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023A2115" w:rsidR="00EB3668" w:rsidRPr="000F5A10" w:rsidRDefault="00712ED7" w:rsidP="00F85EC0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様式</w:t>
      </w:r>
      <w:r w:rsidR="00EB3668"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29C758F2" w:rsidR="00EB3668" w:rsidRPr="000F5A10" w:rsidRDefault="001D0F99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7A4190F8" w:rsidR="00EB3668" w:rsidRPr="000F5A10" w:rsidRDefault="005D1B56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東北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0BD89B7D" w:rsidR="00EB3668" w:rsidRPr="000F5A10" w:rsidRDefault="005D1B56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所長　小林　雪治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71558861" w:rsidR="00EB3668" w:rsidRPr="00213167" w:rsidRDefault="009B13F9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hint="eastAsia"/>
        </w:rPr>
        <w:t>20</w:t>
      </w:r>
      <w:r>
        <w:rPr>
          <w:rFonts w:ascii="ＭＳ ゴシック" w:hAnsi="ＭＳ ゴシック"/>
        </w:rPr>
        <w:t>23</w:t>
      </w:r>
      <w:r>
        <w:rPr>
          <w:rFonts w:ascii="ＭＳ ゴシック" w:hAnsi="ＭＳ ゴシック" w:hint="eastAsia"/>
        </w:rPr>
        <w:t>-202</w:t>
      </w:r>
      <w:r>
        <w:rPr>
          <w:rFonts w:ascii="ＭＳ ゴシック" w:hAnsi="ＭＳ ゴシック"/>
        </w:rPr>
        <w:t>5</w:t>
      </w:r>
      <w:r>
        <w:rPr>
          <w:rFonts w:ascii="ＭＳ ゴシック" w:hAnsi="ＭＳ ゴシック" w:hint="eastAsia"/>
        </w:rPr>
        <w:t>年度課題別研修「アセットマネジメントを活用した下水道資産の適正管理</w:t>
      </w:r>
      <w:r w:rsidRPr="000417F8">
        <w:rPr>
          <w:rFonts w:ascii="ＭＳ ゴシック" w:hAnsi="ＭＳ ゴシック" w:hint="eastAsia"/>
        </w:rPr>
        <w:t>」</w:t>
      </w:r>
      <w:r>
        <w:rPr>
          <w:rFonts w:ascii="ＭＳ ゴシック" w:hAnsi="ＭＳ ゴシック" w:hint="eastAsia"/>
        </w:rPr>
        <w:t>コースの業務委託契約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</w:t>
      </w:r>
      <w:r w:rsidR="006A322B">
        <w:rPr>
          <w:rFonts w:ascii="ＭＳ ゴシック" w:hAnsi="ＭＳ ゴシック" w:cs="メイリオ" w:hint="eastAsia"/>
          <w:kern w:val="0"/>
          <w:szCs w:val="24"/>
        </w:rPr>
        <w:t>下記の通り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0909DB5E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E2DEC0C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721381">
        <w:rPr>
          <w:rFonts w:ascii="ＭＳ ゴシック" w:hAnsi="ＭＳ ゴシック" w:cs="メイリオ" w:hint="eastAsia"/>
          <w:szCs w:val="24"/>
        </w:rPr>
        <w:t>0</w:t>
      </w:r>
      <w:r w:rsidR="00721381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25AC49E0" w14:textId="77DFC14A" w:rsidR="009A12CA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6892E9FE" w14:textId="77777777" w:rsidR="006C3731" w:rsidRDefault="006C3731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7A69AC2" w14:textId="7695F00F" w:rsidR="006C3731" w:rsidRPr="00213167" w:rsidRDefault="006C3731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３　誓約書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6B325F8" w14:textId="3D62BED8" w:rsidR="00515A45" w:rsidRPr="00542C0E" w:rsidRDefault="00EB3668" w:rsidP="00542C0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sectPr w:rsidR="00515A45" w:rsidRPr="00542C0E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3D45" w14:textId="77777777" w:rsidR="00CC0D5A" w:rsidRDefault="00CC0D5A" w:rsidP="006845EA">
      <w:r>
        <w:separator/>
      </w:r>
    </w:p>
  </w:endnote>
  <w:endnote w:type="continuationSeparator" w:id="0">
    <w:p w14:paraId="73229803" w14:textId="77777777" w:rsidR="00CC0D5A" w:rsidRDefault="00CC0D5A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6743" w14:textId="77777777" w:rsidR="00CC0D5A" w:rsidRDefault="00CC0D5A" w:rsidP="006845EA">
      <w:r>
        <w:separator/>
      </w:r>
    </w:p>
  </w:footnote>
  <w:footnote w:type="continuationSeparator" w:id="0">
    <w:p w14:paraId="06D552AF" w14:textId="77777777" w:rsidR="00CC0D5A" w:rsidRDefault="00CC0D5A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0F99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3E02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C0E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1B56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22B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731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1E42"/>
    <w:rsid w:val="00712A1E"/>
    <w:rsid w:val="00712CAC"/>
    <w:rsid w:val="00712ED7"/>
    <w:rsid w:val="00713C0D"/>
    <w:rsid w:val="00716072"/>
    <w:rsid w:val="00717676"/>
    <w:rsid w:val="00720788"/>
    <w:rsid w:val="00721381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12CA"/>
    <w:rsid w:val="009A3006"/>
    <w:rsid w:val="009A40F0"/>
    <w:rsid w:val="009A5B16"/>
    <w:rsid w:val="009A65C6"/>
    <w:rsid w:val="009A7210"/>
    <w:rsid w:val="009B0506"/>
    <w:rsid w:val="009B13F9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0D5A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D7A1A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95F15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8" ma:contentTypeDescription="Create a new document." ma:contentTypeScope="" ma:versionID="ab77d8ba44fa449b6d9b473d92eb940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targetNamespace="http://schemas.microsoft.com/office/2006/metadata/properties" ma:root="true" ma:fieldsID="f7bc281af24927181fb8a621caf2bed3" ns1:_="" ns2:_="">
    <xsd:import namespace="http://schemas.microsoft.com/sharepoint/v3"/>
    <xsd:import namespace="3218f1d2-41fa-49fd-9b1d-5e37eef849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17DBB-D49E-48FA-BC03-E97968CC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C11869-EAC8-4900-9142-3C0298E103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6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552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Isawa, Hitomi[井澤 仁美]</cp:lastModifiedBy>
  <cp:revision>2</cp:revision>
  <cp:lastPrinted>2021-12-16T07:35:00Z</cp:lastPrinted>
  <dcterms:created xsi:type="dcterms:W3CDTF">2023-04-19T08:52:00Z</dcterms:created>
  <dcterms:modified xsi:type="dcterms:W3CDTF">2023-04-19T08:52:00Z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