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3BF" w14:textId="4CC69456" w:rsidR="00162B9F" w:rsidRDefault="00162B9F" w:rsidP="002509F5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様式1</w:t>
      </w:r>
    </w:p>
    <w:p w14:paraId="4146A6CA" w14:textId="41F0D25B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07EA929" w:rsidR="00EB3668" w:rsidRPr="000F5A10" w:rsidRDefault="00EF7AC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四国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8DBB7A4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EF7AC7">
        <w:rPr>
          <w:rFonts w:ascii="ＭＳ ゴシック" w:hAnsi="ＭＳ ゴシック" w:cs="メイリオ" w:hint="eastAsia"/>
          <w:kern w:val="0"/>
          <w:szCs w:val="24"/>
        </w:rPr>
        <w:t>田村えり子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14027C72" w:rsidR="00EB3668" w:rsidRPr="00213167" w:rsidRDefault="00075341" w:rsidP="00703E1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ゴシック" w:hAnsi="ＭＳ ゴシック" w:cs="メイリオ"/>
          <w:kern w:val="0"/>
          <w:szCs w:val="24"/>
        </w:rPr>
      </w:pPr>
      <w:r w:rsidRPr="00075341">
        <w:rPr>
          <w:rFonts w:ascii="ＭＳ ゴシック" w:hAnsi="ＭＳ ゴシック" w:cs="メイリオ" w:hint="eastAsia"/>
          <w:kern w:val="0"/>
          <w:szCs w:val="24"/>
        </w:rPr>
        <w:t>2026～2027年度</w:t>
      </w:r>
      <w:r w:rsidR="000E3985" w:rsidRPr="000E3985">
        <w:rPr>
          <w:rFonts w:ascii="ＭＳ ゴシック" w:hAnsi="ＭＳ ゴシック" w:cs="メイリオ" w:hint="eastAsia"/>
          <w:kern w:val="0"/>
          <w:szCs w:val="24"/>
        </w:rPr>
        <w:t>中米広域国別研修</w:t>
      </w:r>
      <w:r w:rsidRPr="00075341">
        <w:rPr>
          <w:rFonts w:ascii="ＭＳ ゴシック" w:hAnsi="ＭＳ ゴシック" w:cs="メイリオ" w:hint="eastAsia"/>
          <w:kern w:val="0"/>
          <w:szCs w:val="24"/>
        </w:rPr>
        <w:t>「学びの改善のための教育政策策定・実施能力強化」</w:t>
      </w:r>
      <w:r w:rsidR="00B50BD6" w:rsidRPr="00B50BD6">
        <w:rPr>
          <w:rFonts w:ascii="ＭＳ ゴシック" w:hAnsi="ＭＳ ゴシック" w:cs="メイリオ" w:hint="eastAsia"/>
          <w:kern w:val="0"/>
          <w:szCs w:val="24"/>
        </w:rPr>
        <w:t>に係る研修委託先選定</w:t>
      </w:r>
      <w:r w:rsidR="00B50BD6">
        <w:rPr>
          <w:rFonts w:ascii="ＭＳ ゴシック" w:hAnsi="ＭＳ ゴシック" w:cs="メイリオ" w:hint="eastAsia"/>
          <w:kern w:val="0"/>
          <w:szCs w:val="24"/>
        </w:rPr>
        <w:t>の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703E13">
      <w:pPr>
        <w:spacing w:line="360" w:lineRule="exact"/>
        <w:ind w:left="420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2ED7C548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141112" w14:textId="18D5F22C" w:rsidR="005324EB" w:rsidRPr="005324EB" w:rsidRDefault="006138CB" w:rsidP="00E36392">
      <w:pPr>
        <w:spacing w:line="360" w:lineRule="exact"/>
        <w:jc w:val="left"/>
        <w:rPr>
          <w:rFonts w:ascii="ＭＳ Ｐゴシック" w:eastAsia="ＭＳ Ｐゴシック" w:hAnsi="ＭＳ Ｐゴシック" w:cs="Arial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5AB2EBFC" w:rsidR="00EB3668" w:rsidRPr="005324E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6233329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C3536E">
        <w:rPr>
          <w:rFonts w:ascii="ＭＳ ゴシック" w:hAnsi="ＭＳ ゴシック" w:cs="メイリオ" w:hint="eastAsia"/>
          <w:szCs w:val="24"/>
        </w:rPr>
        <w:t>07・08・09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4F749B2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0DD311CE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55EB1AC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261CFD">
      <w:pPr>
        <w:spacing w:line="360" w:lineRule="exact"/>
        <w:ind w:left="480" w:hangingChars="200" w:hanging="480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12BC" w14:textId="77777777" w:rsidR="00186133" w:rsidRDefault="00186133" w:rsidP="006845EA">
      <w:r>
        <w:separator/>
      </w:r>
    </w:p>
  </w:endnote>
  <w:endnote w:type="continuationSeparator" w:id="0">
    <w:p w14:paraId="21392ACC" w14:textId="77777777" w:rsidR="00186133" w:rsidRDefault="00186133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5F6F" w14:textId="77777777" w:rsidR="00186133" w:rsidRDefault="00186133" w:rsidP="006845EA">
      <w:r>
        <w:separator/>
      </w:r>
    </w:p>
  </w:footnote>
  <w:footnote w:type="continuationSeparator" w:id="0">
    <w:p w14:paraId="00DD8D20" w14:textId="77777777" w:rsidR="00186133" w:rsidRDefault="00186133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341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3985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A24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092E"/>
    <w:rsid w:val="00161499"/>
    <w:rsid w:val="001619F9"/>
    <w:rsid w:val="00162B9F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86133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7E5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9F5"/>
    <w:rsid w:val="00251D80"/>
    <w:rsid w:val="002543EB"/>
    <w:rsid w:val="00255208"/>
    <w:rsid w:val="00255774"/>
    <w:rsid w:val="00256F0E"/>
    <w:rsid w:val="0026036F"/>
    <w:rsid w:val="00261CFD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53CB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18F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3519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4E24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24EB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E13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186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33D0"/>
    <w:rsid w:val="00844F5B"/>
    <w:rsid w:val="008451B9"/>
    <w:rsid w:val="00845A4D"/>
    <w:rsid w:val="008504BA"/>
    <w:rsid w:val="00850F03"/>
    <w:rsid w:val="00851CE3"/>
    <w:rsid w:val="008523EB"/>
    <w:rsid w:val="00853987"/>
    <w:rsid w:val="00853A54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037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419E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61F3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14E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3FB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B28"/>
    <w:rsid w:val="00A2190C"/>
    <w:rsid w:val="00A2331A"/>
    <w:rsid w:val="00A26119"/>
    <w:rsid w:val="00A261B5"/>
    <w:rsid w:val="00A3057B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281"/>
    <w:rsid w:val="00B045C5"/>
    <w:rsid w:val="00B05227"/>
    <w:rsid w:val="00B05253"/>
    <w:rsid w:val="00B055A4"/>
    <w:rsid w:val="00B057F9"/>
    <w:rsid w:val="00B05810"/>
    <w:rsid w:val="00B05F69"/>
    <w:rsid w:val="00B06554"/>
    <w:rsid w:val="00B06930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0BD6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36E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6DF4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271DE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0B5C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5895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6392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05C4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A6E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EF7AC7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67ED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774F5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B8C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324EB"/>
  </w:style>
  <w:style w:type="character" w:customStyle="1" w:styleId="eop">
    <w:name w:val="eop"/>
    <w:basedOn w:val="a0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D79BB-41CA-47FA-A819-9689841B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526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Tanimoto, Aki[谷本 亜紀]</cp:lastModifiedBy>
  <cp:revision>7</cp:revision>
  <cp:lastPrinted>2026-05-26T05:35:00Z</cp:lastPrinted>
  <dcterms:created xsi:type="dcterms:W3CDTF">2025-02-05T08:59:00Z</dcterms:created>
  <dcterms:modified xsi:type="dcterms:W3CDTF">2026-05-26T06:24:00Z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