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21A5904" w:rsidR="003A7A81" w:rsidRDefault="008434E9" w:rsidP="00F341B4">
      <w:r w:rsidRPr="008434E9">
        <w:rPr>
          <w:rFonts w:hint="eastAsia"/>
        </w:rPr>
        <w:t>JICA</w:t>
      </w:r>
      <w:r w:rsidRPr="008434E9">
        <w:rPr>
          <w:rFonts w:hint="eastAsia"/>
        </w:rPr>
        <w:t>環境チェックリスト</w:t>
      </w:r>
      <w:r w:rsidRPr="008434E9">
        <w:rPr>
          <w:rFonts w:hint="eastAsia"/>
        </w:rPr>
        <w:t>20</w:t>
      </w:r>
      <w:r w:rsidRPr="008434E9">
        <w:rPr>
          <w:rFonts w:hint="eastAsia"/>
        </w:rPr>
        <w:t>：その他インフラ施設</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2E354F6B">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2E354F6B">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B05C13B" w14:textId="77777777" w:rsidR="008434E9" w:rsidRDefault="008434E9" w:rsidP="00A02E6F">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36D2D71D" w14:textId="77777777" w:rsidR="008434E9" w:rsidRDefault="008434E9" w:rsidP="00A02E6F">
            <w:pPr>
              <w:spacing w:line="220" w:lineRule="exact"/>
            </w:pPr>
            <w:r>
              <w:rPr>
                <w:rFonts w:hint="eastAsia"/>
              </w:rPr>
              <w:t>(b) EIA</w:t>
            </w:r>
            <w:r>
              <w:rPr>
                <w:rFonts w:hint="eastAsia"/>
              </w:rPr>
              <w:t>レポート等は当該国の公用語又は広く使用されている言語で書かれているか。</w:t>
            </w:r>
          </w:p>
          <w:p w14:paraId="519355D7" w14:textId="77777777" w:rsidR="008434E9" w:rsidRDefault="008434E9" w:rsidP="00A02E6F">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1C50FEEF" w14:textId="77777777" w:rsidR="008434E9" w:rsidRDefault="008434E9" w:rsidP="00A02E6F">
            <w:pPr>
              <w:spacing w:line="220" w:lineRule="exact"/>
            </w:pPr>
            <w:r>
              <w:rPr>
                <w:rFonts w:hint="eastAsia"/>
              </w:rPr>
              <w:t>(d) EIA</w:t>
            </w:r>
            <w:r>
              <w:rPr>
                <w:rFonts w:hint="eastAsia"/>
              </w:rPr>
              <w:t>レポート等の承認は付帯条件を伴うか。付帯条件がある場合は、その条件は満たされるか。</w:t>
            </w:r>
          </w:p>
          <w:p w14:paraId="6A50EAE4" w14:textId="77777777" w:rsidR="008434E9" w:rsidRDefault="008434E9" w:rsidP="00A02E6F">
            <w:pPr>
              <w:spacing w:line="220" w:lineRule="exact"/>
            </w:pPr>
            <w:r>
              <w:rPr>
                <w:rFonts w:hint="eastAsia"/>
              </w:rPr>
              <w:t xml:space="preserve">(e) </w:t>
            </w:r>
            <w:r>
              <w:rPr>
                <w:rFonts w:hint="eastAsia"/>
              </w:rPr>
              <w:t>上記以外に、必要な場合には現地の所管官庁からの環境に関する許認可は取得済みか。</w:t>
            </w:r>
          </w:p>
          <w:p w14:paraId="3D502563" w14:textId="2B96826A" w:rsidR="008434E9" w:rsidRDefault="008434E9" w:rsidP="00A02E6F">
            <w:pPr>
              <w:spacing w:line="220" w:lineRule="exact"/>
            </w:pPr>
            <w:r>
              <w:rPr>
                <w:rFonts w:hint="eastAsia"/>
              </w:rPr>
              <w:t xml:space="preserve">(f) </w:t>
            </w:r>
            <w:r>
              <w:rPr>
                <w:rFonts w:hint="eastAsia"/>
              </w:rPr>
              <w:t>ガイドライン別紙</w:t>
            </w:r>
            <w:r w:rsidR="00DA2854">
              <w:rPr>
                <w:rFonts w:hint="eastAsia"/>
              </w:rPr>
              <w:t>2</w:t>
            </w:r>
            <w:r>
              <w:rPr>
                <w:rFonts w:hint="eastAsia"/>
              </w:rPr>
              <w:t>記載の項目は網羅されているか（プロジェクトが与えうる影響に応じて範囲及び詳細さのレベルは調整されうる）。</w:t>
            </w:r>
          </w:p>
          <w:p w14:paraId="3E80A0E1" w14:textId="46B72AC5" w:rsidR="003A7A81" w:rsidRPr="000A07D9" w:rsidRDefault="008434E9" w:rsidP="00A02E6F">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2E354F6B">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B7BF5D1" w14:textId="77777777" w:rsidR="008434E9" w:rsidRDefault="008434E9" w:rsidP="00A02E6F">
            <w:pPr>
              <w:spacing w:line="220" w:lineRule="exact"/>
            </w:pPr>
            <w:r>
              <w:rPr>
                <w:rFonts w:hint="eastAsia"/>
              </w:rPr>
              <w:t xml:space="preserve">(a) </w:t>
            </w:r>
            <w:r>
              <w:rPr>
                <w:rFonts w:hint="eastAsia"/>
              </w:rPr>
              <w:t>現地ステークホルダーの分析と特定を適切に行なっているか。</w:t>
            </w:r>
          </w:p>
          <w:p w14:paraId="7D921EE6" w14:textId="77777777" w:rsidR="008434E9" w:rsidRDefault="008434E9" w:rsidP="00A02E6F">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9B864CC" w14:textId="77777777" w:rsidR="008434E9" w:rsidRDefault="008434E9" w:rsidP="00A02E6F">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1FFE111" w:rsidR="003A7A81" w:rsidRPr="000A07D9" w:rsidRDefault="008434E9" w:rsidP="00A02E6F">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2E354F6B">
        <w:trPr>
          <w:cantSplit/>
          <w:trHeight w:val="1389"/>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545019C1" w14:textId="77777777" w:rsidR="008434E9" w:rsidRDefault="008434E9" w:rsidP="00A02E6F">
            <w:pPr>
              <w:spacing w:line="220" w:lineRule="exact"/>
            </w:pPr>
            <w:r>
              <w:rPr>
                <w:rFonts w:hint="eastAsia"/>
              </w:rPr>
              <w:t>(a)</w:t>
            </w:r>
            <w:r>
              <w:rPr>
                <w:rFonts w:hint="eastAsia"/>
              </w:rPr>
              <w:t>プロジェクト・計画の複数の代替案の範囲が適切か。</w:t>
            </w:r>
          </w:p>
          <w:p w14:paraId="1FF8F5A1" w14:textId="77777777" w:rsidR="008434E9" w:rsidRDefault="008434E9" w:rsidP="00A02E6F">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2CF3E646" w:rsidR="003A7A81" w:rsidRPr="000A07D9" w:rsidRDefault="008434E9" w:rsidP="00A02E6F">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02E6F" w14:paraId="2A7C46E6" w14:textId="77777777" w:rsidTr="2E354F6B">
        <w:trPr>
          <w:cantSplit/>
          <w:trHeight w:val="1389"/>
        </w:trPr>
        <w:tc>
          <w:tcPr>
            <w:tcW w:w="340" w:type="dxa"/>
            <w:vMerge w:val="restart"/>
            <w:textDirection w:val="tbRlV"/>
            <w:vAlign w:val="center"/>
          </w:tcPr>
          <w:p w14:paraId="3F99186E" w14:textId="2243A589" w:rsidR="00A02E6F" w:rsidRPr="000A07D9" w:rsidRDefault="00A02E6F"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33458731" w:rsidR="00A02E6F" w:rsidRDefault="00A02E6F" w:rsidP="003A7A81">
            <w:r w:rsidRPr="00036EF6">
              <w:rPr>
                <w:rFonts w:hint="eastAsia"/>
              </w:rPr>
              <w:t>(1)</w:t>
            </w:r>
            <w:r w:rsidRPr="00036EF6">
              <w:rPr>
                <w:rFonts w:hint="eastAsia"/>
              </w:rPr>
              <w:t>大気質</w:t>
            </w:r>
          </w:p>
        </w:tc>
        <w:tc>
          <w:tcPr>
            <w:tcW w:w="6406" w:type="dxa"/>
          </w:tcPr>
          <w:p w14:paraId="34B7E80C" w14:textId="77777777" w:rsidR="00A02E6F" w:rsidRDefault="00A02E6F" w:rsidP="00A02E6F">
            <w:pPr>
              <w:spacing w:line="220" w:lineRule="exact"/>
            </w:pPr>
            <w:r>
              <w:rPr>
                <w:rFonts w:hint="eastAsia"/>
              </w:rPr>
              <w:t xml:space="preserve">(a) </w:t>
            </w:r>
            <w:r>
              <w:rPr>
                <w:rFonts w:hint="eastAsia"/>
              </w:rPr>
              <w:t>対象となるインフラ施設及び付帯設備等から排出される大気汚染物質（硫黄酸化物（</w:t>
            </w:r>
            <w:proofErr w:type="spellStart"/>
            <w:r>
              <w:rPr>
                <w:rFonts w:hint="eastAsia"/>
              </w:rPr>
              <w:t>SOx</w:t>
            </w:r>
            <w:proofErr w:type="spellEnd"/>
            <w:r>
              <w:rPr>
                <w:rFonts w:hint="eastAsia"/>
              </w:rPr>
              <w:t>）、窒素酸化物（</w:t>
            </w:r>
            <w:r>
              <w:rPr>
                <w:rFonts w:hint="eastAsia"/>
              </w:rPr>
              <w:t>NOx</w:t>
            </w:r>
            <w:r>
              <w:rPr>
                <w:rFonts w:hint="eastAsia"/>
              </w:rPr>
              <w:t>）、媒じん等）は、当該国の排出基準等を満たすか。</w:t>
            </w:r>
          </w:p>
          <w:p w14:paraId="0E4DE7E8" w14:textId="77777777" w:rsidR="00A02E6F" w:rsidRDefault="00A02E6F" w:rsidP="00A02E6F">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5DC67710" w:rsidR="00A02E6F" w:rsidRDefault="00A02E6F"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DC4C3D1" w14:textId="77777777" w:rsidR="00A02E6F" w:rsidRDefault="00A02E6F" w:rsidP="00036EF6">
            <w:r>
              <w:t>(a)</w:t>
            </w:r>
          </w:p>
          <w:p w14:paraId="2098F6EE" w14:textId="77777777" w:rsidR="00A02E6F" w:rsidRDefault="00A02E6F" w:rsidP="00036EF6">
            <w:r>
              <w:t>(b)</w:t>
            </w:r>
          </w:p>
          <w:p w14:paraId="660BF15C" w14:textId="2745BF4F" w:rsidR="00A02E6F" w:rsidRDefault="00A02E6F" w:rsidP="00036EF6">
            <w:r>
              <w:t>(c)</w:t>
            </w:r>
          </w:p>
        </w:tc>
        <w:tc>
          <w:tcPr>
            <w:tcW w:w="5896" w:type="dxa"/>
          </w:tcPr>
          <w:p w14:paraId="39C9120A" w14:textId="77777777" w:rsidR="00A02E6F" w:rsidRDefault="00A02E6F" w:rsidP="00036EF6">
            <w:r>
              <w:t>(a)</w:t>
            </w:r>
          </w:p>
          <w:p w14:paraId="71C5E963" w14:textId="77777777" w:rsidR="00A02E6F" w:rsidRDefault="00A02E6F" w:rsidP="00036EF6">
            <w:r>
              <w:t>(b)</w:t>
            </w:r>
          </w:p>
          <w:p w14:paraId="733745C3" w14:textId="50978069" w:rsidR="00A02E6F" w:rsidRDefault="00A02E6F" w:rsidP="00036EF6">
            <w:r>
              <w:t>(c)</w:t>
            </w:r>
          </w:p>
        </w:tc>
      </w:tr>
      <w:tr w:rsidR="00A02E6F" w14:paraId="3D382957" w14:textId="77777777" w:rsidTr="2E354F6B">
        <w:trPr>
          <w:cantSplit/>
          <w:trHeight w:val="1389"/>
        </w:trPr>
        <w:tc>
          <w:tcPr>
            <w:tcW w:w="340" w:type="dxa"/>
            <w:vMerge/>
            <w:textDirection w:val="tbRlV"/>
            <w:vAlign w:val="center"/>
          </w:tcPr>
          <w:p w14:paraId="02A3A3E1" w14:textId="48B35152" w:rsidR="00A02E6F" w:rsidRPr="000A07D9" w:rsidRDefault="00A02E6F" w:rsidP="00AB2CD6">
            <w:pPr>
              <w:jc w:val="center"/>
            </w:pPr>
          </w:p>
        </w:tc>
        <w:tc>
          <w:tcPr>
            <w:tcW w:w="1417" w:type="dxa"/>
            <w:vAlign w:val="center"/>
          </w:tcPr>
          <w:p w14:paraId="5AD29028" w14:textId="34B55DD6" w:rsidR="00A02E6F" w:rsidRPr="000A07D9" w:rsidRDefault="00A02E6F" w:rsidP="00AB2CD6">
            <w:r w:rsidRPr="00036EF6">
              <w:rPr>
                <w:rFonts w:hint="eastAsia"/>
              </w:rPr>
              <w:t>(2)</w:t>
            </w:r>
            <w:r w:rsidRPr="00036EF6">
              <w:rPr>
                <w:rFonts w:hint="eastAsia"/>
              </w:rPr>
              <w:t>水質</w:t>
            </w:r>
          </w:p>
        </w:tc>
        <w:tc>
          <w:tcPr>
            <w:tcW w:w="6406" w:type="dxa"/>
          </w:tcPr>
          <w:p w14:paraId="2C4B135A" w14:textId="77777777" w:rsidR="00A02E6F" w:rsidRDefault="00A02E6F" w:rsidP="00A02E6F">
            <w:pPr>
              <w:spacing w:line="220" w:lineRule="exact"/>
            </w:pPr>
            <w:r>
              <w:rPr>
                <w:rFonts w:hint="eastAsia"/>
              </w:rPr>
              <w:t xml:space="preserve">(a) </w:t>
            </w:r>
            <w:r>
              <w:rPr>
                <w:rFonts w:hint="eastAsia"/>
              </w:rPr>
              <w:t>インフラ施設及び付帯設備等からの排水または浸出水は当該国の排出基準を満たすか。</w:t>
            </w:r>
          </w:p>
          <w:p w14:paraId="57323D89" w14:textId="77777777" w:rsidR="00A02E6F" w:rsidRDefault="00A02E6F" w:rsidP="00A02E6F">
            <w:pPr>
              <w:spacing w:line="220" w:lineRule="exact"/>
            </w:pPr>
            <w:r>
              <w:rPr>
                <w:rFonts w:hint="eastAsia"/>
              </w:rPr>
              <w:t xml:space="preserve">(b) </w:t>
            </w:r>
            <w:r>
              <w:rPr>
                <w:rFonts w:hint="eastAsia"/>
              </w:rPr>
              <w:t>生活排水及び雨水排水は、当該国の排出基準等を満たすか。</w:t>
            </w:r>
          </w:p>
          <w:p w14:paraId="3D6F8271" w14:textId="77777777" w:rsidR="00A02E6F" w:rsidRDefault="00A02E6F" w:rsidP="00A02E6F">
            <w:pPr>
              <w:spacing w:line="220" w:lineRule="exact"/>
            </w:pPr>
            <w:r>
              <w:rPr>
                <w:rFonts w:hint="eastAsia"/>
              </w:rPr>
              <w:t xml:space="preserve">(c) </w:t>
            </w:r>
            <w:r>
              <w:rPr>
                <w:rFonts w:hint="eastAsia"/>
              </w:rPr>
              <w:t>排水により当該国の環境基準等を満たさない区域が生じるか。</w:t>
            </w:r>
          </w:p>
          <w:p w14:paraId="26237777" w14:textId="79EC0270" w:rsidR="00A02E6F" w:rsidRPr="000A07D9" w:rsidRDefault="00A02E6F" w:rsidP="00A02E6F">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A02E6F" w:rsidRDefault="00A02E6F" w:rsidP="00AB2CD6">
            <w:r>
              <w:t>(a)</w:t>
            </w:r>
          </w:p>
          <w:p w14:paraId="673F8721" w14:textId="77777777" w:rsidR="00A02E6F" w:rsidRDefault="00A02E6F" w:rsidP="00AB2CD6">
            <w:r>
              <w:t>(b)</w:t>
            </w:r>
          </w:p>
          <w:p w14:paraId="0B2FF9E6" w14:textId="77777777" w:rsidR="00A02E6F" w:rsidRDefault="00A02E6F" w:rsidP="00AB2CD6">
            <w:r>
              <w:t>(c)</w:t>
            </w:r>
          </w:p>
          <w:p w14:paraId="74E45228" w14:textId="1FCA99F2" w:rsidR="00A02E6F" w:rsidRPr="000A07D9" w:rsidRDefault="00A02E6F" w:rsidP="00AB2CD6">
            <w:r>
              <w:t>(d)</w:t>
            </w:r>
          </w:p>
        </w:tc>
        <w:tc>
          <w:tcPr>
            <w:tcW w:w="5896" w:type="dxa"/>
          </w:tcPr>
          <w:p w14:paraId="7630ACA2" w14:textId="77777777" w:rsidR="00A02E6F" w:rsidRDefault="00A02E6F" w:rsidP="00AB2CD6">
            <w:r>
              <w:t>(a)</w:t>
            </w:r>
          </w:p>
          <w:p w14:paraId="445BB677" w14:textId="77777777" w:rsidR="00A02E6F" w:rsidRDefault="00A02E6F" w:rsidP="00AB2CD6">
            <w:r>
              <w:t>(b)</w:t>
            </w:r>
          </w:p>
          <w:p w14:paraId="0D73D790" w14:textId="77777777" w:rsidR="00A02E6F" w:rsidRDefault="00A02E6F" w:rsidP="00AB2CD6">
            <w:r>
              <w:t>(c)</w:t>
            </w:r>
          </w:p>
          <w:p w14:paraId="0D16C2B4" w14:textId="3A8095D5" w:rsidR="00A02E6F" w:rsidRPr="000A07D9" w:rsidRDefault="00A02E6F" w:rsidP="00AB2CD6">
            <w:r>
              <w:t>(d)</w:t>
            </w:r>
          </w:p>
        </w:tc>
      </w:tr>
      <w:tr w:rsidR="00A02E6F" w14:paraId="1E824C29" w14:textId="77777777" w:rsidTr="2E354F6B">
        <w:trPr>
          <w:cantSplit/>
          <w:trHeight w:val="782"/>
        </w:trPr>
        <w:tc>
          <w:tcPr>
            <w:tcW w:w="340" w:type="dxa"/>
            <w:vMerge w:val="restart"/>
            <w:textDirection w:val="tbRlV"/>
            <w:vAlign w:val="center"/>
          </w:tcPr>
          <w:p w14:paraId="2E96C00E" w14:textId="21595B23" w:rsidR="00A02E6F" w:rsidRPr="000A07D9" w:rsidRDefault="00A02E6F" w:rsidP="001F4EB3">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03D22866" w:rsidR="00A02E6F" w:rsidRPr="003D164F" w:rsidRDefault="00A02E6F" w:rsidP="00AB2CD6">
            <w:r w:rsidRPr="00036EF6">
              <w:rPr>
                <w:rFonts w:hint="eastAsia"/>
              </w:rPr>
              <w:t>(3)</w:t>
            </w:r>
            <w:r w:rsidRPr="00036EF6">
              <w:rPr>
                <w:rFonts w:hint="eastAsia"/>
              </w:rPr>
              <w:t>廃棄物</w:t>
            </w:r>
          </w:p>
        </w:tc>
        <w:tc>
          <w:tcPr>
            <w:tcW w:w="6406" w:type="dxa"/>
          </w:tcPr>
          <w:p w14:paraId="277C5FCA" w14:textId="77777777" w:rsidR="00A02E6F" w:rsidRDefault="00A02E6F" w:rsidP="00A02E6F">
            <w:pPr>
              <w:spacing w:line="220" w:lineRule="exact"/>
            </w:pPr>
            <w:r>
              <w:rPr>
                <w:rFonts w:hint="eastAsia"/>
              </w:rPr>
              <w:t xml:space="preserve">(a) </w:t>
            </w:r>
            <w:r>
              <w:rPr>
                <w:rFonts w:hint="eastAsia"/>
              </w:rPr>
              <w:t>インフラ施設及び付帯設備からの廃棄物は、当該国の規定に従って適切に処理・処分されるか。</w:t>
            </w:r>
          </w:p>
          <w:p w14:paraId="5D8F2A14" w14:textId="1165D5F0"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A02E6F" w:rsidRDefault="00A02E6F" w:rsidP="00AB2CD6">
            <w:r>
              <w:t>(a)</w:t>
            </w:r>
          </w:p>
          <w:p w14:paraId="29F38E4B" w14:textId="3AEAF9DE" w:rsidR="00A02E6F" w:rsidRDefault="00A02E6F" w:rsidP="00AB2CD6">
            <w:r>
              <w:t>(b)</w:t>
            </w:r>
          </w:p>
        </w:tc>
        <w:tc>
          <w:tcPr>
            <w:tcW w:w="5896" w:type="dxa"/>
          </w:tcPr>
          <w:p w14:paraId="7FA6AF2E" w14:textId="77777777" w:rsidR="00A02E6F" w:rsidRDefault="00A02E6F" w:rsidP="00AB2CD6">
            <w:r>
              <w:t>(a)</w:t>
            </w:r>
          </w:p>
          <w:p w14:paraId="3AEFD9C6" w14:textId="7CDC22F9" w:rsidR="00A02E6F" w:rsidRDefault="00A02E6F" w:rsidP="00AB2CD6">
            <w:r>
              <w:t>(b)</w:t>
            </w:r>
          </w:p>
        </w:tc>
      </w:tr>
      <w:tr w:rsidR="00A02E6F" w14:paraId="4944A094" w14:textId="77777777" w:rsidTr="2E354F6B">
        <w:trPr>
          <w:cantSplit/>
          <w:trHeight w:val="782"/>
        </w:trPr>
        <w:tc>
          <w:tcPr>
            <w:tcW w:w="340" w:type="dxa"/>
            <w:vMerge/>
            <w:textDirection w:val="tbRlV"/>
            <w:vAlign w:val="center"/>
          </w:tcPr>
          <w:p w14:paraId="5051ABBC" w14:textId="3338B3E0" w:rsidR="00A02E6F" w:rsidRPr="009F4F20" w:rsidRDefault="00A02E6F" w:rsidP="001F4EB3">
            <w:pPr>
              <w:ind w:left="113" w:right="113"/>
              <w:jc w:val="center"/>
            </w:pPr>
          </w:p>
        </w:tc>
        <w:tc>
          <w:tcPr>
            <w:tcW w:w="1417" w:type="dxa"/>
            <w:vAlign w:val="center"/>
          </w:tcPr>
          <w:p w14:paraId="68362BCD" w14:textId="59661375" w:rsidR="00A02E6F" w:rsidRPr="00036EF6" w:rsidRDefault="00A02E6F" w:rsidP="00AB2CD6">
            <w:r w:rsidRPr="008434E9">
              <w:rPr>
                <w:rFonts w:hint="eastAsia"/>
              </w:rPr>
              <w:t>(4)</w:t>
            </w:r>
            <w:r w:rsidRPr="008434E9">
              <w:rPr>
                <w:rFonts w:hint="eastAsia"/>
              </w:rPr>
              <w:t>土壌汚染</w:t>
            </w:r>
          </w:p>
        </w:tc>
        <w:tc>
          <w:tcPr>
            <w:tcW w:w="6406" w:type="dxa"/>
          </w:tcPr>
          <w:p w14:paraId="1E1F3DCF" w14:textId="77777777" w:rsidR="00A02E6F" w:rsidRDefault="00A02E6F" w:rsidP="00A02E6F">
            <w:pPr>
              <w:spacing w:line="220" w:lineRule="exact"/>
            </w:pPr>
            <w:r>
              <w:rPr>
                <w:rFonts w:hint="eastAsia"/>
              </w:rPr>
              <w:t xml:space="preserve">(a) </w:t>
            </w:r>
            <w:r>
              <w:rPr>
                <w:rFonts w:hint="eastAsia"/>
              </w:rPr>
              <w:t>サイトの土壌は、過去に汚染されたことがあるか。</w:t>
            </w:r>
          </w:p>
          <w:p w14:paraId="2F930185" w14:textId="77777777" w:rsidR="00A02E6F" w:rsidRDefault="00A02E6F" w:rsidP="00A02E6F">
            <w:pPr>
              <w:spacing w:line="220" w:lineRule="exact"/>
            </w:pPr>
            <w:r>
              <w:rPr>
                <w:rFonts w:hint="eastAsia"/>
              </w:rPr>
              <w:t xml:space="preserve">(b) </w:t>
            </w:r>
            <w:r>
              <w:rPr>
                <w:rFonts w:hint="eastAsia"/>
              </w:rPr>
              <w:t>インフラ施設及び付帯設備からの排水、浸出水等により、土壌・地下水を汚染しない対策がなされるか。</w:t>
            </w:r>
          </w:p>
          <w:p w14:paraId="013B55E1" w14:textId="35AE248F" w:rsidR="00A02E6F" w:rsidRDefault="00A02E6F"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7220DAE" w14:textId="77777777" w:rsidR="00A02E6F" w:rsidRDefault="00A02E6F" w:rsidP="008434E9">
            <w:r>
              <w:t>(a)</w:t>
            </w:r>
          </w:p>
          <w:p w14:paraId="4073781F" w14:textId="77777777" w:rsidR="00A02E6F" w:rsidRDefault="00A02E6F" w:rsidP="008434E9">
            <w:r>
              <w:t>(b)</w:t>
            </w:r>
          </w:p>
          <w:p w14:paraId="5C5A5C9F" w14:textId="28D401AC" w:rsidR="00A02E6F" w:rsidRDefault="00A02E6F" w:rsidP="008434E9">
            <w:r>
              <w:t>(c)</w:t>
            </w:r>
          </w:p>
        </w:tc>
        <w:tc>
          <w:tcPr>
            <w:tcW w:w="5896" w:type="dxa"/>
          </w:tcPr>
          <w:p w14:paraId="6850F71A" w14:textId="77777777" w:rsidR="00A02E6F" w:rsidRDefault="00A02E6F" w:rsidP="008434E9">
            <w:r>
              <w:t>(a)</w:t>
            </w:r>
          </w:p>
          <w:p w14:paraId="05249590" w14:textId="77777777" w:rsidR="00A02E6F" w:rsidRDefault="00A02E6F" w:rsidP="008434E9">
            <w:r>
              <w:t>(b)</w:t>
            </w:r>
          </w:p>
          <w:p w14:paraId="11A02F56" w14:textId="678A651D" w:rsidR="00A02E6F" w:rsidRDefault="00A02E6F" w:rsidP="008434E9">
            <w:r>
              <w:t>(c)</w:t>
            </w:r>
          </w:p>
        </w:tc>
      </w:tr>
      <w:tr w:rsidR="00A02E6F" w14:paraId="3BB28691" w14:textId="77777777" w:rsidTr="2E354F6B">
        <w:trPr>
          <w:cantSplit/>
          <w:trHeight w:val="782"/>
        </w:trPr>
        <w:tc>
          <w:tcPr>
            <w:tcW w:w="340" w:type="dxa"/>
            <w:vMerge/>
            <w:textDirection w:val="tbRlV"/>
            <w:vAlign w:val="center"/>
          </w:tcPr>
          <w:p w14:paraId="1D085094" w14:textId="77777777" w:rsidR="00A02E6F" w:rsidRPr="000A07D9" w:rsidRDefault="00A02E6F" w:rsidP="00A67711">
            <w:pPr>
              <w:ind w:left="113" w:right="113"/>
              <w:jc w:val="center"/>
            </w:pPr>
          </w:p>
        </w:tc>
        <w:tc>
          <w:tcPr>
            <w:tcW w:w="1417" w:type="dxa"/>
            <w:vAlign w:val="center"/>
          </w:tcPr>
          <w:p w14:paraId="630803F9" w14:textId="01F3E889" w:rsidR="00A02E6F" w:rsidRDefault="00A02E6F" w:rsidP="00AB2CD6">
            <w:r w:rsidRPr="008434E9">
              <w:rPr>
                <w:rFonts w:hint="eastAsia"/>
              </w:rPr>
              <w:t>(5)</w:t>
            </w:r>
            <w:r w:rsidRPr="008434E9">
              <w:rPr>
                <w:rFonts w:hint="eastAsia"/>
              </w:rPr>
              <w:t>騒音・振動</w:t>
            </w:r>
          </w:p>
        </w:tc>
        <w:tc>
          <w:tcPr>
            <w:tcW w:w="6406" w:type="dxa"/>
          </w:tcPr>
          <w:p w14:paraId="50AFD73B" w14:textId="77777777" w:rsidR="00A02E6F" w:rsidRDefault="00A02E6F" w:rsidP="00A02E6F">
            <w:pPr>
              <w:spacing w:line="220" w:lineRule="exact"/>
            </w:pPr>
            <w:r>
              <w:rPr>
                <w:rFonts w:hint="eastAsia"/>
              </w:rPr>
              <w:t xml:space="preserve">(a) </w:t>
            </w:r>
            <w:r>
              <w:rPr>
                <w:rFonts w:hint="eastAsia"/>
              </w:rPr>
              <w:t>通行車両による騒音、振動は当該国の基準等を満たすか。</w:t>
            </w:r>
          </w:p>
          <w:p w14:paraId="458D48DD" w14:textId="04E0DBC9"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1A512BA" w14:textId="77777777" w:rsidR="00A02E6F" w:rsidRDefault="00A02E6F" w:rsidP="00A67711">
            <w:r>
              <w:t>(a)</w:t>
            </w:r>
          </w:p>
          <w:p w14:paraId="58312538" w14:textId="415C7055" w:rsidR="00A02E6F" w:rsidRDefault="00A02E6F" w:rsidP="008434E9">
            <w:r>
              <w:t>(b)</w:t>
            </w:r>
          </w:p>
        </w:tc>
        <w:tc>
          <w:tcPr>
            <w:tcW w:w="5896" w:type="dxa"/>
          </w:tcPr>
          <w:p w14:paraId="61CF16C5" w14:textId="77777777" w:rsidR="00A02E6F" w:rsidRDefault="00A02E6F" w:rsidP="00A67711">
            <w:r>
              <w:t>(a)</w:t>
            </w:r>
          </w:p>
          <w:p w14:paraId="706DB480" w14:textId="124E3D35" w:rsidR="00A02E6F" w:rsidRDefault="00A02E6F" w:rsidP="008434E9">
            <w:r>
              <w:t>(b)</w:t>
            </w:r>
          </w:p>
        </w:tc>
      </w:tr>
      <w:tr w:rsidR="00A02E6F" w14:paraId="79A41CA6" w14:textId="77777777" w:rsidTr="2E354F6B">
        <w:trPr>
          <w:cantSplit/>
          <w:trHeight w:val="782"/>
        </w:trPr>
        <w:tc>
          <w:tcPr>
            <w:tcW w:w="340" w:type="dxa"/>
            <w:vMerge/>
            <w:textDirection w:val="tbRlV"/>
            <w:vAlign w:val="center"/>
          </w:tcPr>
          <w:p w14:paraId="5D3A1C99" w14:textId="77777777" w:rsidR="00A02E6F" w:rsidRPr="000A07D9" w:rsidRDefault="00A02E6F" w:rsidP="00A67711">
            <w:pPr>
              <w:ind w:left="113" w:right="113"/>
              <w:jc w:val="center"/>
            </w:pPr>
          </w:p>
        </w:tc>
        <w:tc>
          <w:tcPr>
            <w:tcW w:w="1417" w:type="dxa"/>
            <w:vAlign w:val="center"/>
          </w:tcPr>
          <w:p w14:paraId="1967F945" w14:textId="645C2944" w:rsidR="00A02E6F" w:rsidRPr="008434E9" w:rsidRDefault="00A02E6F" w:rsidP="00AB2CD6">
            <w:r w:rsidRPr="008434E9">
              <w:rPr>
                <w:rFonts w:hint="eastAsia"/>
              </w:rPr>
              <w:t>(6)</w:t>
            </w:r>
            <w:r w:rsidRPr="008434E9">
              <w:rPr>
                <w:rFonts w:hint="eastAsia"/>
              </w:rPr>
              <w:t>地盤沈下</w:t>
            </w:r>
          </w:p>
        </w:tc>
        <w:tc>
          <w:tcPr>
            <w:tcW w:w="6406" w:type="dxa"/>
          </w:tcPr>
          <w:p w14:paraId="14685798" w14:textId="77777777" w:rsidR="00A02E6F" w:rsidRDefault="00A02E6F" w:rsidP="00A02E6F">
            <w:pPr>
              <w:spacing w:line="220" w:lineRule="exact"/>
            </w:pPr>
            <w:r>
              <w:rPr>
                <w:rFonts w:hint="eastAsia"/>
              </w:rPr>
              <w:t xml:space="preserve">(a) </w:t>
            </w:r>
            <w:r>
              <w:rPr>
                <w:rFonts w:hint="eastAsia"/>
              </w:rPr>
              <w:t>大量の地下水汲み上げを行う場合、地盤沈下が生じる恐れがあるか。</w:t>
            </w:r>
          </w:p>
          <w:p w14:paraId="44D27DD2" w14:textId="01F50E35"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103FA6B" w14:textId="77777777" w:rsidR="00A02E6F" w:rsidRDefault="00A02E6F" w:rsidP="00B42257">
            <w:r>
              <w:t>(a)</w:t>
            </w:r>
          </w:p>
          <w:p w14:paraId="5A31AC24" w14:textId="10AA9C96" w:rsidR="00A02E6F" w:rsidRDefault="00A02E6F" w:rsidP="00B42257">
            <w:r>
              <w:t>(b)</w:t>
            </w:r>
          </w:p>
        </w:tc>
        <w:tc>
          <w:tcPr>
            <w:tcW w:w="5896" w:type="dxa"/>
          </w:tcPr>
          <w:p w14:paraId="7C45E56E" w14:textId="77777777" w:rsidR="00A02E6F" w:rsidRDefault="00A02E6F" w:rsidP="00B42257">
            <w:r>
              <w:t>(a)</w:t>
            </w:r>
          </w:p>
          <w:p w14:paraId="3EA5CC87" w14:textId="207FA87C" w:rsidR="00A02E6F" w:rsidRDefault="00A02E6F" w:rsidP="00B42257">
            <w:r>
              <w:t>(b)</w:t>
            </w:r>
          </w:p>
        </w:tc>
      </w:tr>
      <w:tr w:rsidR="00A02E6F" w14:paraId="6E9E37A7" w14:textId="77777777" w:rsidTr="2E354F6B">
        <w:trPr>
          <w:cantSplit/>
          <w:trHeight w:val="782"/>
        </w:trPr>
        <w:tc>
          <w:tcPr>
            <w:tcW w:w="340" w:type="dxa"/>
            <w:vMerge/>
            <w:textDirection w:val="tbRlV"/>
            <w:vAlign w:val="center"/>
          </w:tcPr>
          <w:p w14:paraId="63D79784" w14:textId="77777777" w:rsidR="00A02E6F" w:rsidRPr="000A07D9" w:rsidRDefault="00A02E6F" w:rsidP="00A67711">
            <w:pPr>
              <w:ind w:left="113" w:right="113"/>
              <w:jc w:val="center"/>
            </w:pPr>
          </w:p>
        </w:tc>
        <w:tc>
          <w:tcPr>
            <w:tcW w:w="1417" w:type="dxa"/>
            <w:vAlign w:val="center"/>
          </w:tcPr>
          <w:p w14:paraId="60DC8CAD" w14:textId="680A027F" w:rsidR="00A02E6F" w:rsidRPr="008434E9" w:rsidRDefault="00A02E6F" w:rsidP="00AB2CD6">
            <w:r w:rsidRPr="00B42257">
              <w:rPr>
                <w:rFonts w:hint="eastAsia"/>
              </w:rPr>
              <w:t>(7)</w:t>
            </w:r>
            <w:r w:rsidRPr="00B42257">
              <w:rPr>
                <w:rFonts w:hint="eastAsia"/>
              </w:rPr>
              <w:t>悪臭</w:t>
            </w:r>
          </w:p>
        </w:tc>
        <w:tc>
          <w:tcPr>
            <w:tcW w:w="6406" w:type="dxa"/>
          </w:tcPr>
          <w:p w14:paraId="343E1AC4" w14:textId="77777777" w:rsidR="00A02E6F" w:rsidRDefault="00A02E6F" w:rsidP="00A02E6F">
            <w:pPr>
              <w:spacing w:line="220" w:lineRule="exact"/>
            </w:pPr>
            <w:r>
              <w:rPr>
                <w:rFonts w:hint="eastAsia"/>
              </w:rPr>
              <w:t xml:space="preserve">(a) </w:t>
            </w:r>
            <w:r>
              <w:rPr>
                <w:rFonts w:hint="eastAsia"/>
              </w:rPr>
              <w:t>悪臭源はあるか。悪臭防止の対策はとられるか。</w:t>
            </w:r>
          </w:p>
          <w:p w14:paraId="080DAE01" w14:textId="4D959E01"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CE6DD59" w14:textId="77777777" w:rsidR="00A02E6F" w:rsidRDefault="00A02E6F" w:rsidP="00B42257">
            <w:r>
              <w:t>(a)</w:t>
            </w:r>
          </w:p>
          <w:p w14:paraId="0FD91816" w14:textId="5FC6525B" w:rsidR="00A02E6F" w:rsidRDefault="00A02E6F" w:rsidP="00B42257">
            <w:r>
              <w:t>(b)</w:t>
            </w:r>
          </w:p>
        </w:tc>
        <w:tc>
          <w:tcPr>
            <w:tcW w:w="5896" w:type="dxa"/>
          </w:tcPr>
          <w:p w14:paraId="565261A5" w14:textId="77777777" w:rsidR="00A02E6F" w:rsidRDefault="00A02E6F" w:rsidP="00B42257">
            <w:r>
              <w:t>(a)</w:t>
            </w:r>
          </w:p>
          <w:p w14:paraId="167DAE8E" w14:textId="3178E90F" w:rsidR="00A02E6F" w:rsidRDefault="00A02E6F" w:rsidP="00B42257">
            <w:r>
              <w:t>(b)</w:t>
            </w:r>
          </w:p>
        </w:tc>
      </w:tr>
      <w:tr w:rsidR="00AF5571" w14:paraId="762C8B03" w14:textId="77777777" w:rsidTr="2E354F6B">
        <w:trPr>
          <w:cantSplit/>
          <w:trHeight w:val="782"/>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263C19FE" w14:textId="77777777" w:rsidR="00B42257" w:rsidRDefault="00B42257" w:rsidP="00A02E6F">
            <w:pPr>
              <w:spacing w:line="220" w:lineRule="exact"/>
            </w:pPr>
            <w:r>
              <w:rPr>
                <w:rFonts w:hint="eastAsia"/>
              </w:rPr>
              <w:t xml:space="preserve">(a) </w:t>
            </w:r>
            <w:r>
              <w:rPr>
                <w:rFonts w:hint="eastAsia"/>
              </w:rPr>
              <w:t>サイトは当該国の法律・国際条約等に定められた保護区内に立地するか。</w:t>
            </w:r>
          </w:p>
          <w:p w14:paraId="6ABDFB5D" w14:textId="77777777" w:rsidR="00B42257" w:rsidRDefault="00B42257" w:rsidP="00A02E6F">
            <w:pPr>
              <w:spacing w:line="220" w:lineRule="exact"/>
            </w:pPr>
            <w:r>
              <w:rPr>
                <w:rFonts w:hint="eastAsia"/>
              </w:rPr>
              <w:t xml:space="preserve">(b) </w:t>
            </w:r>
            <w:r>
              <w:rPr>
                <w:rFonts w:hint="eastAsia"/>
              </w:rPr>
              <w:t>プロジェクトが保護区に影響を与えるか。</w:t>
            </w:r>
          </w:p>
          <w:p w14:paraId="0D407770" w14:textId="156113AD" w:rsidR="00AF5571" w:rsidRDefault="00B42257"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2E354F6B">
        <w:trPr>
          <w:cantSplit/>
          <w:trHeight w:val="782"/>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73D1A7AD" w14:textId="77777777" w:rsidR="00B42257" w:rsidRDefault="00B42257" w:rsidP="00A02E6F">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D1A8E02" w14:textId="77777777" w:rsidR="00B42257" w:rsidRDefault="00B42257" w:rsidP="00A02E6F">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0EC6CDCD" w14:textId="77777777" w:rsidR="00B42257" w:rsidRDefault="00B42257" w:rsidP="00A02E6F">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BD1FA99" w14:textId="7C0AF9B5" w:rsidR="00B42257" w:rsidRDefault="00B42257" w:rsidP="00A02E6F">
            <w:pPr>
              <w:spacing w:line="220" w:lineRule="exact"/>
            </w:pPr>
            <w:r>
              <w:rPr>
                <w:rFonts w:hint="eastAsia"/>
              </w:rPr>
              <w:t xml:space="preserve">(d) </w:t>
            </w:r>
            <w:r>
              <w:rPr>
                <w:rFonts w:hint="eastAsia"/>
              </w:rPr>
              <w:t>プロジェクトによる水利用（地表水、地下水）が、河川等の水域環境に影響を及ぼすか（水生生物等への影響を減らす対策についても「具体的な環境社会配慮」の欄に記載）</w:t>
            </w:r>
            <w:r w:rsidR="00652BA8">
              <w:rPr>
                <w:rFonts w:hint="eastAsia"/>
              </w:rPr>
              <w:t>。</w:t>
            </w:r>
          </w:p>
          <w:p w14:paraId="4187CA93" w14:textId="77777777" w:rsidR="00B42257" w:rsidRDefault="00B42257" w:rsidP="00A02E6F">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11734126" w:rsidR="00AF5571" w:rsidRDefault="00B42257" w:rsidP="00A02E6F">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7559F32B" w14:textId="77777777" w:rsidR="00E033E5" w:rsidRDefault="00E033E5" w:rsidP="00E033E5">
            <w:r>
              <w:t>(a)</w:t>
            </w:r>
          </w:p>
          <w:p w14:paraId="16D2BC80" w14:textId="77777777" w:rsidR="00E033E5" w:rsidRDefault="00E033E5" w:rsidP="00E033E5">
            <w:r>
              <w:t>(b)</w:t>
            </w:r>
          </w:p>
          <w:p w14:paraId="2D962D87" w14:textId="77777777" w:rsidR="00E033E5" w:rsidRDefault="00E033E5" w:rsidP="00E033E5">
            <w:r>
              <w:t>(c)</w:t>
            </w:r>
          </w:p>
          <w:p w14:paraId="755D6244" w14:textId="77777777" w:rsidR="00E033E5" w:rsidRDefault="00E033E5" w:rsidP="00E033E5">
            <w:r>
              <w:t>(d)</w:t>
            </w:r>
          </w:p>
          <w:p w14:paraId="1A8FBCD2" w14:textId="77777777" w:rsidR="00E033E5" w:rsidRDefault="00E033E5" w:rsidP="00E033E5">
            <w:r>
              <w:t>(e)</w:t>
            </w:r>
          </w:p>
          <w:p w14:paraId="174B9058" w14:textId="6324BB15" w:rsidR="00A02E6F" w:rsidRDefault="00E033E5" w:rsidP="00A02E6F">
            <w:r>
              <w:t>(f)</w:t>
            </w:r>
          </w:p>
          <w:p w14:paraId="71F5E36E" w14:textId="027CC5C9" w:rsidR="00AF5571" w:rsidRDefault="00AF5571" w:rsidP="00CA1FF7"/>
        </w:tc>
        <w:tc>
          <w:tcPr>
            <w:tcW w:w="5896" w:type="dxa"/>
          </w:tcPr>
          <w:p w14:paraId="486B7EC5" w14:textId="77777777" w:rsidR="00E033E5" w:rsidRDefault="00E033E5" w:rsidP="00E033E5">
            <w:r>
              <w:t>(a)</w:t>
            </w:r>
          </w:p>
          <w:p w14:paraId="5EEB2D0C" w14:textId="77777777" w:rsidR="00E033E5" w:rsidRDefault="00E033E5" w:rsidP="00E033E5">
            <w:r>
              <w:t>(b)</w:t>
            </w:r>
          </w:p>
          <w:p w14:paraId="7F2C0B42" w14:textId="77777777" w:rsidR="00E033E5" w:rsidRDefault="00E033E5" w:rsidP="00E033E5">
            <w:r>
              <w:t>(c)</w:t>
            </w:r>
          </w:p>
          <w:p w14:paraId="57B8E460" w14:textId="77777777" w:rsidR="00E033E5" w:rsidRDefault="00E033E5" w:rsidP="00E033E5">
            <w:r>
              <w:t>(d)</w:t>
            </w:r>
          </w:p>
          <w:p w14:paraId="6B1E2B63" w14:textId="77777777" w:rsidR="00E033E5" w:rsidRDefault="00E033E5" w:rsidP="00E033E5">
            <w:r>
              <w:t>(e)</w:t>
            </w:r>
          </w:p>
          <w:p w14:paraId="7F73601C" w14:textId="5EBE139E" w:rsidR="00A02E6F" w:rsidRDefault="00E033E5" w:rsidP="00A02E6F">
            <w:r>
              <w:t>(f)</w:t>
            </w:r>
          </w:p>
          <w:p w14:paraId="0122E096" w14:textId="132A0337" w:rsidR="00AF5571" w:rsidRDefault="00AF5571" w:rsidP="00CA1FF7"/>
        </w:tc>
      </w:tr>
      <w:tr w:rsidR="00114D79" w14:paraId="5E64EF08" w14:textId="77777777" w:rsidTr="2E354F6B">
        <w:trPr>
          <w:cantSplit/>
          <w:trHeight w:val="782"/>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31676C06" w14:textId="77777777" w:rsidR="00B42257" w:rsidRDefault="00B42257" w:rsidP="00A02E6F">
            <w:pPr>
              <w:spacing w:line="220" w:lineRule="exact"/>
            </w:pPr>
            <w:r>
              <w:rPr>
                <w:rFonts w:hint="eastAsia"/>
              </w:rPr>
              <w:t xml:space="preserve">(a) </w:t>
            </w:r>
            <w:r>
              <w:rPr>
                <w:rFonts w:hint="eastAsia"/>
              </w:rPr>
              <w:t>プロジェクトによる水系の変化に伴い、表流水・地下水の流れに負の影響を及ぼすか。</w:t>
            </w:r>
          </w:p>
          <w:p w14:paraId="04C15915" w14:textId="67A7F4F9" w:rsidR="00114D79" w:rsidRDefault="00B42257"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6EA9CF" w14:textId="77777777" w:rsidR="00114D79" w:rsidRDefault="00114D79" w:rsidP="00114D79">
            <w:r>
              <w:t>(a)</w:t>
            </w:r>
          </w:p>
          <w:p w14:paraId="08833A79" w14:textId="062B3A13" w:rsidR="00114D79" w:rsidRDefault="00114D79" w:rsidP="00E033E5">
            <w:r>
              <w:t>(b)</w:t>
            </w:r>
          </w:p>
        </w:tc>
        <w:tc>
          <w:tcPr>
            <w:tcW w:w="5896" w:type="dxa"/>
          </w:tcPr>
          <w:p w14:paraId="435F9756" w14:textId="77777777" w:rsidR="00114D79" w:rsidRDefault="00114D79" w:rsidP="00114D79">
            <w:r>
              <w:t>(a)</w:t>
            </w:r>
          </w:p>
          <w:p w14:paraId="2D66DE25" w14:textId="6712B07D" w:rsidR="00114D79" w:rsidRDefault="00114D79" w:rsidP="00E033E5">
            <w:r>
              <w:t>(b)</w:t>
            </w:r>
          </w:p>
        </w:tc>
      </w:tr>
      <w:tr w:rsidR="00AF5571" w14:paraId="7046C5FC" w14:textId="77777777" w:rsidTr="2E354F6B">
        <w:trPr>
          <w:cantSplit/>
          <w:trHeight w:val="782"/>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2BCD606E" w14:textId="77777777" w:rsidR="00B42257" w:rsidRDefault="00B42257" w:rsidP="00A02E6F">
            <w:pPr>
              <w:spacing w:line="220" w:lineRule="exact"/>
            </w:pPr>
            <w:r>
              <w:rPr>
                <w:rFonts w:hint="eastAsia"/>
              </w:rPr>
              <w:t xml:space="preserve">(a) </w:t>
            </w:r>
            <w:r>
              <w:rPr>
                <w:rFonts w:hint="eastAsia"/>
              </w:rPr>
              <w:t>プロジェクトにより、サイト及び周辺の地形・地質構造が大規模に改変されるか。</w:t>
            </w:r>
            <w:r>
              <w:rPr>
                <w:rFonts w:hint="eastAsia"/>
              </w:rPr>
              <w:t xml:space="preserve"> </w:t>
            </w:r>
          </w:p>
          <w:p w14:paraId="3DD76C26" w14:textId="00F92638" w:rsidR="00AF5571" w:rsidRDefault="00B42257"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0C5CC7F2" w14:textId="167AAC0A" w:rsidR="00AF5571" w:rsidRDefault="00AF5571" w:rsidP="00A02E6F">
            <w:r>
              <w:t>(b)</w:t>
            </w:r>
          </w:p>
        </w:tc>
        <w:tc>
          <w:tcPr>
            <w:tcW w:w="5896" w:type="dxa"/>
          </w:tcPr>
          <w:p w14:paraId="70E3C526" w14:textId="77777777" w:rsidR="00AF5571" w:rsidRDefault="00AF5571" w:rsidP="00CA1FF7">
            <w:r>
              <w:t>(a)</w:t>
            </w:r>
          </w:p>
          <w:p w14:paraId="6D0F4002" w14:textId="2AFE8D3A" w:rsidR="00A02E6F" w:rsidRDefault="00AF5571" w:rsidP="00A02E6F">
            <w:r>
              <w:t>(b)</w:t>
            </w:r>
          </w:p>
          <w:p w14:paraId="5E6F5618" w14:textId="7B26A8BD" w:rsidR="00AF5571" w:rsidRDefault="00AF5571" w:rsidP="00CA1FF7"/>
        </w:tc>
      </w:tr>
      <w:tr w:rsidR="00830E74" w14:paraId="4438090F" w14:textId="77777777" w:rsidTr="2E354F6B">
        <w:trPr>
          <w:cantSplit/>
          <w:trHeight w:val="879"/>
        </w:trPr>
        <w:tc>
          <w:tcPr>
            <w:tcW w:w="340" w:type="dxa"/>
            <w:vMerge w:val="restart"/>
            <w:textDirection w:val="tbRlV"/>
            <w:vAlign w:val="center"/>
          </w:tcPr>
          <w:p w14:paraId="0A3CCA08" w14:textId="121A248B" w:rsidR="00830E74" w:rsidRPr="000A07D9" w:rsidRDefault="00830E74"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1FACA380" w:rsidR="00830E74" w:rsidRPr="00D75733" w:rsidRDefault="00830E74" w:rsidP="00CA1FF7">
            <w:r w:rsidRPr="00C33E35">
              <w:rPr>
                <w:rFonts w:hint="eastAsia"/>
              </w:rPr>
              <w:t>(1)</w:t>
            </w:r>
            <w:r w:rsidRPr="00C33E35">
              <w:rPr>
                <w:rFonts w:hint="eastAsia"/>
              </w:rPr>
              <w:t>住民移転・用地取得</w:t>
            </w:r>
          </w:p>
        </w:tc>
        <w:tc>
          <w:tcPr>
            <w:tcW w:w="6406" w:type="dxa"/>
          </w:tcPr>
          <w:p w14:paraId="438FAFC2" w14:textId="77777777" w:rsidR="00830E74" w:rsidRDefault="00830E74" w:rsidP="00A02E6F">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7A56756C" w14:textId="77777777" w:rsidR="00830E74" w:rsidRDefault="00830E74" w:rsidP="00A02E6F">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61E3A92B" w14:textId="77777777" w:rsidR="00830E74" w:rsidRDefault="00830E74" w:rsidP="00A02E6F">
            <w:pPr>
              <w:spacing w:line="220" w:lineRule="exact"/>
            </w:pPr>
            <w:r>
              <w:rPr>
                <w:rFonts w:hint="eastAsia"/>
              </w:rPr>
              <w:t xml:space="preserve">(c) </w:t>
            </w:r>
            <w:r>
              <w:rPr>
                <w:rFonts w:hint="eastAsia"/>
              </w:rPr>
              <w:t>移転する住民に対し、移転前に補償・生活再建対策に関する適切な説明が行われるか。</w:t>
            </w:r>
          </w:p>
          <w:p w14:paraId="75DDB70D" w14:textId="77777777" w:rsidR="00830E74" w:rsidRDefault="00830E74" w:rsidP="00A02E6F">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55C46528" w14:textId="77777777" w:rsidR="00830E74" w:rsidRDefault="00830E74" w:rsidP="00A02E6F">
            <w:pPr>
              <w:spacing w:line="220" w:lineRule="exact"/>
            </w:pPr>
            <w:r>
              <w:rPr>
                <w:rFonts w:hint="eastAsia"/>
              </w:rPr>
              <w:t xml:space="preserve">(e) </w:t>
            </w:r>
            <w:r>
              <w:rPr>
                <w:rFonts w:hint="eastAsia"/>
              </w:rPr>
              <w:t>補償金の支払いは移転前に行われるか。</w:t>
            </w:r>
          </w:p>
          <w:p w14:paraId="6A699E0C" w14:textId="77777777" w:rsidR="00830E74" w:rsidRDefault="00830E74" w:rsidP="00A02E6F">
            <w:pPr>
              <w:spacing w:line="220" w:lineRule="exact"/>
            </w:pPr>
            <w:r>
              <w:rPr>
                <w:rFonts w:hint="eastAsia"/>
              </w:rPr>
              <w:t xml:space="preserve">(f) </w:t>
            </w:r>
            <w:r>
              <w:rPr>
                <w:rFonts w:hint="eastAsia"/>
              </w:rPr>
              <w:t>補償方針は文書で策定されているか。</w:t>
            </w:r>
          </w:p>
          <w:p w14:paraId="70E12F7D" w14:textId="44092687" w:rsidR="00830E74" w:rsidRDefault="00830E74" w:rsidP="00A02E6F">
            <w:pPr>
              <w:spacing w:line="220" w:lineRule="exact"/>
            </w:pPr>
            <w:r>
              <w:rPr>
                <w:rFonts w:hint="eastAsia"/>
              </w:rPr>
              <w:t xml:space="preserve">(g) </w:t>
            </w:r>
            <w:r>
              <w:rPr>
                <w:rFonts w:hint="eastAsia"/>
              </w:rPr>
              <w:t>移転住民のうち特に女性､子</w:t>
            </w:r>
            <w:r w:rsidR="00652BA8">
              <w:rPr>
                <w:rFonts w:hint="eastAsia"/>
              </w:rPr>
              <w:t>ども</w:t>
            </w:r>
            <w:r>
              <w:rPr>
                <w:rFonts w:hint="eastAsia"/>
              </w:rPr>
              <w:t>､高齢者､貧困層､障害者、難民・国内避難民、マイノリティなどの社会的弱者に適切な配慮がなされた計画か。</w:t>
            </w:r>
          </w:p>
          <w:p w14:paraId="09E7B54A" w14:textId="77777777" w:rsidR="00830E74" w:rsidRDefault="00830E74" w:rsidP="00A02E6F">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19229A7F" w14:textId="77777777" w:rsidR="00830E74" w:rsidRDefault="00830E74" w:rsidP="00A02E6F">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F8DBFF8" w14:textId="77777777" w:rsidR="00830E74" w:rsidRDefault="00830E74" w:rsidP="00A02E6F">
            <w:pPr>
              <w:spacing w:line="220" w:lineRule="exact"/>
            </w:pPr>
            <w:r>
              <w:rPr>
                <w:rFonts w:hint="eastAsia"/>
              </w:rPr>
              <w:t xml:space="preserve">(j) </w:t>
            </w:r>
            <w:r>
              <w:rPr>
                <w:rFonts w:hint="eastAsia"/>
              </w:rPr>
              <w:t>移転による影響のモニタリングが計画されるか。</w:t>
            </w:r>
          </w:p>
          <w:p w14:paraId="1ECCD8ED" w14:textId="5C0A7205" w:rsidR="00830E74" w:rsidRPr="00CA1FF7" w:rsidRDefault="00830E74" w:rsidP="00A02E6F">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830E74" w:rsidRPr="00906001" w:rsidRDefault="00830E74" w:rsidP="00CA1FF7">
            <w:pPr>
              <w:rPr>
                <w:lang w:val="pt-PT"/>
              </w:rPr>
            </w:pPr>
            <w:r w:rsidRPr="00906001">
              <w:rPr>
                <w:lang w:val="pt-PT"/>
              </w:rPr>
              <w:t>(a)</w:t>
            </w:r>
          </w:p>
          <w:p w14:paraId="67D2D000" w14:textId="77777777" w:rsidR="00830E74" w:rsidRPr="00906001" w:rsidRDefault="00830E74" w:rsidP="00CA1FF7">
            <w:pPr>
              <w:rPr>
                <w:lang w:val="pt-PT"/>
              </w:rPr>
            </w:pPr>
            <w:r w:rsidRPr="00906001">
              <w:rPr>
                <w:lang w:val="pt-PT"/>
              </w:rPr>
              <w:t>(b)</w:t>
            </w:r>
          </w:p>
          <w:p w14:paraId="1D8272D5" w14:textId="77777777" w:rsidR="00830E74" w:rsidRPr="00906001" w:rsidRDefault="00830E74" w:rsidP="00CA1FF7">
            <w:pPr>
              <w:rPr>
                <w:lang w:val="pt-PT"/>
              </w:rPr>
            </w:pPr>
            <w:r w:rsidRPr="00906001">
              <w:rPr>
                <w:lang w:val="pt-PT"/>
              </w:rPr>
              <w:t>(c)</w:t>
            </w:r>
          </w:p>
          <w:p w14:paraId="307C1F42" w14:textId="77777777" w:rsidR="00830E74" w:rsidRPr="00906001" w:rsidRDefault="00830E74" w:rsidP="00CA1FF7">
            <w:pPr>
              <w:rPr>
                <w:lang w:val="pt-PT"/>
              </w:rPr>
            </w:pPr>
            <w:r w:rsidRPr="00906001">
              <w:rPr>
                <w:lang w:val="pt-PT"/>
              </w:rPr>
              <w:t>(d)</w:t>
            </w:r>
          </w:p>
          <w:p w14:paraId="24C80490" w14:textId="77777777" w:rsidR="00830E74" w:rsidRPr="00906001" w:rsidRDefault="00830E74" w:rsidP="00CA1FF7">
            <w:pPr>
              <w:rPr>
                <w:lang w:val="pt-PT"/>
              </w:rPr>
            </w:pPr>
            <w:r w:rsidRPr="00906001">
              <w:rPr>
                <w:lang w:val="pt-PT"/>
              </w:rPr>
              <w:t>(e)</w:t>
            </w:r>
          </w:p>
          <w:p w14:paraId="2863DD22" w14:textId="77777777" w:rsidR="00830E74" w:rsidRPr="00906001" w:rsidRDefault="00830E74" w:rsidP="00CA1FF7">
            <w:pPr>
              <w:rPr>
                <w:lang w:val="pt-PT"/>
              </w:rPr>
            </w:pPr>
            <w:r w:rsidRPr="00906001">
              <w:rPr>
                <w:lang w:val="pt-PT"/>
              </w:rPr>
              <w:t>(f)</w:t>
            </w:r>
          </w:p>
          <w:p w14:paraId="1A272C82" w14:textId="77777777" w:rsidR="00830E74" w:rsidRPr="00906001" w:rsidRDefault="00830E74" w:rsidP="00CA1FF7">
            <w:pPr>
              <w:rPr>
                <w:lang w:val="pt-PT"/>
              </w:rPr>
            </w:pPr>
            <w:r w:rsidRPr="00906001">
              <w:rPr>
                <w:lang w:val="pt-PT"/>
              </w:rPr>
              <w:t>(g)</w:t>
            </w:r>
          </w:p>
          <w:p w14:paraId="6BE331D1" w14:textId="77777777" w:rsidR="00830E74" w:rsidRPr="00906001" w:rsidRDefault="00830E74" w:rsidP="00CA1FF7">
            <w:pPr>
              <w:rPr>
                <w:lang w:val="pt-PT"/>
              </w:rPr>
            </w:pPr>
            <w:r w:rsidRPr="00906001">
              <w:rPr>
                <w:lang w:val="pt-PT"/>
              </w:rPr>
              <w:t>(h)</w:t>
            </w:r>
          </w:p>
          <w:p w14:paraId="05FB20C8" w14:textId="77777777" w:rsidR="00830E74" w:rsidRPr="00906001" w:rsidRDefault="00830E74" w:rsidP="00CA1FF7">
            <w:pPr>
              <w:rPr>
                <w:lang w:val="pt-PT"/>
              </w:rPr>
            </w:pPr>
            <w:r w:rsidRPr="00906001">
              <w:rPr>
                <w:lang w:val="pt-PT"/>
              </w:rPr>
              <w:t>(i)</w:t>
            </w:r>
          </w:p>
          <w:p w14:paraId="0E2543E5" w14:textId="77777777" w:rsidR="00830E74" w:rsidRPr="00906001" w:rsidRDefault="00830E74" w:rsidP="00CA1FF7">
            <w:pPr>
              <w:rPr>
                <w:lang w:val="pt-PT"/>
              </w:rPr>
            </w:pPr>
            <w:r w:rsidRPr="00906001">
              <w:rPr>
                <w:lang w:val="pt-PT"/>
              </w:rPr>
              <w:t>(j)</w:t>
            </w:r>
          </w:p>
          <w:p w14:paraId="33AAAF0D" w14:textId="46AA5440" w:rsidR="00830E74" w:rsidRDefault="00830E74" w:rsidP="00CA1FF7">
            <w:r>
              <w:t>(k)</w:t>
            </w:r>
          </w:p>
        </w:tc>
        <w:tc>
          <w:tcPr>
            <w:tcW w:w="5896" w:type="dxa"/>
          </w:tcPr>
          <w:p w14:paraId="3724D83B" w14:textId="77777777" w:rsidR="00830E74" w:rsidRPr="00906001" w:rsidRDefault="00830E74" w:rsidP="00CA1FF7">
            <w:pPr>
              <w:rPr>
                <w:lang w:val="pt-PT"/>
              </w:rPr>
            </w:pPr>
            <w:r w:rsidRPr="00906001">
              <w:rPr>
                <w:lang w:val="pt-PT"/>
              </w:rPr>
              <w:t>(a)</w:t>
            </w:r>
          </w:p>
          <w:p w14:paraId="1B880F0D" w14:textId="77777777" w:rsidR="00830E74" w:rsidRPr="00906001" w:rsidRDefault="00830E74" w:rsidP="00CA1FF7">
            <w:pPr>
              <w:rPr>
                <w:lang w:val="pt-PT"/>
              </w:rPr>
            </w:pPr>
            <w:r w:rsidRPr="00906001">
              <w:rPr>
                <w:lang w:val="pt-PT"/>
              </w:rPr>
              <w:t>(b)</w:t>
            </w:r>
          </w:p>
          <w:p w14:paraId="4DB62CD4" w14:textId="77777777" w:rsidR="00830E74" w:rsidRPr="00906001" w:rsidRDefault="00830E74" w:rsidP="00CA1FF7">
            <w:pPr>
              <w:rPr>
                <w:lang w:val="pt-PT"/>
              </w:rPr>
            </w:pPr>
            <w:r w:rsidRPr="00906001">
              <w:rPr>
                <w:lang w:val="pt-PT"/>
              </w:rPr>
              <w:t>(c)</w:t>
            </w:r>
          </w:p>
          <w:p w14:paraId="60E2A950" w14:textId="77777777" w:rsidR="00830E74" w:rsidRPr="00906001" w:rsidRDefault="00830E74" w:rsidP="00CA1FF7">
            <w:pPr>
              <w:rPr>
                <w:lang w:val="pt-PT"/>
              </w:rPr>
            </w:pPr>
            <w:r w:rsidRPr="00906001">
              <w:rPr>
                <w:lang w:val="pt-PT"/>
              </w:rPr>
              <w:t>(d)</w:t>
            </w:r>
          </w:p>
          <w:p w14:paraId="72865C45" w14:textId="77777777" w:rsidR="00830E74" w:rsidRPr="00906001" w:rsidRDefault="00830E74" w:rsidP="00CA1FF7">
            <w:pPr>
              <w:rPr>
                <w:lang w:val="pt-PT"/>
              </w:rPr>
            </w:pPr>
            <w:r w:rsidRPr="00906001">
              <w:rPr>
                <w:lang w:val="pt-PT"/>
              </w:rPr>
              <w:t>(e)</w:t>
            </w:r>
          </w:p>
          <w:p w14:paraId="278EA6B9" w14:textId="77777777" w:rsidR="00830E74" w:rsidRPr="00906001" w:rsidRDefault="00830E74" w:rsidP="00CA1FF7">
            <w:pPr>
              <w:rPr>
                <w:lang w:val="pt-PT"/>
              </w:rPr>
            </w:pPr>
            <w:r w:rsidRPr="00906001">
              <w:rPr>
                <w:lang w:val="pt-PT"/>
              </w:rPr>
              <w:t>(f)</w:t>
            </w:r>
          </w:p>
          <w:p w14:paraId="269ED12A" w14:textId="77777777" w:rsidR="00830E74" w:rsidRPr="00906001" w:rsidRDefault="00830E74" w:rsidP="00CA1FF7">
            <w:pPr>
              <w:rPr>
                <w:lang w:val="pt-PT"/>
              </w:rPr>
            </w:pPr>
            <w:r w:rsidRPr="00906001">
              <w:rPr>
                <w:lang w:val="pt-PT"/>
              </w:rPr>
              <w:t>(g)</w:t>
            </w:r>
          </w:p>
          <w:p w14:paraId="35CAF673" w14:textId="77777777" w:rsidR="00830E74" w:rsidRPr="00906001" w:rsidRDefault="00830E74" w:rsidP="00CA1FF7">
            <w:pPr>
              <w:rPr>
                <w:lang w:val="pt-PT"/>
              </w:rPr>
            </w:pPr>
            <w:r w:rsidRPr="00906001">
              <w:rPr>
                <w:lang w:val="pt-PT"/>
              </w:rPr>
              <w:t>(h)</w:t>
            </w:r>
          </w:p>
          <w:p w14:paraId="465D6A7A" w14:textId="77777777" w:rsidR="00830E74" w:rsidRPr="00906001" w:rsidRDefault="00830E74" w:rsidP="00CA1FF7">
            <w:pPr>
              <w:rPr>
                <w:lang w:val="pt-PT"/>
              </w:rPr>
            </w:pPr>
            <w:r w:rsidRPr="00906001">
              <w:rPr>
                <w:lang w:val="pt-PT"/>
              </w:rPr>
              <w:t>(i)</w:t>
            </w:r>
          </w:p>
          <w:p w14:paraId="08CA95DA" w14:textId="77777777" w:rsidR="00830E74" w:rsidRPr="00906001" w:rsidRDefault="00830E74" w:rsidP="00CA1FF7">
            <w:pPr>
              <w:rPr>
                <w:lang w:val="pt-PT"/>
              </w:rPr>
            </w:pPr>
            <w:r w:rsidRPr="00906001">
              <w:rPr>
                <w:lang w:val="pt-PT"/>
              </w:rPr>
              <w:t>(j)</w:t>
            </w:r>
          </w:p>
          <w:p w14:paraId="360A4CFB" w14:textId="5EE38344" w:rsidR="00830E74" w:rsidRDefault="00830E74" w:rsidP="00CA1FF7">
            <w:r>
              <w:t>(k)</w:t>
            </w:r>
          </w:p>
        </w:tc>
      </w:tr>
      <w:tr w:rsidR="00830E74" w14:paraId="62DE2605" w14:textId="77777777" w:rsidTr="2E354F6B">
        <w:trPr>
          <w:cantSplit/>
          <w:trHeight w:val="879"/>
        </w:trPr>
        <w:tc>
          <w:tcPr>
            <w:tcW w:w="340" w:type="dxa"/>
            <w:vMerge/>
            <w:textDirection w:val="tbRlV"/>
            <w:vAlign w:val="center"/>
          </w:tcPr>
          <w:p w14:paraId="1D17EF4B" w14:textId="4124A6A9" w:rsidR="00830E74" w:rsidRPr="000A07D9" w:rsidRDefault="00830E74" w:rsidP="00CA1FF7">
            <w:pPr>
              <w:ind w:left="113" w:right="113"/>
              <w:jc w:val="center"/>
            </w:pPr>
          </w:p>
        </w:tc>
        <w:tc>
          <w:tcPr>
            <w:tcW w:w="1417" w:type="dxa"/>
            <w:vAlign w:val="center"/>
          </w:tcPr>
          <w:p w14:paraId="3A43C020" w14:textId="50E3CCD6" w:rsidR="00830E74" w:rsidRPr="00D75733" w:rsidRDefault="00830E74" w:rsidP="00CA1FF7">
            <w:r w:rsidRPr="00C33E35">
              <w:rPr>
                <w:rFonts w:hint="eastAsia"/>
              </w:rPr>
              <w:t>(2)</w:t>
            </w:r>
            <w:r w:rsidRPr="00C33E35">
              <w:rPr>
                <w:rFonts w:hint="eastAsia"/>
              </w:rPr>
              <w:t>生活・生計</w:t>
            </w:r>
          </w:p>
        </w:tc>
        <w:tc>
          <w:tcPr>
            <w:tcW w:w="6406" w:type="dxa"/>
          </w:tcPr>
          <w:p w14:paraId="34B72485" w14:textId="77777777" w:rsidR="00830E74" w:rsidRDefault="00830E74" w:rsidP="00A02E6F">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7100DE67" w14:textId="77777777" w:rsidR="00830E74" w:rsidRDefault="00830E74" w:rsidP="00A02E6F">
            <w:pPr>
              <w:spacing w:line="220" w:lineRule="exact"/>
            </w:pPr>
            <w:r>
              <w:rPr>
                <w:rFonts w:hint="eastAsia"/>
              </w:rPr>
              <w:t xml:space="preserve">(b)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4960F853" w:rsidR="00830E74" w:rsidRDefault="00830E74"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358FF108" w14:textId="77777777" w:rsidR="00830E74" w:rsidRDefault="00830E74" w:rsidP="00114D79">
            <w:r>
              <w:t>(a)</w:t>
            </w:r>
          </w:p>
          <w:p w14:paraId="6E1E7D6B" w14:textId="77777777" w:rsidR="00830E74" w:rsidRDefault="00830E74" w:rsidP="00114D79">
            <w:r>
              <w:t>(b)</w:t>
            </w:r>
          </w:p>
          <w:p w14:paraId="135BF361" w14:textId="6400FD4D" w:rsidR="00830E74" w:rsidRDefault="00830E74" w:rsidP="00A02E6F">
            <w:r>
              <w:t>(c)</w:t>
            </w:r>
          </w:p>
        </w:tc>
        <w:tc>
          <w:tcPr>
            <w:tcW w:w="5896" w:type="dxa"/>
          </w:tcPr>
          <w:p w14:paraId="7E0638B3" w14:textId="77777777" w:rsidR="00830E74" w:rsidRDefault="00830E74" w:rsidP="001F4EB3">
            <w:r>
              <w:t>(a)</w:t>
            </w:r>
          </w:p>
          <w:p w14:paraId="4FBA18DF" w14:textId="77777777" w:rsidR="00830E74" w:rsidRDefault="00830E74" w:rsidP="001F4EB3">
            <w:r>
              <w:t>(b)</w:t>
            </w:r>
          </w:p>
          <w:p w14:paraId="49948C7B" w14:textId="145C61D7" w:rsidR="00830E74" w:rsidRDefault="00830E74" w:rsidP="00A02E6F">
            <w:r>
              <w:t>(c)</w:t>
            </w:r>
          </w:p>
        </w:tc>
      </w:tr>
      <w:tr w:rsidR="00830E74" w14:paraId="4D0059F0" w14:textId="77777777" w:rsidTr="2E354F6B">
        <w:trPr>
          <w:cantSplit/>
          <w:trHeight w:val="879"/>
        </w:trPr>
        <w:tc>
          <w:tcPr>
            <w:tcW w:w="340" w:type="dxa"/>
            <w:vMerge/>
            <w:textDirection w:val="tbRlV"/>
            <w:vAlign w:val="center"/>
          </w:tcPr>
          <w:p w14:paraId="22041663" w14:textId="66109FDF" w:rsidR="00830E74" w:rsidRPr="000A07D9" w:rsidRDefault="00830E74" w:rsidP="00CA1FF7">
            <w:pPr>
              <w:ind w:left="113" w:right="113"/>
              <w:jc w:val="center"/>
            </w:pPr>
          </w:p>
        </w:tc>
        <w:tc>
          <w:tcPr>
            <w:tcW w:w="1417" w:type="dxa"/>
            <w:vAlign w:val="center"/>
          </w:tcPr>
          <w:p w14:paraId="11DB9A53" w14:textId="3C458174" w:rsidR="00830E74" w:rsidRPr="00D75733" w:rsidRDefault="00830E74" w:rsidP="00CA1FF7">
            <w:r>
              <w:rPr>
                <w:rFonts w:hint="eastAsia"/>
              </w:rPr>
              <w:t xml:space="preserve">(3) </w:t>
            </w:r>
            <w:r>
              <w:rPr>
                <w:rFonts w:hint="eastAsia"/>
              </w:rPr>
              <w:t>社会的弱者</w:t>
            </w:r>
          </w:p>
        </w:tc>
        <w:tc>
          <w:tcPr>
            <w:tcW w:w="6406" w:type="dxa"/>
          </w:tcPr>
          <w:p w14:paraId="7276EAAF" w14:textId="77777777" w:rsidR="00830E74" w:rsidRDefault="00830E74" w:rsidP="00A02E6F">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7162632" w:rsidR="00830E74" w:rsidRDefault="00830E74"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830E74" w:rsidRDefault="00830E74" w:rsidP="00CA1FF7">
            <w:r>
              <w:t>(a)</w:t>
            </w:r>
          </w:p>
          <w:p w14:paraId="3DCF8E0B" w14:textId="5A007FBC" w:rsidR="00830E74" w:rsidRDefault="00830E74" w:rsidP="00CA1FF7">
            <w:r>
              <w:t>(b)</w:t>
            </w:r>
          </w:p>
        </w:tc>
        <w:tc>
          <w:tcPr>
            <w:tcW w:w="5896" w:type="dxa"/>
          </w:tcPr>
          <w:p w14:paraId="042ED112" w14:textId="77777777" w:rsidR="00830E74" w:rsidRDefault="00830E74" w:rsidP="00CA1FF7">
            <w:r>
              <w:t>(a)</w:t>
            </w:r>
          </w:p>
          <w:p w14:paraId="5E891BE7" w14:textId="131758A3" w:rsidR="00830E74" w:rsidRDefault="00830E74" w:rsidP="00CA1FF7">
            <w:r>
              <w:t>(b)</w:t>
            </w:r>
          </w:p>
        </w:tc>
      </w:tr>
      <w:tr w:rsidR="00830E74" w14:paraId="7DCEA49B" w14:textId="77777777" w:rsidTr="2E354F6B">
        <w:trPr>
          <w:cantSplit/>
          <w:trHeight w:val="879"/>
        </w:trPr>
        <w:tc>
          <w:tcPr>
            <w:tcW w:w="340" w:type="dxa"/>
            <w:vMerge/>
            <w:textDirection w:val="tbRlV"/>
            <w:vAlign w:val="center"/>
          </w:tcPr>
          <w:p w14:paraId="59E1B8BB" w14:textId="6588AED0" w:rsidR="00830E74" w:rsidRPr="000A07D9" w:rsidRDefault="00830E74" w:rsidP="00CA1FF7">
            <w:pPr>
              <w:ind w:left="113" w:right="113"/>
              <w:jc w:val="center"/>
            </w:pPr>
          </w:p>
        </w:tc>
        <w:tc>
          <w:tcPr>
            <w:tcW w:w="1417" w:type="dxa"/>
            <w:vAlign w:val="center"/>
          </w:tcPr>
          <w:p w14:paraId="4378C5A2" w14:textId="50BCC984" w:rsidR="00830E74" w:rsidRPr="00D75733" w:rsidRDefault="00830E74" w:rsidP="00CA1FF7">
            <w:r>
              <w:rPr>
                <w:rFonts w:hint="eastAsia"/>
              </w:rPr>
              <w:t>(4)</w:t>
            </w:r>
            <w:r>
              <w:rPr>
                <w:rFonts w:hint="eastAsia"/>
              </w:rPr>
              <w:t>文化遺産</w:t>
            </w:r>
          </w:p>
        </w:tc>
        <w:tc>
          <w:tcPr>
            <w:tcW w:w="6406" w:type="dxa"/>
          </w:tcPr>
          <w:p w14:paraId="0CAF028D" w14:textId="77777777" w:rsidR="00830E74" w:rsidRDefault="00830E74" w:rsidP="00A02E6F">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3101A51A" w:rsidR="00830E74" w:rsidRDefault="00830E74"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830E74" w:rsidRDefault="00830E74" w:rsidP="00CA1FF7">
            <w:r>
              <w:t>(a)</w:t>
            </w:r>
          </w:p>
          <w:p w14:paraId="1AE68B1C" w14:textId="3A7531BB" w:rsidR="00830E74" w:rsidRDefault="00830E74" w:rsidP="00CA1FF7">
            <w:r>
              <w:t>(b)</w:t>
            </w:r>
          </w:p>
        </w:tc>
        <w:tc>
          <w:tcPr>
            <w:tcW w:w="5896" w:type="dxa"/>
          </w:tcPr>
          <w:p w14:paraId="550AD1FD" w14:textId="77777777" w:rsidR="00830E74" w:rsidRDefault="00830E74" w:rsidP="00CA1FF7">
            <w:r>
              <w:t>(a)</w:t>
            </w:r>
          </w:p>
          <w:p w14:paraId="197377FB" w14:textId="1B26C2A9" w:rsidR="00830E74" w:rsidRDefault="00830E74" w:rsidP="00CA1FF7">
            <w:r>
              <w:t>(b)</w:t>
            </w:r>
          </w:p>
        </w:tc>
      </w:tr>
      <w:tr w:rsidR="00830E74" w14:paraId="1753E5C0" w14:textId="77777777" w:rsidTr="2E354F6B">
        <w:trPr>
          <w:cantSplit/>
          <w:trHeight w:val="879"/>
        </w:trPr>
        <w:tc>
          <w:tcPr>
            <w:tcW w:w="340" w:type="dxa"/>
            <w:vMerge/>
            <w:textDirection w:val="tbRlV"/>
            <w:vAlign w:val="center"/>
          </w:tcPr>
          <w:p w14:paraId="2535D680" w14:textId="3B5462F4" w:rsidR="00830E74" w:rsidRPr="000A07D9" w:rsidRDefault="00830E74" w:rsidP="00CA1FF7">
            <w:pPr>
              <w:ind w:left="113" w:right="113"/>
              <w:jc w:val="center"/>
            </w:pPr>
          </w:p>
        </w:tc>
        <w:tc>
          <w:tcPr>
            <w:tcW w:w="1417" w:type="dxa"/>
            <w:vAlign w:val="center"/>
          </w:tcPr>
          <w:p w14:paraId="1D72A6DF" w14:textId="0842DA2A" w:rsidR="00830E74" w:rsidRPr="00D75733" w:rsidRDefault="00830E74" w:rsidP="00CA1FF7">
            <w:r>
              <w:rPr>
                <w:rFonts w:hint="eastAsia"/>
              </w:rPr>
              <w:t>(5)</w:t>
            </w:r>
            <w:r>
              <w:rPr>
                <w:rFonts w:hint="eastAsia"/>
              </w:rPr>
              <w:t>景　観</w:t>
            </w:r>
          </w:p>
        </w:tc>
        <w:tc>
          <w:tcPr>
            <w:tcW w:w="6406" w:type="dxa"/>
          </w:tcPr>
          <w:p w14:paraId="60B2A9BE" w14:textId="77777777" w:rsidR="00830E74" w:rsidRDefault="00830E74" w:rsidP="00A02E6F">
            <w:pPr>
              <w:spacing w:line="220" w:lineRule="exact"/>
            </w:pPr>
            <w:r>
              <w:rPr>
                <w:rFonts w:hint="eastAsia"/>
              </w:rPr>
              <w:t xml:space="preserve">(a) </w:t>
            </w:r>
            <w:r>
              <w:rPr>
                <w:rFonts w:hint="eastAsia"/>
              </w:rPr>
              <w:t>特に配慮すべき景観が存在する場合、それに対し負の影響を及ぼすか。</w:t>
            </w:r>
          </w:p>
          <w:p w14:paraId="52787F98" w14:textId="4126D5FC" w:rsidR="00830E74" w:rsidRDefault="00830E74"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830E74" w:rsidRDefault="00830E74" w:rsidP="00CA1FF7">
            <w:r>
              <w:t>(a)</w:t>
            </w:r>
          </w:p>
          <w:p w14:paraId="73C3C81A" w14:textId="39ADB2C7" w:rsidR="00830E74" w:rsidRDefault="00830E74" w:rsidP="00CA1FF7">
            <w:r>
              <w:t>(b)</w:t>
            </w:r>
          </w:p>
        </w:tc>
        <w:tc>
          <w:tcPr>
            <w:tcW w:w="5896" w:type="dxa"/>
          </w:tcPr>
          <w:p w14:paraId="63F30D64" w14:textId="77777777" w:rsidR="00830E74" w:rsidRDefault="00830E74" w:rsidP="00CA1FF7">
            <w:r>
              <w:t>(a)</w:t>
            </w:r>
          </w:p>
          <w:p w14:paraId="38E07E23" w14:textId="7E55AFE8" w:rsidR="00830E74" w:rsidRDefault="00830E74" w:rsidP="00CA1FF7">
            <w:r>
              <w:t>(b)</w:t>
            </w:r>
          </w:p>
        </w:tc>
      </w:tr>
      <w:tr w:rsidR="00830E74" w14:paraId="00082656" w14:textId="77777777" w:rsidTr="2E354F6B">
        <w:trPr>
          <w:cantSplit/>
          <w:trHeight w:val="879"/>
        </w:trPr>
        <w:tc>
          <w:tcPr>
            <w:tcW w:w="340" w:type="dxa"/>
            <w:vMerge/>
            <w:textDirection w:val="tbRlV"/>
            <w:vAlign w:val="center"/>
          </w:tcPr>
          <w:p w14:paraId="076532F2" w14:textId="5ACB51A2" w:rsidR="00830E74" w:rsidRPr="000A07D9" w:rsidRDefault="00830E74" w:rsidP="00CA1FF7">
            <w:pPr>
              <w:ind w:left="113" w:right="113"/>
              <w:jc w:val="center"/>
            </w:pPr>
          </w:p>
        </w:tc>
        <w:tc>
          <w:tcPr>
            <w:tcW w:w="1417" w:type="dxa"/>
            <w:vAlign w:val="center"/>
          </w:tcPr>
          <w:p w14:paraId="506019AC" w14:textId="418B5E73" w:rsidR="00830E74" w:rsidRPr="00D75733" w:rsidRDefault="00830E74" w:rsidP="00CA1FF7">
            <w:r>
              <w:rPr>
                <w:rFonts w:hint="eastAsia"/>
              </w:rPr>
              <w:t>(6)</w:t>
            </w:r>
            <w:r>
              <w:rPr>
                <w:rFonts w:hint="eastAsia"/>
              </w:rPr>
              <w:t>少数民族、先住民族</w:t>
            </w:r>
          </w:p>
        </w:tc>
        <w:tc>
          <w:tcPr>
            <w:tcW w:w="6406" w:type="dxa"/>
          </w:tcPr>
          <w:p w14:paraId="74CF733B" w14:textId="77777777" w:rsidR="00830E74" w:rsidRDefault="00830E74" w:rsidP="00A02E6F">
            <w:pPr>
              <w:spacing w:line="220" w:lineRule="exact"/>
            </w:pPr>
            <w:r>
              <w:rPr>
                <w:rFonts w:hint="eastAsia"/>
              </w:rPr>
              <w:t xml:space="preserve">(a) </w:t>
            </w:r>
            <w:r>
              <w:rPr>
                <w:rFonts w:hint="eastAsia"/>
              </w:rPr>
              <w:t>当該国の少数民族、先住民族の文化、生活様式への影響を軽減する配慮がなされているか。</w:t>
            </w:r>
          </w:p>
          <w:p w14:paraId="55849246" w14:textId="77777777" w:rsidR="00830E74" w:rsidRDefault="00830E74" w:rsidP="00A02E6F">
            <w:pPr>
              <w:spacing w:line="220" w:lineRule="exact"/>
            </w:pPr>
            <w:r>
              <w:rPr>
                <w:rFonts w:hint="eastAsia"/>
              </w:rPr>
              <w:t xml:space="preserve">(b) </w:t>
            </w:r>
            <w:r>
              <w:rPr>
                <w:rFonts w:hint="eastAsia"/>
              </w:rPr>
              <w:t>少数民族、先住民族の土地及び資源に関する諸権利は尊重されるか。</w:t>
            </w:r>
          </w:p>
          <w:p w14:paraId="59EC5A60" w14:textId="77777777" w:rsidR="00830E74" w:rsidRDefault="00830E74" w:rsidP="00A02E6F">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B53F1A3" w14:textId="77777777" w:rsidR="00830E74" w:rsidRDefault="00830E74" w:rsidP="00A02E6F">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E69CF1C" w:rsidR="00830E74" w:rsidRDefault="00830E74" w:rsidP="00A02E6F">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830E74" w:rsidRDefault="00830E74" w:rsidP="00CA1FF7">
            <w:r>
              <w:t>(a)</w:t>
            </w:r>
          </w:p>
          <w:p w14:paraId="297905A9" w14:textId="77777777" w:rsidR="00830E74" w:rsidRDefault="00830E74" w:rsidP="00CA1FF7">
            <w:r>
              <w:t>(b)</w:t>
            </w:r>
          </w:p>
          <w:p w14:paraId="22DAF535" w14:textId="77777777" w:rsidR="00830E74" w:rsidRDefault="00830E74" w:rsidP="00CA1FF7">
            <w:r>
              <w:t>(c)</w:t>
            </w:r>
          </w:p>
          <w:p w14:paraId="44FDB50D" w14:textId="77777777" w:rsidR="00830E74" w:rsidRDefault="00830E74" w:rsidP="00CA1FF7">
            <w:r>
              <w:t>(d)</w:t>
            </w:r>
          </w:p>
          <w:p w14:paraId="693CFDA6" w14:textId="183411A8" w:rsidR="00830E74" w:rsidRDefault="00830E74" w:rsidP="00CA1FF7">
            <w:r>
              <w:t>(e)</w:t>
            </w:r>
          </w:p>
        </w:tc>
        <w:tc>
          <w:tcPr>
            <w:tcW w:w="5896" w:type="dxa"/>
          </w:tcPr>
          <w:p w14:paraId="619A2E17" w14:textId="77777777" w:rsidR="00830E74" w:rsidRDefault="00830E74" w:rsidP="00CA1FF7">
            <w:r>
              <w:t>(a)</w:t>
            </w:r>
          </w:p>
          <w:p w14:paraId="72E70903" w14:textId="77777777" w:rsidR="00830E74" w:rsidRDefault="00830E74" w:rsidP="00CA1FF7">
            <w:r>
              <w:t>(b)</w:t>
            </w:r>
          </w:p>
          <w:p w14:paraId="24519E12" w14:textId="77777777" w:rsidR="00830E74" w:rsidRDefault="00830E74" w:rsidP="00CA1FF7">
            <w:r>
              <w:t>(c)</w:t>
            </w:r>
          </w:p>
          <w:p w14:paraId="6A29D441" w14:textId="77777777" w:rsidR="00830E74" w:rsidRDefault="00830E74" w:rsidP="00CA1FF7">
            <w:r>
              <w:t>(d)</w:t>
            </w:r>
          </w:p>
          <w:p w14:paraId="63DBBDAB" w14:textId="5277CDFB" w:rsidR="00830E74" w:rsidRDefault="00830E74" w:rsidP="00CA1FF7">
            <w:r>
              <w:t>(e)</w:t>
            </w:r>
          </w:p>
        </w:tc>
      </w:tr>
      <w:tr w:rsidR="0078468F" w14:paraId="0A959414" w14:textId="77777777" w:rsidTr="2E354F6B">
        <w:trPr>
          <w:cantSplit/>
          <w:trHeight w:val="850"/>
        </w:trPr>
        <w:tc>
          <w:tcPr>
            <w:tcW w:w="340" w:type="dxa"/>
            <w:vMerge w:val="restart"/>
            <w:textDirection w:val="tbRlV"/>
            <w:vAlign w:val="center"/>
          </w:tcPr>
          <w:p w14:paraId="75BB1E1F" w14:textId="0C2927A8" w:rsidR="0078468F" w:rsidRPr="000A07D9" w:rsidRDefault="0078468F"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67F8F4A" w14:textId="4825A5AA" w:rsidR="0078468F" w:rsidRPr="00D75733" w:rsidRDefault="0078468F" w:rsidP="00CA1FF7">
            <w:r>
              <w:rPr>
                <w:rFonts w:hint="eastAsia"/>
              </w:rPr>
              <w:t>(7)</w:t>
            </w:r>
            <w:r>
              <w:rPr>
                <w:rFonts w:hint="eastAsia"/>
              </w:rPr>
              <w:t>労働環境</w:t>
            </w:r>
          </w:p>
        </w:tc>
        <w:tc>
          <w:tcPr>
            <w:tcW w:w="6406" w:type="dxa"/>
          </w:tcPr>
          <w:p w14:paraId="12A52700" w14:textId="73E9AC99" w:rsidR="0078468F" w:rsidRDefault="0078468F" w:rsidP="00A02E6F">
            <w:pPr>
              <w:spacing w:line="220" w:lineRule="exact"/>
            </w:pPr>
            <w:r>
              <w:t xml:space="preserve">(a) </w:t>
            </w:r>
            <w:r>
              <w:t>プロジェクトにおいて遵守すべき当該国の労働安全衛生</w:t>
            </w:r>
            <w:r w:rsidR="3D51B0DC" w:rsidRPr="000234D1">
              <w:t>を含む労働環境</w:t>
            </w:r>
            <w:r>
              <w:t>に関する法律が守られるか。</w:t>
            </w:r>
          </w:p>
          <w:p w14:paraId="64D5F57A" w14:textId="77777777" w:rsidR="0078468F" w:rsidRDefault="0078468F" w:rsidP="00A02E6F">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1565925B" w14:textId="77777777" w:rsidR="0078468F" w:rsidRDefault="0078468F" w:rsidP="00A02E6F">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74AC6CF8" w14:textId="77777777" w:rsidR="00906001" w:rsidRPr="00BB2A9D" w:rsidRDefault="00906001" w:rsidP="00906001">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15DD63FA" w14:textId="77777777" w:rsidR="00906001" w:rsidRPr="00BB2A9D" w:rsidRDefault="00906001" w:rsidP="00906001">
            <w:pPr>
              <w:spacing w:line="220" w:lineRule="exact"/>
            </w:pPr>
            <w:r w:rsidRPr="00BB2A9D">
              <w:t>(e)</w:t>
            </w:r>
            <w:r w:rsidRPr="00BB2A9D">
              <w:t>直接雇用労働者・間接雇用労働者からの苦情の表明が制限されないか。</w:t>
            </w:r>
            <w:r w:rsidRPr="00BB2A9D">
              <w:t>  </w:t>
            </w:r>
          </w:p>
          <w:p w14:paraId="06A8BF76" w14:textId="6951274A" w:rsidR="00906001" w:rsidRDefault="00906001" w:rsidP="00906001">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78468F" w:rsidRDefault="0078468F" w:rsidP="00CA1FF7">
            <w:r>
              <w:t>(a)</w:t>
            </w:r>
          </w:p>
          <w:p w14:paraId="2EE5CCD4" w14:textId="77777777" w:rsidR="0078468F" w:rsidRDefault="0078468F" w:rsidP="00CA1FF7">
            <w:r>
              <w:t>(b)</w:t>
            </w:r>
          </w:p>
          <w:p w14:paraId="41B95F44" w14:textId="77777777" w:rsidR="0078468F" w:rsidRDefault="0078468F" w:rsidP="00CA1FF7">
            <w:r>
              <w:t>(c)</w:t>
            </w:r>
          </w:p>
          <w:p w14:paraId="3CBB06B6" w14:textId="77777777" w:rsidR="00906001" w:rsidRDefault="00906001" w:rsidP="00CA1FF7">
            <w:r>
              <w:rPr>
                <w:rFonts w:hint="eastAsia"/>
              </w:rPr>
              <w:t>(d)</w:t>
            </w:r>
          </w:p>
          <w:p w14:paraId="7CBF0392" w14:textId="63765CA9" w:rsidR="00906001" w:rsidRDefault="00906001" w:rsidP="00CA1FF7">
            <w:r>
              <w:rPr>
                <w:rFonts w:hint="eastAsia"/>
              </w:rPr>
              <w:t>(e)</w:t>
            </w:r>
          </w:p>
          <w:p w14:paraId="12C5C07A" w14:textId="3D990F91" w:rsidR="00906001" w:rsidRDefault="00906001" w:rsidP="00CA1FF7">
            <w:r>
              <w:rPr>
                <w:rFonts w:hint="eastAsia"/>
              </w:rPr>
              <w:t>(f)</w:t>
            </w:r>
          </w:p>
        </w:tc>
        <w:tc>
          <w:tcPr>
            <w:tcW w:w="5896" w:type="dxa"/>
          </w:tcPr>
          <w:p w14:paraId="55FA8BD5" w14:textId="77777777" w:rsidR="0078468F" w:rsidRDefault="0078468F" w:rsidP="00CA1FF7">
            <w:r>
              <w:t>(a)</w:t>
            </w:r>
          </w:p>
          <w:p w14:paraId="07D34AE4" w14:textId="77777777" w:rsidR="0078468F" w:rsidRDefault="0078468F" w:rsidP="00CA1FF7">
            <w:r>
              <w:t>(b)</w:t>
            </w:r>
          </w:p>
          <w:p w14:paraId="58FF933D" w14:textId="77777777" w:rsidR="0078468F" w:rsidRDefault="0078468F" w:rsidP="00CA1FF7">
            <w:r>
              <w:t>(c)</w:t>
            </w:r>
          </w:p>
          <w:p w14:paraId="5FC0630D" w14:textId="77777777" w:rsidR="00906001" w:rsidRDefault="00906001" w:rsidP="00906001">
            <w:r>
              <w:rPr>
                <w:rFonts w:hint="eastAsia"/>
              </w:rPr>
              <w:t>(d)</w:t>
            </w:r>
          </w:p>
          <w:p w14:paraId="72A4C608" w14:textId="77777777" w:rsidR="00906001" w:rsidRDefault="00906001" w:rsidP="00906001">
            <w:r>
              <w:rPr>
                <w:rFonts w:hint="eastAsia"/>
              </w:rPr>
              <w:t>(e)</w:t>
            </w:r>
          </w:p>
          <w:p w14:paraId="4775BB0C" w14:textId="364E18B8" w:rsidR="00906001" w:rsidRDefault="00906001" w:rsidP="00906001">
            <w:r>
              <w:rPr>
                <w:rFonts w:hint="eastAsia"/>
              </w:rPr>
              <w:t>(f)</w:t>
            </w:r>
          </w:p>
        </w:tc>
      </w:tr>
      <w:tr w:rsidR="0078468F" w14:paraId="3E9AE34D" w14:textId="77777777" w:rsidTr="2E354F6B">
        <w:trPr>
          <w:cantSplit/>
          <w:trHeight w:val="850"/>
        </w:trPr>
        <w:tc>
          <w:tcPr>
            <w:tcW w:w="340" w:type="dxa"/>
            <w:vMerge/>
            <w:textDirection w:val="tbRlV"/>
            <w:vAlign w:val="center"/>
          </w:tcPr>
          <w:p w14:paraId="23D6B626" w14:textId="77777777" w:rsidR="0078468F" w:rsidRPr="000A07D9" w:rsidRDefault="0078468F" w:rsidP="00CA1FF7">
            <w:pPr>
              <w:ind w:left="113" w:right="113"/>
              <w:jc w:val="center"/>
            </w:pPr>
          </w:p>
        </w:tc>
        <w:tc>
          <w:tcPr>
            <w:tcW w:w="1417" w:type="dxa"/>
            <w:vAlign w:val="center"/>
          </w:tcPr>
          <w:p w14:paraId="7F168F44" w14:textId="428A8861" w:rsidR="0078468F" w:rsidRDefault="0078468F" w:rsidP="00CA1FF7">
            <w:r w:rsidRPr="00EB0580">
              <w:rPr>
                <w:rFonts w:hint="eastAsia"/>
              </w:rPr>
              <w:t>(8)</w:t>
            </w:r>
            <w:r w:rsidRPr="00EB0580">
              <w:rPr>
                <w:rFonts w:hint="eastAsia"/>
              </w:rPr>
              <w:t>地域社会の衛生・安全・保安</w:t>
            </w:r>
          </w:p>
        </w:tc>
        <w:tc>
          <w:tcPr>
            <w:tcW w:w="6406" w:type="dxa"/>
          </w:tcPr>
          <w:p w14:paraId="0C869B24" w14:textId="77777777" w:rsidR="0078468F" w:rsidRDefault="0078468F" w:rsidP="00A02E6F">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22FA72F2" w14:textId="77777777" w:rsidR="0078468F" w:rsidRDefault="0078468F" w:rsidP="00A02E6F">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7D187099" w14:textId="77777777" w:rsidR="0078468F" w:rsidRDefault="0078468F" w:rsidP="00A02E6F">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2DA490C0" w:rsidR="0078468F" w:rsidRDefault="0078468F" w:rsidP="00A02E6F">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78468F" w:rsidRDefault="0078468F" w:rsidP="00EB0580">
            <w:r>
              <w:t>(a)</w:t>
            </w:r>
          </w:p>
          <w:p w14:paraId="02827334" w14:textId="77777777" w:rsidR="0078468F" w:rsidRDefault="0078468F" w:rsidP="00EB0580">
            <w:r>
              <w:t>(b)</w:t>
            </w:r>
          </w:p>
          <w:p w14:paraId="618A4B6F" w14:textId="77777777" w:rsidR="0078468F" w:rsidRDefault="0078468F" w:rsidP="00EB0580">
            <w:r>
              <w:t>(c)</w:t>
            </w:r>
          </w:p>
          <w:p w14:paraId="0427F711" w14:textId="7C0501D2" w:rsidR="0078468F" w:rsidRDefault="0078468F" w:rsidP="00CA1FF7">
            <w:r>
              <w:t>(d)</w:t>
            </w:r>
          </w:p>
        </w:tc>
        <w:tc>
          <w:tcPr>
            <w:tcW w:w="5896" w:type="dxa"/>
          </w:tcPr>
          <w:p w14:paraId="6723DF28" w14:textId="77777777" w:rsidR="0078468F" w:rsidRDefault="0078468F" w:rsidP="00EB0580">
            <w:r>
              <w:t>(a)</w:t>
            </w:r>
          </w:p>
          <w:p w14:paraId="6634E3C3" w14:textId="77777777" w:rsidR="0078468F" w:rsidRDefault="0078468F" w:rsidP="00EB0580">
            <w:r>
              <w:t>(b)</w:t>
            </w:r>
          </w:p>
          <w:p w14:paraId="16128EB4" w14:textId="77777777" w:rsidR="0078468F" w:rsidRDefault="0078468F" w:rsidP="00EB0580">
            <w:r>
              <w:t>(c)</w:t>
            </w:r>
          </w:p>
          <w:p w14:paraId="0C3DEC32" w14:textId="5547D32A" w:rsidR="0078468F" w:rsidRDefault="0078468F" w:rsidP="00CA1FF7">
            <w:r>
              <w:t>(d)</w:t>
            </w:r>
          </w:p>
        </w:tc>
      </w:tr>
      <w:tr w:rsidR="00CA1FF7" w14:paraId="442A4CA7" w14:textId="77777777" w:rsidTr="2E354F6B">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5D48148C" w14:textId="77777777" w:rsidR="0078468F" w:rsidRDefault="0078468F" w:rsidP="0078468F">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1491853" w14:textId="77777777" w:rsidR="0078468F" w:rsidRDefault="0078468F" w:rsidP="0078468F">
            <w:pPr>
              <w:spacing w:line="220" w:lineRule="exact"/>
            </w:pPr>
            <w:r>
              <w:rPr>
                <w:rFonts w:hint="eastAsia"/>
              </w:rPr>
              <w:t xml:space="preserve">(b) </w:t>
            </w:r>
            <w:r>
              <w:rPr>
                <w:rFonts w:hint="eastAsia"/>
              </w:rPr>
              <w:t>当該計画の項目、方法、頻度等はどのように定められているか。</w:t>
            </w:r>
          </w:p>
          <w:p w14:paraId="5C36FD58" w14:textId="77777777" w:rsidR="0078468F" w:rsidRDefault="0078468F" w:rsidP="0078468F">
            <w:pPr>
              <w:spacing w:line="220" w:lineRule="exact"/>
            </w:pPr>
            <w:r>
              <w:rPr>
                <w:rFonts w:hint="eastAsia"/>
              </w:rPr>
              <w:t xml:space="preserve">(c) </w:t>
            </w:r>
            <w:r>
              <w:rPr>
                <w:rFonts w:hint="eastAsia"/>
              </w:rPr>
              <w:t>事業者のモニタリング体制（組織、人員、機材、予算等とそれらの継続性）は確立されるか。</w:t>
            </w:r>
          </w:p>
          <w:p w14:paraId="44A206F7" w14:textId="77777777" w:rsidR="0078468F" w:rsidRDefault="0078468F" w:rsidP="0078468F">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6F1FE16" w:rsidR="00CA1FF7" w:rsidRDefault="0078468F" w:rsidP="0078468F">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2E354F6B">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DA2854" w:rsidRDefault="00CA1FF7" w:rsidP="00CA1FF7">
            <w:pPr>
              <w:rPr>
                <w:spacing w:val="-2"/>
              </w:rPr>
            </w:pPr>
            <w:r w:rsidRPr="00DA2854">
              <w:rPr>
                <w:rFonts w:hint="eastAsia"/>
                <w:spacing w:val="-2"/>
              </w:rPr>
              <w:t xml:space="preserve">(1) </w:t>
            </w:r>
            <w:r w:rsidRPr="00DA2854">
              <w:rPr>
                <w:rFonts w:hint="eastAsia"/>
                <w:spacing w:val="-2"/>
              </w:rPr>
              <w:t>他の環境チェックリストの参照</w:t>
            </w:r>
          </w:p>
        </w:tc>
        <w:tc>
          <w:tcPr>
            <w:tcW w:w="6406" w:type="dxa"/>
          </w:tcPr>
          <w:p w14:paraId="6344D815" w14:textId="77777777" w:rsidR="0078468F" w:rsidRDefault="0078468F" w:rsidP="0078468F">
            <w:pPr>
              <w:spacing w:line="220" w:lineRule="exact"/>
            </w:pPr>
            <w:r>
              <w:rPr>
                <w:rFonts w:hint="eastAsia"/>
              </w:rPr>
              <w:t xml:space="preserve">(a) </w:t>
            </w:r>
            <w:r>
              <w:rPr>
                <w:rFonts w:hint="eastAsia"/>
              </w:rPr>
              <w:t>必要な場合、道路、鉄道、橋梁に係るチェックリストの該当チェック事項も追加して評価すること（インフラ施設に関連して、アクセス道路等が設置される場合等）。</w:t>
            </w:r>
          </w:p>
          <w:p w14:paraId="3EDB50E1" w14:textId="63228D92" w:rsidR="00CA1FF7" w:rsidRDefault="0078468F" w:rsidP="0078468F">
            <w:pPr>
              <w:spacing w:line="220" w:lineRule="exact"/>
            </w:pPr>
            <w:r>
              <w:rPr>
                <w:rFonts w:hint="eastAsia"/>
              </w:rPr>
              <w:t>(b)</w:t>
            </w:r>
            <w:r>
              <w:rPr>
                <w:rFonts w:hint="eastAsia"/>
              </w:rPr>
              <w:t>電話線敷設、鉄塔、海底ケーブル等については、必要に応じて、送変電・配電に係るチェックリストの該当チェック事項も追加して評価すること。</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2E354F6B">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DA2854" w:rsidRDefault="00CA1FF7" w:rsidP="00CA1FF7">
            <w:pPr>
              <w:rPr>
                <w:spacing w:val="-2"/>
              </w:rPr>
            </w:pPr>
            <w:r w:rsidRPr="00DA2854">
              <w:rPr>
                <w:rFonts w:hint="eastAsia"/>
                <w:spacing w:val="-2"/>
              </w:rPr>
              <w:t xml:space="preserve">(2) </w:t>
            </w:r>
            <w:r w:rsidRPr="00DA2854">
              <w:rPr>
                <w:rFonts w:hint="eastAsia"/>
                <w:spacing w:val="-2"/>
              </w:rPr>
              <w:t>環境チェックリスト使用上の注意</w:t>
            </w:r>
          </w:p>
        </w:tc>
        <w:tc>
          <w:tcPr>
            <w:tcW w:w="6406" w:type="dxa"/>
          </w:tcPr>
          <w:p w14:paraId="03887FF6" w14:textId="77777777" w:rsidR="0078468F" w:rsidRDefault="0078468F" w:rsidP="0078468F">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6A1AB9A" w:rsidR="00CA1FF7" w:rsidRDefault="0078468F" w:rsidP="0078468F">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1D4342">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9D5F" w14:textId="77777777" w:rsidR="001963BF" w:rsidRDefault="001963BF" w:rsidP="008B4123">
      <w:r>
        <w:separator/>
      </w:r>
    </w:p>
  </w:endnote>
  <w:endnote w:type="continuationSeparator" w:id="0">
    <w:p w14:paraId="08EC14FE" w14:textId="77777777" w:rsidR="001963BF" w:rsidRDefault="001963BF"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71DB" w14:textId="77777777" w:rsidR="001963BF" w:rsidRDefault="001963BF" w:rsidP="008B4123">
      <w:r>
        <w:separator/>
      </w:r>
    </w:p>
  </w:footnote>
  <w:footnote w:type="continuationSeparator" w:id="0">
    <w:p w14:paraId="37850DAF" w14:textId="77777777" w:rsidR="001963BF" w:rsidRDefault="001963BF"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FD25" w14:textId="7C474775" w:rsidR="001D4342" w:rsidRDefault="001D4342" w:rsidP="001D4342">
    <w:pPr>
      <w:pStyle w:val="a4"/>
      <w:jc w:val="right"/>
    </w:pPr>
    <w:r w:rsidRPr="001D4342">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34D1"/>
    <w:rsid w:val="00036EF6"/>
    <w:rsid w:val="000A4EF3"/>
    <w:rsid w:val="00114D79"/>
    <w:rsid w:val="001963BF"/>
    <w:rsid w:val="001B7731"/>
    <w:rsid w:val="001D4342"/>
    <w:rsid w:val="001D727F"/>
    <w:rsid w:val="001F4EB3"/>
    <w:rsid w:val="00230175"/>
    <w:rsid w:val="00240293"/>
    <w:rsid w:val="003071EB"/>
    <w:rsid w:val="003073B6"/>
    <w:rsid w:val="00334294"/>
    <w:rsid w:val="003941E7"/>
    <w:rsid w:val="003A7A81"/>
    <w:rsid w:val="003C053A"/>
    <w:rsid w:val="004179D1"/>
    <w:rsid w:val="00457C61"/>
    <w:rsid w:val="004F1109"/>
    <w:rsid w:val="0053479C"/>
    <w:rsid w:val="00565290"/>
    <w:rsid w:val="006267CD"/>
    <w:rsid w:val="00652BA8"/>
    <w:rsid w:val="0066575C"/>
    <w:rsid w:val="00676010"/>
    <w:rsid w:val="0078468F"/>
    <w:rsid w:val="007D7792"/>
    <w:rsid w:val="00830E74"/>
    <w:rsid w:val="008434E9"/>
    <w:rsid w:val="008B4123"/>
    <w:rsid w:val="00906001"/>
    <w:rsid w:val="00987D98"/>
    <w:rsid w:val="009E277F"/>
    <w:rsid w:val="00A02E6F"/>
    <w:rsid w:val="00A67711"/>
    <w:rsid w:val="00AB2CD6"/>
    <w:rsid w:val="00AE7CE3"/>
    <w:rsid w:val="00AF5571"/>
    <w:rsid w:val="00B42257"/>
    <w:rsid w:val="00B44688"/>
    <w:rsid w:val="00C1318B"/>
    <w:rsid w:val="00C15EBC"/>
    <w:rsid w:val="00C33E35"/>
    <w:rsid w:val="00C957DA"/>
    <w:rsid w:val="00CA1FF7"/>
    <w:rsid w:val="00D10027"/>
    <w:rsid w:val="00D3327B"/>
    <w:rsid w:val="00D424D6"/>
    <w:rsid w:val="00D75733"/>
    <w:rsid w:val="00DA2854"/>
    <w:rsid w:val="00DC6298"/>
    <w:rsid w:val="00E033E5"/>
    <w:rsid w:val="00E10976"/>
    <w:rsid w:val="00EA0D7D"/>
    <w:rsid w:val="00EB0580"/>
    <w:rsid w:val="00EC1686"/>
    <w:rsid w:val="00F341B4"/>
    <w:rsid w:val="00F50B04"/>
    <w:rsid w:val="2E354F6B"/>
    <w:rsid w:val="3D51B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2022-12-09T01:22:00Z</dcterms:created>
  <dcterms:modified xsi:type="dcterms:W3CDTF">2025-09-26T00:37:00Z</dcterms:modified>
</cp:coreProperties>
</file>