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010DA4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Stakeholder Forum</w:t>
      </w:r>
    </w:p>
    <w:p w:rsidR="008B4467" w:rsidRPr="00E24676" w:rsidRDefault="00E24676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 w:rsidRPr="00E24676">
        <w:rPr>
          <w:rFonts w:asciiTheme="majorHAnsi" w:hAnsiTheme="majorHAnsi" w:cstheme="majorHAnsi"/>
          <w:sz w:val="28"/>
          <w:szCs w:val="21"/>
        </w:rPr>
        <w:t>Answers and Explanation</w:t>
      </w:r>
      <w:r>
        <w:rPr>
          <w:rFonts w:asciiTheme="majorHAnsi" w:hAnsiTheme="majorHAnsi" w:cstheme="majorHAnsi"/>
          <w:sz w:val="28"/>
          <w:szCs w:val="21"/>
        </w:rPr>
        <w:t>s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9"/>
        <w:gridCol w:w="2006"/>
        <w:gridCol w:w="6785"/>
        <w:gridCol w:w="870"/>
        <w:gridCol w:w="4110"/>
      </w:tblGrid>
      <w:tr w:rsidR="00E24676" w:rsidRPr="008B446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E24676" w:rsidRPr="008B4467" w:rsidRDefault="00E24676" w:rsidP="000E76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  <w:bookmarkStart w:id="0" w:name="_GoBack"/>
            <w:bookmarkEnd w:id="0"/>
          </w:p>
        </w:tc>
        <w:tc>
          <w:tcPr>
            <w:tcW w:w="678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B4467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4467">
              <w:rPr>
                <w:rFonts w:ascii="Times New Roman" w:hAnsi="Times New Roman" w:cs="Times New Roman"/>
                <w:szCs w:val="21"/>
              </w:rPr>
              <w:t>Answer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Explanation</w:t>
            </w:r>
          </w:p>
        </w:tc>
      </w:tr>
      <w:tr w:rsidR="00E01CE2" w:rsidRPr="008B4467" w:rsidTr="00E24676">
        <w:trPr>
          <w:jc w:val="center"/>
        </w:trPr>
        <w:tc>
          <w:tcPr>
            <w:tcW w:w="399" w:type="dxa"/>
          </w:tcPr>
          <w:p w:rsidR="00E01CE2" w:rsidRPr="000E568C" w:rsidRDefault="00E01CE2" w:rsidP="00E01CE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006" w:type="dxa"/>
          </w:tcPr>
          <w:p w:rsidR="00E01CE2" w:rsidRPr="000E568C" w:rsidRDefault="00E01CE2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one of the following statements is the main objectives of the Stakeholder Forum?</w:t>
            </w:r>
          </w:p>
        </w:tc>
        <w:tc>
          <w:tcPr>
            <w:tcW w:w="6785" w:type="dxa"/>
          </w:tcPr>
          <w:p w:rsidR="00E01CE2" w:rsidRPr="000E568C" w:rsidRDefault="00E01CE2" w:rsidP="00E01CE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To start contract farming.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To encourage the market stakeholders to buy horticultural produce through government.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To establish direct sale stores for smallholder farmers.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To help the target farmers understand where and what business opportunities exist in their local areas.</w:t>
            </w:r>
          </w:p>
        </w:tc>
        <w:tc>
          <w:tcPr>
            <w:tcW w:w="870" w:type="dxa"/>
          </w:tcPr>
          <w:p w:rsidR="00E01CE2" w:rsidRPr="00E01CE2" w:rsidRDefault="00E01CE2" w:rsidP="00E01C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110" w:type="dxa"/>
          </w:tcPr>
          <w:p w:rsidR="00E01CE2" w:rsidRPr="00E01CE2" w:rsidRDefault="00E01CE2" w:rsidP="00E01CE2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 xml:space="preserve">The main objective of the Stakeholder Forum is to show to the target </w:t>
            </w:r>
            <w:proofErr w:type="gramStart"/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>farmers</w:t>
            </w:r>
            <w:proofErr w:type="gramEnd"/>
            <w:r w:rsidRPr="00E01CE2">
              <w:rPr>
                <w:rFonts w:ascii="Times New Roman" w:hAnsi="Times New Roman" w:cs="Times New Roman"/>
                <w:color w:val="000000"/>
                <w:szCs w:val="21"/>
              </w:rPr>
              <w:t xml:space="preserve"> income generating opportunities in agriculture by establishing linkages with various market stakeholders.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Who should be invited to the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Only those buyers who are already tradin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 with smallholder farmers.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/>
              <w:t xml:space="preserve">2. 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A wide variety of buyers in the formal market such as supermarket chains and international traders.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 variety of market stakeholders including buyers, middlemen, seed companies/stores, microfinance institutions and so on.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Market stakeholders such as buyers and middlemen in the capital city.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The main objectives of the Stakeholder Forum are to show the target farmers a business opportunity in horticultural farming and to help them establish business linkages with a variety of market actors. Thus, not only buyers but other market stakeholders should be invited and such invitees should be easily accessed from farmers’ locations.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Which one of the arrangements is</w:t>
            </w:r>
            <w:r w:rsidRPr="000E568C">
              <w:rPr>
                <w:rFonts w:ascii="Times New Roman" w:eastAsia="Arial Unicode MS" w:hAnsi="Times New Roman" w:cs="Times New Roman"/>
                <w:szCs w:val="21"/>
              </w:rPr>
              <w:t xml:space="preserve">　</w:t>
            </w:r>
            <w:r w:rsidRPr="000E568C">
              <w:rPr>
                <w:rFonts w:ascii="Times New Roman" w:hAnsi="Times New Roman" w:cs="Times New Roman"/>
                <w:szCs w:val="21"/>
              </w:rPr>
              <w:t>recommended for smooth implementation of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All the members of the target farmer groups participate in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The invitation letter will be sent to the market stakeholders well beforehand.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extension staff do not need to attend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largest conference room at a hotel in the capital city should be booked as a venue of the Forum.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t>If the invitation letter is sent to the prospective participants, their attendance will be ensured.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Which one of the </w:t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following statements is an effective tip for the success of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1. The number of participants should be restricted.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</w:r>
            <w:r w:rsidRPr="000E568C">
              <w:rPr>
                <w:rFonts w:ascii="Times New Roman" w:hAnsi="Times New Roman" w:cs="Times New Roman"/>
                <w:szCs w:val="21"/>
              </w:rPr>
              <w:lastRenderedPageBreak/>
              <w:t>2. Only buyers of horticultural crops are invited.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3. The staff from the central government should be the main facilitators of the Forum.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The Forum should be three days long.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4242CE">
              <w:rPr>
                <w:rFonts w:ascii="Times New Roman" w:hAnsi="Times New Roman" w:cs="Times New Roman"/>
                <w:szCs w:val="21"/>
              </w:rPr>
              <w:lastRenderedPageBreak/>
              <w:t>1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 xml:space="preserve"> The number of participants should be </w:t>
            </w: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restricted to an appropriate level. Too many participants make active discussions difficult.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 xml:space="preserve">What arrangement needs to be made to cut down the cost of organizing the Stakeholder Forum without damaging the effectiveness of the </w:t>
            </w:r>
            <w:r w:rsidR="005E31DF" w:rsidRPr="000E568C">
              <w:rPr>
                <w:rFonts w:ascii="Times New Roman" w:hAnsi="Times New Roman" w:cs="Times New Roman"/>
                <w:szCs w:val="21"/>
              </w:rPr>
              <w:t>Forum</w:t>
            </w:r>
            <w:r w:rsidR="005E31DF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1. Invite only one representative from each farmer group.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2. Do not arrange tables and cha</w:t>
            </w:r>
            <w:r>
              <w:rPr>
                <w:rFonts w:ascii="Times New Roman" w:hAnsi="Times New Roman" w:cs="Times New Roman"/>
                <w:szCs w:val="21"/>
              </w:rPr>
              <w:t>irs.</w:t>
            </w:r>
            <w:r>
              <w:rPr>
                <w:rFonts w:ascii="Times New Roman" w:hAnsi="Times New Roman" w:cs="Times New Roman"/>
                <w:szCs w:val="21"/>
              </w:rPr>
              <w:br/>
              <w:t>3. Organize the forum at a</w:t>
            </w:r>
            <w:r w:rsidRPr="000E568C">
              <w:rPr>
                <w:rFonts w:ascii="Times New Roman" w:hAnsi="Times New Roman" w:cs="Times New Roman"/>
                <w:szCs w:val="21"/>
              </w:rPr>
              <w:t xml:space="preserve"> government building, rather than at a hotel.</w:t>
            </w:r>
            <w:r w:rsidRPr="000E568C">
              <w:rPr>
                <w:rFonts w:ascii="Times New Roman" w:hAnsi="Times New Roman" w:cs="Times New Roman"/>
                <w:szCs w:val="21"/>
              </w:rPr>
              <w:br/>
              <w:t>4. Do not send invitation letters to the market stakeholders.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szCs w:val="17"/>
              </w:rPr>
            </w:pPr>
            <w:r w:rsidRPr="004242CE">
              <w:rPr>
                <w:rFonts w:ascii="Times New Roman" w:hAnsi="Times New Roman" w:cs="Times New Roman"/>
                <w:szCs w:val="17"/>
              </w:rPr>
              <w:t>3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szCs w:val="17"/>
              </w:rPr>
            </w:pPr>
            <w:r w:rsidRPr="004242CE">
              <w:rPr>
                <w:rFonts w:ascii="Times New Roman" w:hAnsi="Times New Roman" w:cs="Times New Roman"/>
                <w:szCs w:val="17"/>
              </w:rPr>
              <w:t>Organizing the Forum at a hotel usually costs a lot of money. If a government building is used, a significant cost reduction will result.</w:t>
            </w:r>
          </w:p>
        </w:tc>
      </w:tr>
      <w:tr w:rsidR="004242CE" w:rsidRPr="008B4467" w:rsidTr="00E24676">
        <w:trPr>
          <w:jc w:val="center"/>
        </w:trPr>
        <w:tc>
          <w:tcPr>
            <w:tcW w:w="399" w:type="dxa"/>
          </w:tcPr>
          <w:p w:rsidR="004242CE" w:rsidRPr="000E568C" w:rsidRDefault="004242CE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006" w:type="dxa"/>
          </w:tcPr>
          <w:p w:rsidR="004242CE" w:rsidRPr="000E568C" w:rsidRDefault="004242CE" w:rsidP="000E763F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Which of the following comments from the market stakeholders should you experience after the Stakeholder Forum?</w:t>
            </w:r>
          </w:p>
        </w:tc>
        <w:tc>
          <w:tcPr>
            <w:tcW w:w="6785" w:type="dxa"/>
          </w:tcPr>
          <w:p w:rsidR="004242CE" w:rsidRPr="000E568C" w:rsidRDefault="004242CE" w:rsidP="004242CE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1. A vegetable trader says, "If I buy vegetables from the SHEP farmers, the government will give me some financial support."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2. A microfinance institute says, "I am willing to give loans to SHEP farmers because if they cannot repay their debt, the government will pay instead."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3. An NGO says, "We do not want to support SHEP farmers because we want to do our project independently without any interference from the government or other projects."</w:t>
            </w: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br/>
              <w:t>4. A middleman says, "I do not mind trading in kilograms rather than in bags if SHEP farmers prefer that way."</w:t>
            </w:r>
          </w:p>
        </w:tc>
        <w:tc>
          <w:tcPr>
            <w:tcW w:w="870" w:type="dxa"/>
          </w:tcPr>
          <w:p w:rsidR="004242CE" w:rsidRPr="004242CE" w:rsidRDefault="004242CE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110" w:type="dxa"/>
          </w:tcPr>
          <w:p w:rsidR="004242CE" w:rsidRPr="004242CE" w:rsidRDefault="004242CE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242CE">
              <w:rPr>
                <w:rFonts w:ascii="Times New Roman" w:hAnsi="Times New Roman" w:cs="Times New Roman"/>
                <w:color w:val="000000"/>
                <w:szCs w:val="21"/>
              </w:rPr>
              <w:t>The government's role in the Stakeholder Forum is to facilitate linkages between SHEP farmers and market stakeholders. The government is not supposed to get involved in any monetary transactions.</w:t>
            </w: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5E" w:rsidRDefault="0052295E" w:rsidP="00917185">
      <w:r>
        <w:separator/>
      </w:r>
    </w:p>
  </w:endnote>
  <w:endnote w:type="continuationSeparator" w:id="0">
    <w:p w:rsidR="0052295E" w:rsidRDefault="0052295E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0E763F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5E" w:rsidRDefault="0052295E" w:rsidP="00917185">
      <w:r>
        <w:separator/>
      </w:r>
    </w:p>
  </w:footnote>
  <w:footnote w:type="continuationSeparator" w:id="0">
    <w:p w:rsidR="0052295E" w:rsidRDefault="0052295E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E763F"/>
    <w:rsid w:val="00364192"/>
    <w:rsid w:val="004242CE"/>
    <w:rsid w:val="00515110"/>
    <w:rsid w:val="0052295E"/>
    <w:rsid w:val="005E31DF"/>
    <w:rsid w:val="008B4467"/>
    <w:rsid w:val="00903435"/>
    <w:rsid w:val="00917185"/>
    <w:rsid w:val="009A461F"/>
    <w:rsid w:val="00B56468"/>
    <w:rsid w:val="00CB449E"/>
    <w:rsid w:val="00DC1236"/>
    <w:rsid w:val="00E01CE2"/>
    <w:rsid w:val="00E24676"/>
    <w:rsid w:val="00EA450E"/>
    <w:rsid w:val="00EB7D98"/>
    <w:rsid w:val="00EE6015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6F7A81AE-8F6D-46DB-996F-94ED48ABD200}"/>
</file>

<file path=customXml/itemProps2.xml><?xml version="1.0" encoding="utf-8"?>
<ds:datastoreItem xmlns:ds="http://schemas.openxmlformats.org/officeDocument/2006/customXml" ds:itemID="{609DC8C4-3A60-46CA-B350-9B22C0CD8DA5}"/>
</file>

<file path=customXml/itemProps3.xml><?xml version="1.0" encoding="utf-8"?>
<ds:datastoreItem xmlns:ds="http://schemas.openxmlformats.org/officeDocument/2006/customXml" ds:itemID="{99C668AC-34B4-4470-B7D7-3B711E5BB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10</cp:revision>
  <dcterms:created xsi:type="dcterms:W3CDTF">2020-08-05T23:21:00Z</dcterms:created>
  <dcterms:modified xsi:type="dcterms:W3CDTF">2020-08-10T22:09:00Z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