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2131" w14:textId="3A551073" w:rsidR="008B4467" w:rsidRPr="007154A6" w:rsidRDefault="008B4467" w:rsidP="008B4467">
      <w:pPr>
        <w:jc w:val="center"/>
        <w:rPr>
          <w:rFonts w:asciiTheme="majorHAnsi" w:hAnsiTheme="majorHAnsi" w:cstheme="majorHAnsi" w:hint="eastAsia"/>
          <w:sz w:val="28"/>
          <w:shd w:val="pct15" w:color="auto" w:fill="FFFFFF"/>
          <w:lang w:val="es-MX"/>
        </w:rPr>
      </w:pPr>
      <w:r w:rsidRPr="007154A6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la </w:t>
      </w:r>
      <w:r w:rsidRPr="007154A6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selección de cultivos objetivo</w:t>
      </w:r>
    </w:p>
    <w:p w14:paraId="765D2D5D" w14:textId="77777777" w:rsidR="008B4467" w:rsidRPr="007154A6" w:rsidRDefault="00E24676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  <w:r w:rsidRPr="007154A6">
        <w:rPr>
          <w:rFonts w:asciiTheme="majorHAnsi" w:hAnsiTheme="majorHAnsi" w:cstheme="majorHAnsi"/>
          <w:sz w:val="28"/>
          <w:szCs w:val="21"/>
          <w:lang w:val="es-MX"/>
        </w:rPr>
        <w:t>Respuestas y explicaciones</w:t>
      </w:r>
    </w:p>
    <w:p w14:paraId="6FA23D72" w14:textId="77777777" w:rsidR="008B4467" w:rsidRPr="007154A6" w:rsidRDefault="008B4467" w:rsidP="008B4467">
      <w:pPr>
        <w:jc w:val="left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422"/>
        <w:gridCol w:w="2071"/>
        <w:gridCol w:w="6599"/>
        <w:gridCol w:w="1068"/>
        <w:gridCol w:w="4010"/>
      </w:tblGrid>
      <w:tr w:rsidR="00E24676" w:rsidRPr="007154A6" w14:paraId="39F63B71" w14:textId="7777777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14:paraId="3E1C3793" w14:textId="77777777" w:rsidR="00E24676" w:rsidRPr="007154A6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5B8CD14D" w14:textId="77777777" w:rsidR="00E24676" w:rsidRPr="007154A6" w:rsidRDefault="00E24676" w:rsidP="00661E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14:paraId="44465B14" w14:textId="77777777" w:rsidR="00E24676" w:rsidRPr="007154A6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A20DB84" w14:textId="77777777" w:rsidR="00E24676" w:rsidRPr="007154A6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39923B35" w14:textId="77777777" w:rsidR="00E24676" w:rsidRPr="007154A6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Explicación</w:t>
            </w:r>
          </w:p>
        </w:tc>
      </w:tr>
      <w:tr w:rsidR="00FD154E" w:rsidRPr="007154A6" w14:paraId="59FFB75E" w14:textId="77777777" w:rsidTr="00FD154E">
        <w:trPr>
          <w:jc w:val="center"/>
        </w:trPr>
        <w:tc>
          <w:tcPr>
            <w:tcW w:w="425" w:type="dxa"/>
          </w:tcPr>
          <w:p w14:paraId="36533A10" w14:textId="77777777" w:rsidR="00FD154E" w:rsidRPr="007154A6" w:rsidRDefault="00FD154E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2083" w:type="dxa"/>
          </w:tcPr>
          <w:p w14:paraId="31E753C0" w14:textId="77777777" w:rsidR="00FD154E" w:rsidRPr="007154A6" w:rsidRDefault="00FD154E" w:rsidP="007154A6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¿Cuál es el principal </w:t>
            </w:r>
            <w:r w:rsidR="007154A6" w:rsidRPr="007154A6">
              <w:rPr>
                <w:rFonts w:ascii="Times New Roman" w:hAnsi="Times New Roman" w:cs="Times New Roman"/>
                <w:szCs w:val="21"/>
                <w:lang w:val="es-MX"/>
              </w:rPr>
              <w:t>propósito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 de seleccionar el cultivo objetivo?</w:t>
            </w:r>
          </w:p>
        </w:tc>
        <w:tc>
          <w:tcPr>
            <w:tcW w:w="6719" w:type="dxa"/>
          </w:tcPr>
          <w:p w14:paraId="1284C1B9" w14:textId="77777777" w:rsidR="00FD154E" w:rsidRPr="007154A6" w:rsidRDefault="00FD154E" w:rsidP="00D07B73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1. Que los miembros de los grupos de agricultores elijan individualmente lo que quieran cultivar a partir de su experiencia agrícola previa.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2. Que los grupos de agricultores identifiquen en conjunto los tipos específicos de cultivos que demanda el mercado, a partir de los hallazgos del estudio de mercado.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3. Que los implementadores elijan las cosechas más adecuadas a </w:t>
            </w:r>
            <w:r w:rsidR="00D07B73">
              <w:rPr>
                <w:rFonts w:ascii="Times New Roman" w:hAnsi="Times New Roman" w:cs="Times New Roman"/>
                <w:szCs w:val="21"/>
                <w:lang w:val="es-MX"/>
              </w:rPr>
              <w:t xml:space="preserve">sus 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ubicaciones específicas a partir de </w:t>
            </w:r>
            <w:r w:rsidR="00D07B73">
              <w:rPr>
                <w:rFonts w:ascii="Times New Roman" w:hAnsi="Times New Roman" w:cs="Times New Roman"/>
                <w:szCs w:val="21"/>
                <w:lang w:val="es-MX"/>
              </w:rPr>
              <w:t>las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 condiciones agroecológicas.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4. </w:t>
            </w:r>
            <w:r w:rsidR="007154A6">
              <w:rPr>
                <w:rFonts w:ascii="Times New Roman" w:hAnsi="Times New Roman" w:cs="Times New Roman"/>
                <w:szCs w:val="21"/>
                <w:lang w:val="es-MX"/>
              </w:rPr>
              <w:t>Q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ue el grupo de agricultores elija un cultivo adecuado para su granja grupal.</w:t>
            </w:r>
          </w:p>
        </w:tc>
        <w:tc>
          <w:tcPr>
            <w:tcW w:w="870" w:type="dxa"/>
          </w:tcPr>
          <w:p w14:paraId="0A0888F0" w14:textId="77777777" w:rsidR="00FD154E" w:rsidRPr="007154A6" w:rsidRDefault="006C515E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047A118B" w14:textId="77777777" w:rsidR="00FD154E" w:rsidRPr="007154A6" w:rsidRDefault="006C515E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Los miembros del grupo de agricultores acuerdan producir las cosechas en alta demanda por el mercado</w:t>
            </w:r>
            <w:r w:rsidR="00D07B73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,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para poder obtener mayores ganancias con los cultivos de alto potencial.</w:t>
            </w:r>
          </w:p>
        </w:tc>
      </w:tr>
      <w:tr w:rsidR="00FD154E" w:rsidRPr="007154A6" w14:paraId="0CCB0982" w14:textId="77777777" w:rsidTr="00FD154E">
        <w:trPr>
          <w:jc w:val="center"/>
        </w:trPr>
        <w:tc>
          <w:tcPr>
            <w:tcW w:w="425" w:type="dxa"/>
          </w:tcPr>
          <w:p w14:paraId="422A81FE" w14:textId="77777777" w:rsidR="00FD154E" w:rsidRPr="007154A6" w:rsidRDefault="00FD154E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2083" w:type="dxa"/>
          </w:tcPr>
          <w:p w14:paraId="73C9B5E0" w14:textId="77777777" w:rsidR="00FD154E" w:rsidRPr="007154A6" w:rsidRDefault="00FD154E" w:rsidP="00FD154E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es la función más adecuada de los extensionistas cuando los agricultores eligen sus cultivos objetivo?</w:t>
            </w:r>
          </w:p>
        </w:tc>
        <w:tc>
          <w:tcPr>
            <w:tcW w:w="6719" w:type="dxa"/>
          </w:tcPr>
          <w:p w14:paraId="1C5352F4" w14:textId="77777777" w:rsidR="00FD154E" w:rsidRPr="007154A6" w:rsidRDefault="00FD154E" w:rsidP="00FD154E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extensionistas les dicen a los agricultores sus preferencias.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Los extensionistas hacen sugerencias a los agricultores, en especial en lo que respecta a la sostenibilidad de los cultivos a las condiciones agroecológicas locales.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extensionistas eligen los cultivos objetivo desde el punto de vista de la rentabilidad.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extensionistas no deben facilitar ni participar en los debates entre agricultores.</w:t>
            </w:r>
          </w:p>
        </w:tc>
        <w:tc>
          <w:tcPr>
            <w:tcW w:w="870" w:type="dxa"/>
          </w:tcPr>
          <w:p w14:paraId="43A228CA" w14:textId="77777777" w:rsidR="00FD154E" w:rsidRPr="007154A6" w:rsidRDefault="0044304C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3F03B888" w14:textId="77777777" w:rsidR="00FD154E" w:rsidRPr="007154A6" w:rsidRDefault="0044304C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Es importante que los agricultores elijan los cultivos objetivo por iniciativa propia a partir de la información que recopilaron durante los estudios de mercado. Como expertos agrícolas, se espera que los extensionistas den sugerencias equilibradas a los agricultores, en particular en lo que respecta a los desafíos de producción de las cosechas analizadas.</w:t>
            </w:r>
          </w:p>
        </w:tc>
      </w:tr>
      <w:tr w:rsidR="00FD154E" w:rsidRPr="007154A6" w14:paraId="1E7C8552" w14:textId="77777777" w:rsidTr="00FD154E">
        <w:trPr>
          <w:jc w:val="center"/>
        </w:trPr>
        <w:tc>
          <w:tcPr>
            <w:tcW w:w="425" w:type="dxa"/>
          </w:tcPr>
          <w:p w14:paraId="64387A5E" w14:textId="77777777" w:rsidR="00FD154E" w:rsidRPr="007154A6" w:rsidRDefault="00FD154E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2083" w:type="dxa"/>
          </w:tcPr>
          <w:p w14:paraId="65BB668D" w14:textId="77777777" w:rsidR="00FD154E" w:rsidRPr="007154A6" w:rsidRDefault="00FD154E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¿Cuál de las consideraciones o acciones sensibles al 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género es más adecuada al facilitar el proceso de selección de cultivos de los agricultores?</w:t>
            </w:r>
          </w:p>
        </w:tc>
        <w:tc>
          <w:tcPr>
            <w:tcW w:w="6719" w:type="dxa"/>
          </w:tcPr>
          <w:p w14:paraId="615A1978" w14:textId="77777777" w:rsidR="00FD154E" w:rsidRPr="007154A6" w:rsidRDefault="00FD154E" w:rsidP="00D07B73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1. Los extensionistas invitan solo a las mujeres del grupo de agricultores para la selección de cultivos.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2. Los extensionistas se aseguran de que los participantes de la reunión para 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seleccionar los cultivos se limiten a miembros poderosos de la comunidad.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extensionistas incentivan a los agricultores objetivo que consulten con sus cónyuges u otros miembros de su familia que estén relacionados con la agricultura, antes o durant</w:t>
            </w:r>
            <w:r w:rsidR="00D07B73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 la selección de cultivos.</w:t>
            </w:r>
            <w:r w:rsidR="00D07B73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4. 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voto de una agricultora vale por dos durante la selección de cultivos, mientras que el de un agricultor, vale por uno.</w:t>
            </w:r>
          </w:p>
        </w:tc>
        <w:tc>
          <w:tcPr>
            <w:tcW w:w="870" w:type="dxa"/>
          </w:tcPr>
          <w:p w14:paraId="58900029" w14:textId="77777777" w:rsidR="00FD154E" w:rsidRPr="007154A6" w:rsidRDefault="00980ADF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3</w:t>
            </w:r>
          </w:p>
        </w:tc>
        <w:tc>
          <w:tcPr>
            <w:tcW w:w="4073" w:type="dxa"/>
          </w:tcPr>
          <w:p w14:paraId="2763107E" w14:textId="77777777" w:rsidR="00FD154E" w:rsidRPr="007154A6" w:rsidRDefault="00980ADF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Es importante reconocer las opiniones y preferencias de los cónyuges u otros miembros de la familia de los agricultores 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objetivo, si es que también participan en la agricultura. Se recomienda a los extensionistas que incentiven a los miembros del grupo a que hablen con otros miembros de su familia para que puedan tomar decisiones conjuntas acerca de los cultivos que quieran producir.</w:t>
            </w:r>
          </w:p>
        </w:tc>
      </w:tr>
      <w:tr w:rsidR="00FD154E" w:rsidRPr="007154A6" w14:paraId="192E2DC1" w14:textId="77777777" w:rsidTr="00FD154E">
        <w:trPr>
          <w:jc w:val="center"/>
        </w:trPr>
        <w:tc>
          <w:tcPr>
            <w:tcW w:w="425" w:type="dxa"/>
          </w:tcPr>
          <w:p w14:paraId="2A136292" w14:textId="77777777" w:rsidR="00FD154E" w:rsidRPr="007154A6" w:rsidRDefault="00FD154E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4</w:t>
            </w:r>
          </w:p>
        </w:tc>
        <w:tc>
          <w:tcPr>
            <w:tcW w:w="2083" w:type="dxa"/>
          </w:tcPr>
          <w:p w14:paraId="44B95554" w14:textId="77777777" w:rsidR="00FD154E" w:rsidRPr="007154A6" w:rsidRDefault="00FD154E" w:rsidP="00FD154E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¿Cuál de los ítems siguientes se enumera en la hoja para seleccionar cultivos objetivo?</w:t>
            </w:r>
          </w:p>
        </w:tc>
        <w:tc>
          <w:tcPr>
            <w:tcW w:w="6719" w:type="dxa"/>
          </w:tcPr>
          <w:p w14:paraId="150B4CA3" w14:textId="77777777" w:rsidR="00FD154E" w:rsidRPr="007154A6" w:rsidRDefault="00FD154E" w:rsidP="00D07B73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1. Los aranceles del comercio internacional.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2. </w:t>
            </w:r>
            <w:r w:rsidR="00D07B73">
              <w:rPr>
                <w:rFonts w:ascii="Times New Roman" w:hAnsi="Times New Roman" w:cs="Times New Roman"/>
                <w:szCs w:val="21"/>
                <w:lang w:val="es-MX"/>
              </w:rPr>
              <w:t>El p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recio unitario promedio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3. </w:t>
            </w:r>
            <w:r w:rsidR="00D07B73">
              <w:rPr>
                <w:rFonts w:ascii="Times New Roman" w:hAnsi="Times New Roman" w:cs="Times New Roman"/>
                <w:szCs w:val="21"/>
                <w:lang w:val="es-MX"/>
              </w:rPr>
              <w:t>La e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xperiencia en marketing </w:t>
            </w:r>
            <w:r w:rsidR="00D07B73">
              <w:rPr>
                <w:rFonts w:ascii="Times New Roman" w:hAnsi="Times New Roman" w:cs="Times New Roman"/>
                <w:szCs w:val="21"/>
                <w:lang w:val="es-MX"/>
              </w:rPr>
              <w:t xml:space="preserve">para el 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cultivo.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4. </w:t>
            </w:r>
            <w:r w:rsidR="00D07B73">
              <w:rPr>
                <w:rFonts w:ascii="Times New Roman" w:hAnsi="Times New Roman" w:cs="Times New Roman"/>
                <w:szCs w:val="21"/>
                <w:lang w:val="es-MX"/>
              </w:rPr>
              <w:t>El p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recio de la maquinaria agrícola.</w:t>
            </w:r>
          </w:p>
        </w:tc>
        <w:tc>
          <w:tcPr>
            <w:tcW w:w="870" w:type="dxa"/>
          </w:tcPr>
          <w:p w14:paraId="6D87C9E0" w14:textId="77777777" w:rsidR="00FD154E" w:rsidRPr="007154A6" w:rsidRDefault="00980ADF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0D588D37" w14:textId="77777777" w:rsidR="00FD154E" w:rsidRPr="007154A6" w:rsidRDefault="00980ADF" w:rsidP="00980ADF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precio unitario promedio es uno de los datos clave para los agricultores a la hora de seleccionar los cultivos objetivo desde la perspectiva de la rentabilidad.</w:t>
            </w:r>
          </w:p>
        </w:tc>
      </w:tr>
      <w:tr w:rsidR="00FD154E" w:rsidRPr="007154A6" w14:paraId="16312457" w14:textId="77777777" w:rsidTr="00FD154E">
        <w:trPr>
          <w:jc w:val="center"/>
        </w:trPr>
        <w:tc>
          <w:tcPr>
            <w:tcW w:w="425" w:type="dxa"/>
          </w:tcPr>
          <w:p w14:paraId="1B9E167D" w14:textId="77777777" w:rsidR="00FD154E" w:rsidRPr="007154A6" w:rsidRDefault="00FD154E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2083" w:type="dxa"/>
          </w:tcPr>
          <w:p w14:paraId="1AD176EE" w14:textId="77777777" w:rsidR="00FD154E" w:rsidRPr="007154A6" w:rsidRDefault="00FD154E" w:rsidP="00FD154E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¿Cuál de las siguientes aseveraciones describe adecuadamente el formato y el uso de la hoja para seleccionar cultivos objetivo del SHEP?</w:t>
            </w:r>
          </w:p>
        </w:tc>
        <w:tc>
          <w:tcPr>
            <w:tcW w:w="6719" w:type="dxa"/>
          </w:tcPr>
          <w:p w14:paraId="70CC40CE" w14:textId="77777777" w:rsidR="00FD154E" w:rsidRPr="007154A6" w:rsidRDefault="00FD154E" w:rsidP="00FD154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1. La hoja tiene una columna donde los agricultores escriben su experiencia en la producción de la cosecha que están investigando.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2. La hoja debe también tener la información de los resultados del estudio de mercado que los funcionarios de gobierno llevan a cabo periódicamente.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3. La hoja debe usarse durante la reunión de los representantes de los agricultores, no con los miembros en general.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4. La hoja incentiva a los agricultores a elegir los cultivos objetivo solo desde el punto de vista de la rentabilidad.</w:t>
            </w:r>
          </w:p>
        </w:tc>
        <w:tc>
          <w:tcPr>
            <w:tcW w:w="870" w:type="dxa"/>
          </w:tcPr>
          <w:p w14:paraId="66DF0F73" w14:textId="77777777" w:rsidR="00FD154E" w:rsidRPr="007154A6" w:rsidRDefault="006A49B0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4073" w:type="dxa"/>
          </w:tcPr>
          <w:p w14:paraId="1660AF48" w14:textId="77777777" w:rsidR="00FD154E" w:rsidRPr="007154A6" w:rsidRDefault="006A49B0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Los cultivos objetivo se deben seleccionar no solo desde el punto de vista de la rentabilidad, sino que también del de la experiencia de los agricultores.</w:t>
            </w:r>
          </w:p>
        </w:tc>
      </w:tr>
      <w:tr w:rsidR="00FD154E" w:rsidRPr="007154A6" w14:paraId="629CB0B0" w14:textId="77777777" w:rsidTr="00FD154E">
        <w:trPr>
          <w:jc w:val="center"/>
        </w:trPr>
        <w:tc>
          <w:tcPr>
            <w:tcW w:w="425" w:type="dxa"/>
          </w:tcPr>
          <w:p w14:paraId="764BE682" w14:textId="77777777" w:rsidR="00FD154E" w:rsidRPr="007154A6" w:rsidRDefault="00FD154E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2083" w:type="dxa"/>
          </w:tcPr>
          <w:p w14:paraId="58D6FF50" w14:textId="77777777" w:rsidR="00FD154E" w:rsidRPr="007154A6" w:rsidRDefault="00FD154E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¿Cuál de las siguientes aseveraciones NO es un consejo adecuado 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para seleccionar los cultivos objetivo?</w:t>
            </w:r>
          </w:p>
        </w:tc>
        <w:tc>
          <w:tcPr>
            <w:tcW w:w="6719" w:type="dxa"/>
          </w:tcPr>
          <w:p w14:paraId="4B0D8417" w14:textId="77777777" w:rsidR="00FD154E" w:rsidRPr="007154A6" w:rsidRDefault="00FD154E" w:rsidP="00FD154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1. Invitar a la reunión de selección de cultivos a los cónyuges de los agricultores miembros, si es que participan de la agricultura.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2. Poner los resultados del estudio del mercado a disposición de los agricultores durante la reunión, para que puedan referirse con facilidad a la 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información.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3. Invitar siempre a funcionarios de gobierno de alto nivel a dar un discurso en la reunión, para motivar a los agricultores.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4. Facilitar la reunión de forma democrática para que los miembros poderosos del grupo no dominen el proceso de toma de decisiones.</w:t>
            </w:r>
          </w:p>
        </w:tc>
        <w:tc>
          <w:tcPr>
            <w:tcW w:w="870" w:type="dxa"/>
          </w:tcPr>
          <w:p w14:paraId="60915300" w14:textId="77777777" w:rsidR="00FD154E" w:rsidRPr="007154A6" w:rsidRDefault="006A49B0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3</w:t>
            </w:r>
          </w:p>
        </w:tc>
        <w:tc>
          <w:tcPr>
            <w:tcW w:w="4073" w:type="dxa"/>
          </w:tcPr>
          <w:p w14:paraId="422A0F60" w14:textId="77777777" w:rsidR="00FD154E" w:rsidRPr="007154A6" w:rsidRDefault="006A49B0" w:rsidP="00D07B73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Invitar a los funcionarios de gobierno de alto nivel a </w:t>
            </w:r>
            <w:proofErr w:type="gramStart"/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todos las reuniones</w:t>
            </w:r>
            <w:proofErr w:type="gramEnd"/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para seleccionar cultivos objetivo es caro y </w:t>
            </w:r>
            <w:r w:rsidR="00D07B73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poco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realista.</w:t>
            </w:r>
          </w:p>
        </w:tc>
      </w:tr>
    </w:tbl>
    <w:p w14:paraId="30332F79" w14:textId="77777777" w:rsidR="008B4467" w:rsidRPr="007154A6" w:rsidRDefault="008B4467">
      <w:pPr>
        <w:rPr>
          <w:lang w:val="es-MX"/>
        </w:rPr>
      </w:pPr>
    </w:p>
    <w:sectPr w:rsidR="008B4467" w:rsidRPr="007154A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A332" w14:textId="77777777" w:rsidR="00E06534" w:rsidRDefault="00E06534" w:rsidP="00917185">
      <w:r>
        <w:separator/>
      </w:r>
    </w:p>
  </w:endnote>
  <w:endnote w:type="continuationSeparator" w:id="0">
    <w:p w14:paraId="1174C3EE" w14:textId="77777777" w:rsidR="00E06534" w:rsidRDefault="00E06534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34221" w14:textId="7777777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D07B73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FF23" w14:textId="77777777" w:rsidR="00E06534" w:rsidRDefault="00E06534" w:rsidP="00917185">
      <w:r>
        <w:separator/>
      </w:r>
    </w:p>
  </w:footnote>
  <w:footnote w:type="continuationSeparator" w:id="0">
    <w:p w14:paraId="7D7D53E5" w14:textId="77777777" w:rsidR="00E06534" w:rsidRDefault="00E06534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8"/>
    <w:rsid w:val="00010DA4"/>
    <w:rsid w:val="00025508"/>
    <w:rsid w:val="00036B86"/>
    <w:rsid w:val="000D430B"/>
    <w:rsid w:val="000F03FB"/>
    <w:rsid w:val="00364192"/>
    <w:rsid w:val="0039284E"/>
    <w:rsid w:val="003B20F0"/>
    <w:rsid w:val="004242CE"/>
    <w:rsid w:val="00427022"/>
    <w:rsid w:val="0044304C"/>
    <w:rsid w:val="00504264"/>
    <w:rsid w:val="00515110"/>
    <w:rsid w:val="005F6162"/>
    <w:rsid w:val="00653AB9"/>
    <w:rsid w:val="00661E28"/>
    <w:rsid w:val="006A49B0"/>
    <w:rsid w:val="006C515E"/>
    <w:rsid w:val="007154A6"/>
    <w:rsid w:val="008076E6"/>
    <w:rsid w:val="008B4467"/>
    <w:rsid w:val="00903435"/>
    <w:rsid w:val="00917185"/>
    <w:rsid w:val="00980ADF"/>
    <w:rsid w:val="009A461F"/>
    <w:rsid w:val="00A56E01"/>
    <w:rsid w:val="00B56468"/>
    <w:rsid w:val="00C86141"/>
    <w:rsid w:val="00CB449E"/>
    <w:rsid w:val="00D07B73"/>
    <w:rsid w:val="00DC1236"/>
    <w:rsid w:val="00E01CE2"/>
    <w:rsid w:val="00E06534"/>
    <w:rsid w:val="00E24676"/>
    <w:rsid w:val="00EA450E"/>
    <w:rsid w:val="00EB7D98"/>
    <w:rsid w:val="00EE6015"/>
    <w:rsid w:val="00F6168F"/>
    <w:rsid w:val="00F61835"/>
    <w:rsid w:val="00FD154E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DE86E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CC4467F6-93AB-49FC-8620-5E6EF59FA065}"/>
</file>

<file path=customXml/itemProps2.xml><?xml version="1.0" encoding="utf-8"?>
<ds:datastoreItem xmlns:ds="http://schemas.openxmlformats.org/officeDocument/2006/customXml" ds:itemID="{ACB21797-A251-4B23-86BF-F3E9EAEE1CEF}"/>
</file>

<file path=customXml/itemProps3.xml><?xml version="1.0" encoding="utf-8"?>
<ds:datastoreItem xmlns:ds="http://schemas.openxmlformats.org/officeDocument/2006/customXml" ds:itemID="{7FF5723D-116A-422A-8F78-AA9942C1B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20</cp:revision>
  <dcterms:created xsi:type="dcterms:W3CDTF">2020-08-05T23:21:00Z</dcterms:created>
  <dcterms:modified xsi:type="dcterms:W3CDTF">2022-01-06T02:19:00Z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