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E4B9" w14:textId="77777777" w:rsidR="00746190" w:rsidRPr="00046658" w:rsidRDefault="00CA6CF9" w:rsidP="00746190">
      <w:pPr>
        <w:jc w:val="center"/>
        <w:rPr>
          <w:rFonts w:ascii="Arial" w:eastAsia="ＭＳ Ｐゴシック" w:hAnsi="Arial"/>
          <w:sz w:val="24"/>
          <w:szCs w:val="24"/>
        </w:rPr>
      </w:pPr>
      <w:r w:rsidRPr="00046658">
        <w:rPr>
          <w:rFonts w:ascii="Arial" w:eastAsia="ＭＳ Ｐゴシック" w:hAnsi="Arial" w:hint="eastAsia"/>
          <w:sz w:val="24"/>
          <w:szCs w:val="24"/>
        </w:rPr>
        <w:t>森から世界を変えるプラットフォーム主催セミナー</w:t>
      </w:r>
    </w:p>
    <w:p w14:paraId="66782297" w14:textId="5DB593AB" w:rsidR="00CA6CF9" w:rsidRPr="00046658" w:rsidRDefault="00CA6CF9" w:rsidP="00746190">
      <w:pPr>
        <w:jc w:val="center"/>
        <w:rPr>
          <w:rFonts w:ascii="Arial" w:eastAsia="ＭＳ Ｐゴシック" w:hAnsi="Arial"/>
          <w:sz w:val="24"/>
          <w:szCs w:val="24"/>
        </w:rPr>
      </w:pPr>
      <w:r w:rsidRPr="00046658">
        <w:rPr>
          <w:rFonts w:ascii="Arial" w:eastAsia="ＭＳ Ｐゴシック" w:hAnsi="Arial" w:hint="eastAsia"/>
          <w:sz w:val="24"/>
          <w:szCs w:val="24"/>
        </w:rPr>
        <w:t>「みんなで考える</w:t>
      </w:r>
      <w:r w:rsidRPr="00046658">
        <w:rPr>
          <w:rFonts w:ascii="Arial" w:eastAsia="ＭＳ Ｐゴシック" w:hAnsi="Arial"/>
          <w:sz w:val="24"/>
          <w:szCs w:val="24"/>
        </w:rPr>
        <w:t xml:space="preserve"> REDD</w:t>
      </w:r>
      <w:r w:rsidRPr="00046658">
        <w:rPr>
          <w:rFonts w:ascii="Arial" w:eastAsia="ＭＳ Ｐゴシック" w:hAnsi="Arial"/>
          <w:sz w:val="24"/>
          <w:szCs w:val="24"/>
        </w:rPr>
        <w:t>＋</w:t>
      </w:r>
      <w:r w:rsidRPr="00046658">
        <w:rPr>
          <w:rFonts w:ascii="Arial" w:eastAsia="ＭＳ Ｐゴシック" w:hAnsi="Arial"/>
          <w:sz w:val="24"/>
          <w:szCs w:val="24"/>
        </w:rPr>
        <w:t xml:space="preserve"> </w:t>
      </w:r>
      <w:r w:rsidRPr="00046658">
        <w:rPr>
          <w:rFonts w:ascii="Arial" w:eastAsia="ＭＳ Ｐゴシック" w:hAnsi="Arial"/>
          <w:sz w:val="24"/>
          <w:szCs w:val="24"/>
        </w:rPr>
        <w:t>～その展望と課題～」</w:t>
      </w:r>
      <w:r w:rsidR="00493C70" w:rsidRPr="00046658">
        <w:rPr>
          <w:rFonts w:ascii="Arial" w:eastAsia="ＭＳ Ｐゴシック" w:hAnsi="Arial" w:hint="eastAsia"/>
          <w:sz w:val="24"/>
          <w:szCs w:val="24"/>
        </w:rPr>
        <w:t xml:space="preserve">　</w:t>
      </w:r>
      <w:r w:rsidR="007A38E7" w:rsidRPr="00046658">
        <w:rPr>
          <w:rFonts w:ascii="Arial" w:eastAsia="ＭＳ Ｐゴシック" w:hAnsi="Arial" w:hint="eastAsia"/>
          <w:sz w:val="24"/>
          <w:szCs w:val="24"/>
        </w:rPr>
        <w:t>概要</w:t>
      </w:r>
    </w:p>
    <w:p w14:paraId="3ED59F5D" w14:textId="014E0891" w:rsidR="00CA6CF9" w:rsidRPr="00046658" w:rsidRDefault="00CA6CF9" w:rsidP="00CA6CF9">
      <w:pPr>
        <w:rPr>
          <w:rFonts w:ascii="Arial" w:eastAsia="ＭＳ Ｐゴシック" w:hAnsi="Arial"/>
        </w:rPr>
      </w:pPr>
    </w:p>
    <w:p w14:paraId="57A81175" w14:textId="5425C6C1" w:rsidR="00CA6CF9" w:rsidRPr="00046658" w:rsidRDefault="00C3264E" w:rsidP="00CA6CF9">
      <w:pPr>
        <w:rPr>
          <w:rFonts w:ascii="Arial" w:eastAsia="ＭＳ Ｐゴシック" w:hAnsi="Arial"/>
        </w:rPr>
      </w:pPr>
      <w:r w:rsidRPr="00046658">
        <w:rPr>
          <w:rFonts w:ascii="Arial" w:eastAsia="ＭＳ Ｐゴシック" w:hAnsi="Arial" w:hint="eastAsia"/>
        </w:rPr>
        <w:t>日時：</w:t>
      </w:r>
      <w:r w:rsidR="007A38E7" w:rsidRPr="00046658">
        <w:rPr>
          <w:rFonts w:ascii="Arial" w:eastAsia="ＭＳ Ｐゴシック" w:hAnsi="Arial"/>
        </w:rPr>
        <w:t>2023</w:t>
      </w:r>
      <w:r w:rsidR="007A38E7" w:rsidRPr="00046658">
        <w:rPr>
          <w:rFonts w:ascii="Arial" w:eastAsia="ＭＳ Ｐゴシック" w:hAnsi="Arial" w:hint="eastAsia"/>
        </w:rPr>
        <w:t>年</w:t>
      </w:r>
      <w:r w:rsidR="00CA6CF9" w:rsidRPr="00046658">
        <w:rPr>
          <w:rFonts w:ascii="Arial" w:eastAsia="ＭＳ Ｐゴシック" w:hAnsi="Arial"/>
        </w:rPr>
        <w:t>11</w:t>
      </w:r>
      <w:r w:rsidR="00CA6CF9" w:rsidRPr="00046658">
        <w:rPr>
          <w:rFonts w:ascii="Arial" w:eastAsia="ＭＳ Ｐゴシック" w:hAnsi="Arial"/>
        </w:rPr>
        <w:t>月</w:t>
      </w:r>
      <w:r w:rsidR="00CA6CF9" w:rsidRPr="00046658">
        <w:rPr>
          <w:rFonts w:ascii="Arial" w:eastAsia="ＭＳ Ｐゴシック" w:hAnsi="Arial"/>
        </w:rPr>
        <w:t>15</w:t>
      </w:r>
      <w:r w:rsidR="00CA6CF9" w:rsidRPr="00046658">
        <w:rPr>
          <w:rFonts w:ascii="Arial" w:eastAsia="ＭＳ Ｐゴシック" w:hAnsi="Arial"/>
        </w:rPr>
        <w:t>日（水）</w:t>
      </w:r>
      <w:r w:rsidR="00CA6CF9" w:rsidRPr="00046658">
        <w:rPr>
          <w:rFonts w:ascii="Arial" w:eastAsia="ＭＳ Ｐゴシック" w:hAnsi="Arial"/>
        </w:rPr>
        <w:t>10</w:t>
      </w:r>
      <w:r w:rsidR="00CA6CF9" w:rsidRPr="00046658">
        <w:rPr>
          <w:rFonts w:ascii="Arial" w:eastAsia="ＭＳ Ｐゴシック" w:hAnsi="Arial"/>
        </w:rPr>
        <w:t>：</w:t>
      </w:r>
      <w:r w:rsidR="00CA6CF9" w:rsidRPr="00046658">
        <w:rPr>
          <w:rFonts w:ascii="Arial" w:eastAsia="ＭＳ Ｐゴシック" w:hAnsi="Arial"/>
        </w:rPr>
        <w:t>00</w:t>
      </w:r>
      <w:r w:rsidR="00CA6CF9" w:rsidRPr="00046658">
        <w:rPr>
          <w:rFonts w:ascii="Arial" w:eastAsia="ＭＳ Ｐゴシック" w:hAnsi="Arial"/>
        </w:rPr>
        <w:t>～</w:t>
      </w:r>
      <w:r w:rsidR="00CA6CF9" w:rsidRPr="00046658">
        <w:rPr>
          <w:rFonts w:ascii="Arial" w:eastAsia="ＭＳ Ｐゴシック" w:hAnsi="Arial"/>
        </w:rPr>
        <w:t>12</w:t>
      </w:r>
      <w:r w:rsidR="00CA6CF9" w:rsidRPr="00046658">
        <w:rPr>
          <w:rFonts w:ascii="Arial" w:eastAsia="ＭＳ Ｐゴシック" w:hAnsi="Arial"/>
        </w:rPr>
        <w:t>：</w:t>
      </w:r>
      <w:r w:rsidR="00CA6CF9" w:rsidRPr="00046658">
        <w:rPr>
          <w:rFonts w:ascii="Arial" w:eastAsia="ＭＳ Ｐゴシック" w:hAnsi="Arial"/>
        </w:rPr>
        <w:t>30</w:t>
      </w:r>
    </w:p>
    <w:p w14:paraId="29AB4AB0" w14:textId="5376EA3B" w:rsidR="00CA6CF9" w:rsidRPr="00046658" w:rsidRDefault="00CA6CF9" w:rsidP="00CA6CF9">
      <w:pPr>
        <w:rPr>
          <w:rFonts w:ascii="Arial" w:eastAsia="ＭＳ Ｐゴシック" w:hAnsi="Arial"/>
        </w:rPr>
      </w:pPr>
      <w:r w:rsidRPr="00046658">
        <w:rPr>
          <w:rFonts w:ascii="Arial" w:eastAsia="ＭＳ Ｐゴシック" w:hAnsi="Arial"/>
        </w:rPr>
        <w:t>会場</w:t>
      </w:r>
      <w:r w:rsidR="007A38E7" w:rsidRPr="00046658">
        <w:rPr>
          <w:rFonts w:ascii="Arial" w:eastAsia="ＭＳ Ｐゴシック" w:hAnsi="Arial" w:hint="eastAsia"/>
        </w:rPr>
        <w:t>：</w:t>
      </w:r>
      <w:r w:rsidRPr="00046658">
        <w:rPr>
          <w:rFonts w:ascii="Arial" w:eastAsia="ＭＳ Ｐゴシック" w:hAnsi="Arial"/>
        </w:rPr>
        <w:t>JICA</w:t>
      </w:r>
      <w:r w:rsidRPr="00046658">
        <w:rPr>
          <w:rFonts w:ascii="Arial" w:eastAsia="ＭＳ Ｐゴシック" w:hAnsi="Arial"/>
        </w:rPr>
        <w:t>麹町本部</w:t>
      </w:r>
      <w:r w:rsidRPr="00046658">
        <w:rPr>
          <w:rFonts w:ascii="Arial" w:eastAsia="ＭＳ Ｐゴシック" w:hAnsi="Arial"/>
        </w:rPr>
        <w:t>229</w:t>
      </w:r>
      <w:r w:rsidRPr="00046658">
        <w:rPr>
          <w:rFonts w:ascii="Arial" w:eastAsia="ＭＳ Ｐゴシック" w:hAnsi="Arial"/>
        </w:rPr>
        <w:t>会議室およびオンライン</w:t>
      </w:r>
      <w:r w:rsidR="005930E9" w:rsidRPr="00046658">
        <w:rPr>
          <w:rFonts w:ascii="Arial" w:eastAsia="ＭＳ Ｐゴシック" w:hAnsi="Arial" w:hint="eastAsia"/>
        </w:rPr>
        <w:t>（</w:t>
      </w:r>
      <w:r w:rsidR="005930E9" w:rsidRPr="00046658">
        <w:rPr>
          <w:rFonts w:ascii="Arial" w:eastAsia="ＭＳ Ｐゴシック" w:hAnsi="Arial"/>
        </w:rPr>
        <w:t>Teams</w:t>
      </w:r>
      <w:r w:rsidR="005930E9" w:rsidRPr="00046658">
        <w:rPr>
          <w:rFonts w:ascii="Arial" w:eastAsia="ＭＳ Ｐゴシック" w:hAnsi="Arial" w:hint="eastAsia"/>
        </w:rPr>
        <w:t>）</w:t>
      </w:r>
    </w:p>
    <w:p w14:paraId="5EEA4026" w14:textId="77777777" w:rsidR="007A38E7" w:rsidRPr="00046658" w:rsidRDefault="007A38E7" w:rsidP="00CA6CF9">
      <w:pPr>
        <w:rPr>
          <w:rFonts w:ascii="Arial" w:eastAsia="ＭＳ Ｐゴシック" w:hAnsi="Arial"/>
        </w:rPr>
      </w:pPr>
    </w:p>
    <w:p w14:paraId="17B5B0BB" w14:textId="6102EF1B" w:rsidR="00CA6CF9" w:rsidRPr="00046658" w:rsidRDefault="00CA6CF9" w:rsidP="00CA6CF9">
      <w:pPr>
        <w:rPr>
          <w:rFonts w:ascii="Arial" w:eastAsia="ＭＳ Ｐゴシック" w:hAnsi="Arial"/>
          <w:sz w:val="24"/>
          <w:szCs w:val="24"/>
        </w:rPr>
      </w:pPr>
      <w:r w:rsidRPr="00046658">
        <w:rPr>
          <w:rFonts w:ascii="Arial" w:eastAsia="ＭＳ Ｐゴシック" w:hAnsi="Arial" w:hint="eastAsia"/>
          <w:b/>
          <w:bCs/>
          <w:sz w:val="24"/>
          <w:szCs w:val="24"/>
        </w:rPr>
        <w:t>【第一部　講演】</w:t>
      </w:r>
    </w:p>
    <w:p w14:paraId="3049B0E7" w14:textId="45707598" w:rsidR="00CA6CF9" w:rsidRPr="00046658" w:rsidRDefault="0014208A" w:rsidP="00046658">
      <w:pPr>
        <w:pStyle w:val="a3"/>
        <w:numPr>
          <w:ilvl w:val="0"/>
          <w:numId w:val="2"/>
        </w:numPr>
        <w:ind w:leftChars="0"/>
        <w:rPr>
          <w:rFonts w:ascii="Arial" w:eastAsia="ＭＳ Ｐゴシック" w:hAnsi="Arial"/>
        </w:rPr>
      </w:pPr>
      <w:r>
        <w:rPr>
          <w:rFonts w:ascii="Arial" w:eastAsia="ＭＳ Ｐゴシック" w:hAnsi="Arial" w:hint="eastAsia"/>
        </w:rPr>
        <w:t xml:space="preserve">講演者：国立研究開発法人　森林研究・整備機構　</w:t>
      </w:r>
      <w:r w:rsidR="00CA6CF9" w:rsidRPr="00046658">
        <w:rPr>
          <w:rFonts w:ascii="Arial" w:eastAsia="ＭＳ Ｐゴシック" w:hAnsi="Arial" w:hint="eastAsia"/>
        </w:rPr>
        <w:t>森林総合研究所</w:t>
      </w:r>
      <w:r w:rsidR="00CA6CF9" w:rsidRPr="00046658">
        <w:rPr>
          <w:rFonts w:ascii="Arial" w:eastAsia="ＭＳ Ｐゴシック" w:hAnsi="Arial"/>
        </w:rPr>
        <w:t xml:space="preserve"> </w:t>
      </w:r>
      <w:r w:rsidR="00CA6CF9" w:rsidRPr="00046658">
        <w:rPr>
          <w:rFonts w:ascii="Arial" w:eastAsia="ＭＳ Ｐゴシック" w:hAnsi="Arial" w:hint="eastAsia"/>
        </w:rPr>
        <w:t>生物多様性・気候変動研究拠点</w:t>
      </w:r>
      <w:r w:rsidR="00CA6CF9" w:rsidRPr="00046658">
        <w:rPr>
          <w:rFonts w:ascii="Arial" w:eastAsia="ＭＳ Ｐゴシック" w:hAnsi="Arial"/>
        </w:rPr>
        <w:t xml:space="preserve"> </w:t>
      </w:r>
      <w:r w:rsidR="00CA6CF9" w:rsidRPr="00046658">
        <w:rPr>
          <w:rFonts w:ascii="Arial" w:eastAsia="ＭＳ Ｐゴシック" w:hAnsi="Arial" w:hint="eastAsia"/>
        </w:rPr>
        <w:t>気候変動研究室　主任研究員　江原</w:t>
      </w:r>
      <w:r w:rsidR="007F616B">
        <w:rPr>
          <w:rFonts w:ascii="Arial" w:eastAsia="ＭＳ Ｐゴシック" w:hAnsi="Arial" w:hint="eastAsia"/>
        </w:rPr>
        <w:t xml:space="preserve">　</w:t>
      </w:r>
      <w:r w:rsidR="00CA6CF9" w:rsidRPr="00046658">
        <w:rPr>
          <w:rFonts w:ascii="Arial" w:eastAsia="ＭＳ Ｐゴシック" w:hAnsi="Arial" w:hint="eastAsia"/>
        </w:rPr>
        <w:t>誠氏</w:t>
      </w:r>
    </w:p>
    <w:p w14:paraId="68B04A9C" w14:textId="4EB0E6D0" w:rsidR="007A38E7" w:rsidRDefault="0014208A" w:rsidP="0014208A">
      <w:pPr>
        <w:pStyle w:val="a3"/>
        <w:numPr>
          <w:ilvl w:val="0"/>
          <w:numId w:val="2"/>
        </w:numPr>
        <w:ind w:leftChars="0"/>
        <w:rPr>
          <w:rFonts w:ascii="Arial" w:eastAsia="ＭＳ Ｐゴシック" w:hAnsi="Arial"/>
        </w:rPr>
      </w:pPr>
      <w:r>
        <w:rPr>
          <w:rFonts w:ascii="Arial" w:eastAsia="ＭＳ Ｐゴシック" w:hAnsi="Arial" w:hint="eastAsia"/>
        </w:rPr>
        <w:t>テーマ：</w:t>
      </w:r>
      <w:r w:rsidR="00C949E7" w:rsidRPr="00046658">
        <w:rPr>
          <w:rFonts w:ascii="Arial" w:eastAsia="ＭＳ Ｐゴシック" w:hAnsi="Arial"/>
        </w:rPr>
        <w:t>REDD</w:t>
      </w:r>
      <w:r w:rsidR="003A5E53" w:rsidRPr="003A5E53">
        <w:rPr>
          <w:rFonts w:ascii="Arial" w:eastAsia="ＭＳ Ｐゴシック" w:hAnsi="Arial" w:hint="eastAsia"/>
        </w:rPr>
        <w:t>＋</w:t>
      </w:r>
      <w:r w:rsidR="00C949E7" w:rsidRPr="00046658">
        <w:rPr>
          <w:rFonts w:ascii="Arial" w:eastAsia="ＭＳ Ｐゴシック" w:hAnsi="Arial"/>
        </w:rPr>
        <w:t>の概要、現在の国際的な動向、</w:t>
      </w:r>
      <w:r w:rsidR="00C949E7" w:rsidRPr="00046658">
        <w:rPr>
          <w:rFonts w:ascii="Arial" w:eastAsia="ＭＳ Ｐゴシック" w:hAnsi="Arial" w:hint="eastAsia"/>
        </w:rPr>
        <w:t>アプローチ方法について</w:t>
      </w:r>
      <w:r w:rsidR="0027317A" w:rsidRPr="00046658">
        <w:rPr>
          <w:rFonts w:ascii="Arial" w:eastAsia="ＭＳ Ｐゴシック" w:hAnsi="Arial" w:hint="eastAsia"/>
          <w:sz w:val="24"/>
          <w:szCs w:val="24"/>
        </w:rPr>
        <w:t>（</w:t>
      </w:r>
      <w:hyperlink r:id="rId11" w:history="1">
        <w:r w:rsidR="0027317A" w:rsidRPr="00B36C6C">
          <w:rPr>
            <w:rStyle w:val="a8"/>
            <w:rFonts w:ascii="ＭＳ 明朝" w:eastAsia="ＭＳ 明朝" w:hAnsi="ＭＳ 明朝" w:cs="ＭＳ 明朝" w:hint="eastAsia"/>
          </w:rPr>
          <w:t>※</w:t>
        </w:r>
        <w:r w:rsidR="0027317A" w:rsidRPr="00B36C6C">
          <w:rPr>
            <w:rStyle w:val="a8"/>
            <w:rFonts w:ascii="Arial" w:eastAsia="ＭＳ Ｐゴシック" w:hAnsi="Arial"/>
          </w:rPr>
          <w:t>発表資料</w:t>
        </w:r>
      </w:hyperlink>
      <w:r w:rsidR="0027317A" w:rsidRPr="00046658">
        <w:rPr>
          <w:rFonts w:ascii="Arial" w:eastAsia="ＭＳ Ｐゴシック" w:hAnsi="Arial" w:hint="eastAsia"/>
        </w:rPr>
        <w:t>）</w:t>
      </w:r>
    </w:p>
    <w:p w14:paraId="76B178C9" w14:textId="7BF57B36" w:rsidR="007F616B" w:rsidRPr="00046658" w:rsidRDefault="004001DF" w:rsidP="00046658">
      <w:pPr>
        <w:pStyle w:val="a3"/>
        <w:numPr>
          <w:ilvl w:val="0"/>
          <w:numId w:val="2"/>
        </w:numPr>
        <w:ind w:leftChars="0"/>
        <w:rPr>
          <w:rFonts w:ascii="Arial" w:eastAsia="ＭＳ Ｐゴシック" w:hAnsi="Arial"/>
        </w:rPr>
      </w:pPr>
      <w:r>
        <w:rPr>
          <w:rFonts w:ascii="Arial" w:eastAsia="ＭＳ Ｐゴシック" w:hAnsi="Arial" w:hint="eastAsia"/>
        </w:rPr>
        <w:t>発表内容：</w:t>
      </w:r>
      <w:r w:rsidR="00C949E7" w:rsidRPr="00046658">
        <w:rPr>
          <w:rFonts w:ascii="Arial" w:eastAsia="ＭＳ Ｐゴシック" w:hAnsi="Arial"/>
        </w:rPr>
        <w:t>REDD</w:t>
      </w:r>
      <w:r w:rsidR="003A5E53" w:rsidRPr="003A5E53">
        <w:rPr>
          <w:rFonts w:ascii="Arial" w:eastAsia="ＭＳ Ｐゴシック" w:hAnsi="Arial" w:hint="eastAsia"/>
        </w:rPr>
        <w:t>＋</w:t>
      </w:r>
      <w:r w:rsidR="00280708">
        <w:rPr>
          <w:rFonts w:ascii="Arial" w:eastAsia="ＭＳ Ｐゴシック" w:hAnsi="Arial" w:hint="eastAsia"/>
        </w:rPr>
        <w:t>の概要</w:t>
      </w:r>
      <w:r w:rsidR="00C949E7" w:rsidRPr="00046658">
        <w:rPr>
          <w:rFonts w:ascii="Arial" w:eastAsia="ＭＳ Ｐゴシック" w:hAnsi="Arial" w:hint="eastAsia"/>
        </w:rPr>
        <w:t>、</w:t>
      </w:r>
      <w:r w:rsidR="00C949E7" w:rsidRPr="00046658">
        <w:rPr>
          <w:rFonts w:ascii="Arial" w:eastAsia="ＭＳ Ｐゴシック" w:hAnsi="Arial"/>
        </w:rPr>
        <w:t>世界で実施されている</w:t>
      </w:r>
      <w:r w:rsidR="00C949E7" w:rsidRPr="00046658">
        <w:rPr>
          <w:rFonts w:ascii="Arial" w:eastAsia="ＭＳ Ｐゴシック" w:hAnsi="Arial"/>
        </w:rPr>
        <w:t>REDD</w:t>
      </w:r>
      <w:r w:rsidR="003A5E53" w:rsidRPr="003A5E53">
        <w:rPr>
          <w:rFonts w:ascii="Arial" w:eastAsia="ＭＳ Ｐゴシック" w:hAnsi="Arial" w:hint="eastAsia"/>
        </w:rPr>
        <w:t>＋</w:t>
      </w:r>
      <w:r w:rsidR="00280708">
        <w:rPr>
          <w:rFonts w:ascii="Arial" w:eastAsia="ＭＳ Ｐゴシック" w:hAnsi="Arial" w:hint="eastAsia"/>
        </w:rPr>
        <w:t>事業</w:t>
      </w:r>
      <w:r w:rsidR="00C949E7" w:rsidRPr="00046658">
        <w:rPr>
          <w:rFonts w:ascii="Arial" w:eastAsia="ＭＳ Ｐゴシック" w:hAnsi="Arial"/>
        </w:rPr>
        <w:t>の概観</w:t>
      </w:r>
      <w:r w:rsidR="007F616B">
        <w:rPr>
          <w:rFonts w:ascii="Arial" w:eastAsia="ＭＳ Ｐゴシック" w:hAnsi="Arial" w:hint="eastAsia"/>
        </w:rPr>
        <w:t>（</w:t>
      </w:r>
      <w:r w:rsidR="007F616B" w:rsidRPr="007F616B">
        <w:rPr>
          <w:rFonts w:ascii="Arial" w:eastAsia="ＭＳ Ｐゴシック" w:hAnsi="Arial" w:hint="eastAsia"/>
        </w:rPr>
        <w:t>REDD</w:t>
      </w:r>
      <w:r w:rsidR="003A5E53" w:rsidRPr="003A5E53">
        <w:rPr>
          <w:rFonts w:ascii="Arial" w:eastAsia="ＭＳ Ｐゴシック" w:hAnsi="Arial" w:hint="eastAsia"/>
        </w:rPr>
        <w:t>＋</w:t>
      </w:r>
      <w:r w:rsidR="007F616B" w:rsidRPr="007F616B">
        <w:rPr>
          <w:rFonts w:ascii="Arial" w:eastAsia="ＭＳ Ｐゴシック" w:hAnsi="Arial" w:hint="eastAsia"/>
        </w:rPr>
        <w:t>の具体的な活動の種類、対象とする空間スケール、イニシアティブのタイプ）</w:t>
      </w:r>
      <w:r w:rsidR="00C949E7" w:rsidRPr="00046658">
        <w:rPr>
          <w:rFonts w:ascii="Arial" w:eastAsia="ＭＳ Ｐゴシック" w:hAnsi="Arial" w:hint="eastAsia"/>
        </w:rPr>
        <w:t>、</w:t>
      </w:r>
      <w:r w:rsidR="00C949E7" w:rsidRPr="00046658">
        <w:rPr>
          <w:rFonts w:ascii="Arial" w:eastAsia="ＭＳ Ｐゴシック" w:hAnsi="Arial"/>
        </w:rPr>
        <w:t>JCM</w:t>
      </w:r>
      <w:r w:rsidR="00C949E7" w:rsidRPr="00046658">
        <w:rPr>
          <w:rFonts w:ascii="Arial" w:eastAsia="ＭＳ Ｐゴシック" w:hAnsi="Arial"/>
        </w:rPr>
        <w:t>の概要・全体像</w:t>
      </w:r>
      <w:r w:rsidR="00C949E7" w:rsidRPr="00046658">
        <w:rPr>
          <w:rFonts w:ascii="Arial" w:eastAsia="ＭＳ Ｐゴシック" w:hAnsi="Arial" w:hint="eastAsia"/>
        </w:rPr>
        <w:t>、</w:t>
      </w:r>
      <w:r w:rsidR="00C949E7" w:rsidRPr="00046658">
        <w:rPr>
          <w:rFonts w:ascii="Arial" w:eastAsia="ＭＳ Ｐゴシック" w:hAnsi="Arial"/>
        </w:rPr>
        <w:t>民間参画の仕方・実態</w:t>
      </w:r>
      <w:r w:rsidR="00C949E7" w:rsidRPr="00046658">
        <w:rPr>
          <w:rFonts w:ascii="Arial" w:eastAsia="ＭＳ Ｐゴシック" w:hAnsi="Arial" w:hint="eastAsia"/>
        </w:rPr>
        <w:t>、</w:t>
      </w:r>
      <w:r w:rsidR="00C949E7" w:rsidRPr="00046658">
        <w:rPr>
          <w:rFonts w:ascii="Arial" w:eastAsia="ＭＳ Ｐゴシック" w:hAnsi="Arial"/>
        </w:rPr>
        <w:t>質の高い</w:t>
      </w:r>
      <w:r w:rsidR="00C949E7" w:rsidRPr="00046658">
        <w:rPr>
          <w:rFonts w:ascii="Arial" w:eastAsia="ＭＳ Ｐゴシック" w:hAnsi="Arial"/>
        </w:rPr>
        <w:t>REDD</w:t>
      </w:r>
      <w:r w:rsidR="003A5E53" w:rsidRPr="003A5E53">
        <w:rPr>
          <w:rFonts w:ascii="Arial" w:eastAsia="ＭＳ Ｐゴシック" w:hAnsi="Arial" w:hint="eastAsia"/>
        </w:rPr>
        <w:t>＋</w:t>
      </w:r>
      <w:r w:rsidR="00C949E7" w:rsidRPr="00046658">
        <w:rPr>
          <w:rFonts w:ascii="Arial" w:eastAsia="ＭＳ Ｐゴシック" w:hAnsi="Arial"/>
        </w:rPr>
        <w:t>クレジット創出・取引に向けた留意事項</w:t>
      </w:r>
      <w:r w:rsidR="00C949E7" w:rsidRPr="00046658">
        <w:rPr>
          <w:rFonts w:ascii="Arial" w:eastAsia="ＭＳ Ｐゴシック" w:hAnsi="Arial" w:hint="eastAsia"/>
        </w:rPr>
        <w:t>等について</w:t>
      </w:r>
      <w:r w:rsidRPr="00046658">
        <w:rPr>
          <w:rFonts w:ascii="Arial" w:eastAsia="ＭＳ Ｐゴシック" w:hAnsi="Arial" w:hint="eastAsia"/>
        </w:rPr>
        <w:t>包括的に</w:t>
      </w:r>
      <w:r w:rsidR="00C949E7" w:rsidRPr="00046658">
        <w:rPr>
          <w:rFonts w:ascii="Arial" w:eastAsia="ＭＳ Ｐゴシック" w:hAnsi="Arial" w:hint="eastAsia"/>
        </w:rPr>
        <w:t>説明。</w:t>
      </w:r>
      <w:r w:rsidR="007F616B">
        <w:rPr>
          <w:rFonts w:ascii="Arial" w:eastAsia="ＭＳ Ｐゴシック" w:hAnsi="Arial" w:hint="eastAsia"/>
        </w:rPr>
        <w:t>質</w:t>
      </w:r>
      <w:r w:rsidR="007F616B" w:rsidRPr="00046658">
        <w:rPr>
          <w:rFonts w:ascii="Arial" w:eastAsia="ＭＳ Ｐゴシック" w:hAnsi="Arial" w:hint="eastAsia"/>
        </w:rPr>
        <w:t>の高い</w:t>
      </w:r>
      <w:r w:rsidR="007F616B" w:rsidRPr="00046658">
        <w:rPr>
          <w:rFonts w:ascii="Arial" w:eastAsia="ＭＳ Ｐゴシック" w:hAnsi="Arial"/>
        </w:rPr>
        <w:t>REDD</w:t>
      </w:r>
      <w:r w:rsidR="003A5E53" w:rsidRPr="003A5E53">
        <w:rPr>
          <w:rFonts w:ascii="Arial" w:eastAsia="ＭＳ Ｐゴシック" w:hAnsi="Arial" w:hint="eastAsia"/>
        </w:rPr>
        <w:t>＋</w:t>
      </w:r>
      <w:r w:rsidR="007F616B" w:rsidRPr="00046658">
        <w:rPr>
          <w:rFonts w:ascii="Arial" w:eastAsia="ＭＳ Ｐゴシック" w:hAnsi="Arial" w:hint="eastAsia"/>
        </w:rPr>
        <w:t>クレジット創出・取引に向け</w:t>
      </w:r>
      <w:r w:rsidR="007F616B">
        <w:rPr>
          <w:rFonts w:ascii="Arial" w:eastAsia="ＭＳ Ｐゴシック" w:hAnsi="Arial" w:hint="eastAsia"/>
        </w:rPr>
        <w:t>ては、まだ</w:t>
      </w:r>
      <w:r w:rsidR="007F616B" w:rsidRPr="00046658">
        <w:rPr>
          <w:rFonts w:ascii="Arial" w:eastAsia="ＭＳ Ｐゴシック" w:hAnsi="Arial" w:hint="eastAsia"/>
        </w:rPr>
        <w:t>プロジェクトの参照レベル（ベースライン）の「説明力の強さ」について懸念</w:t>
      </w:r>
      <w:r w:rsidR="007F616B">
        <w:rPr>
          <w:rFonts w:ascii="Arial" w:eastAsia="ＭＳ Ｐゴシック" w:hAnsi="Arial" w:hint="eastAsia"/>
        </w:rPr>
        <w:t>点が残っている一方で、</w:t>
      </w:r>
      <w:r w:rsidR="007F616B" w:rsidRPr="00046658">
        <w:rPr>
          <w:rFonts w:ascii="Arial" w:eastAsia="ＭＳ Ｐゴシック" w:hAnsi="Arial" w:hint="eastAsia"/>
        </w:rPr>
        <w:t>政府等により事前に設定された透明性の高いジュリスディクショナル・ベースラインをプロジェクトに採用するよう促す動き</w:t>
      </w:r>
      <w:r w:rsidR="007F616B">
        <w:rPr>
          <w:rFonts w:ascii="Arial" w:eastAsia="ＭＳ Ｐゴシック" w:hAnsi="Arial" w:hint="eastAsia"/>
        </w:rPr>
        <w:t>があることや、</w:t>
      </w:r>
      <w:r w:rsidR="007F616B" w:rsidRPr="00046658">
        <w:rPr>
          <w:rFonts w:ascii="Arial" w:eastAsia="ＭＳ Ｐゴシック" w:hAnsi="Arial" w:hint="eastAsia"/>
        </w:rPr>
        <w:t>環境・社会セーフガード（生物多様性や地域住民）にも考慮し、かつ、地球全体での削減に貢献するような</w:t>
      </w:r>
      <w:r w:rsidR="007F616B" w:rsidRPr="00046658">
        <w:rPr>
          <w:rFonts w:ascii="Arial" w:eastAsia="ＭＳ Ｐゴシック" w:hAnsi="Arial"/>
        </w:rPr>
        <w:t>REDD</w:t>
      </w:r>
      <w:r w:rsidR="003A5E53" w:rsidRPr="003A5E53">
        <w:rPr>
          <w:rFonts w:ascii="Arial" w:eastAsia="ＭＳ Ｐゴシック" w:hAnsi="Arial" w:hint="eastAsia"/>
        </w:rPr>
        <w:t>＋</w:t>
      </w:r>
      <w:r w:rsidR="007F616B" w:rsidRPr="00046658">
        <w:rPr>
          <w:rFonts w:ascii="Arial" w:eastAsia="ＭＳ Ｐゴシック" w:hAnsi="Arial" w:hint="eastAsia"/>
        </w:rPr>
        <w:t>クレジットの活用が求められ始めている</w:t>
      </w:r>
      <w:r w:rsidR="007F616B">
        <w:rPr>
          <w:rFonts w:ascii="Arial" w:eastAsia="ＭＳ Ｐゴシック" w:hAnsi="Arial" w:hint="eastAsia"/>
        </w:rPr>
        <w:t>という最新動向についても説明がなされた。</w:t>
      </w:r>
    </w:p>
    <w:p w14:paraId="39865016" w14:textId="77777777" w:rsidR="00590576" w:rsidRPr="00046658" w:rsidRDefault="00590576" w:rsidP="00CA6CF9">
      <w:pPr>
        <w:rPr>
          <w:rFonts w:ascii="Arial" w:eastAsia="ＭＳ Ｐゴシック" w:hAnsi="Arial"/>
        </w:rPr>
      </w:pPr>
    </w:p>
    <w:p w14:paraId="144A0B80" w14:textId="44B11435" w:rsidR="005930E9" w:rsidRPr="00046658" w:rsidRDefault="00CA6CF9" w:rsidP="00CA6CF9">
      <w:pPr>
        <w:rPr>
          <w:rFonts w:ascii="Arial" w:eastAsia="ＭＳ Ｐゴシック" w:hAnsi="Arial"/>
          <w:sz w:val="24"/>
          <w:szCs w:val="24"/>
        </w:rPr>
      </w:pPr>
      <w:r w:rsidRPr="00046658">
        <w:rPr>
          <w:rFonts w:ascii="Arial" w:eastAsia="ＭＳ Ｐゴシック" w:hAnsi="Arial" w:hint="eastAsia"/>
          <w:b/>
          <w:bCs/>
          <w:sz w:val="24"/>
          <w:szCs w:val="24"/>
        </w:rPr>
        <w:t>【第二部　パネルディスカッション】</w:t>
      </w:r>
    </w:p>
    <w:p w14:paraId="27957262" w14:textId="2F1C300E" w:rsidR="00CA6CF9" w:rsidRPr="00046658" w:rsidRDefault="00CA6CF9" w:rsidP="00046658">
      <w:pPr>
        <w:pStyle w:val="a3"/>
        <w:numPr>
          <w:ilvl w:val="0"/>
          <w:numId w:val="3"/>
        </w:numPr>
        <w:ind w:leftChars="0"/>
        <w:rPr>
          <w:rFonts w:ascii="Arial" w:eastAsia="ＭＳ Ｐゴシック" w:hAnsi="Arial"/>
        </w:rPr>
      </w:pPr>
      <w:r w:rsidRPr="00046658">
        <w:rPr>
          <w:rFonts w:ascii="Arial" w:eastAsia="ＭＳ Ｐゴシック" w:hAnsi="Arial" w:hint="eastAsia"/>
        </w:rPr>
        <w:t>ファシリテーター：森林総合研究所　江原</w:t>
      </w:r>
      <w:r w:rsidR="007F616B">
        <w:rPr>
          <w:rFonts w:ascii="Arial" w:eastAsia="ＭＳ Ｐゴシック" w:hAnsi="Arial" w:hint="eastAsia"/>
        </w:rPr>
        <w:t xml:space="preserve">　</w:t>
      </w:r>
      <w:r w:rsidRPr="00046658">
        <w:rPr>
          <w:rFonts w:ascii="Arial" w:eastAsia="ＭＳ Ｐゴシック" w:hAnsi="Arial" w:hint="eastAsia"/>
        </w:rPr>
        <w:t>誠氏</w:t>
      </w:r>
    </w:p>
    <w:p w14:paraId="2B51E6EE" w14:textId="55A4F367" w:rsidR="00CA6CF9" w:rsidRPr="00046658" w:rsidRDefault="00CA6CF9" w:rsidP="00046658">
      <w:pPr>
        <w:pStyle w:val="a3"/>
        <w:numPr>
          <w:ilvl w:val="0"/>
          <w:numId w:val="3"/>
        </w:numPr>
        <w:ind w:leftChars="0"/>
        <w:rPr>
          <w:rFonts w:ascii="Arial" w:eastAsia="ＭＳ Ｐゴシック" w:hAnsi="Arial"/>
        </w:rPr>
      </w:pPr>
      <w:r w:rsidRPr="00046658">
        <w:rPr>
          <w:rFonts w:ascii="Arial" w:eastAsia="ＭＳ Ｐゴシック" w:hAnsi="Arial" w:hint="eastAsia"/>
        </w:rPr>
        <w:t>パネリスト（五十音順）：</w:t>
      </w:r>
    </w:p>
    <w:p w14:paraId="0014FD53" w14:textId="586101E8" w:rsidR="00CA6CF9" w:rsidRPr="00046658" w:rsidRDefault="0014208A" w:rsidP="00046658">
      <w:pPr>
        <w:pStyle w:val="a3"/>
        <w:numPr>
          <w:ilvl w:val="0"/>
          <w:numId w:val="4"/>
        </w:numPr>
        <w:ind w:leftChars="0" w:left="851"/>
        <w:rPr>
          <w:rFonts w:ascii="Arial" w:eastAsia="ＭＳ Ｐゴシック" w:hAnsi="Arial"/>
        </w:rPr>
      </w:pPr>
      <w:r>
        <w:rPr>
          <w:rFonts w:ascii="Arial" w:eastAsia="ＭＳ Ｐゴシック" w:hAnsi="Arial" w:hint="eastAsia"/>
        </w:rPr>
        <w:t xml:space="preserve">一般社団法人　</w:t>
      </w:r>
      <w:r w:rsidR="00CA6CF9" w:rsidRPr="00046658">
        <w:rPr>
          <w:rFonts w:ascii="Arial" w:eastAsia="ＭＳ Ｐゴシック" w:hAnsi="Arial" w:hint="eastAsia"/>
        </w:rPr>
        <w:t>コンサベーション・インターナショナル</w:t>
      </w:r>
      <w:r w:rsidR="007A38E7" w:rsidRPr="00046658">
        <w:rPr>
          <w:rFonts w:ascii="Arial" w:eastAsia="ＭＳ Ｐゴシック" w:hAnsi="Arial" w:hint="eastAsia"/>
        </w:rPr>
        <w:t>（</w:t>
      </w:r>
      <w:r w:rsidR="007A38E7" w:rsidRPr="00046658">
        <w:rPr>
          <w:rFonts w:ascii="Arial" w:eastAsia="ＭＳ Ｐゴシック" w:hAnsi="Arial"/>
        </w:rPr>
        <w:t>CI</w:t>
      </w:r>
      <w:r w:rsidR="007A38E7" w:rsidRPr="00046658">
        <w:rPr>
          <w:rFonts w:ascii="Arial" w:eastAsia="ＭＳ Ｐゴシック" w:hAnsi="Arial" w:hint="eastAsia"/>
        </w:rPr>
        <w:t>）</w:t>
      </w:r>
      <w:r w:rsidR="00CA6CF9" w:rsidRPr="00046658">
        <w:rPr>
          <w:rFonts w:ascii="Arial" w:eastAsia="ＭＳ Ｐゴシック" w:hAnsi="Arial" w:hint="eastAsia"/>
        </w:rPr>
        <w:t>・ジャパン　テクニカル・ディレクター　浦口あや氏</w:t>
      </w:r>
    </w:p>
    <w:p w14:paraId="404709DB" w14:textId="1384CFBD" w:rsidR="00CA6CF9" w:rsidRPr="00046658" w:rsidRDefault="00CA6CF9" w:rsidP="00046658">
      <w:pPr>
        <w:pStyle w:val="a3"/>
        <w:numPr>
          <w:ilvl w:val="0"/>
          <w:numId w:val="4"/>
        </w:numPr>
        <w:ind w:leftChars="0" w:left="851"/>
        <w:rPr>
          <w:rFonts w:ascii="Arial" w:eastAsia="ＭＳ Ｐゴシック" w:hAnsi="Arial"/>
        </w:rPr>
      </w:pPr>
      <w:r w:rsidRPr="00046658">
        <w:rPr>
          <w:rFonts w:ascii="Arial" w:eastAsia="ＭＳ Ｐゴシック" w:hAnsi="Arial" w:hint="eastAsia"/>
        </w:rPr>
        <w:t>住友林業株式会社　資源環境</w:t>
      </w:r>
      <w:r w:rsidR="003A5E53">
        <w:rPr>
          <w:rFonts w:ascii="Arial" w:eastAsia="ＭＳ Ｐゴシック" w:hAnsi="Arial" w:hint="eastAsia"/>
        </w:rPr>
        <w:t>事業</w:t>
      </w:r>
      <w:r w:rsidRPr="00046658">
        <w:rPr>
          <w:rFonts w:ascii="Arial" w:eastAsia="ＭＳ Ｐゴシック" w:hAnsi="Arial" w:hint="eastAsia"/>
        </w:rPr>
        <w:t>本部脱炭素事業部　シニアマネージャー　高橋</w:t>
      </w:r>
      <w:r w:rsidR="003A5E53" w:rsidRPr="003A5E53">
        <w:rPr>
          <w:rFonts w:ascii="Arial" w:eastAsia="ＭＳ Ｐゴシック" w:hAnsi="Arial" w:hint="eastAsia"/>
        </w:rPr>
        <w:t>宏冶</w:t>
      </w:r>
      <w:r w:rsidRPr="00046658">
        <w:rPr>
          <w:rFonts w:ascii="Arial" w:eastAsia="ＭＳ Ｐゴシック" w:hAnsi="Arial" w:hint="eastAsia"/>
        </w:rPr>
        <w:t>氏</w:t>
      </w:r>
    </w:p>
    <w:p w14:paraId="0051F2F3" w14:textId="4CAD51F6" w:rsidR="00CA6CF9" w:rsidRPr="00046658" w:rsidRDefault="00CA6CF9" w:rsidP="00046658">
      <w:pPr>
        <w:pStyle w:val="a3"/>
        <w:numPr>
          <w:ilvl w:val="0"/>
          <w:numId w:val="4"/>
        </w:numPr>
        <w:ind w:leftChars="0" w:left="851"/>
        <w:rPr>
          <w:rFonts w:ascii="Arial" w:eastAsia="ＭＳ Ｐゴシック" w:hAnsi="Arial"/>
        </w:rPr>
      </w:pPr>
      <w:r w:rsidRPr="00046658">
        <w:rPr>
          <w:rFonts w:ascii="Arial" w:eastAsia="ＭＳ Ｐゴシック" w:hAnsi="Arial" w:hint="eastAsia"/>
        </w:rPr>
        <w:t>早稲田大学人間科学学術院　教授　平塚基志氏</w:t>
      </w:r>
    </w:p>
    <w:p w14:paraId="1624D3B6" w14:textId="6E48E439" w:rsidR="00CA6CF9" w:rsidRPr="00046658" w:rsidRDefault="00CA6CF9" w:rsidP="00046658">
      <w:pPr>
        <w:pStyle w:val="a3"/>
        <w:numPr>
          <w:ilvl w:val="0"/>
          <w:numId w:val="4"/>
        </w:numPr>
        <w:ind w:leftChars="0" w:left="851"/>
        <w:rPr>
          <w:rFonts w:ascii="Arial" w:eastAsia="ＭＳ Ｐゴシック" w:hAnsi="Arial"/>
        </w:rPr>
      </w:pPr>
      <w:r w:rsidRPr="00046658">
        <w:rPr>
          <w:rFonts w:ascii="Arial" w:eastAsia="ＭＳ Ｐゴシック" w:hAnsi="Arial" w:hint="eastAsia"/>
        </w:rPr>
        <w:t>公益財団法人　地球環境戦略研究機関</w:t>
      </w:r>
      <w:r w:rsidR="0014208A">
        <w:rPr>
          <w:rFonts w:ascii="Arial" w:eastAsia="ＭＳ Ｐゴシック" w:hAnsi="Arial" w:hint="eastAsia"/>
        </w:rPr>
        <w:t>（</w:t>
      </w:r>
      <w:bookmarkStart w:id="0" w:name="_Hlk152320444"/>
      <w:r w:rsidR="0014208A">
        <w:rPr>
          <w:rFonts w:ascii="Arial" w:eastAsia="ＭＳ Ｐゴシック" w:hAnsi="Arial" w:hint="eastAsia"/>
        </w:rPr>
        <w:t>I</w:t>
      </w:r>
      <w:r w:rsidR="0014208A">
        <w:rPr>
          <w:rFonts w:ascii="Arial" w:eastAsia="ＭＳ Ｐゴシック" w:hAnsi="Arial"/>
        </w:rPr>
        <w:t>GES</w:t>
      </w:r>
      <w:bookmarkEnd w:id="0"/>
      <w:r w:rsidR="0014208A">
        <w:rPr>
          <w:rFonts w:ascii="Arial" w:eastAsia="ＭＳ Ｐゴシック" w:hAnsi="Arial" w:hint="eastAsia"/>
        </w:rPr>
        <w:t>）</w:t>
      </w:r>
      <w:r w:rsidRPr="00046658">
        <w:rPr>
          <w:rFonts w:ascii="Arial" w:eastAsia="ＭＳ Ｐゴシック" w:hAnsi="Arial" w:hint="eastAsia"/>
        </w:rPr>
        <w:t xml:space="preserve">　生物多様性と森林領域　上席研究員</w:t>
      </w:r>
      <w:r w:rsidRPr="00046658">
        <w:rPr>
          <w:rFonts w:ascii="Arial" w:eastAsia="ＭＳ Ｐゴシック" w:hAnsi="Arial"/>
        </w:rPr>
        <w:t xml:space="preserve"> /</w:t>
      </w:r>
      <w:r w:rsidRPr="00046658">
        <w:rPr>
          <w:rFonts w:ascii="Arial" w:eastAsia="ＭＳ Ｐゴシック" w:hAnsi="Arial" w:hint="eastAsia"/>
        </w:rPr>
        <w:t>ジョイント・プログラムディレクター　山ノ下麻木乃氏</w:t>
      </w:r>
    </w:p>
    <w:p w14:paraId="6A43BC1D" w14:textId="7DCBDB3A" w:rsidR="00DB41B5" w:rsidRPr="00046658" w:rsidRDefault="00DB41B5">
      <w:pPr>
        <w:rPr>
          <w:rFonts w:ascii="Arial" w:eastAsia="ＭＳ Ｐゴシック" w:hAnsi="Arial"/>
        </w:rPr>
      </w:pPr>
    </w:p>
    <w:p w14:paraId="7F771C97" w14:textId="3F8CC13B" w:rsidR="005930E9" w:rsidRPr="00046658" w:rsidRDefault="007A38E7">
      <w:pPr>
        <w:rPr>
          <w:rFonts w:ascii="ＭＳ Ｐゴシック" w:eastAsia="ＭＳ Ｐゴシック" w:hAnsi="ＭＳ Ｐゴシック"/>
          <w:sz w:val="22"/>
          <w:szCs w:val="22"/>
        </w:rPr>
      </w:pPr>
      <w:r w:rsidRPr="00046658">
        <w:rPr>
          <w:rFonts w:ascii="ＭＳ Ｐゴシック" w:eastAsia="ＭＳ Ｐゴシック" w:hAnsi="ＭＳ Ｐゴシック" w:hint="eastAsia"/>
          <w:sz w:val="22"/>
          <w:szCs w:val="22"/>
          <w:bdr w:val="single" w:sz="4" w:space="0" w:color="auto"/>
        </w:rPr>
        <w:t>各登壇者による発表</w:t>
      </w:r>
      <w:r w:rsidR="00C3264E" w:rsidRPr="00046658">
        <w:rPr>
          <w:rFonts w:ascii="ＭＳ Ｐゴシック" w:eastAsia="ＭＳ Ｐゴシック" w:hAnsi="ＭＳ Ｐゴシック" w:hint="eastAsia"/>
          <w:sz w:val="22"/>
          <w:szCs w:val="22"/>
        </w:rPr>
        <w:t xml:space="preserve">　</w:t>
      </w:r>
    </w:p>
    <w:p w14:paraId="0BC335E4" w14:textId="79D02FD0" w:rsidR="007A38E7" w:rsidRPr="00046658" w:rsidRDefault="007A38E7" w:rsidP="00B756CE">
      <w:pPr>
        <w:pStyle w:val="a3"/>
        <w:numPr>
          <w:ilvl w:val="0"/>
          <w:numId w:val="6"/>
        </w:numPr>
        <w:ind w:leftChars="0"/>
        <w:rPr>
          <w:rFonts w:ascii="ＭＳ Ｐゴシック" w:eastAsia="ＭＳ Ｐゴシック" w:hAnsi="ＭＳ Ｐゴシック"/>
          <w:sz w:val="22"/>
          <w:szCs w:val="22"/>
        </w:rPr>
      </w:pPr>
      <w:r w:rsidRPr="00046658">
        <w:rPr>
          <w:rFonts w:ascii="Arial" w:eastAsia="ＭＳ Ｐゴシック" w:hAnsi="Arial" w:cs="Arial"/>
        </w:rPr>
        <w:t>IGES</w:t>
      </w:r>
      <w:r w:rsidR="00C73506">
        <w:rPr>
          <w:rFonts w:ascii="Arial" w:eastAsia="ＭＳ Ｐゴシック" w:hAnsi="Arial" w:cs="Arial"/>
        </w:rPr>
        <w:t xml:space="preserve"> </w:t>
      </w:r>
      <w:r w:rsidR="00D16E0C" w:rsidRPr="00D16E0C">
        <w:rPr>
          <w:rFonts w:ascii="ＭＳ Ｐゴシック" w:eastAsia="ＭＳ Ｐゴシック" w:hAnsi="ＭＳ Ｐゴシック" w:hint="eastAsia"/>
        </w:rPr>
        <w:t>山ノ下</w:t>
      </w:r>
      <w:r w:rsidRPr="00046658">
        <w:rPr>
          <w:rFonts w:ascii="ＭＳ Ｐゴシック" w:eastAsia="ＭＳ Ｐゴシック" w:hAnsi="ＭＳ Ｐゴシック" w:hint="eastAsia"/>
        </w:rPr>
        <w:t>氏</w:t>
      </w:r>
      <w:r w:rsidR="00493C70" w:rsidRPr="00046658">
        <w:rPr>
          <w:rFonts w:ascii="ＭＳ Ｐゴシック" w:eastAsia="ＭＳ Ｐゴシック" w:hAnsi="ＭＳ Ｐゴシック" w:hint="eastAsia"/>
          <w:sz w:val="22"/>
          <w:szCs w:val="22"/>
        </w:rPr>
        <w:t>（</w:t>
      </w:r>
      <w:hyperlink r:id="rId12" w:history="1">
        <w:r w:rsidR="00493C70" w:rsidRPr="00B36C6C">
          <w:rPr>
            <w:rStyle w:val="a8"/>
            <w:rFonts w:ascii="ＭＳ Ｐゴシック" w:eastAsia="ＭＳ Ｐゴシック" w:hAnsi="ＭＳ Ｐゴシック" w:cs="ＭＳ 明朝"/>
          </w:rPr>
          <w:t>※</w:t>
        </w:r>
        <w:r w:rsidR="00493C70" w:rsidRPr="00B36C6C">
          <w:rPr>
            <w:rStyle w:val="a8"/>
            <w:rFonts w:ascii="ＭＳ Ｐゴシック" w:eastAsia="ＭＳ Ｐゴシック" w:hAnsi="ＭＳ Ｐゴシック"/>
          </w:rPr>
          <w:t>発表資料</w:t>
        </w:r>
      </w:hyperlink>
      <w:r w:rsidR="00493C70" w:rsidRPr="00046658">
        <w:rPr>
          <w:rFonts w:ascii="ＭＳ Ｐゴシック" w:eastAsia="ＭＳ Ｐゴシック" w:hAnsi="ＭＳ Ｐゴシック" w:hint="eastAsia"/>
        </w:rPr>
        <w:t>）</w:t>
      </w:r>
    </w:p>
    <w:p w14:paraId="4A5CBB36" w14:textId="692248B8" w:rsidR="0062219C" w:rsidRPr="00046658" w:rsidRDefault="00B756CE" w:rsidP="00046658">
      <w:pPr>
        <w:pStyle w:val="a3"/>
        <w:numPr>
          <w:ilvl w:val="0"/>
          <w:numId w:val="6"/>
        </w:numPr>
        <w:ind w:leftChars="0"/>
        <w:rPr>
          <w:rFonts w:ascii="Arial" w:eastAsia="ＭＳ Ｐゴシック" w:hAnsi="Arial"/>
        </w:rPr>
      </w:pPr>
      <w:r>
        <w:rPr>
          <w:rFonts w:ascii="ＭＳ Ｐゴシック" w:eastAsia="ＭＳ Ｐゴシック" w:hAnsi="ＭＳ Ｐゴシック" w:hint="eastAsia"/>
        </w:rPr>
        <w:t>発表内容：</w:t>
      </w:r>
      <w:r w:rsidR="009F58DD" w:rsidRPr="00046658">
        <w:rPr>
          <w:rFonts w:ascii="Arial" w:eastAsia="ＭＳ Ｐゴシック" w:hAnsi="Arial" w:hint="eastAsia"/>
        </w:rPr>
        <w:t>森林セクターは</w:t>
      </w:r>
      <w:r w:rsidR="009F58DD" w:rsidRPr="00046658">
        <w:rPr>
          <w:rFonts w:ascii="Arial" w:eastAsia="ＭＳ Ｐゴシック" w:hAnsi="Arial"/>
        </w:rPr>
        <w:t>2030</w:t>
      </w:r>
      <w:r w:rsidR="009F58DD" w:rsidRPr="00046658">
        <w:rPr>
          <w:rFonts w:ascii="Arial" w:eastAsia="ＭＳ Ｐゴシック" w:hAnsi="Arial" w:hint="eastAsia"/>
        </w:rPr>
        <w:t>年までに森林減少</w:t>
      </w:r>
      <w:r w:rsidR="00BD5967">
        <w:rPr>
          <w:rFonts w:ascii="Arial" w:eastAsia="ＭＳ Ｐゴシック" w:hAnsi="Arial" w:hint="eastAsia"/>
        </w:rPr>
        <w:t>ゼロ</w:t>
      </w:r>
      <w:r w:rsidR="009F58DD" w:rsidRPr="00046658">
        <w:rPr>
          <w:rFonts w:ascii="Arial" w:eastAsia="ＭＳ Ｐゴシック" w:hAnsi="Arial" w:hint="eastAsia"/>
        </w:rPr>
        <w:t>を目指さなければならない。</w:t>
      </w:r>
      <w:r w:rsidR="00BD5967">
        <w:rPr>
          <w:rFonts w:ascii="Arial" w:eastAsia="ＭＳ Ｐゴシック" w:hAnsi="Arial" w:hint="eastAsia"/>
        </w:rPr>
        <w:t>今ある森林の保護が重要。</w:t>
      </w:r>
      <w:r w:rsidR="00C949E7" w:rsidRPr="00046658">
        <w:rPr>
          <w:rFonts w:ascii="Arial" w:eastAsia="ＭＳ Ｐゴシック" w:hAnsi="Arial"/>
        </w:rPr>
        <w:t>世界の森林減少は、</w:t>
      </w:r>
      <w:r w:rsidR="00C66FA5" w:rsidRPr="00046658">
        <w:rPr>
          <w:rFonts w:ascii="Arial" w:eastAsia="ＭＳ Ｐゴシック" w:hAnsi="Arial" w:hint="eastAsia"/>
        </w:rPr>
        <w:t>『</w:t>
      </w:r>
      <w:r w:rsidR="00C949E7" w:rsidRPr="00046658">
        <w:rPr>
          <w:rFonts w:ascii="Arial" w:eastAsia="ＭＳ Ｐゴシック" w:hAnsi="Arial"/>
        </w:rPr>
        <w:t>遠く離れた国の日本とは関係のない</w:t>
      </w:r>
      <w:r w:rsidR="00C949E7" w:rsidRPr="00046658">
        <w:rPr>
          <w:rFonts w:ascii="Arial" w:eastAsia="ＭＳ Ｐゴシック" w:hAnsi="Arial" w:hint="eastAsia"/>
        </w:rPr>
        <w:t>話</w:t>
      </w:r>
      <w:r w:rsidR="00C66FA5" w:rsidRPr="00046658">
        <w:rPr>
          <w:rFonts w:ascii="Arial" w:eastAsia="ＭＳ Ｐゴシック" w:hAnsi="Arial" w:hint="eastAsia"/>
        </w:rPr>
        <w:t>』</w:t>
      </w:r>
      <w:r w:rsidR="00C949E7" w:rsidRPr="00046658">
        <w:rPr>
          <w:rFonts w:ascii="Arial" w:eastAsia="ＭＳ Ｐゴシック" w:hAnsi="Arial" w:hint="eastAsia"/>
        </w:rPr>
        <w:t>ではなく、</w:t>
      </w:r>
      <w:r w:rsidR="00BD5967">
        <w:rPr>
          <w:rFonts w:ascii="Arial" w:eastAsia="ＭＳ Ｐゴシック" w:hAnsi="Arial" w:hint="eastAsia"/>
        </w:rPr>
        <w:t>コモディティに関連するものであり、消費者や</w:t>
      </w:r>
      <w:r w:rsidR="00C949E7" w:rsidRPr="00046658">
        <w:rPr>
          <w:rFonts w:ascii="Arial" w:eastAsia="ＭＳ Ｐゴシック" w:hAnsi="Arial" w:hint="eastAsia"/>
        </w:rPr>
        <w:t>日本企業も対応急務</w:t>
      </w:r>
      <w:r w:rsidR="00C66FA5" w:rsidRPr="00046658">
        <w:rPr>
          <w:rFonts w:ascii="Arial" w:eastAsia="ＭＳ Ｐゴシック" w:hAnsi="Arial" w:hint="eastAsia"/>
        </w:rPr>
        <w:t>である。</w:t>
      </w:r>
      <w:r w:rsidR="00C949E7" w:rsidRPr="00046658">
        <w:rPr>
          <w:rFonts w:ascii="Arial" w:eastAsia="ＭＳ Ｐゴシック" w:hAnsi="Arial"/>
        </w:rPr>
        <w:t>森林カーボンクレ</w:t>
      </w:r>
      <w:r w:rsidR="00C949E7" w:rsidRPr="00046658">
        <w:rPr>
          <w:rFonts w:ascii="Arial" w:eastAsia="ＭＳ Ｐゴシック" w:hAnsi="Arial"/>
        </w:rPr>
        <w:lastRenderedPageBreak/>
        <w:t>ジットは森林減少ゼロのため</w:t>
      </w:r>
      <w:r w:rsidR="00C949E7" w:rsidRPr="00046658">
        <w:rPr>
          <w:rFonts w:ascii="Arial" w:eastAsia="ＭＳ Ｐゴシック" w:hAnsi="Arial" w:hint="eastAsia"/>
        </w:rPr>
        <w:t>の重要な民間資金供給ツール</w:t>
      </w:r>
      <w:r w:rsidR="00C66FA5" w:rsidRPr="00046658">
        <w:rPr>
          <w:rFonts w:ascii="Arial" w:eastAsia="ＭＳ Ｐゴシック" w:hAnsi="Arial" w:hint="eastAsia"/>
        </w:rPr>
        <w:t>である。</w:t>
      </w:r>
      <w:r w:rsidR="0062219C" w:rsidRPr="00046658">
        <w:rPr>
          <w:rFonts w:ascii="Arial" w:eastAsia="ＭＳ Ｐゴシック" w:hAnsi="Arial"/>
        </w:rPr>
        <w:t>REDD</w:t>
      </w:r>
      <w:r w:rsidR="003A5E53" w:rsidRPr="003A5E53">
        <w:rPr>
          <w:rFonts w:ascii="Arial" w:eastAsia="ＭＳ Ｐゴシック" w:hAnsi="Arial" w:hint="eastAsia"/>
        </w:rPr>
        <w:t>＋</w:t>
      </w:r>
      <w:r w:rsidR="0062219C" w:rsidRPr="00046658">
        <w:rPr>
          <w:rFonts w:ascii="Arial" w:eastAsia="ＭＳ Ｐゴシック" w:hAnsi="Arial"/>
        </w:rPr>
        <w:t>が機能するためには、質の高い信頼できるクレジット創出に加え、民間企業</w:t>
      </w:r>
      <w:r w:rsidR="0062219C" w:rsidRPr="00046658">
        <w:rPr>
          <w:rFonts w:ascii="Arial" w:eastAsia="ＭＳ Ｐゴシック" w:hAnsi="Arial" w:hint="eastAsia"/>
        </w:rPr>
        <w:t>によるクレジット活用方法を議論</w:t>
      </w:r>
      <w:r w:rsidR="009F58DD" w:rsidRPr="00046658">
        <w:rPr>
          <w:rFonts w:ascii="Arial" w:eastAsia="ＭＳ Ｐゴシック" w:hAnsi="Arial" w:hint="eastAsia"/>
        </w:rPr>
        <w:t>し</w:t>
      </w:r>
      <w:r w:rsidR="00BD5967">
        <w:rPr>
          <w:rFonts w:ascii="Arial" w:eastAsia="ＭＳ Ｐゴシック" w:hAnsi="Arial" w:hint="eastAsia"/>
        </w:rPr>
        <w:t>、</w:t>
      </w:r>
      <w:r w:rsidR="009F58DD" w:rsidRPr="00046658">
        <w:rPr>
          <w:rFonts w:ascii="Arial" w:eastAsia="ＭＳ Ｐゴシック" w:hAnsi="Arial" w:hint="eastAsia"/>
        </w:rPr>
        <w:t>需要を生み出していく</w:t>
      </w:r>
      <w:r w:rsidR="0062219C" w:rsidRPr="00046658">
        <w:rPr>
          <w:rFonts w:ascii="Arial" w:eastAsia="ＭＳ Ｐゴシック" w:hAnsi="Arial" w:hint="eastAsia"/>
        </w:rPr>
        <w:t>必要がある</w:t>
      </w:r>
      <w:r w:rsidR="00C66FA5" w:rsidRPr="00046658">
        <w:rPr>
          <w:rFonts w:ascii="Arial" w:eastAsia="ＭＳ Ｐゴシック" w:hAnsi="Arial" w:hint="eastAsia"/>
        </w:rPr>
        <w:t>。</w:t>
      </w:r>
    </w:p>
    <w:p w14:paraId="21563E10" w14:textId="77777777" w:rsidR="0062219C" w:rsidRPr="00046658" w:rsidRDefault="0062219C" w:rsidP="00C949E7">
      <w:pPr>
        <w:rPr>
          <w:rFonts w:ascii="Arial" w:eastAsia="ＭＳ Ｐゴシック" w:hAnsi="Arial"/>
        </w:rPr>
      </w:pPr>
    </w:p>
    <w:p w14:paraId="580417EC" w14:textId="0F7F9637" w:rsidR="006A0DE8" w:rsidRPr="00B36C6C" w:rsidRDefault="007A38E7" w:rsidP="006A0DE8">
      <w:pPr>
        <w:pStyle w:val="a3"/>
        <w:numPr>
          <w:ilvl w:val="0"/>
          <w:numId w:val="6"/>
        </w:numPr>
        <w:ind w:leftChars="0"/>
        <w:rPr>
          <w:rFonts w:ascii="Arial" w:eastAsia="ＭＳ Ｐゴシック" w:hAnsi="Arial"/>
        </w:rPr>
      </w:pPr>
      <w:r w:rsidRPr="00B36C6C">
        <w:rPr>
          <w:rFonts w:ascii="Arial" w:eastAsia="ＭＳ Ｐゴシック" w:hAnsi="Arial"/>
        </w:rPr>
        <w:t>CI</w:t>
      </w:r>
      <w:r w:rsidR="00C73506" w:rsidRPr="00B36C6C">
        <w:rPr>
          <w:rFonts w:ascii="Arial" w:eastAsia="ＭＳ Ｐゴシック" w:hAnsi="Arial"/>
        </w:rPr>
        <w:t xml:space="preserve"> </w:t>
      </w:r>
      <w:r w:rsidRPr="00046658">
        <w:rPr>
          <w:rFonts w:ascii="Arial" w:eastAsia="ＭＳ Ｐゴシック" w:hAnsi="Arial" w:hint="eastAsia"/>
        </w:rPr>
        <w:t>浦口氏</w:t>
      </w:r>
      <w:r w:rsidR="00493C70" w:rsidRPr="00B36C6C">
        <w:rPr>
          <w:rFonts w:ascii="Arial" w:eastAsia="ＭＳ Ｐゴシック" w:hAnsi="Arial" w:hint="eastAsia"/>
          <w:sz w:val="22"/>
          <w:szCs w:val="22"/>
        </w:rPr>
        <w:t>（</w:t>
      </w:r>
      <w:hyperlink r:id="rId13" w:history="1">
        <w:r w:rsidR="00493C70" w:rsidRPr="00B36C6C">
          <w:rPr>
            <w:rStyle w:val="a8"/>
            <w:rFonts w:ascii="ＭＳ 明朝" w:eastAsia="ＭＳ 明朝" w:hAnsi="ＭＳ 明朝" w:cs="ＭＳ 明朝"/>
          </w:rPr>
          <w:t>※</w:t>
        </w:r>
        <w:r w:rsidR="00493C70" w:rsidRPr="00B36C6C">
          <w:rPr>
            <w:rStyle w:val="a8"/>
            <w:rFonts w:ascii="Arial" w:eastAsia="ＭＳ Ｐゴシック" w:hAnsi="Arial"/>
          </w:rPr>
          <w:t>発表資料</w:t>
        </w:r>
      </w:hyperlink>
      <w:r w:rsidR="00493C70" w:rsidRPr="00B36C6C">
        <w:rPr>
          <w:rFonts w:ascii="Arial" w:eastAsia="ＭＳ Ｐゴシック" w:hAnsi="Arial" w:hint="eastAsia"/>
        </w:rPr>
        <w:t>）</w:t>
      </w:r>
    </w:p>
    <w:p w14:paraId="1A7A11A8" w14:textId="0F35499E" w:rsidR="006A0DE8" w:rsidRPr="00046658" w:rsidRDefault="006A0DE8" w:rsidP="006A0DE8">
      <w:pPr>
        <w:pStyle w:val="a3"/>
        <w:numPr>
          <w:ilvl w:val="0"/>
          <w:numId w:val="6"/>
        </w:numPr>
        <w:ind w:leftChars="0"/>
        <w:rPr>
          <w:rFonts w:ascii="Arial" w:eastAsia="ＭＳ Ｐゴシック" w:hAnsi="Arial"/>
        </w:rPr>
      </w:pPr>
      <w:r>
        <w:rPr>
          <w:rFonts w:ascii="Arial" w:eastAsia="ＭＳ Ｐゴシック" w:hAnsi="Arial" w:hint="eastAsia"/>
        </w:rPr>
        <w:t>発表内容：</w:t>
      </w:r>
      <w:r w:rsidRPr="006A0DE8">
        <w:rPr>
          <w:rFonts w:ascii="Arial" w:eastAsia="ＭＳ Ｐゴシック" w:hAnsi="Arial"/>
        </w:rPr>
        <w:t>CI</w:t>
      </w:r>
      <w:r w:rsidRPr="006A0DE8">
        <w:rPr>
          <w:rFonts w:ascii="Arial" w:eastAsia="ＭＳ Ｐゴシック" w:hAnsi="Arial"/>
        </w:rPr>
        <w:t>は、保全を実施するための持続可能な資金源として長年</w:t>
      </w:r>
      <w:r w:rsidRPr="006A0DE8">
        <w:rPr>
          <w:rFonts w:ascii="Arial" w:eastAsia="ＭＳ Ｐゴシック" w:hAnsi="Arial"/>
        </w:rPr>
        <w:t>REDD</w:t>
      </w:r>
      <w:r w:rsidR="003A5E53" w:rsidRPr="003A5E53">
        <w:rPr>
          <w:rFonts w:ascii="Arial" w:eastAsia="ＭＳ Ｐゴシック" w:hAnsi="Arial" w:hint="eastAsia"/>
        </w:rPr>
        <w:t>＋</w:t>
      </w:r>
      <w:r w:rsidRPr="006A0DE8">
        <w:rPr>
          <w:rFonts w:ascii="Arial" w:eastAsia="ＭＳ Ｐゴシック" w:hAnsi="Arial"/>
        </w:rPr>
        <w:t>を活用して現場の保全活動を進め、クレジット創出、マーケティング、ファンド形成に関わってきた。</w:t>
      </w:r>
      <w:r w:rsidRPr="006A0DE8">
        <w:rPr>
          <w:rFonts w:ascii="Arial" w:eastAsia="ＭＳ Ｐゴシック" w:hAnsi="Arial"/>
        </w:rPr>
        <w:t>REDD</w:t>
      </w:r>
      <w:r w:rsidR="003A5E53" w:rsidRPr="003A5E53">
        <w:rPr>
          <w:rFonts w:ascii="Arial" w:eastAsia="ＭＳ Ｐゴシック" w:hAnsi="Arial" w:hint="eastAsia"/>
        </w:rPr>
        <w:t>＋</w:t>
      </w:r>
      <w:r w:rsidRPr="006A0DE8">
        <w:rPr>
          <w:rFonts w:ascii="Arial" w:eastAsia="ＭＳ Ｐゴシック" w:hAnsi="Arial"/>
        </w:rPr>
        <w:t>については、課題はあるが改善しながら前進してきたと考える。実際に</w:t>
      </w:r>
      <w:r w:rsidRPr="006A0DE8">
        <w:rPr>
          <w:rFonts w:ascii="Arial" w:eastAsia="ＭＳ Ｐゴシック" w:hAnsi="Arial"/>
        </w:rPr>
        <w:t>REDD</w:t>
      </w:r>
      <w:r w:rsidRPr="006A0DE8">
        <w:rPr>
          <w:rFonts w:ascii="Arial" w:eastAsia="ＭＳ Ｐゴシック" w:hAnsi="Arial"/>
        </w:rPr>
        <w:t>＋を実施する場合には様々な関係者</w:t>
      </w:r>
      <w:r>
        <w:rPr>
          <w:rFonts w:ascii="Arial" w:eastAsia="ＭＳ Ｐゴシック" w:hAnsi="Arial" w:hint="eastAsia"/>
        </w:rPr>
        <w:t>が関わっているため、</w:t>
      </w:r>
      <w:r w:rsidRPr="006A0DE8">
        <w:rPr>
          <w:rFonts w:ascii="Arial" w:eastAsia="ＭＳ Ｐゴシック" w:hAnsi="Arial"/>
        </w:rPr>
        <w:t>連携が大切になる</w:t>
      </w:r>
      <w:r>
        <w:rPr>
          <w:rFonts w:ascii="Arial" w:eastAsia="ＭＳ Ｐゴシック" w:hAnsi="Arial" w:hint="eastAsia"/>
        </w:rPr>
        <w:t>。</w:t>
      </w:r>
    </w:p>
    <w:p w14:paraId="008DDC87" w14:textId="77777777" w:rsidR="0027317A" w:rsidRPr="00046658" w:rsidRDefault="0027317A">
      <w:pPr>
        <w:rPr>
          <w:rFonts w:ascii="Arial" w:eastAsia="ＭＳ Ｐゴシック" w:hAnsi="Arial"/>
        </w:rPr>
      </w:pPr>
    </w:p>
    <w:p w14:paraId="06F65DC3" w14:textId="6C001FC3" w:rsidR="009B5AE3" w:rsidRPr="00046658" w:rsidRDefault="007A38E7" w:rsidP="00046658">
      <w:pPr>
        <w:pStyle w:val="a3"/>
        <w:numPr>
          <w:ilvl w:val="0"/>
          <w:numId w:val="7"/>
        </w:numPr>
        <w:ind w:leftChars="0"/>
        <w:rPr>
          <w:rFonts w:ascii="Arial" w:eastAsia="ＭＳ Ｐゴシック" w:hAnsi="Arial"/>
        </w:rPr>
      </w:pPr>
      <w:r w:rsidRPr="00046658">
        <w:rPr>
          <w:rFonts w:ascii="Arial" w:eastAsia="ＭＳ Ｐゴシック" w:hAnsi="Arial" w:hint="eastAsia"/>
        </w:rPr>
        <w:t>早稲田大学</w:t>
      </w:r>
      <w:r w:rsidR="00C73506">
        <w:rPr>
          <w:rFonts w:ascii="Arial" w:eastAsia="ＭＳ Ｐゴシック" w:hAnsi="Arial" w:hint="eastAsia"/>
        </w:rPr>
        <w:t xml:space="preserve"> </w:t>
      </w:r>
      <w:r w:rsidRPr="00046658">
        <w:rPr>
          <w:rFonts w:ascii="Arial" w:eastAsia="ＭＳ Ｐゴシック" w:hAnsi="Arial" w:hint="eastAsia"/>
        </w:rPr>
        <w:t>平塚氏</w:t>
      </w:r>
      <w:r w:rsidR="00493C70" w:rsidRPr="00046658">
        <w:rPr>
          <w:rFonts w:ascii="Arial" w:eastAsia="ＭＳ Ｐゴシック" w:hAnsi="Arial" w:hint="eastAsia"/>
          <w:sz w:val="22"/>
          <w:szCs w:val="22"/>
        </w:rPr>
        <w:t>（</w:t>
      </w:r>
      <w:hyperlink r:id="rId14" w:history="1">
        <w:r w:rsidR="00493C70" w:rsidRPr="00393CD4">
          <w:rPr>
            <w:rStyle w:val="a8"/>
            <w:rFonts w:ascii="ＭＳ 明朝" w:eastAsia="ＭＳ 明朝" w:hAnsi="ＭＳ 明朝" w:cs="ＭＳ 明朝"/>
          </w:rPr>
          <w:t>※</w:t>
        </w:r>
        <w:r w:rsidR="00493C70" w:rsidRPr="00393CD4">
          <w:rPr>
            <w:rStyle w:val="a8"/>
            <w:rFonts w:ascii="Arial" w:eastAsia="ＭＳ Ｐゴシック" w:hAnsi="Arial"/>
          </w:rPr>
          <w:t>発表資料</w:t>
        </w:r>
      </w:hyperlink>
      <w:r w:rsidR="00493C70" w:rsidRPr="00046658">
        <w:rPr>
          <w:rFonts w:ascii="Arial" w:eastAsia="ＭＳ Ｐゴシック" w:hAnsi="Arial" w:hint="eastAsia"/>
        </w:rPr>
        <w:t>）</w:t>
      </w:r>
    </w:p>
    <w:p w14:paraId="71BF347E" w14:textId="1AD10607" w:rsidR="0027317A" w:rsidRPr="00046658" w:rsidRDefault="009B5AE3" w:rsidP="00046658">
      <w:pPr>
        <w:pStyle w:val="a3"/>
        <w:numPr>
          <w:ilvl w:val="0"/>
          <w:numId w:val="7"/>
        </w:numPr>
        <w:ind w:leftChars="0"/>
        <w:rPr>
          <w:rFonts w:ascii="Arial" w:eastAsia="ＭＳ Ｐゴシック" w:hAnsi="Arial"/>
        </w:rPr>
      </w:pPr>
      <w:r>
        <w:rPr>
          <w:rFonts w:ascii="Arial" w:eastAsia="ＭＳ Ｐゴシック" w:hAnsi="Arial" w:hint="eastAsia"/>
        </w:rPr>
        <w:t>発表内容：</w:t>
      </w:r>
      <w:r w:rsidR="007F0B2C" w:rsidRPr="00046658">
        <w:rPr>
          <w:rFonts w:ascii="Arial" w:eastAsia="ＭＳ Ｐゴシック" w:hAnsi="Arial" w:hint="eastAsia"/>
        </w:rPr>
        <w:t>ラオス北部で</w:t>
      </w:r>
      <w:r w:rsidR="00C0424D" w:rsidRPr="00046658">
        <w:rPr>
          <w:rFonts w:ascii="Arial" w:eastAsia="ＭＳ Ｐゴシック" w:hAnsi="Arial" w:hint="eastAsia"/>
        </w:rPr>
        <w:t>取り組んでいる</w:t>
      </w:r>
      <w:r w:rsidR="007F0B2C" w:rsidRPr="00046658">
        <w:rPr>
          <w:rFonts w:ascii="Arial" w:eastAsia="ＭＳ Ｐゴシック" w:hAnsi="Arial"/>
        </w:rPr>
        <w:t>JCM-REDD</w:t>
      </w:r>
      <w:r w:rsidR="008C4007" w:rsidRPr="008C4007">
        <w:rPr>
          <w:rFonts w:ascii="Arial" w:eastAsia="ＭＳ Ｐゴシック" w:hAnsi="Arial" w:hint="eastAsia"/>
        </w:rPr>
        <w:t>＋</w:t>
      </w:r>
      <w:r w:rsidR="007F0B2C" w:rsidRPr="00046658">
        <w:rPr>
          <w:rFonts w:ascii="Arial" w:eastAsia="ＭＳ Ｐゴシック" w:hAnsi="Arial"/>
        </w:rPr>
        <w:t>事業</w:t>
      </w:r>
      <w:r w:rsidR="007F0B2C" w:rsidRPr="00046658">
        <w:rPr>
          <w:rFonts w:ascii="Arial" w:eastAsia="ＭＳ Ｐゴシック" w:hAnsi="Arial" w:hint="eastAsia"/>
        </w:rPr>
        <w:t>について説明。</w:t>
      </w:r>
      <w:r w:rsidR="00533448" w:rsidRPr="00046658">
        <w:rPr>
          <w:rFonts w:ascii="Arial" w:eastAsia="ＭＳ Ｐゴシック" w:hAnsi="Arial"/>
        </w:rPr>
        <w:t>JICA</w:t>
      </w:r>
      <w:r>
        <w:rPr>
          <w:rFonts w:ascii="Arial" w:eastAsia="ＭＳ Ｐゴシック" w:hAnsi="Arial" w:hint="eastAsia"/>
        </w:rPr>
        <w:t>の技術協力プロジェクト</w:t>
      </w:r>
      <w:r w:rsidR="00533448" w:rsidRPr="00046658">
        <w:rPr>
          <w:rFonts w:ascii="Arial" w:eastAsia="ＭＳ Ｐゴシック" w:hAnsi="Arial" w:hint="eastAsia"/>
        </w:rPr>
        <w:t>によりレディネス</w:t>
      </w:r>
      <w:r>
        <w:rPr>
          <w:rFonts w:ascii="Arial" w:eastAsia="ＭＳ Ｐゴシック" w:hAnsi="Arial" w:hint="eastAsia"/>
        </w:rPr>
        <w:t>（準備）支援があった後に</w:t>
      </w:r>
      <w:r w:rsidR="00533448" w:rsidRPr="00046658">
        <w:rPr>
          <w:rFonts w:ascii="Arial" w:eastAsia="ＭＳ Ｐゴシック" w:hAnsi="Arial"/>
        </w:rPr>
        <w:t>JCM</w:t>
      </w:r>
      <w:r w:rsidR="00533448" w:rsidRPr="00046658">
        <w:rPr>
          <w:rFonts w:ascii="Arial" w:eastAsia="ＭＳ Ｐゴシック" w:hAnsi="Arial" w:hint="eastAsia"/>
        </w:rPr>
        <w:t>に移行した。</w:t>
      </w:r>
      <w:r w:rsidR="00C73506">
        <w:rPr>
          <w:rFonts w:ascii="Arial" w:eastAsia="ＭＳ Ｐゴシック" w:hAnsi="Arial" w:hint="eastAsia"/>
        </w:rPr>
        <w:t>実際の</w:t>
      </w:r>
      <w:r w:rsidR="00C73506">
        <w:rPr>
          <w:rFonts w:ascii="Arial" w:eastAsia="ＭＳ Ｐゴシック" w:hAnsi="Arial" w:hint="eastAsia"/>
        </w:rPr>
        <w:t>R</w:t>
      </w:r>
      <w:r w:rsidR="00C73506">
        <w:rPr>
          <w:rFonts w:ascii="Arial" w:eastAsia="ＭＳ Ｐゴシック" w:hAnsi="Arial"/>
        </w:rPr>
        <w:t>EDD</w:t>
      </w:r>
      <w:r w:rsidR="008C4007" w:rsidRPr="008C4007">
        <w:rPr>
          <w:rFonts w:ascii="Arial" w:eastAsia="ＭＳ Ｐゴシック" w:hAnsi="Arial" w:hint="eastAsia"/>
        </w:rPr>
        <w:t>＋</w:t>
      </w:r>
      <w:r w:rsidR="00C73506">
        <w:rPr>
          <w:rFonts w:ascii="Arial" w:eastAsia="ＭＳ Ｐゴシック" w:hAnsi="Arial" w:hint="eastAsia"/>
        </w:rPr>
        <w:t>事業実施にあたっては、</w:t>
      </w:r>
      <w:r w:rsidR="00170785" w:rsidRPr="00046658">
        <w:rPr>
          <w:rFonts w:ascii="Arial" w:eastAsia="ＭＳ Ｐゴシック" w:hAnsi="Arial" w:hint="eastAsia"/>
        </w:rPr>
        <w:t>レディネス</w:t>
      </w:r>
      <w:r w:rsidR="00C73506">
        <w:rPr>
          <w:rFonts w:ascii="Arial" w:eastAsia="ＭＳ Ｐゴシック" w:hAnsi="Arial" w:hint="eastAsia"/>
        </w:rPr>
        <w:t>や</w:t>
      </w:r>
      <w:r w:rsidR="00C26BB3" w:rsidRPr="00046658">
        <w:rPr>
          <w:rFonts w:ascii="Arial" w:eastAsia="ＭＳ Ｐゴシック" w:hAnsi="Arial" w:hint="eastAsia"/>
        </w:rPr>
        <w:t>森林モニタリング</w:t>
      </w:r>
      <w:r w:rsidR="00C26BB3" w:rsidRPr="00046658">
        <w:rPr>
          <w:rFonts w:ascii="Arial" w:eastAsia="ＭＳ Ｐゴシック" w:hAnsi="Arial"/>
        </w:rPr>
        <w:t>をどのように進めるか</w:t>
      </w:r>
      <w:r w:rsidR="00C26BB3" w:rsidRPr="00046658">
        <w:rPr>
          <w:rFonts w:ascii="Arial" w:eastAsia="ＭＳ Ｐゴシック" w:hAnsi="Arial" w:hint="eastAsia"/>
        </w:rPr>
        <w:t>、森林減少・劣化を抑制するための</w:t>
      </w:r>
      <w:r w:rsidR="00C73506">
        <w:rPr>
          <w:rFonts w:ascii="Arial" w:eastAsia="ＭＳ Ｐゴシック" w:hAnsi="Arial" w:hint="eastAsia"/>
        </w:rPr>
        <w:t>どのような</w:t>
      </w:r>
      <w:r w:rsidR="00C26BB3" w:rsidRPr="00046658">
        <w:rPr>
          <w:rFonts w:ascii="Arial" w:eastAsia="ＭＳ Ｐゴシック" w:hAnsi="Arial" w:hint="eastAsia"/>
        </w:rPr>
        <w:t>活動をするか</w:t>
      </w:r>
      <w:r w:rsidR="00170785" w:rsidRPr="00046658">
        <w:rPr>
          <w:rFonts w:ascii="Arial" w:eastAsia="ＭＳ Ｐゴシック" w:hAnsi="Arial" w:hint="eastAsia"/>
        </w:rPr>
        <w:t>、</w:t>
      </w:r>
      <w:r w:rsidR="00533448" w:rsidRPr="00046658">
        <w:rPr>
          <w:rFonts w:ascii="Arial" w:eastAsia="ＭＳ Ｐゴシック" w:hAnsi="Arial" w:hint="eastAsia"/>
        </w:rPr>
        <w:t>ベネフィットシェアリングに係る</w:t>
      </w:r>
      <w:r w:rsidR="00C26BB3" w:rsidRPr="00046658">
        <w:rPr>
          <w:rFonts w:ascii="Arial" w:eastAsia="ＭＳ Ｐゴシック" w:hAnsi="Arial" w:hint="eastAsia"/>
        </w:rPr>
        <w:t>ホスト国との協議</w:t>
      </w:r>
      <w:r w:rsidR="00C73506">
        <w:rPr>
          <w:rFonts w:ascii="Arial" w:eastAsia="ＭＳ Ｐゴシック" w:hAnsi="Arial" w:hint="eastAsia"/>
        </w:rPr>
        <w:t>をどう進めるか等</w:t>
      </w:r>
      <w:r w:rsidR="00C26BB3" w:rsidRPr="00046658">
        <w:rPr>
          <w:rFonts w:ascii="Arial" w:eastAsia="ＭＳ Ｐゴシック" w:hAnsi="Arial" w:hint="eastAsia"/>
        </w:rPr>
        <w:t>、</w:t>
      </w:r>
      <w:r w:rsidR="00C73506">
        <w:rPr>
          <w:rFonts w:ascii="Arial" w:eastAsia="ＭＳ Ｐゴシック" w:hAnsi="Arial" w:hint="eastAsia"/>
        </w:rPr>
        <w:t>様々な課題とポイントがある</w:t>
      </w:r>
      <w:r w:rsidR="00C26BB3" w:rsidRPr="00046658">
        <w:rPr>
          <w:rFonts w:ascii="Arial" w:eastAsia="ＭＳ Ｐゴシック" w:hAnsi="Arial" w:hint="eastAsia"/>
        </w:rPr>
        <w:t>。</w:t>
      </w:r>
    </w:p>
    <w:p w14:paraId="3229A322" w14:textId="553F2622" w:rsidR="00874801" w:rsidRDefault="00874801" w:rsidP="00874801">
      <w:pPr>
        <w:rPr>
          <w:rFonts w:ascii="Arial" w:eastAsia="ＭＳ Ｐゴシック" w:hAnsi="Arial"/>
        </w:rPr>
      </w:pPr>
    </w:p>
    <w:p w14:paraId="46E1D24C" w14:textId="43B17060" w:rsidR="00874801" w:rsidRPr="00046658" w:rsidRDefault="00874801" w:rsidP="00874801">
      <w:pPr>
        <w:pStyle w:val="a3"/>
        <w:numPr>
          <w:ilvl w:val="0"/>
          <w:numId w:val="7"/>
        </w:numPr>
        <w:ind w:leftChars="0"/>
        <w:rPr>
          <w:rFonts w:ascii="ＭＳ Ｐゴシック" w:eastAsia="ＭＳ Ｐゴシック" w:hAnsi="ＭＳ Ｐゴシック"/>
        </w:rPr>
      </w:pPr>
      <w:r w:rsidRPr="00046658">
        <w:rPr>
          <w:rFonts w:ascii="ＭＳ Ｐゴシック" w:eastAsia="ＭＳ Ｐゴシック" w:hAnsi="ＭＳ Ｐゴシック" w:hint="eastAsia"/>
        </w:rPr>
        <w:t>住友林業</w:t>
      </w:r>
      <w:r w:rsidR="00C73506">
        <w:rPr>
          <w:rFonts w:ascii="ＭＳ Ｐゴシック" w:eastAsia="ＭＳ Ｐゴシック" w:hAnsi="ＭＳ Ｐゴシック" w:hint="eastAsia"/>
        </w:rPr>
        <w:t xml:space="preserve"> </w:t>
      </w:r>
      <w:r w:rsidRPr="00046658">
        <w:rPr>
          <w:rFonts w:ascii="ＭＳ Ｐゴシック" w:eastAsia="ＭＳ Ｐゴシック" w:hAnsi="ＭＳ Ｐゴシック" w:hint="eastAsia"/>
        </w:rPr>
        <w:t>高橋氏</w:t>
      </w:r>
      <w:r w:rsidRPr="00046658">
        <w:rPr>
          <w:rFonts w:ascii="ＭＳ Ｐゴシック" w:eastAsia="ＭＳ Ｐゴシック" w:hAnsi="ＭＳ Ｐゴシック" w:hint="eastAsia"/>
          <w:sz w:val="22"/>
          <w:szCs w:val="22"/>
        </w:rPr>
        <w:t>（</w:t>
      </w:r>
      <w:hyperlink r:id="rId15" w:history="1">
        <w:r w:rsidRPr="00393CD4">
          <w:rPr>
            <w:rStyle w:val="a8"/>
            <w:rFonts w:ascii="ＭＳ Ｐゴシック" w:eastAsia="ＭＳ Ｐゴシック" w:hAnsi="ＭＳ Ｐゴシック" w:cs="ＭＳ 明朝"/>
          </w:rPr>
          <w:t>※</w:t>
        </w:r>
        <w:r w:rsidRPr="00393CD4">
          <w:rPr>
            <w:rStyle w:val="a8"/>
            <w:rFonts w:ascii="ＭＳ Ｐゴシック" w:eastAsia="ＭＳ Ｐゴシック" w:hAnsi="ＭＳ Ｐゴシック"/>
          </w:rPr>
          <w:t>発表資料</w:t>
        </w:r>
      </w:hyperlink>
      <w:r w:rsidRPr="00046658">
        <w:rPr>
          <w:rFonts w:ascii="ＭＳ Ｐゴシック" w:eastAsia="ＭＳ Ｐゴシック" w:hAnsi="ＭＳ Ｐゴシック" w:hint="eastAsia"/>
        </w:rPr>
        <w:t>）</w:t>
      </w:r>
    </w:p>
    <w:p w14:paraId="72A6BCBE" w14:textId="5FE0EAF2" w:rsidR="00874801" w:rsidRPr="00046658" w:rsidRDefault="00874801" w:rsidP="00046658">
      <w:pPr>
        <w:pStyle w:val="a3"/>
        <w:numPr>
          <w:ilvl w:val="0"/>
          <w:numId w:val="7"/>
        </w:numPr>
        <w:ind w:leftChars="0"/>
        <w:rPr>
          <w:rFonts w:ascii="ＭＳ Ｐゴシック" w:eastAsia="ＭＳ Ｐゴシック" w:hAnsi="ＭＳ Ｐゴシック"/>
        </w:rPr>
      </w:pPr>
      <w:r w:rsidRPr="00046658">
        <w:rPr>
          <w:rFonts w:ascii="ＭＳ Ｐゴシック" w:eastAsia="ＭＳ Ｐゴシック" w:hAnsi="ＭＳ Ｐゴシック" w:hint="eastAsia"/>
        </w:rPr>
        <w:t>発表内容：</w:t>
      </w:r>
      <w:r w:rsidR="005F272F">
        <w:rPr>
          <w:rFonts w:ascii="ＭＳ Ｐゴシック" w:eastAsia="ＭＳ Ｐゴシック" w:hAnsi="ＭＳ Ｐゴシック" w:hint="eastAsia"/>
        </w:rPr>
        <w:t>海外でも約3</w:t>
      </w:r>
      <w:r w:rsidR="005F272F">
        <w:rPr>
          <w:rFonts w:ascii="ＭＳ Ｐゴシック" w:eastAsia="ＭＳ Ｐゴシック" w:hAnsi="ＭＳ Ｐゴシック"/>
        </w:rPr>
        <w:t>0</w:t>
      </w:r>
      <w:r w:rsidR="005F272F">
        <w:rPr>
          <w:rFonts w:ascii="ＭＳ Ｐゴシック" w:eastAsia="ＭＳ Ｐゴシック" w:hAnsi="ＭＳ Ｐゴシック" w:hint="eastAsia"/>
        </w:rPr>
        <w:t>万ヘクタールの森林を有しており、</w:t>
      </w:r>
      <w:r w:rsidR="00C73506" w:rsidRPr="00046658">
        <w:rPr>
          <w:rFonts w:ascii="ＭＳ Ｐゴシック" w:eastAsia="ＭＳ Ｐゴシック" w:hAnsi="ＭＳ Ｐゴシック" w:hint="eastAsia"/>
        </w:rPr>
        <w:t>インドネシアの事業地では管理面積のう</w:t>
      </w:r>
      <w:r w:rsidR="00C73506" w:rsidRPr="00046658">
        <w:rPr>
          <w:rFonts w:ascii="Arial" w:eastAsia="ＭＳ Ｐゴシック" w:hAnsi="Arial" w:hint="eastAsia"/>
        </w:rPr>
        <w:t>ち</w:t>
      </w:r>
      <w:r w:rsidR="00C73506" w:rsidRPr="00046658">
        <w:rPr>
          <w:rFonts w:ascii="Arial" w:eastAsia="ＭＳ Ｐゴシック" w:hAnsi="Arial"/>
        </w:rPr>
        <w:t>20</w:t>
      </w:r>
      <w:r w:rsidR="00C73506" w:rsidRPr="00046658">
        <w:rPr>
          <w:rFonts w:ascii="Arial" w:eastAsia="ＭＳ Ｐゴシック" w:hAnsi="Arial" w:hint="eastAsia"/>
        </w:rPr>
        <w:t>％のみの植林地で経済性を保ち、環境、現地住民との調和を図っている。最近</w:t>
      </w:r>
      <w:r w:rsidR="005F272F">
        <w:rPr>
          <w:rFonts w:ascii="Arial" w:eastAsia="ＭＳ Ｐゴシック" w:hAnsi="Arial" w:hint="eastAsia"/>
        </w:rPr>
        <w:t>、</w:t>
      </w:r>
      <w:r w:rsidR="00C73506" w:rsidRPr="00046658">
        <w:rPr>
          <w:rFonts w:ascii="Arial" w:eastAsia="ＭＳ Ｐゴシック" w:hAnsi="Arial" w:hint="eastAsia"/>
        </w:rPr>
        <w:t>グローバル</w:t>
      </w:r>
      <w:r w:rsidR="00C73506">
        <w:rPr>
          <w:rFonts w:ascii="Arial" w:eastAsia="ＭＳ Ｐゴシック" w:hAnsi="Arial" w:hint="eastAsia"/>
        </w:rPr>
        <w:t>な</w:t>
      </w:r>
      <w:r w:rsidR="00C73506" w:rsidRPr="00046658">
        <w:rPr>
          <w:rFonts w:ascii="Arial" w:eastAsia="ＭＳ Ｐゴシック" w:hAnsi="Arial" w:hint="eastAsia"/>
        </w:rPr>
        <w:t>森林ファンドを立ち上げた。</w:t>
      </w:r>
      <w:r w:rsidR="00C73506">
        <w:rPr>
          <w:rFonts w:ascii="Arial" w:eastAsia="ＭＳ Ｐゴシック" w:hAnsi="Arial" w:hint="eastAsia"/>
        </w:rPr>
        <w:t>日本企業は様々なアプローチで関与に関心がある模様。</w:t>
      </w:r>
      <w:r w:rsidR="005F272F">
        <w:rPr>
          <w:rFonts w:ascii="Arial" w:eastAsia="ＭＳ Ｐゴシック" w:hAnsi="Arial" w:hint="eastAsia"/>
        </w:rPr>
        <w:t>更に</w:t>
      </w:r>
      <w:r w:rsidR="00C73506" w:rsidRPr="00046658">
        <w:rPr>
          <w:rFonts w:ascii="Arial" w:eastAsia="ＭＳ Ｐゴシック" w:hAnsi="Arial"/>
        </w:rPr>
        <w:t>REDD</w:t>
      </w:r>
      <w:r w:rsidR="008C4007" w:rsidRPr="008C4007">
        <w:rPr>
          <w:rFonts w:ascii="Arial" w:eastAsia="ＭＳ Ｐゴシック" w:hAnsi="Arial" w:hint="eastAsia"/>
        </w:rPr>
        <w:t>＋</w:t>
      </w:r>
      <w:r w:rsidR="00C73506" w:rsidRPr="00046658">
        <w:rPr>
          <w:rFonts w:ascii="Arial" w:eastAsia="ＭＳ Ｐゴシック" w:hAnsi="Arial" w:hint="eastAsia"/>
        </w:rPr>
        <w:t>への日本企業の</w:t>
      </w:r>
      <w:r w:rsidR="00C73506" w:rsidRPr="00046658">
        <w:rPr>
          <w:rFonts w:ascii="Arial" w:eastAsia="ＭＳ Ｐゴシック" w:hAnsi="Arial"/>
        </w:rPr>
        <w:t>参入</w:t>
      </w:r>
      <w:r w:rsidR="00C73506" w:rsidRPr="00046658">
        <w:rPr>
          <w:rFonts w:ascii="Arial" w:eastAsia="ＭＳ Ｐゴシック" w:hAnsi="Arial" w:hint="eastAsia"/>
        </w:rPr>
        <w:t>を促すには、精度の高いモニタリング手法により、</w:t>
      </w:r>
      <w:r w:rsidR="00C73506" w:rsidRPr="00046658">
        <w:rPr>
          <w:rFonts w:ascii="Arial" w:eastAsia="ＭＳ Ｐゴシック" w:hAnsi="Arial"/>
        </w:rPr>
        <w:t>創出されたクレジット</w:t>
      </w:r>
      <w:r w:rsidR="00C73506" w:rsidRPr="00046658">
        <w:rPr>
          <w:rFonts w:ascii="Arial" w:eastAsia="ＭＳ Ｐゴシック" w:hAnsi="Arial" w:hint="eastAsia"/>
        </w:rPr>
        <w:t>の透明性と正確性を高めることが必要。</w:t>
      </w:r>
    </w:p>
    <w:p w14:paraId="60E0AB28" w14:textId="77777777" w:rsidR="00425B2C" w:rsidRPr="00046658" w:rsidRDefault="00425B2C" w:rsidP="00E26D42">
      <w:pPr>
        <w:rPr>
          <w:rFonts w:ascii="Arial" w:eastAsia="ＭＳ Ｐゴシック" w:hAnsi="Arial"/>
        </w:rPr>
      </w:pPr>
    </w:p>
    <w:p w14:paraId="07127599" w14:textId="76D364B2" w:rsidR="00746190" w:rsidRPr="00046658" w:rsidRDefault="00691C71">
      <w:pPr>
        <w:rPr>
          <w:rFonts w:ascii="Arial" w:eastAsia="ＭＳ Ｐゴシック" w:hAnsi="Arial"/>
        </w:rPr>
      </w:pPr>
      <w:r>
        <w:rPr>
          <w:rFonts w:ascii="Arial" w:eastAsia="ＭＳ Ｐゴシック" w:hAnsi="Arial" w:hint="eastAsia"/>
          <w:sz w:val="22"/>
          <w:szCs w:val="22"/>
          <w:bdr w:val="single" w:sz="4" w:space="0" w:color="auto"/>
        </w:rPr>
        <w:t>キークエスチョン</w:t>
      </w:r>
      <w:r w:rsidR="005F272F" w:rsidRPr="00046658">
        <w:rPr>
          <w:rFonts w:ascii="Arial" w:eastAsia="ＭＳ Ｐゴシック" w:hAnsi="Arial" w:hint="eastAsia"/>
          <w:sz w:val="22"/>
          <w:szCs w:val="22"/>
          <w:bdr w:val="single" w:sz="4" w:space="0" w:color="auto"/>
        </w:rPr>
        <w:t>への回答</w:t>
      </w:r>
    </w:p>
    <w:p w14:paraId="779B9551" w14:textId="26CB01C4" w:rsidR="007A38E7" w:rsidRPr="00046658" w:rsidRDefault="00543730" w:rsidP="00046658">
      <w:pPr>
        <w:pStyle w:val="a3"/>
        <w:numPr>
          <w:ilvl w:val="0"/>
          <w:numId w:val="8"/>
        </w:numPr>
        <w:ind w:leftChars="0"/>
        <w:rPr>
          <w:rFonts w:ascii="Arial" w:eastAsia="ＭＳ Ｐゴシック" w:hAnsi="Arial"/>
        </w:rPr>
      </w:pPr>
      <w:r w:rsidRPr="00046658">
        <w:rPr>
          <w:rFonts w:ascii="Arial" w:eastAsia="ＭＳ Ｐゴシック" w:hAnsi="Arial" w:hint="eastAsia"/>
        </w:rPr>
        <w:t>事務局が設定した</w:t>
      </w:r>
      <w:r w:rsidR="007A38E7" w:rsidRPr="00046658">
        <w:rPr>
          <w:rFonts w:ascii="Arial" w:eastAsia="ＭＳ Ｐゴシック" w:hAnsi="Arial" w:hint="eastAsia"/>
        </w:rPr>
        <w:t>キークエスチョン</w:t>
      </w:r>
      <w:r w:rsidR="00230D69">
        <w:rPr>
          <w:rFonts w:ascii="Arial" w:eastAsia="ＭＳ Ｐゴシック" w:hAnsi="Arial" w:hint="eastAsia"/>
        </w:rPr>
        <w:t>（以下の①～③のいずれかに回答）</w:t>
      </w:r>
      <w:r w:rsidR="007A38E7" w:rsidRPr="00046658">
        <w:rPr>
          <w:rFonts w:ascii="Arial" w:eastAsia="ＭＳ Ｐゴシック" w:hAnsi="Arial" w:hint="eastAsia"/>
        </w:rPr>
        <w:t>：</w:t>
      </w:r>
    </w:p>
    <w:p w14:paraId="159EFA5C" w14:textId="52A22CCA" w:rsidR="007A38E7" w:rsidRPr="00046658" w:rsidRDefault="00746190">
      <w:pPr>
        <w:rPr>
          <w:rFonts w:ascii="Arial" w:eastAsia="ＭＳ Ｐゴシック" w:hAnsi="Arial"/>
        </w:rPr>
      </w:pPr>
      <w:r w:rsidRPr="00046658">
        <w:rPr>
          <w:rFonts w:ascii="Arial" w:eastAsia="ＭＳ Ｐゴシック" w:hAnsi="Arial" w:hint="eastAsia"/>
        </w:rPr>
        <w:t>①</w:t>
      </w:r>
      <w:r w:rsidRPr="00046658">
        <w:rPr>
          <w:rFonts w:ascii="Arial" w:eastAsia="ＭＳ Ｐゴシック" w:hAnsi="Arial"/>
        </w:rPr>
        <w:t xml:space="preserve"> </w:t>
      </w:r>
      <w:r w:rsidRPr="00046658">
        <w:rPr>
          <w:rFonts w:ascii="Arial" w:eastAsia="ＭＳ Ｐゴシック" w:hAnsi="Arial"/>
        </w:rPr>
        <w:t>日本の民間セクターによるクレジット創出の</w:t>
      </w:r>
      <w:r w:rsidRPr="00046658">
        <w:rPr>
          <w:rFonts w:ascii="Arial" w:eastAsia="ＭＳ Ｐゴシック" w:hAnsi="Arial"/>
        </w:rPr>
        <w:t xml:space="preserve"> REDD</w:t>
      </w:r>
      <w:r w:rsidR="008C4007" w:rsidRPr="008C4007">
        <w:rPr>
          <w:rFonts w:ascii="Arial" w:eastAsia="ＭＳ Ｐゴシック" w:hAnsi="Arial" w:hint="eastAsia"/>
        </w:rPr>
        <w:t>＋</w:t>
      </w:r>
      <w:r w:rsidRPr="00046658">
        <w:rPr>
          <w:rFonts w:ascii="Arial" w:eastAsia="ＭＳ Ｐゴシック" w:hAnsi="Arial"/>
        </w:rPr>
        <w:t>事業が限定的なのは、ど</w:t>
      </w:r>
      <w:r w:rsidRPr="00046658">
        <w:rPr>
          <w:rFonts w:ascii="Arial" w:eastAsia="ＭＳ Ｐゴシック" w:hAnsi="Arial" w:cs="ＭＳ 明朝"/>
        </w:rPr>
        <w:t>​</w:t>
      </w:r>
      <w:r w:rsidRPr="00046658">
        <w:rPr>
          <w:rFonts w:ascii="Arial" w:eastAsia="ＭＳ Ｐゴシック" w:hAnsi="Arial" w:hint="eastAsia"/>
        </w:rPr>
        <w:t>のような理由によるものと考えるか？（事業者自身と外部環境の両方の観点から）</w:t>
      </w:r>
    </w:p>
    <w:p w14:paraId="711859CF" w14:textId="329D2A49" w:rsidR="00746190" w:rsidRPr="00046658" w:rsidRDefault="00746190" w:rsidP="00746190">
      <w:pPr>
        <w:rPr>
          <w:rFonts w:ascii="Arial" w:eastAsia="ＭＳ Ｐゴシック" w:hAnsi="Arial"/>
        </w:rPr>
      </w:pPr>
      <w:r w:rsidRPr="00046658">
        <w:rPr>
          <w:rFonts w:ascii="Arial" w:eastAsia="ＭＳ Ｐゴシック" w:hAnsi="Arial" w:hint="eastAsia"/>
        </w:rPr>
        <w:t>②</w:t>
      </w:r>
      <w:r w:rsidRPr="00046658">
        <w:rPr>
          <w:rFonts w:ascii="Arial" w:eastAsia="ＭＳ Ｐゴシック" w:hAnsi="Arial"/>
        </w:rPr>
        <w:t xml:space="preserve"> </w:t>
      </w:r>
      <w:r w:rsidRPr="00046658">
        <w:rPr>
          <w:rFonts w:ascii="Arial" w:eastAsia="ＭＳ Ｐゴシック" w:hAnsi="Arial"/>
        </w:rPr>
        <w:t>日本の民間セクターがクレジット創出の</w:t>
      </w:r>
      <w:r w:rsidRPr="00046658">
        <w:rPr>
          <w:rFonts w:ascii="Arial" w:eastAsia="ＭＳ Ｐゴシック" w:hAnsi="Arial"/>
        </w:rPr>
        <w:t xml:space="preserve"> REDD</w:t>
      </w:r>
      <w:r w:rsidR="008C4007" w:rsidRPr="008C4007">
        <w:rPr>
          <w:rFonts w:ascii="Arial" w:eastAsia="ＭＳ Ｐゴシック" w:hAnsi="Arial" w:hint="eastAsia"/>
        </w:rPr>
        <w:t>＋</w:t>
      </w:r>
      <w:r w:rsidRPr="00046658">
        <w:rPr>
          <w:rFonts w:ascii="Arial" w:eastAsia="ＭＳ Ｐゴシック" w:hAnsi="Arial"/>
        </w:rPr>
        <w:t>事業を仮に組成・実施する際</w:t>
      </w:r>
      <w:r w:rsidRPr="00046658">
        <w:rPr>
          <w:rFonts w:ascii="Arial" w:eastAsia="ＭＳ Ｐゴシック" w:hAnsi="Arial" w:cs="ＭＳ 明朝"/>
        </w:rPr>
        <w:t>​</w:t>
      </w:r>
      <w:r w:rsidRPr="00046658">
        <w:rPr>
          <w:rFonts w:ascii="Arial" w:eastAsia="ＭＳ Ｐゴシック" w:hAnsi="Arial" w:hint="eastAsia"/>
        </w:rPr>
        <w:t>に気をつけることや留意事項は？</w:t>
      </w:r>
    </w:p>
    <w:p w14:paraId="2F9C93E3" w14:textId="526BF162" w:rsidR="00746190" w:rsidRPr="00046658" w:rsidRDefault="00746190" w:rsidP="00746190">
      <w:pPr>
        <w:rPr>
          <w:rFonts w:ascii="Arial" w:eastAsia="ＭＳ Ｐゴシック" w:hAnsi="Arial"/>
        </w:rPr>
      </w:pPr>
      <w:r w:rsidRPr="00046658">
        <w:rPr>
          <w:rFonts w:ascii="Arial" w:eastAsia="ＭＳ Ｐゴシック" w:hAnsi="Arial" w:hint="eastAsia"/>
        </w:rPr>
        <w:t>③</w:t>
      </w:r>
      <w:r w:rsidRPr="00046658">
        <w:rPr>
          <w:rFonts w:ascii="Arial" w:eastAsia="ＭＳ Ｐゴシック" w:hAnsi="Arial"/>
        </w:rPr>
        <w:t xml:space="preserve"> </w:t>
      </w:r>
      <w:r w:rsidRPr="00046658">
        <w:rPr>
          <w:rFonts w:ascii="Arial" w:eastAsia="ＭＳ Ｐゴシック" w:hAnsi="Arial"/>
        </w:rPr>
        <w:t>クレジット創出を目的とする</w:t>
      </w:r>
      <w:r w:rsidRPr="00046658">
        <w:rPr>
          <w:rFonts w:ascii="Arial" w:eastAsia="ＭＳ Ｐゴシック" w:hAnsi="Arial"/>
        </w:rPr>
        <w:t>REDD</w:t>
      </w:r>
      <w:r w:rsidR="008C4007" w:rsidRPr="008C4007">
        <w:rPr>
          <w:rFonts w:ascii="Arial" w:eastAsia="ＭＳ Ｐゴシック" w:hAnsi="Arial" w:hint="eastAsia"/>
        </w:rPr>
        <w:t>＋</w:t>
      </w:r>
      <w:r w:rsidRPr="00046658">
        <w:rPr>
          <w:rFonts w:ascii="Arial" w:eastAsia="ＭＳ Ｐゴシック" w:hAnsi="Arial"/>
        </w:rPr>
        <w:t>事業に、直接的なクレジット創出以外で</w:t>
      </w:r>
      <w:r w:rsidRPr="00046658">
        <w:rPr>
          <w:rFonts w:ascii="Arial" w:eastAsia="ＭＳ Ｐゴシック" w:hAnsi="Arial" w:cs="ＭＳ 明朝"/>
        </w:rPr>
        <w:t>​</w:t>
      </w:r>
      <w:r w:rsidRPr="00046658">
        <w:rPr>
          <w:rFonts w:ascii="Arial" w:eastAsia="ＭＳ Ｐゴシック" w:hAnsi="Arial" w:hint="eastAsia"/>
        </w:rPr>
        <w:t>どのような関わり方があると思われるか（クレジット売買や自社のサービスの提供、</w:t>
      </w:r>
      <w:r w:rsidRPr="00046658">
        <w:rPr>
          <w:rFonts w:ascii="Arial" w:eastAsia="ＭＳ Ｐゴシック" w:hAnsi="Arial"/>
        </w:rPr>
        <w:t xml:space="preserve">CSR </w:t>
      </w:r>
      <w:r w:rsidRPr="00046658">
        <w:rPr>
          <w:rFonts w:ascii="Arial" w:eastAsia="ＭＳ Ｐゴシック" w:hAnsi="Arial"/>
        </w:rPr>
        <w:t>目的など）？</w:t>
      </w:r>
    </w:p>
    <w:p w14:paraId="224CBB01" w14:textId="550F94D8" w:rsidR="00043600" w:rsidRPr="00046658" w:rsidRDefault="00043600" w:rsidP="00746190">
      <w:pPr>
        <w:rPr>
          <w:rFonts w:ascii="Arial" w:eastAsia="ＭＳ Ｐゴシック" w:hAnsi="Arial"/>
        </w:rPr>
      </w:pPr>
    </w:p>
    <w:p w14:paraId="15D9FE6B" w14:textId="27CD5871" w:rsidR="00746190" w:rsidRPr="00046658" w:rsidRDefault="00746190" w:rsidP="00046658">
      <w:pPr>
        <w:pStyle w:val="a3"/>
        <w:numPr>
          <w:ilvl w:val="0"/>
          <w:numId w:val="8"/>
        </w:numPr>
        <w:ind w:leftChars="0"/>
        <w:rPr>
          <w:rFonts w:ascii="Arial" w:eastAsia="ＭＳ Ｐゴシック" w:hAnsi="Arial"/>
        </w:rPr>
      </w:pPr>
      <w:r w:rsidRPr="00046658">
        <w:rPr>
          <w:rFonts w:ascii="Arial" w:eastAsia="ＭＳ Ｐゴシック" w:hAnsi="Arial"/>
        </w:rPr>
        <w:t>IGES</w:t>
      </w:r>
      <w:r w:rsidRPr="00046658">
        <w:rPr>
          <w:rFonts w:ascii="Arial" w:eastAsia="ＭＳ Ｐゴシック" w:hAnsi="Arial" w:hint="eastAsia"/>
        </w:rPr>
        <w:t>山ノ下氏</w:t>
      </w:r>
      <w:r w:rsidR="00170785" w:rsidRPr="00046658">
        <w:rPr>
          <w:rFonts w:ascii="Arial" w:eastAsia="ＭＳ Ｐゴシック" w:hAnsi="Arial" w:hint="eastAsia"/>
        </w:rPr>
        <w:t>：</w:t>
      </w:r>
      <w:r w:rsidR="00E50313" w:rsidRPr="00046658">
        <w:rPr>
          <w:rFonts w:ascii="Arial" w:eastAsia="ＭＳ Ｐゴシック" w:hAnsi="Arial" w:hint="eastAsia"/>
        </w:rPr>
        <w:t>（キークエスチョン</w:t>
      </w:r>
      <w:r w:rsidR="00AB5F8C" w:rsidRPr="00046658">
        <w:rPr>
          <w:rFonts w:ascii="Arial" w:eastAsia="ＭＳ Ｐゴシック" w:hAnsi="Arial" w:hint="eastAsia"/>
        </w:rPr>
        <w:t>③</w:t>
      </w:r>
      <w:r w:rsidR="00E50313" w:rsidRPr="00046658">
        <w:rPr>
          <w:rFonts w:ascii="Arial" w:eastAsia="ＭＳ Ｐゴシック" w:hAnsi="Arial" w:hint="eastAsia"/>
        </w:rPr>
        <w:t>に関して）</w:t>
      </w:r>
      <w:r w:rsidR="00AB5F8C" w:rsidRPr="00046658">
        <w:rPr>
          <w:rFonts w:ascii="Arial" w:eastAsia="ＭＳ Ｐゴシック" w:hAnsi="Arial" w:hint="eastAsia"/>
        </w:rPr>
        <w:t>クレジットを創出せず、購入するという</w:t>
      </w:r>
      <w:r w:rsidR="00E50313" w:rsidRPr="00046658">
        <w:rPr>
          <w:rFonts w:ascii="Arial" w:eastAsia="ＭＳ Ｐゴシック" w:hAnsi="Arial" w:hint="eastAsia"/>
        </w:rPr>
        <w:t>関わり方</w:t>
      </w:r>
      <w:r w:rsidR="00AB5F8C" w:rsidRPr="00046658">
        <w:rPr>
          <w:rFonts w:ascii="Arial" w:eastAsia="ＭＳ Ｐゴシック" w:hAnsi="Arial" w:hint="eastAsia"/>
        </w:rPr>
        <w:t>もある。</w:t>
      </w:r>
      <w:r w:rsidR="00E50313" w:rsidRPr="00046658">
        <w:rPr>
          <w:rFonts w:ascii="Arial" w:eastAsia="ＭＳ Ｐゴシック" w:hAnsi="Arial" w:hint="eastAsia"/>
        </w:rPr>
        <w:t>また、</w:t>
      </w:r>
      <w:r w:rsidR="00AB5F8C" w:rsidRPr="00046658">
        <w:rPr>
          <w:rFonts w:ascii="Arial" w:eastAsia="ＭＳ Ｐゴシック" w:hAnsi="Arial" w:hint="eastAsia"/>
        </w:rPr>
        <w:t>日本の企業が持つ技術や製品が役に立つ可能性は十分にあると考える。農業収入が低い</w:t>
      </w:r>
      <w:r w:rsidR="00043600" w:rsidRPr="00046658">
        <w:rPr>
          <w:rFonts w:ascii="Arial" w:eastAsia="ＭＳ Ｐゴシック" w:hAnsi="Arial" w:hint="eastAsia"/>
        </w:rPr>
        <w:t>のならば</w:t>
      </w:r>
      <w:r w:rsidR="00AB5F8C" w:rsidRPr="00046658">
        <w:rPr>
          <w:rFonts w:ascii="Arial" w:eastAsia="ＭＳ Ｐゴシック" w:hAnsi="Arial" w:hint="eastAsia"/>
        </w:rPr>
        <w:t>、農業収入を高めるような方法を伝えること、技術を持っていくだけ</w:t>
      </w:r>
      <w:r w:rsidR="00AB5F8C" w:rsidRPr="00046658">
        <w:rPr>
          <w:rFonts w:ascii="Arial" w:eastAsia="ＭＳ Ｐゴシック" w:hAnsi="Arial" w:hint="eastAsia"/>
        </w:rPr>
        <w:lastRenderedPageBreak/>
        <w:t>でなく</w:t>
      </w:r>
      <w:r w:rsidR="002B4F6C" w:rsidRPr="00046658">
        <w:rPr>
          <w:rFonts w:ascii="Arial" w:eastAsia="ＭＳ Ｐゴシック" w:hAnsi="Arial" w:hint="eastAsia"/>
        </w:rPr>
        <w:t>現地の</w:t>
      </w:r>
      <w:r w:rsidR="00AB5F8C" w:rsidRPr="00046658">
        <w:rPr>
          <w:rFonts w:ascii="Arial" w:eastAsia="ＭＳ Ｐゴシック" w:hAnsi="Arial" w:hint="eastAsia"/>
        </w:rPr>
        <w:t>農民の方たちにどうしたら受け入れてもらえるか</w:t>
      </w:r>
      <w:r w:rsidR="002B4F6C" w:rsidRPr="00046658">
        <w:rPr>
          <w:rFonts w:ascii="Arial" w:eastAsia="ＭＳ Ｐゴシック" w:hAnsi="Arial" w:hint="eastAsia"/>
        </w:rPr>
        <w:t>考え</w:t>
      </w:r>
      <w:r w:rsidR="00AB5F8C" w:rsidRPr="00046658">
        <w:rPr>
          <w:rFonts w:ascii="Arial" w:eastAsia="ＭＳ Ｐゴシック" w:hAnsi="Arial" w:hint="eastAsia"/>
        </w:rPr>
        <w:t>、新しいビジネスを創出していく、社会が新しい</w:t>
      </w:r>
      <w:r w:rsidR="007572B6" w:rsidRPr="00046658">
        <w:rPr>
          <w:rFonts w:ascii="Arial" w:eastAsia="ＭＳ Ｐゴシック" w:hAnsi="Arial" w:hint="eastAsia"/>
        </w:rPr>
        <w:t>フェーズ</w:t>
      </w:r>
      <w:r w:rsidR="00AB5F8C" w:rsidRPr="00046658">
        <w:rPr>
          <w:rFonts w:ascii="Arial" w:eastAsia="ＭＳ Ｐゴシック" w:hAnsi="Arial" w:hint="eastAsia"/>
        </w:rPr>
        <w:t>にトランジションしていくようなイノベーションを起こすという意味で、企業の方が参画する事が出来るのではないか</w:t>
      </w:r>
      <w:r w:rsidR="00043600" w:rsidRPr="00046658">
        <w:rPr>
          <w:rFonts w:ascii="Arial" w:eastAsia="ＭＳ Ｐゴシック" w:hAnsi="Arial" w:hint="eastAsia"/>
        </w:rPr>
        <w:t>。</w:t>
      </w:r>
    </w:p>
    <w:p w14:paraId="24A25B49" w14:textId="77777777" w:rsidR="00AB5F8C" w:rsidRPr="00046658" w:rsidRDefault="00AB5F8C" w:rsidP="00746190">
      <w:pPr>
        <w:rPr>
          <w:rFonts w:ascii="Arial" w:eastAsia="ＭＳ Ｐゴシック" w:hAnsi="Arial"/>
        </w:rPr>
      </w:pPr>
    </w:p>
    <w:p w14:paraId="4BCEAC14" w14:textId="121825A7" w:rsidR="00B560DE" w:rsidRDefault="00746190" w:rsidP="00B560DE">
      <w:pPr>
        <w:pStyle w:val="a3"/>
        <w:numPr>
          <w:ilvl w:val="0"/>
          <w:numId w:val="9"/>
        </w:numPr>
        <w:ind w:leftChars="0"/>
        <w:rPr>
          <w:rFonts w:ascii="Arial" w:eastAsia="ＭＳ Ｐゴシック" w:hAnsi="Arial"/>
        </w:rPr>
      </w:pPr>
      <w:r w:rsidRPr="00046658">
        <w:rPr>
          <w:rFonts w:ascii="Arial" w:eastAsia="ＭＳ Ｐゴシック" w:hAnsi="Arial"/>
        </w:rPr>
        <w:t>CI</w:t>
      </w:r>
      <w:r w:rsidRPr="00046658">
        <w:rPr>
          <w:rFonts w:ascii="Arial" w:eastAsia="ＭＳ Ｐゴシック" w:hAnsi="Arial" w:hint="eastAsia"/>
        </w:rPr>
        <w:t>浦口氏</w:t>
      </w:r>
      <w:r w:rsidR="005930E9" w:rsidRPr="00046658">
        <w:rPr>
          <w:rFonts w:ascii="Arial" w:eastAsia="ＭＳ Ｐゴシック" w:hAnsi="Arial" w:hint="eastAsia"/>
        </w:rPr>
        <w:t>：</w:t>
      </w:r>
      <w:r w:rsidR="00E50313" w:rsidRPr="00046658">
        <w:rPr>
          <w:rFonts w:ascii="Arial" w:eastAsia="ＭＳ Ｐゴシック" w:hAnsi="Arial" w:hint="eastAsia"/>
        </w:rPr>
        <w:t>（キークエスチョン②に関して）</w:t>
      </w:r>
      <w:r w:rsidR="00AB5F8C" w:rsidRPr="00046658">
        <w:rPr>
          <w:rFonts w:ascii="Arial" w:eastAsia="ＭＳ Ｐゴシック" w:hAnsi="Arial"/>
        </w:rPr>
        <w:t>REDD</w:t>
      </w:r>
      <w:r w:rsidR="008C4007" w:rsidRPr="008C4007">
        <w:rPr>
          <w:rFonts w:ascii="Arial" w:eastAsia="ＭＳ Ｐゴシック" w:hAnsi="Arial" w:hint="eastAsia"/>
        </w:rPr>
        <w:t>＋</w:t>
      </w:r>
      <w:r w:rsidR="00AB5F8C" w:rsidRPr="00046658">
        <w:rPr>
          <w:rFonts w:ascii="Arial" w:eastAsia="ＭＳ Ｐゴシック" w:hAnsi="Arial" w:hint="eastAsia"/>
        </w:rPr>
        <w:t>が実施されるのは多くの場合</w:t>
      </w:r>
      <w:r w:rsidR="00E50313" w:rsidRPr="00046658">
        <w:rPr>
          <w:rFonts w:ascii="Arial" w:eastAsia="ＭＳ Ｐゴシック" w:hAnsi="Arial" w:hint="eastAsia"/>
        </w:rPr>
        <w:t>、途上国の</w:t>
      </w:r>
      <w:r w:rsidR="00AB5F8C" w:rsidRPr="00046658">
        <w:rPr>
          <w:rFonts w:ascii="Arial" w:eastAsia="ＭＳ Ｐゴシック" w:hAnsi="Arial" w:hint="eastAsia"/>
        </w:rPr>
        <w:t>国有地</w:t>
      </w:r>
      <w:r w:rsidR="00E50313" w:rsidRPr="00046658">
        <w:rPr>
          <w:rFonts w:ascii="Arial" w:eastAsia="ＭＳ Ｐゴシック" w:hAnsi="Arial" w:hint="eastAsia"/>
        </w:rPr>
        <w:t>である</w:t>
      </w:r>
      <w:r w:rsidR="00AB5F8C" w:rsidRPr="00046658">
        <w:rPr>
          <w:rFonts w:ascii="Arial" w:eastAsia="ＭＳ Ｐゴシック" w:hAnsi="Arial" w:hint="eastAsia"/>
        </w:rPr>
        <w:t>。</w:t>
      </w:r>
      <w:r w:rsidR="00B560DE">
        <w:rPr>
          <w:rFonts w:ascii="Arial" w:eastAsia="ＭＳ Ｐゴシック" w:hAnsi="Arial" w:hint="eastAsia"/>
        </w:rPr>
        <w:t>相手</w:t>
      </w:r>
      <w:r w:rsidR="00AB5F8C" w:rsidRPr="00046658">
        <w:rPr>
          <w:rFonts w:ascii="Arial" w:eastAsia="ＭＳ Ｐゴシック" w:hAnsi="Arial" w:hint="eastAsia"/>
        </w:rPr>
        <w:t>国の人々の便益になるのが一義的な目的</w:t>
      </w:r>
      <w:r w:rsidR="00B560DE">
        <w:rPr>
          <w:rFonts w:ascii="Arial" w:eastAsia="ＭＳ Ｐゴシック" w:hAnsi="Arial" w:hint="eastAsia"/>
        </w:rPr>
        <w:t>であり</w:t>
      </w:r>
      <w:r w:rsidR="00D9723D" w:rsidRPr="00046658">
        <w:rPr>
          <w:rFonts w:ascii="Arial" w:eastAsia="ＭＳ Ｐゴシック" w:hAnsi="Arial" w:hint="eastAsia"/>
        </w:rPr>
        <w:t>、それを実現</w:t>
      </w:r>
      <w:r w:rsidR="00543730" w:rsidRPr="00046658">
        <w:rPr>
          <w:rFonts w:ascii="Arial" w:eastAsia="ＭＳ Ｐゴシック" w:hAnsi="Arial" w:hint="eastAsia"/>
        </w:rPr>
        <w:t>することで</w:t>
      </w:r>
      <w:r w:rsidR="00D9723D" w:rsidRPr="00046658">
        <w:rPr>
          <w:rFonts w:ascii="Arial" w:eastAsia="ＭＳ Ｐゴシック" w:hAnsi="Arial" w:hint="eastAsia"/>
        </w:rPr>
        <w:t>追加的にクレジットが出てくる</w:t>
      </w:r>
      <w:r w:rsidR="00B560DE">
        <w:rPr>
          <w:rFonts w:ascii="Arial" w:eastAsia="ＭＳ Ｐゴシック" w:hAnsi="Arial" w:hint="eastAsia"/>
        </w:rPr>
        <w:t>、と考えることが重要</w:t>
      </w:r>
      <w:r w:rsidR="00D9723D" w:rsidRPr="00046658">
        <w:rPr>
          <w:rFonts w:ascii="Arial" w:eastAsia="ＭＳ Ｐゴシック" w:hAnsi="Arial" w:hint="eastAsia"/>
        </w:rPr>
        <w:t>。クレジットの創出が一番の目的となって</w:t>
      </w:r>
      <w:r w:rsidR="00B560DE">
        <w:rPr>
          <w:rFonts w:ascii="Arial" w:eastAsia="ＭＳ Ｐゴシック" w:hAnsi="Arial" w:hint="eastAsia"/>
        </w:rPr>
        <w:t>しまうと、</w:t>
      </w:r>
      <w:r w:rsidR="00D9723D" w:rsidRPr="00046658">
        <w:rPr>
          <w:rFonts w:ascii="Arial" w:eastAsia="ＭＳ Ｐゴシック" w:hAnsi="Arial" w:hint="eastAsia"/>
        </w:rPr>
        <w:t>案件は失敗</w:t>
      </w:r>
      <w:r w:rsidR="00B560DE">
        <w:rPr>
          <w:rFonts w:ascii="Arial" w:eastAsia="ＭＳ Ｐゴシック" w:hAnsi="Arial" w:hint="eastAsia"/>
        </w:rPr>
        <w:t>しやすい</w:t>
      </w:r>
      <w:r w:rsidR="00D9723D" w:rsidRPr="00046658">
        <w:rPr>
          <w:rFonts w:ascii="Arial" w:eastAsia="ＭＳ Ｐゴシック" w:hAnsi="Arial" w:hint="eastAsia"/>
        </w:rPr>
        <w:t>。</w:t>
      </w:r>
      <w:r w:rsidR="00543730" w:rsidRPr="00046658">
        <w:rPr>
          <w:rFonts w:ascii="Arial" w:eastAsia="ＭＳ Ｐゴシック" w:hAnsi="Arial" w:hint="eastAsia"/>
        </w:rPr>
        <w:t>どういったパートナーシップを結んで事業を実施するのかも重要。</w:t>
      </w:r>
      <w:r w:rsidR="00D9723D" w:rsidRPr="00046658">
        <w:rPr>
          <w:rFonts w:ascii="Arial" w:eastAsia="ＭＳ Ｐゴシック" w:hAnsi="Arial" w:hint="eastAsia"/>
        </w:rPr>
        <w:t>自分たちでのみ行っていると拡大は難しいので、カーボンのところは自分たちが担うが、現場の取り組みは信頼できるパートナー</w:t>
      </w:r>
      <w:r w:rsidR="00043600" w:rsidRPr="00046658">
        <w:rPr>
          <w:rFonts w:ascii="Arial" w:eastAsia="ＭＳ Ｐゴシック" w:hAnsi="Arial" w:hint="eastAsia"/>
        </w:rPr>
        <w:t>、</w:t>
      </w:r>
      <w:r w:rsidR="00D9723D" w:rsidRPr="00046658">
        <w:rPr>
          <w:rFonts w:ascii="Arial" w:eastAsia="ＭＳ Ｐゴシック" w:hAnsi="Arial"/>
        </w:rPr>
        <w:t>NGO</w:t>
      </w:r>
      <w:r w:rsidR="00D9723D" w:rsidRPr="00046658">
        <w:rPr>
          <w:rFonts w:ascii="Arial" w:eastAsia="ＭＳ Ｐゴシック" w:hAnsi="Arial" w:hint="eastAsia"/>
        </w:rPr>
        <w:t>などと実施するということが</w:t>
      </w:r>
      <w:r w:rsidR="00B560DE">
        <w:rPr>
          <w:rFonts w:ascii="Arial" w:eastAsia="ＭＳ Ｐゴシック" w:hAnsi="Arial" w:hint="eastAsia"/>
        </w:rPr>
        <w:t>重要</w:t>
      </w:r>
      <w:r w:rsidR="00D9723D" w:rsidRPr="00046658">
        <w:rPr>
          <w:rFonts w:ascii="Arial" w:eastAsia="ＭＳ Ｐゴシック" w:hAnsi="Arial" w:hint="eastAsia"/>
        </w:rPr>
        <w:t>。森林</w:t>
      </w:r>
      <w:r w:rsidR="00043600" w:rsidRPr="00046658">
        <w:rPr>
          <w:rFonts w:ascii="Arial" w:eastAsia="ＭＳ Ｐゴシック" w:hAnsi="Arial" w:hint="eastAsia"/>
        </w:rPr>
        <w:t>を</w:t>
      </w:r>
      <w:r w:rsidR="002B4F6C" w:rsidRPr="00046658">
        <w:rPr>
          <w:rFonts w:ascii="Arial" w:eastAsia="ＭＳ Ｐゴシック" w:hAnsi="Arial" w:hint="eastAsia"/>
        </w:rPr>
        <w:t>守るため</w:t>
      </w:r>
      <w:r w:rsidR="00D9723D" w:rsidRPr="00046658">
        <w:rPr>
          <w:rFonts w:ascii="Arial" w:eastAsia="ＭＳ Ｐゴシック" w:hAnsi="Arial" w:hint="eastAsia"/>
        </w:rPr>
        <w:t>には現場の森林減少の</w:t>
      </w:r>
      <w:r w:rsidR="002B4F6C" w:rsidRPr="00046658">
        <w:rPr>
          <w:rFonts w:ascii="Arial" w:eastAsia="ＭＳ Ｐゴシック" w:hAnsi="Arial" w:hint="eastAsia"/>
        </w:rPr>
        <w:t>根本的な</w:t>
      </w:r>
      <w:r w:rsidR="00D9723D" w:rsidRPr="00046658">
        <w:rPr>
          <w:rFonts w:ascii="Arial" w:eastAsia="ＭＳ Ｐゴシック" w:hAnsi="Arial" w:hint="eastAsia"/>
        </w:rPr>
        <w:t>理由</w:t>
      </w:r>
      <w:r w:rsidR="002B4F6C" w:rsidRPr="00046658">
        <w:rPr>
          <w:rFonts w:ascii="Arial" w:eastAsia="ＭＳ Ｐゴシック" w:hAnsi="Arial" w:hint="eastAsia"/>
        </w:rPr>
        <w:t>を</w:t>
      </w:r>
      <w:r w:rsidR="00D9723D" w:rsidRPr="00046658">
        <w:rPr>
          <w:rFonts w:ascii="Arial" w:eastAsia="ＭＳ Ｐゴシック" w:hAnsi="Arial" w:hint="eastAsia"/>
        </w:rPr>
        <w:t>理解し</w:t>
      </w:r>
      <w:r w:rsidR="002B4F6C" w:rsidRPr="00046658">
        <w:rPr>
          <w:rFonts w:ascii="Arial" w:eastAsia="ＭＳ Ｐゴシック" w:hAnsi="Arial" w:hint="eastAsia"/>
        </w:rPr>
        <w:t>ていることが大事で</w:t>
      </w:r>
      <w:r w:rsidR="00B560DE">
        <w:rPr>
          <w:rFonts w:ascii="Arial" w:eastAsia="ＭＳ Ｐゴシック" w:hAnsi="Arial" w:hint="eastAsia"/>
        </w:rPr>
        <w:t>あり</w:t>
      </w:r>
      <w:r w:rsidR="002B4F6C" w:rsidRPr="00046658">
        <w:rPr>
          <w:rFonts w:ascii="Arial" w:eastAsia="ＭＳ Ｐゴシック" w:hAnsi="Arial" w:hint="eastAsia"/>
        </w:rPr>
        <w:t>、</w:t>
      </w:r>
      <w:r w:rsidR="00B560DE">
        <w:rPr>
          <w:rFonts w:ascii="Arial" w:eastAsia="ＭＳ Ｐゴシック" w:hAnsi="Arial" w:hint="eastAsia"/>
        </w:rPr>
        <w:t>現場を良く知る</w:t>
      </w:r>
      <w:r w:rsidR="00D9723D" w:rsidRPr="00046658">
        <w:rPr>
          <w:rFonts w:ascii="Arial" w:eastAsia="ＭＳ Ｐゴシック" w:hAnsi="Arial" w:hint="eastAsia"/>
        </w:rPr>
        <w:t>パートナーを見つけることが</w:t>
      </w:r>
      <w:r w:rsidR="00D0117B" w:rsidRPr="00046658">
        <w:rPr>
          <w:rFonts w:ascii="Arial" w:eastAsia="ＭＳ Ｐゴシック" w:hAnsi="Arial" w:hint="eastAsia"/>
        </w:rPr>
        <w:t>大事</w:t>
      </w:r>
      <w:r w:rsidR="00B560DE">
        <w:rPr>
          <w:rFonts w:ascii="Arial" w:eastAsia="ＭＳ Ｐゴシック" w:hAnsi="Arial" w:hint="eastAsia"/>
        </w:rPr>
        <w:t>。</w:t>
      </w:r>
    </w:p>
    <w:p w14:paraId="73F1B04C" w14:textId="77777777" w:rsidR="00B560DE" w:rsidRPr="00046658" w:rsidRDefault="00B560DE" w:rsidP="00046658">
      <w:pPr>
        <w:pStyle w:val="a3"/>
        <w:ind w:leftChars="0" w:left="440"/>
        <w:rPr>
          <w:rFonts w:ascii="Arial" w:eastAsia="ＭＳ Ｐゴシック" w:hAnsi="Arial"/>
        </w:rPr>
      </w:pPr>
    </w:p>
    <w:p w14:paraId="765F3D91" w14:textId="43694478" w:rsidR="00746190" w:rsidRPr="00046658" w:rsidRDefault="00746190" w:rsidP="00046658">
      <w:pPr>
        <w:pStyle w:val="a3"/>
        <w:numPr>
          <w:ilvl w:val="2"/>
          <w:numId w:val="11"/>
        </w:numPr>
        <w:ind w:leftChars="0"/>
        <w:rPr>
          <w:rFonts w:ascii="Arial" w:eastAsia="ＭＳ Ｐゴシック" w:hAnsi="Arial"/>
        </w:rPr>
      </w:pPr>
      <w:r w:rsidRPr="00046658">
        <w:rPr>
          <w:rFonts w:ascii="Arial" w:eastAsia="ＭＳ Ｐゴシック" w:hAnsi="Arial" w:hint="eastAsia"/>
        </w:rPr>
        <w:t>早稲田大学平塚氏</w:t>
      </w:r>
      <w:r w:rsidR="005930E9" w:rsidRPr="00046658">
        <w:rPr>
          <w:rFonts w:ascii="Arial" w:eastAsia="ＭＳ Ｐゴシック" w:hAnsi="Arial" w:hint="eastAsia"/>
        </w:rPr>
        <w:t>：</w:t>
      </w:r>
      <w:r w:rsidR="00B560DE" w:rsidRPr="00B560DE">
        <w:rPr>
          <w:rFonts w:ascii="Arial" w:eastAsia="ＭＳ Ｐゴシック" w:hAnsi="Arial" w:hint="eastAsia"/>
        </w:rPr>
        <w:t>（キークエスチョン②に関して）</w:t>
      </w:r>
      <w:r w:rsidR="00D0117B" w:rsidRPr="00046658">
        <w:rPr>
          <w:rFonts w:ascii="Arial" w:eastAsia="ＭＳ Ｐゴシック" w:hAnsi="Arial" w:hint="eastAsia"/>
        </w:rPr>
        <w:t>民間</w:t>
      </w:r>
      <w:r w:rsidR="00B560DE">
        <w:rPr>
          <w:rFonts w:ascii="Arial" w:eastAsia="ＭＳ Ｐゴシック" w:hAnsi="Arial" w:hint="eastAsia"/>
        </w:rPr>
        <w:t>企業</w:t>
      </w:r>
      <w:r w:rsidR="00D0117B" w:rsidRPr="00046658">
        <w:rPr>
          <w:rFonts w:ascii="Arial" w:eastAsia="ＭＳ Ｐゴシック" w:hAnsi="Arial" w:hint="eastAsia"/>
        </w:rPr>
        <w:t>が取り組む場合、国レベルや</w:t>
      </w:r>
      <w:r w:rsidR="00543730" w:rsidRPr="00046658">
        <w:rPr>
          <w:rFonts w:ascii="Arial" w:eastAsia="ＭＳ Ｐゴシック" w:hAnsi="Arial" w:hint="eastAsia"/>
        </w:rPr>
        <w:t>ジュリスディクショ</w:t>
      </w:r>
      <w:r w:rsidR="00B560DE">
        <w:rPr>
          <w:rFonts w:ascii="Arial" w:eastAsia="ＭＳ Ｐゴシック" w:hAnsi="Arial" w:hint="eastAsia"/>
        </w:rPr>
        <w:t>ナル</w:t>
      </w:r>
      <w:r w:rsidR="0074335C" w:rsidRPr="00046658">
        <w:rPr>
          <w:rFonts w:ascii="Arial" w:eastAsia="ＭＳ Ｐゴシック" w:hAnsi="Arial" w:hint="eastAsia"/>
        </w:rPr>
        <w:t>（準国）</w:t>
      </w:r>
      <w:r w:rsidR="00D0117B" w:rsidRPr="00046658">
        <w:rPr>
          <w:rFonts w:ascii="Arial" w:eastAsia="ＭＳ Ｐゴシック" w:hAnsi="Arial" w:hint="eastAsia"/>
        </w:rPr>
        <w:t>レベルは難し</w:t>
      </w:r>
      <w:r w:rsidR="00B560DE">
        <w:rPr>
          <w:rFonts w:ascii="Arial" w:eastAsia="ＭＳ Ｐゴシック" w:hAnsi="Arial" w:hint="eastAsia"/>
        </w:rPr>
        <w:t>く</w:t>
      </w:r>
      <w:r w:rsidR="008A2730" w:rsidRPr="00046658">
        <w:rPr>
          <w:rFonts w:ascii="Arial" w:eastAsia="ＭＳ Ｐゴシック" w:hAnsi="Arial" w:hint="eastAsia"/>
        </w:rPr>
        <w:t>、プロジェクトレベルとなるだろう</w:t>
      </w:r>
      <w:r w:rsidR="00D0117B" w:rsidRPr="00046658">
        <w:rPr>
          <w:rFonts w:ascii="Arial" w:eastAsia="ＭＳ Ｐゴシック" w:hAnsi="Arial" w:hint="eastAsia"/>
        </w:rPr>
        <w:t>。</w:t>
      </w:r>
      <w:r w:rsidR="00B560DE">
        <w:rPr>
          <w:rFonts w:ascii="Arial" w:eastAsia="ＭＳ Ｐゴシック" w:hAnsi="Arial" w:hint="eastAsia"/>
        </w:rPr>
        <w:t>途上</w:t>
      </w:r>
      <w:r w:rsidR="00D0117B" w:rsidRPr="00046658">
        <w:rPr>
          <w:rFonts w:ascii="Arial" w:eastAsia="ＭＳ Ｐゴシック" w:hAnsi="Arial" w:hint="eastAsia"/>
        </w:rPr>
        <w:t>国の多くは国レベルでの</w:t>
      </w:r>
      <w:r w:rsidR="00D0117B" w:rsidRPr="00046658">
        <w:rPr>
          <w:rFonts w:ascii="Arial" w:eastAsia="ＭＳ Ｐゴシック" w:hAnsi="Arial"/>
        </w:rPr>
        <w:t>REDD</w:t>
      </w:r>
      <w:r w:rsidR="008C4007" w:rsidRPr="008C4007">
        <w:rPr>
          <w:rFonts w:ascii="Arial" w:eastAsia="ＭＳ Ｐゴシック" w:hAnsi="Arial" w:hint="eastAsia"/>
        </w:rPr>
        <w:t>＋</w:t>
      </w:r>
      <w:r w:rsidR="00D0117B" w:rsidRPr="00046658">
        <w:rPr>
          <w:rFonts w:ascii="Arial" w:eastAsia="ＭＳ Ｐゴシック" w:hAnsi="Arial" w:hint="eastAsia"/>
        </w:rPr>
        <w:t>に</w:t>
      </w:r>
      <w:r w:rsidR="00B560DE">
        <w:rPr>
          <w:rFonts w:ascii="Arial" w:eastAsia="ＭＳ Ｐゴシック" w:hAnsi="Arial" w:hint="eastAsia"/>
        </w:rPr>
        <w:t>取り組んでいるため</w:t>
      </w:r>
      <w:r w:rsidR="00D0117B" w:rsidRPr="00046658">
        <w:rPr>
          <w:rFonts w:ascii="Arial" w:eastAsia="ＭＳ Ｐゴシック" w:hAnsi="Arial" w:hint="eastAsia"/>
        </w:rPr>
        <w:t>、整合性を図ることが一番の留意事項。参照レベルの整合性は技術的には難しい</w:t>
      </w:r>
      <w:r w:rsidR="0074335C" w:rsidRPr="00046658">
        <w:rPr>
          <w:rFonts w:ascii="Arial" w:eastAsia="ＭＳ Ｐゴシック" w:hAnsi="Arial" w:hint="eastAsia"/>
        </w:rPr>
        <w:t>が、</w:t>
      </w:r>
      <w:r w:rsidR="00D0117B" w:rsidRPr="00046658">
        <w:rPr>
          <w:rFonts w:ascii="Arial" w:eastAsia="ＭＳ Ｐゴシック" w:hAnsi="Arial" w:hint="eastAsia"/>
        </w:rPr>
        <w:t>コーディネートしながら</w:t>
      </w:r>
      <w:r w:rsidR="002B4F6C" w:rsidRPr="00046658">
        <w:rPr>
          <w:rFonts w:ascii="Arial" w:eastAsia="ＭＳ Ｐゴシック" w:hAnsi="Arial" w:hint="eastAsia"/>
        </w:rPr>
        <w:t>決めていく事項</w:t>
      </w:r>
      <w:r w:rsidR="00043600" w:rsidRPr="00046658">
        <w:rPr>
          <w:rFonts w:ascii="Arial" w:eastAsia="ＭＳ Ｐゴシック" w:hAnsi="Arial" w:hint="eastAsia"/>
        </w:rPr>
        <w:t>を明らかにしながら計画していくことが重要。</w:t>
      </w:r>
    </w:p>
    <w:p w14:paraId="65756971" w14:textId="77777777" w:rsidR="00D0117B" w:rsidRPr="00046658" w:rsidRDefault="00D0117B" w:rsidP="00746190">
      <w:pPr>
        <w:rPr>
          <w:rFonts w:ascii="Arial" w:eastAsia="ＭＳ Ｐゴシック" w:hAnsi="Arial"/>
        </w:rPr>
      </w:pPr>
    </w:p>
    <w:p w14:paraId="11152732" w14:textId="0F11DE28" w:rsidR="00746190" w:rsidRPr="00046658" w:rsidRDefault="00746190" w:rsidP="00046658">
      <w:pPr>
        <w:pStyle w:val="a3"/>
        <w:numPr>
          <w:ilvl w:val="0"/>
          <w:numId w:val="9"/>
        </w:numPr>
        <w:ind w:leftChars="0"/>
        <w:rPr>
          <w:rFonts w:ascii="Arial" w:eastAsia="ＭＳ Ｐゴシック" w:hAnsi="Arial"/>
        </w:rPr>
      </w:pPr>
      <w:r w:rsidRPr="00046658">
        <w:rPr>
          <w:rFonts w:ascii="Arial" w:eastAsia="ＭＳ Ｐゴシック" w:hAnsi="Arial" w:hint="eastAsia"/>
        </w:rPr>
        <w:t>住友林業高橋氏</w:t>
      </w:r>
      <w:r w:rsidR="005930E9" w:rsidRPr="00046658">
        <w:rPr>
          <w:rFonts w:ascii="Arial" w:eastAsia="ＭＳ Ｐゴシック" w:hAnsi="Arial" w:hint="eastAsia"/>
        </w:rPr>
        <w:t>：</w:t>
      </w:r>
      <w:r w:rsidR="00B560DE" w:rsidRPr="00B560DE">
        <w:rPr>
          <w:rFonts w:ascii="Arial" w:eastAsia="ＭＳ Ｐゴシック" w:hAnsi="Arial" w:hint="eastAsia"/>
        </w:rPr>
        <w:t>（キークエスチョン</w:t>
      </w:r>
      <w:r w:rsidR="00B560DE">
        <w:rPr>
          <w:rFonts w:ascii="Arial" w:eastAsia="ＭＳ Ｐゴシック" w:hAnsi="Arial" w:hint="eastAsia"/>
        </w:rPr>
        <w:t>①</w:t>
      </w:r>
      <w:r w:rsidR="00B560DE" w:rsidRPr="00B560DE">
        <w:rPr>
          <w:rFonts w:ascii="Arial" w:eastAsia="ＭＳ Ｐゴシック" w:hAnsi="Arial" w:hint="eastAsia"/>
        </w:rPr>
        <w:t>に関して）</w:t>
      </w:r>
      <w:r w:rsidR="00B560DE">
        <w:rPr>
          <w:rFonts w:ascii="Arial" w:eastAsia="ＭＳ Ｐゴシック" w:hAnsi="Arial" w:hint="eastAsia"/>
        </w:rPr>
        <w:t>民間</w:t>
      </w:r>
      <w:r w:rsidR="00954FFE" w:rsidRPr="00046658">
        <w:rPr>
          <w:rFonts w:ascii="Arial" w:eastAsia="ＭＳ Ｐゴシック" w:hAnsi="Arial" w:hint="eastAsia"/>
        </w:rPr>
        <w:t>企業が投資</w:t>
      </w:r>
      <w:r w:rsidR="00043600" w:rsidRPr="00046658">
        <w:rPr>
          <w:rFonts w:ascii="Arial" w:eastAsia="ＭＳ Ｐゴシック" w:hAnsi="Arial" w:hint="eastAsia"/>
        </w:rPr>
        <w:t>に対して</w:t>
      </w:r>
      <w:r w:rsidR="00B560DE">
        <w:rPr>
          <w:rFonts w:ascii="Arial" w:eastAsia="ＭＳ Ｐゴシック" w:hAnsi="Arial" w:hint="eastAsia"/>
        </w:rPr>
        <w:t>見込む</w:t>
      </w:r>
      <w:r w:rsidR="00954FFE" w:rsidRPr="00046658">
        <w:rPr>
          <w:rFonts w:ascii="Arial" w:eastAsia="ＭＳ Ｐゴシック" w:hAnsi="Arial" w:hint="eastAsia"/>
        </w:rPr>
        <w:t>利益</w:t>
      </w:r>
      <w:r w:rsidR="00043600" w:rsidRPr="00046658">
        <w:rPr>
          <w:rFonts w:ascii="Arial" w:eastAsia="ＭＳ Ｐゴシック" w:hAnsi="Arial" w:hint="eastAsia"/>
        </w:rPr>
        <w:t>のハードルレート</w:t>
      </w:r>
      <w:r w:rsidR="00DD5C39" w:rsidRPr="00046658">
        <w:rPr>
          <w:rFonts w:ascii="Arial" w:eastAsia="ＭＳ Ｐゴシック" w:hAnsi="Arial" w:hint="eastAsia"/>
        </w:rPr>
        <w:t>（必要最低限の収益率）</w:t>
      </w:r>
      <w:r w:rsidR="00954FFE" w:rsidRPr="00046658">
        <w:rPr>
          <w:rFonts w:ascii="Arial" w:eastAsia="ＭＳ Ｐゴシック" w:hAnsi="Arial" w:hint="eastAsia"/>
        </w:rPr>
        <w:t>が</w:t>
      </w:r>
      <w:r w:rsidR="00043600" w:rsidRPr="00046658">
        <w:rPr>
          <w:rFonts w:ascii="Arial" w:eastAsia="ＭＳ Ｐゴシック" w:hAnsi="Arial" w:hint="eastAsia"/>
        </w:rPr>
        <w:t>ある。</w:t>
      </w:r>
      <w:r w:rsidR="00954FFE" w:rsidRPr="00046658">
        <w:rPr>
          <w:rFonts w:ascii="Arial" w:eastAsia="ＭＳ Ｐゴシック" w:hAnsi="Arial" w:hint="eastAsia"/>
        </w:rPr>
        <w:t>単純な投資として</w:t>
      </w:r>
      <w:r w:rsidR="00B560DE">
        <w:rPr>
          <w:rFonts w:ascii="Arial" w:eastAsia="ＭＳ Ｐゴシック" w:hAnsi="Arial" w:hint="eastAsia"/>
        </w:rPr>
        <w:t>捉えると</w:t>
      </w:r>
      <w:r w:rsidR="00954FFE" w:rsidRPr="00046658">
        <w:rPr>
          <w:rFonts w:ascii="Arial" w:eastAsia="ＭＳ Ｐゴシック" w:hAnsi="Arial" w:hint="eastAsia"/>
        </w:rPr>
        <w:t>、なるべく安く安全なクレジットを手に入れたいと</w:t>
      </w:r>
      <w:r w:rsidR="00043600" w:rsidRPr="00046658">
        <w:rPr>
          <w:rFonts w:ascii="Arial" w:eastAsia="ＭＳ Ｐゴシック" w:hAnsi="Arial" w:hint="eastAsia"/>
        </w:rPr>
        <w:t>なる。</w:t>
      </w:r>
      <w:r w:rsidR="00954FFE" w:rsidRPr="00046658">
        <w:rPr>
          <w:rFonts w:ascii="Arial" w:eastAsia="ＭＳ Ｐゴシック" w:hAnsi="Arial" w:hint="eastAsia"/>
        </w:rPr>
        <w:t>森林の減少や劣化を食い止めることは自社の責任</w:t>
      </w:r>
      <w:r w:rsidR="00B560DE">
        <w:rPr>
          <w:rFonts w:ascii="Arial" w:eastAsia="ＭＳ Ｐゴシック" w:hAnsi="Arial" w:hint="eastAsia"/>
        </w:rPr>
        <w:t>と</w:t>
      </w:r>
      <w:r w:rsidR="0074335C" w:rsidRPr="00046658">
        <w:rPr>
          <w:rFonts w:ascii="Arial" w:eastAsia="ＭＳ Ｐゴシック" w:hAnsi="Arial" w:hint="eastAsia"/>
        </w:rPr>
        <w:t>捉える</w:t>
      </w:r>
      <w:r w:rsidR="00954FFE" w:rsidRPr="00046658">
        <w:rPr>
          <w:rFonts w:ascii="Arial" w:eastAsia="ＭＳ Ｐゴシック" w:hAnsi="Arial" w:hint="eastAsia"/>
        </w:rPr>
        <w:t>会社は限定的。単なる投資という目線でなく、企業として責任を果たすことを考えて</w:t>
      </w:r>
      <w:r w:rsidR="00DD5C39" w:rsidRPr="00046658">
        <w:rPr>
          <w:rFonts w:ascii="Arial" w:eastAsia="ＭＳ Ｐゴシック" w:hAnsi="Arial" w:hint="eastAsia"/>
        </w:rPr>
        <w:t>ハードル</w:t>
      </w:r>
      <w:r w:rsidR="00954FFE" w:rsidRPr="00046658">
        <w:rPr>
          <w:rFonts w:ascii="Arial" w:eastAsia="ＭＳ Ｐゴシック" w:hAnsi="Arial" w:hint="eastAsia"/>
        </w:rPr>
        <w:t>レートを設定するようになれば、広がっていくのではないか。</w:t>
      </w:r>
    </w:p>
    <w:p w14:paraId="0D95973E" w14:textId="77777777" w:rsidR="00746190" w:rsidRPr="00046658" w:rsidRDefault="00746190" w:rsidP="00746190">
      <w:pPr>
        <w:rPr>
          <w:rFonts w:ascii="Arial" w:eastAsia="ＭＳ Ｐゴシック" w:hAnsi="Arial"/>
        </w:rPr>
      </w:pPr>
    </w:p>
    <w:p w14:paraId="0FB68017" w14:textId="2C28FE4F" w:rsidR="00B0698B" w:rsidRPr="00046658" w:rsidRDefault="00746190" w:rsidP="00746190">
      <w:pPr>
        <w:rPr>
          <w:rFonts w:ascii="Arial" w:eastAsia="ＭＳ Ｐゴシック" w:hAnsi="Arial"/>
          <w:sz w:val="22"/>
          <w:szCs w:val="22"/>
        </w:rPr>
      </w:pPr>
      <w:r w:rsidRPr="00046658">
        <w:rPr>
          <w:rFonts w:ascii="Arial" w:eastAsia="ＭＳ Ｐゴシック" w:hAnsi="Arial" w:hint="eastAsia"/>
          <w:sz w:val="22"/>
          <w:szCs w:val="22"/>
          <w:bdr w:val="single" w:sz="4" w:space="0" w:color="auto"/>
        </w:rPr>
        <w:t>参加者</w:t>
      </w:r>
      <w:r w:rsidR="0074335C" w:rsidRPr="00046658">
        <w:rPr>
          <w:rFonts w:ascii="Arial" w:eastAsia="ＭＳ Ｐゴシック" w:hAnsi="Arial" w:hint="eastAsia"/>
          <w:sz w:val="22"/>
          <w:szCs w:val="22"/>
          <w:bdr w:val="single" w:sz="4" w:space="0" w:color="auto"/>
        </w:rPr>
        <w:t>からの</w:t>
      </w:r>
      <w:r w:rsidRPr="00046658">
        <w:rPr>
          <w:rFonts w:ascii="Arial" w:eastAsia="ＭＳ Ｐゴシック" w:hAnsi="Arial" w:hint="eastAsia"/>
          <w:sz w:val="22"/>
          <w:szCs w:val="22"/>
          <w:bdr w:val="single" w:sz="4" w:space="0" w:color="auto"/>
        </w:rPr>
        <w:t>質問</w:t>
      </w:r>
      <w:r w:rsidR="00691C71" w:rsidRPr="00046658">
        <w:rPr>
          <w:rFonts w:ascii="Arial" w:eastAsia="ＭＳ Ｐゴシック" w:hAnsi="Arial" w:hint="eastAsia"/>
          <w:sz w:val="22"/>
          <w:szCs w:val="22"/>
          <w:bdr w:val="single" w:sz="4" w:space="0" w:color="auto"/>
        </w:rPr>
        <w:t>への回答</w:t>
      </w:r>
    </w:p>
    <w:p w14:paraId="7CE554F1" w14:textId="0F36BA93" w:rsidR="00385FFC" w:rsidRPr="00046658" w:rsidRDefault="00E226D5" w:rsidP="00046658">
      <w:pPr>
        <w:pStyle w:val="a3"/>
        <w:numPr>
          <w:ilvl w:val="0"/>
          <w:numId w:val="9"/>
        </w:numPr>
        <w:ind w:leftChars="0"/>
        <w:rPr>
          <w:rFonts w:ascii="Arial" w:eastAsia="ＭＳ Ｐゴシック" w:hAnsi="Arial"/>
        </w:rPr>
      </w:pPr>
      <w:r w:rsidRPr="00046658">
        <w:rPr>
          <w:rFonts w:ascii="Arial" w:eastAsia="ＭＳ Ｐゴシック" w:hAnsi="Arial" w:hint="eastAsia"/>
        </w:rPr>
        <w:t>参加申し込み時の事前</w:t>
      </w:r>
      <w:r w:rsidR="00C3264E" w:rsidRPr="00046658">
        <w:rPr>
          <w:rFonts w:ascii="Arial" w:eastAsia="ＭＳ Ｐゴシック" w:hAnsi="Arial" w:hint="eastAsia"/>
        </w:rPr>
        <w:t>質問</w:t>
      </w:r>
    </w:p>
    <w:p w14:paraId="1D926106" w14:textId="41A0587E" w:rsidR="00F23995" w:rsidRPr="00046658" w:rsidRDefault="00F23995" w:rsidP="00746190">
      <w:pPr>
        <w:rPr>
          <w:rFonts w:ascii="Arial" w:eastAsia="ＭＳ Ｐゴシック" w:hAnsi="Arial"/>
        </w:rPr>
      </w:pPr>
      <w:r w:rsidRPr="00046658">
        <w:rPr>
          <w:rFonts w:ascii="Arial" w:eastAsia="ＭＳ Ｐゴシック" w:hAnsi="Arial"/>
        </w:rPr>
        <w:t>Q1</w:t>
      </w:r>
      <w:r w:rsidRPr="00046658">
        <w:rPr>
          <w:rFonts w:ascii="Arial" w:eastAsia="ＭＳ Ｐゴシック" w:hAnsi="Arial" w:hint="eastAsia"/>
        </w:rPr>
        <w:t>：国レベルの成果支払いに向けた取り組みが相当進んでいる国で日本の民間企業等がプロジェクトレベルの取組を進める場合の留意点は？</w:t>
      </w:r>
    </w:p>
    <w:p w14:paraId="56C58BFB" w14:textId="1FCD9DF2" w:rsidR="00F23995" w:rsidRPr="00046658" w:rsidRDefault="00D73140" w:rsidP="00F23995">
      <w:pPr>
        <w:rPr>
          <w:rFonts w:ascii="Arial" w:eastAsia="ＭＳ Ｐゴシック" w:hAnsi="Arial"/>
        </w:rPr>
      </w:pPr>
      <w:r>
        <w:rPr>
          <w:rFonts w:ascii="Arial" w:eastAsia="ＭＳ Ｐゴシック" w:hAnsi="Arial" w:hint="eastAsia"/>
        </w:rPr>
        <w:t>⇒早稲田大学</w:t>
      </w:r>
      <w:r w:rsidR="00F23995" w:rsidRPr="00046658">
        <w:rPr>
          <w:rFonts w:ascii="Arial" w:eastAsia="ＭＳ Ｐゴシック" w:hAnsi="Arial" w:hint="eastAsia"/>
        </w:rPr>
        <w:t>平塚氏</w:t>
      </w:r>
      <w:r w:rsidR="00385FFC" w:rsidRPr="00046658">
        <w:rPr>
          <w:rFonts w:ascii="Arial" w:eastAsia="ＭＳ Ｐゴシック" w:hAnsi="Arial" w:hint="eastAsia"/>
        </w:rPr>
        <w:t>：</w:t>
      </w:r>
      <w:r w:rsidR="00F23995" w:rsidRPr="00046658">
        <w:rPr>
          <w:rFonts w:ascii="Arial" w:eastAsia="ＭＳ Ｐゴシック" w:hAnsi="Arial" w:hint="eastAsia"/>
        </w:rPr>
        <w:t>技術的な</w:t>
      </w:r>
      <w:r>
        <w:rPr>
          <w:rFonts w:ascii="Arial" w:eastAsia="ＭＳ Ｐゴシック" w:hAnsi="Arial" w:hint="eastAsia"/>
        </w:rPr>
        <w:t>点で</w:t>
      </w:r>
      <w:r w:rsidR="00F23995" w:rsidRPr="00046658">
        <w:rPr>
          <w:rFonts w:ascii="Arial" w:eastAsia="ＭＳ Ｐゴシック" w:hAnsi="Arial" w:hint="eastAsia"/>
        </w:rPr>
        <w:t>は、</w:t>
      </w:r>
      <w:r>
        <w:rPr>
          <w:rFonts w:ascii="Arial" w:eastAsia="ＭＳ Ｐゴシック" w:hAnsi="Arial" w:hint="eastAsia"/>
        </w:rPr>
        <w:t>相手</w:t>
      </w:r>
      <w:r w:rsidR="00F23995" w:rsidRPr="00046658">
        <w:rPr>
          <w:rFonts w:ascii="Arial" w:eastAsia="ＭＳ Ｐゴシック" w:hAnsi="Arial" w:hint="eastAsia"/>
        </w:rPr>
        <w:t>国の国レベルのものと</w:t>
      </w:r>
      <w:r>
        <w:rPr>
          <w:rFonts w:ascii="Arial" w:eastAsia="ＭＳ Ｐゴシック" w:hAnsi="Arial" w:hint="eastAsia"/>
        </w:rPr>
        <w:t>サイトレベルの</w:t>
      </w:r>
      <w:r w:rsidR="00F23995" w:rsidRPr="00046658">
        <w:rPr>
          <w:rFonts w:ascii="Arial" w:eastAsia="ＭＳ Ｐゴシック" w:hAnsi="Arial" w:hint="eastAsia"/>
        </w:rPr>
        <w:t>プロジェクトで行う</w:t>
      </w:r>
      <w:r>
        <w:rPr>
          <w:rFonts w:ascii="Arial" w:eastAsia="ＭＳ Ｐゴシック" w:hAnsi="Arial" w:hint="eastAsia"/>
        </w:rPr>
        <w:t>所</w:t>
      </w:r>
      <w:r w:rsidR="00F23995" w:rsidRPr="00046658">
        <w:rPr>
          <w:rFonts w:ascii="Arial" w:eastAsia="ＭＳ Ｐゴシック" w:hAnsi="Arial" w:hint="eastAsia"/>
        </w:rPr>
        <w:t>の整合性</w:t>
      </w:r>
      <w:r w:rsidR="002B4F6C" w:rsidRPr="00046658">
        <w:rPr>
          <w:rFonts w:ascii="Arial" w:eastAsia="ＭＳ Ｐゴシック" w:hAnsi="Arial" w:hint="eastAsia"/>
        </w:rPr>
        <w:t>・一貫性</w:t>
      </w:r>
      <w:r w:rsidR="00DB3D56" w:rsidRPr="00046658">
        <w:rPr>
          <w:rFonts w:ascii="Arial" w:eastAsia="ＭＳ Ｐゴシック" w:hAnsi="Arial" w:hint="eastAsia"/>
        </w:rPr>
        <w:t>を</w:t>
      </w:r>
      <w:r w:rsidR="00F23995" w:rsidRPr="00046658">
        <w:rPr>
          <w:rFonts w:ascii="Arial" w:eastAsia="ＭＳ Ｐゴシック" w:hAnsi="Arial" w:hint="eastAsia"/>
        </w:rPr>
        <w:t>取ることが重要。国レベル</w:t>
      </w:r>
      <w:r>
        <w:rPr>
          <w:rFonts w:ascii="Arial" w:eastAsia="ＭＳ Ｐゴシック" w:hAnsi="Arial" w:hint="eastAsia"/>
        </w:rPr>
        <w:t>の事業</w:t>
      </w:r>
      <w:r w:rsidR="00F23995" w:rsidRPr="00046658">
        <w:rPr>
          <w:rFonts w:ascii="Arial" w:eastAsia="ＭＳ Ｐゴシック" w:hAnsi="Arial" w:hint="eastAsia"/>
        </w:rPr>
        <w:t>は</w:t>
      </w:r>
      <w:r>
        <w:rPr>
          <w:rFonts w:ascii="Arial" w:eastAsia="ＭＳ Ｐゴシック" w:hAnsi="Arial" w:hint="eastAsia"/>
        </w:rPr>
        <w:t>、既</w:t>
      </w:r>
      <w:r w:rsidR="00F23995" w:rsidRPr="00046658">
        <w:rPr>
          <w:rFonts w:ascii="Arial" w:eastAsia="ＭＳ Ｐゴシック" w:hAnsi="Arial" w:hint="eastAsia"/>
        </w:rPr>
        <w:t>に世界銀行や</w:t>
      </w:r>
      <w:r w:rsidR="00F23995" w:rsidRPr="00046658">
        <w:rPr>
          <w:rFonts w:ascii="Arial" w:eastAsia="ＭＳ Ｐゴシック" w:hAnsi="Arial"/>
        </w:rPr>
        <w:t>GCF</w:t>
      </w:r>
      <w:r w:rsidR="00F23995" w:rsidRPr="00046658">
        <w:rPr>
          <w:rFonts w:ascii="Arial" w:eastAsia="ＭＳ Ｐゴシック" w:hAnsi="Arial" w:hint="eastAsia"/>
        </w:rPr>
        <w:t>などで</w:t>
      </w:r>
      <w:r w:rsidR="007572B6" w:rsidRPr="00046658">
        <w:rPr>
          <w:rFonts w:ascii="Arial" w:eastAsia="ＭＳ Ｐゴシック" w:hAnsi="Arial" w:hint="eastAsia"/>
        </w:rPr>
        <w:t>クレジットの</w:t>
      </w:r>
      <w:r w:rsidR="00F103C0" w:rsidRPr="00046658">
        <w:rPr>
          <w:rFonts w:ascii="Arial" w:eastAsia="ＭＳ Ｐゴシック" w:hAnsi="Arial" w:hint="eastAsia"/>
        </w:rPr>
        <w:t>価格が</w:t>
      </w:r>
      <w:r w:rsidR="00F23995" w:rsidRPr="00046658">
        <w:rPr>
          <w:rFonts w:ascii="Arial" w:eastAsia="ＭＳ Ｐゴシック" w:hAnsi="Arial" w:hint="eastAsia"/>
        </w:rPr>
        <w:t>提示</w:t>
      </w:r>
      <w:r w:rsidR="00F103C0" w:rsidRPr="00046658">
        <w:rPr>
          <w:rFonts w:ascii="Arial" w:eastAsia="ＭＳ Ｐゴシック" w:hAnsi="Arial" w:hint="eastAsia"/>
        </w:rPr>
        <w:t>され</w:t>
      </w:r>
      <w:r w:rsidR="00F23995" w:rsidRPr="00046658">
        <w:rPr>
          <w:rFonts w:ascii="Arial" w:eastAsia="ＭＳ Ｐゴシック" w:hAnsi="Arial" w:hint="eastAsia"/>
        </w:rPr>
        <w:t>ているので、</w:t>
      </w:r>
      <w:r w:rsidR="00DB3D56" w:rsidRPr="00046658">
        <w:rPr>
          <w:rFonts w:ascii="Arial" w:eastAsia="ＭＳ Ｐゴシック" w:hAnsi="Arial" w:hint="eastAsia"/>
        </w:rPr>
        <w:t>参考にすれば</w:t>
      </w:r>
      <w:r w:rsidR="00F103C0" w:rsidRPr="00046658">
        <w:rPr>
          <w:rFonts w:ascii="Arial" w:eastAsia="ＭＳ Ｐゴシック" w:hAnsi="Arial" w:hint="eastAsia"/>
        </w:rPr>
        <w:t>内部収益率</w:t>
      </w:r>
      <w:r w:rsidR="00DB3D56" w:rsidRPr="00046658">
        <w:rPr>
          <w:rFonts w:ascii="Arial" w:eastAsia="ＭＳ Ｐゴシック" w:hAnsi="Arial" w:hint="eastAsia"/>
        </w:rPr>
        <w:t>などの計算はしやすいだろう。</w:t>
      </w:r>
    </w:p>
    <w:p w14:paraId="5E7DCAE3" w14:textId="77777777" w:rsidR="00DB3D56" w:rsidRPr="00046658" w:rsidRDefault="00DB3D56" w:rsidP="00F23995">
      <w:pPr>
        <w:rPr>
          <w:rFonts w:ascii="Arial" w:eastAsia="ＭＳ Ｐゴシック" w:hAnsi="Arial"/>
        </w:rPr>
      </w:pPr>
    </w:p>
    <w:p w14:paraId="34CB088E" w14:textId="7730DFDB" w:rsidR="00DB3D56" w:rsidRPr="00046658" w:rsidRDefault="00DB3D56" w:rsidP="00F23995">
      <w:pPr>
        <w:rPr>
          <w:rFonts w:ascii="Arial" w:eastAsia="ＭＳ Ｐゴシック" w:hAnsi="Arial"/>
        </w:rPr>
      </w:pPr>
      <w:r w:rsidRPr="00046658">
        <w:rPr>
          <w:rFonts w:ascii="Arial" w:eastAsia="ＭＳ Ｐゴシック" w:hAnsi="Arial"/>
        </w:rPr>
        <w:t>Q2</w:t>
      </w:r>
      <w:r w:rsidRPr="00046658">
        <w:rPr>
          <w:rFonts w:ascii="Arial" w:eastAsia="ＭＳ Ｐゴシック" w:hAnsi="Arial" w:hint="eastAsia"/>
        </w:rPr>
        <w:t>：</w:t>
      </w:r>
      <w:r w:rsidRPr="00046658">
        <w:rPr>
          <w:rFonts w:ascii="Arial" w:eastAsia="ＭＳ Ｐゴシック" w:hAnsi="Arial"/>
        </w:rPr>
        <w:t>REDD</w:t>
      </w:r>
      <w:r w:rsidR="008C4007" w:rsidRPr="008C4007">
        <w:rPr>
          <w:rFonts w:ascii="Arial" w:eastAsia="ＭＳ Ｐゴシック" w:hAnsi="Arial" w:hint="eastAsia"/>
        </w:rPr>
        <w:t>＋</w:t>
      </w:r>
      <w:r w:rsidRPr="00046658">
        <w:rPr>
          <w:rFonts w:ascii="Arial" w:eastAsia="ＭＳ Ｐゴシック" w:hAnsi="Arial"/>
        </w:rPr>
        <w:t>事業に対する批判（日経新聞、英ガーディアン紙）についてどのように考え</w:t>
      </w:r>
      <w:r w:rsidR="000543A1" w:rsidRPr="00046658">
        <w:rPr>
          <w:rFonts w:ascii="Arial" w:eastAsia="ＭＳ Ｐゴシック" w:hAnsi="Arial" w:hint="eastAsia"/>
        </w:rPr>
        <w:t>る</w:t>
      </w:r>
      <w:r w:rsidRPr="00046658">
        <w:rPr>
          <w:rFonts w:ascii="Arial" w:eastAsia="ＭＳ Ｐゴシック" w:hAnsi="Arial"/>
        </w:rPr>
        <w:t>か。企業として</w:t>
      </w:r>
      <w:r w:rsidRPr="00046658">
        <w:rPr>
          <w:rFonts w:ascii="Arial" w:eastAsia="ＭＳ Ｐゴシック" w:hAnsi="Arial"/>
        </w:rPr>
        <w:t>REDD</w:t>
      </w:r>
      <w:r w:rsidR="008C4007" w:rsidRPr="008C4007">
        <w:rPr>
          <w:rFonts w:ascii="Arial" w:eastAsia="ＭＳ Ｐゴシック" w:hAnsi="Arial" w:hint="eastAsia"/>
        </w:rPr>
        <w:t>＋</w:t>
      </w:r>
      <w:r w:rsidRPr="00046658">
        <w:rPr>
          <w:rFonts w:ascii="Arial" w:eastAsia="ＭＳ Ｐゴシック" w:hAnsi="Arial"/>
        </w:rPr>
        <w:t>を支援することはカーボンクレジットの購入による手法がメインと思</w:t>
      </w:r>
      <w:r w:rsidR="000543A1" w:rsidRPr="00046658">
        <w:rPr>
          <w:rFonts w:ascii="Arial" w:eastAsia="ＭＳ Ｐゴシック" w:hAnsi="Arial" w:hint="eastAsia"/>
        </w:rPr>
        <w:t>う</w:t>
      </w:r>
      <w:r w:rsidRPr="00046658">
        <w:rPr>
          <w:rFonts w:ascii="Arial" w:eastAsia="ＭＳ Ｐゴシック" w:hAnsi="Arial"/>
        </w:rPr>
        <w:t>が、</w:t>
      </w:r>
      <w:r w:rsidR="002B4F6C" w:rsidRPr="00046658">
        <w:rPr>
          <w:rFonts w:ascii="Arial" w:eastAsia="ＭＳ Ｐゴシック" w:hAnsi="Arial" w:hint="eastAsia"/>
        </w:rPr>
        <w:t>色々と</w:t>
      </w:r>
      <w:r w:rsidRPr="00046658">
        <w:rPr>
          <w:rFonts w:ascii="Arial" w:eastAsia="ＭＳ Ｐゴシック" w:hAnsi="Arial"/>
        </w:rPr>
        <w:lastRenderedPageBreak/>
        <w:t>認められ</w:t>
      </w:r>
      <w:r w:rsidR="00F103C0" w:rsidRPr="00046658">
        <w:rPr>
          <w:rFonts w:ascii="Arial" w:eastAsia="ＭＳ Ｐゴシック" w:hAnsi="Arial" w:hint="eastAsia"/>
        </w:rPr>
        <w:t>にく</w:t>
      </w:r>
      <w:r w:rsidRPr="00046658">
        <w:rPr>
          <w:rFonts w:ascii="Arial" w:eastAsia="ＭＳ Ｐゴシック" w:hAnsi="Arial"/>
        </w:rPr>
        <w:t>くなってきている中、</w:t>
      </w:r>
      <w:r w:rsidRPr="00046658">
        <w:rPr>
          <w:rFonts w:ascii="Arial" w:eastAsia="ＭＳ Ｐゴシック" w:hAnsi="Arial"/>
        </w:rPr>
        <w:t>REDD</w:t>
      </w:r>
      <w:r w:rsidR="008C4007" w:rsidRPr="008C4007">
        <w:rPr>
          <w:rFonts w:ascii="Arial" w:eastAsia="ＭＳ Ｐゴシック" w:hAnsi="Arial" w:hint="eastAsia"/>
        </w:rPr>
        <w:t>＋</w:t>
      </w:r>
      <w:r w:rsidRPr="00046658">
        <w:rPr>
          <w:rFonts w:ascii="Arial" w:eastAsia="ＭＳ Ｐゴシック" w:hAnsi="Arial"/>
        </w:rPr>
        <w:t>の効果を企業としてどのように評価していけば良いか</w:t>
      </w:r>
      <w:r w:rsidRPr="00046658">
        <w:rPr>
          <w:rFonts w:ascii="Arial" w:eastAsia="ＭＳ Ｐゴシック" w:hAnsi="Arial" w:hint="eastAsia"/>
        </w:rPr>
        <w:t>？</w:t>
      </w:r>
    </w:p>
    <w:p w14:paraId="13B7958A" w14:textId="2908C5C7" w:rsidR="00F23995" w:rsidRPr="00046658" w:rsidRDefault="00D73140" w:rsidP="00F23995">
      <w:pPr>
        <w:rPr>
          <w:rFonts w:ascii="Arial" w:eastAsia="ＭＳ Ｐゴシック" w:hAnsi="Arial"/>
        </w:rPr>
      </w:pPr>
      <w:r>
        <w:rPr>
          <w:rFonts w:ascii="Arial" w:eastAsia="ＭＳ Ｐゴシック" w:hAnsi="Arial" w:hint="eastAsia"/>
        </w:rPr>
        <w:t>⇒</w:t>
      </w:r>
      <w:r>
        <w:rPr>
          <w:rFonts w:ascii="Arial" w:eastAsia="ＭＳ Ｐゴシック" w:hAnsi="Arial" w:hint="eastAsia"/>
        </w:rPr>
        <w:t>C</w:t>
      </w:r>
      <w:r>
        <w:rPr>
          <w:rFonts w:ascii="Arial" w:eastAsia="ＭＳ Ｐゴシック" w:hAnsi="Arial"/>
        </w:rPr>
        <w:t>I</w:t>
      </w:r>
      <w:r w:rsidR="00DB3D56" w:rsidRPr="00046658">
        <w:rPr>
          <w:rFonts w:ascii="Arial" w:eastAsia="ＭＳ Ｐゴシック" w:hAnsi="Arial" w:hint="eastAsia"/>
        </w:rPr>
        <w:t>浦口氏</w:t>
      </w:r>
      <w:r w:rsidR="00385FFC" w:rsidRPr="00046658">
        <w:rPr>
          <w:rFonts w:ascii="Arial" w:eastAsia="ＭＳ Ｐゴシック" w:hAnsi="Arial" w:hint="eastAsia"/>
        </w:rPr>
        <w:t>：</w:t>
      </w:r>
      <w:r w:rsidR="00DB3D56" w:rsidRPr="00046658">
        <w:rPr>
          <w:rFonts w:ascii="Arial" w:eastAsia="ＭＳ Ｐゴシック" w:hAnsi="Arial" w:hint="eastAsia"/>
        </w:rPr>
        <w:t>批判は大事であり、批判によって改善する事が出来る。ベースライン、データの精度、二重計上</w:t>
      </w:r>
      <w:r w:rsidR="000543A1" w:rsidRPr="00046658">
        <w:rPr>
          <w:rFonts w:ascii="Arial" w:eastAsia="ＭＳ Ｐゴシック" w:hAnsi="Arial" w:hint="eastAsia"/>
        </w:rPr>
        <w:t>の問題</w:t>
      </w:r>
      <w:r w:rsidR="00DB3D56" w:rsidRPr="00046658">
        <w:rPr>
          <w:rFonts w:ascii="Arial" w:eastAsia="ＭＳ Ｐゴシック" w:hAnsi="Arial" w:hint="eastAsia"/>
        </w:rPr>
        <w:t>、地元住民はどうなのか</w:t>
      </w:r>
      <w:r>
        <w:rPr>
          <w:rFonts w:ascii="Arial" w:eastAsia="ＭＳ Ｐゴシック" w:hAnsi="Arial" w:hint="eastAsia"/>
        </w:rPr>
        <w:t>等</w:t>
      </w:r>
      <w:r w:rsidR="002B4F6C" w:rsidRPr="00046658">
        <w:rPr>
          <w:rFonts w:ascii="Arial" w:eastAsia="ＭＳ Ｐゴシック" w:hAnsi="Arial" w:hint="eastAsia"/>
        </w:rPr>
        <w:t>、</w:t>
      </w:r>
      <w:r w:rsidR="00CC2DD0" w:rsidRPr="00046658">
        <w:rPr>
          <w:rFonts w:ascii="Arial" w:eastAsia="ＭＳ Ｐゴシック" w:hAnsi="Arial" w:hint="eastAsia"/>
        </w:rPr>
        <w:t>実際に批判に対して</w:t>
      </w:r>
      <w:r>
        <w:rPr>
          <w:rFonts w:ascii="Arial" w:eastAsia="ＭＳ Ｐゴシック" w:hAnsi="Arial" w:hint="eastAsia"/>
        </w:rPr>
        <w:t>、</w:t>
      </w:r>
      <w:r w:rsidR="00DB3D56" w:rsidRPr="00046658">
        <w:rPr>
          <w:rFonts w:ascii="Arial" w:eastAsia="ＭＳ Ｐゴシック" w:hAnsi="Arial" w:hint="eastAsia"/>
        </w:rPr>
        <w:t>制度面で</w:t>
      </w:r>
      <w:r>
        <w:rPr>
          <w:rFonts w:ascii="Arial" w:eastAsia="ＭＳ Ｐゴシック" w:hAnsi="Arial" w:hint="eastAsia"/>
        </w:rPr>
        <w:t>基準等</w:t>
      </w:r>
      <w:r w:rsidR="00E36F91" w:rsidRPr="00046658">
        <w:rPr>
          <w:rFonts w:ascii="Arial" w:eastAsia="ＭＳ Ｐゴシック" w:hAnsi="Arial" w:hint="eastAsia"/>
        </w:rPr>
        <w:t>の</w:t>
      </w:r>
      <w:r w:rsidR="00CC2DD0" w:rsidRPr="00046658">
        <w:rPr>
          <w:rFonts w:ascii="Arial" w:eastAsia="ＭＳ Ｐゴシック" w:hAnsi="Arial" w:hint="eastAsia"/>
        </w:rPr>
        <w:t>修正が行われて</w:t>
      </w:r>
      <w:r w:rsidR="000543A1" w:rsidRPr="00046658">
        <w:rPr>
          <w:rFonts w:ascii="Arial" w:eastAsia="ＭＳ Ｐゴシック" w:hAnsi="Arial" w:hint="eastAsia"/>
        </w:rPr>
        <w:t>、</w:t>
      </w:r>
      <w:r w:rsidR="00CC2DD0" w:rsidRPr="00046658">
        <w:rPr>
          <w:rFonts w:ascii="Arial" w:eastAsia="ＭＳ Ｐゴシック" w:hAnsi="Arial" w:hint="eastAsia"/>
        </w:rPr>
        <w:t>より頑強なシステムが作られている。一方で</w:t>
      </w:r>
      <w:r w:rsidR="00F103C0" w:rsidRPr="00046658">
        <w:rPr>
          <w:rFonts w:ascii="Arial" w:eastAsia="ＭＳ Ｐゴシック" w:hAnsi="Arial" w:hint="eastAsia"/>
        </w:rPr>
        <w:t>、批判に対して</w:t>
      </w:r>
      <w:r w:rsidR="00CC2DD0" w:rsidRPr="00046658">
        <w:rPr>
          <w:rFonts w:ascii="Arial" w:eastAsia="ＭＳ Ｐゴシック" w:hAnsi="Arial" w:hint="eastAsia"/>
        </w:rPr>
        <w:t>きちんと改善できているかを冷静に見ていく必要はあ</w:t>
      </w:r>
      <w:r w:rsidR="000543A1" w:rsidRPr="00046658">
        <w:rPr>
          <w:rFonts w:ascii="Arial" w:eastAsia="ＭＳ Ｐゴシック" w:hAnsi="Arial" w:hint="eastAsia"/>
        </w:rPr>
        <w:t>り、</w:t>
      </w:r>
      <w:r w:rsidR="00CC2DD0" w:rsidRPr="00046658">
        <w:rPr>
          <w:rFonts w:ascii="Arial" w:eastAsia="ＭＳ Ｐゴシック" w:hAnsi="Arial" w:hint="eastAsia"/>
        </w:rPr>
        <w:t>批判を批判的にみるという視点も</w:t>
      </w:r>
      <w:r w:rsidR="00E36F91" w:rsidRPr="00046658">
        <w:rPr>
          <w:rFonts w:ascii="Arial" w:eastAsia="ＭＳ Ｐゴシック" w:hAnsi="Arial" w:hint="eastAsia"/>
        </w:rPr>
        <w:t>大事な視点</w:t>
      </w:r>
      <w:r w:rsidR="00CC2DD0" w:rsidRPr="00046658">
        <w:rPr>
          <w:rFonts w:ascii="Arial" w:eastAsia="ＭＳ Ｐゴシック" w:hAnsi="Arial" w:hint="eastAsia"/>
        </w:rPr>
        <w:t>。</w:t>
      </w:r>
      <w:r w:rsidR="00CC2DD0" w:rsidRPr="00046658">
        <w:rPr>
          <w:rFonts w:ascii="Arial" w:eastAsia="ＭＳ Ｐゴシック" w:hAnsi="Arial"/>
        </w:rPr>
        <w:t>REDD</w:t>
      </w:r>
      <w:r w:rsidR="008C4007" w:rsidRPr="008C4007">
        <w:rPr>
          <w:rFonts w:ascii="Arial" w:eastAsia="ＭＳ Ｐゴシック" w:hAnsi="Arial" w:hint="eastAsia"/>
        </w:rPr>
        <w:t>＋</w:t>
      </w:r>
      <w:r w:rsidR="00CC2DD0" w:rsidRPr="00046658">
        <w:rPr>
          <w:rFonts w:ascii="Arial" w:eastAsia="ＭＳ Ｐゴシック" w:hAnsi="Arial" w:hint="eastAsia"/>
        </w:rPr>
        <w:t>で実際に効果が見え始めている案件も多い。地域住民が換金作物</w:t>
      </w:r>
      <w:r>
        <w:rPr>
          <w:rFonts w:ascii="Arial" w:eastAsia="ＭＳ Ｐゴシック" w:hAnsi="Arial" w:hint="eastAsia"/>
        </w:rPr>
        <w:t>のために</w:t>
      </w:r>
      <w:r w:rsidR="00CC2DD0" w:rsidRPr="00046658">
        <w:rPr>
          <w:rFonts w:ascii="Arial" w:eastAsia="ＭＳ Ｐゴシック" w:hAnsi="Arial" w:hint="eastAsia"/>
        </w:rPr>
        <w:t>農地</w:t>
      </w:r>
      <w:r w:rsidR="00F103C0" w:rsidRPr="00046658">
        <w:rPr>
          <w:rFonts w:ascii="Arial" w:eastAsia="ＭＳ Ｐゴシック" w:hAnsi="Arial" w:hint="eastAsia"/>
        </w:rPr>
        <w:t>を</w:t>
      </w:r>
      <w:r w:rsidR="00CC2DD0" w:rsidRPr="00046658">
        <w:rPr>
          <w:rFonts w:ascii="Arial" w:eastAsia="ＭＳ Ｐゴシック" w:hAnsi="Arial" w:hint="eastAsia"/>
        </w:rPr>
        <w:t>転換</w:t>
      </w:r>
      <w:r w:rsidR="00F103C0" w:rsidRPr="00046658">
        <w:rPr>
          <w:rFonts w:ascii="Arial" w:eastAsia="ＭＳ Ｐゴシック" w:hAnsi="Arial" w:hint="eastAsia"/>
        </w:rPr>
        <w:t>せずに</w:t>
      </w:r>
      <w:r w:rsidR="000543A1" w:rsidRPr="00046658">
        <w:rPr>
          <w:rFonts w:ascii="Arial" w:eastAsia="ＭＳ Ｐゴシック" w:hAnsi="Arial" w:hint="eastAsia"/>
        </w:rPr>
        <w:t>、</w:t>
      </w:r>
      <w:r w:rsidR="00CC2DD0" w:rsidRPr="00046658">
        <w:rPr>
          <w:rFonts w:ascii="Arial" w:eastAsia="ＭＳ Ｐゴシック" w:hAnsi="Arial" w:hint="eastAsia"/>
        </w:rPr>
        <w:t>あえて保全をするという選択をするというケースも出てきて</w:t>
      </w:r>
      <w:r w:rsidR="00F103C0" w:rsidRPr="00046658">
        <w:rPr>
          <w:rFonts w:ascii="Arial" w:eastAsia="ＭＳ Ｐゴシック" w:hAnsi="Arial" w:hint="eastAsia"/>
        </w:rPr>
        <w:t>いる。</w:t>
      </w:r>
      <w:r w:rsidR="00CC2DD0" w:rsidRPr="00046658">
        <w:rPr>
          <w:rFonts w:ascii="Arial" w:eastAsia="ＭＳ Ｐゴシック" w:hAnsi="Arial" w:hint="eastAsia"/>
        </w:rPr>
        <w:t>国レベルでも鉱山開発</w:t>
      </w:r>
      <w:r>
        <w:rPr>
          <w:rFonts w:ascii="Arial" w:eastAsia="ＭＳ Ｐゴシック" w:hAnsi="Arial" w:hint="eastAsia"/>
        </w:rPr>
        <w:t>に走らずに</w:t>
      </w:r>
      <w:r w:rsidR="00CC2DD0" w:rsidRPr="00046658">
        <w:rPr>
          <w:rFonts w:ascii="Arial" w:eastAsia="ＭＳ Ｐゴシック" w:hAnsi="Arial" w:hint="eastAsia"/>
        </w:rPr>
        <w:t>、保全</w:t>
      </w:r>
      <w:r>
        <w:rPr>
          <w:rFonts w:ascii="Arial" w:eastAsia="ＭＳ Ｐゴシック" w:hAnsi="Arial" w:hint="eastAsia"/>
        </w:rPr>
        <w:t>を</w:t>
      </w:r>
      <w:r w:rsidR="00CC2DD0" w:rsidRPr="00046658">
        <w:rPr>
          <w:rFonts w:ascii="Arial" w:eastAsia="ＭＳ Ｐゴシック" w:hAnsi="Arial" w:hint="eastAsia"/>
        </w:rPr>
        <w:t>選択することも起きている。</w:t>
      </w:r>
      <w:r w:rsidR="00E226D5" w:rsidRPr="00046658">
        <w:rPr>
          <w:rFonts w:ascii="Arial" w:eastAsia="ＭＳ Ｐゴシック" w:hAnsi="Arial" w:hint="eastAsia"/>
        </w:rPr>
        <w:t>そういった価値がある一方で批判もきちんと受け止めることも大切</w:t>
      </w:r>
      <w:r w:rsidR="000543A1" w:rsidRPr="00046658">
        <w:rPr>
          <w:rFonts w:ascii="Arial" w:eastAsia="ＭＳ Ｐゴシック" w:hAnsi="Arial" w:hint="eastAsia"/>
        </w:rPr>
        <w:t>で、</w:t>
      </w:r>
      <w:r w:rsidR="00E226D5" w:rsidRPr="00046658">
        <w:rPr>
          <w:rFonts w:ascii="Arial" w:eastAsia="ＭＳ Ｐゴシック" w:hAnsi="Arial" w:hint="eastAsia"/>
        </w:rPr>
        <w:t>流れを理解して</w:t>
      </w:r>
      <w:r>
        <w:rPr>
          <w:rFonts w:ascii="Arial" w:eastAsia="ＭＳ Ｐゴシック" w:hAnsi="Arial" w:hint="eastAsia"/>
        </w:rPr>
        <w:t>適切に</w:t>
      </w:r>
      <w:r w:rsidR="00E226D5" w:rsidRPr="00046658">
        <w:rPr>
          <w:rFonts w:ascii="Arial" w:eastAsia="ＭＳ Ｐゴシック" w:hAnsi="Arial" w:hint="eastAsia"/>
        </w:rPr>
        <w:t>参入すること</w:t>
      </w:r>
      <w:r w:rsidR="00F103C0" w:rsidRPr="00046658">
        <w:rPr>
          <w:rFonts w:ascii="Arial" w:eastAsia="ＭＳ Ｐゴシック" w:hAnsi="Arial" w:hint="eastAsia"/>
        </w:rPr>
        <w:t>が</w:t>
      </w:r>
      <w:r w:rsidR="00E226D5" w:rsidRPr="00046658">
        <w:rPr>
          <w:rFonts w:ascii="Arial" w:eastAsia="ＭＳ Ｐゴシック" w:hAnsi="Arial" w:hint="eastAsia"/>
        </w:rPr>
        <w:t>大切。</w:t>
      </w:r>
    </w:p>
    <w:p w14:paraId="600850E8" w14:textId="7F3E1CF4" w:rsidR="00DB3D56" w:rsidRPr="00046658" w:rsidRDefault="00DB3D56" w:rsidP="00F23995">
      <w:pPr>
        <w:rPr>
          <w:rFonts w:ascii="Arial" w:eastAsia="ＭＳ Ｐゴシック" w:hAnsi="Arial"/>
        </w:rPr>
      </w:pPr>
    </w:p>
    <w:p w14:paraId="388F80F7" w14:textId="4F2A5403" w:rsidR="00E226D5" w:rsidRPr="00046658" w:rsidRDefault="00E226D5" w:rsidP="00046658">
      <w:pPr>
        <w:pStyle w:val="a3"/>
        <w:numPr>
          <w:ilvl w:val="0"/>
          <w:numId w:val="9"/>
        </w:numPr>
        <w:ind w:leftChars="0"/>
        <w:rPr>
          <w:rFonts w:ascii="Arial" w:eastAsia="ＭＳ Ｐゴシック" w:hAnsi="Arial"/>
        </w:rPr>
      </w:pPr>
      <w:r w:rsidRPr="00046658">
        <w:rPr>
          <w:rFonts w:ascii="Arial" w:eastAsia="ＭＳ Ｐゴシック" w:hAnsi="Arial" w:hint="eastAsia"/>
        </w:rPr>
        <w:t>会場からの質問</w:t>
      </w:r>
    </w:p>
    <w:p w14:paraId="0CE9A70B" w14:textId="64F27CBF" w:rsidR="00E226D5" w:rsidRPr="00046658" w:rsidRDefault="00E226D5" w:rsidP="00F23995">
      <w:pPr>
        <w:rPr>
          <w:rFonts w:ascii="Arial" w:eastAsia="ＭＳ Ｐゴシック" w:hAnsi="Arial"/>
        </w:rPr>
      </w:pPr>
      <w:r w:rsidRPr="00046658">
        <w:rPr>
          <w:rFonts w:ascii="Arial" w:eastAsia="ＭＳ Ｐゴシック" w:hAnsi="Arial"/>
        </w:rPr>
        <w:t>Q3</w:t>
      </w:r>
      <w:r w:rsidRPr="00046658">
        <w:rPr>
          <w:rFonts w:ascii="Arial" w:eastAsia="ＭＳ Ｐゴシック" w:hAnsi="Arial" w:hint="eastAsia"/>
        </w:rPr>
        <w:t>：</w:t>
      </w:r>
      <w:r w:rsidR="009B7E8D">
        <w:rPr>
          <w:rFonts w:ascii="Arial" w:eastAsia="ＭＳ Ｐゴシック" w:hAnsi="Arial" w:hint="eastAsia"/>
        </w:rPr>
        <w:t>（森林総研江原氏への質問）</w:t>
      </w:r>
      <w:r w:rsidRPr="00046658">
        <w:rPr>
          <w:rFonts w:ascii="Arial" w:eastAsia="ＭＳ Ｐゴシック" w:hAnsi="Arial"/>
        </w:rPr>
        <w:t>REDD</w:t>
      </w:r>
      <w:r w:rsidR="008C4007" w:rsidRPr="008C4007">
        <w:rPr>
          <w:rFonts w:ascii="Arial" w:eastAsia="ＭＳ Ｐゴシック" w:hAnsi="Arial" w:hint="eastAsia"/>
        </w:rPr>
        <w:t>＋</w:t>
      </w:r>
      <w:r w:rsidRPr="00046658">
        <w:rPr>
          <w:rFonts w:ascii="Arial" w:eastAsia="ＭＳ Ｐゴシック" w:hAnsi="Arial" w:hint="eastAsia"/>
        </w:rPr>
        <w:t>に様々な批判が出ている中で、プロジェクト効果</w:t>
      </w:r>
      <w:r w:rsidR="00D73140">
        <w:rPr>
          <w:rFonts w:ascii="Arial" w:eastAsia="ＭＳ Ｐゴシック" w:hAnsi="Arial" w:hint="eastAsia"/>
        </w:rPr>
        <w:t>が</w:t>
      </w:r>
      <w:r w:rsidRPr="00046658">
        <w:rPr>
          <w:rFonts w:ascii="Arial" w:eastAsia="ＭＳ Ｐゴシック" w:hAnsi="Arial" w:hint="eastAsia"/>
        </w:rPr>
        <w:t>保守的に見積もられていない理由として、江原氏のスライドでは「森林減少リスクマップの精度が低い、</w:t>
      </w:r>
      <w:r w:rsidRPr="00046658">
        <w:rPr>
          <w:rFonts w:ascii="Arial" w:eastAsia="ＭＳ Ｐゴシック" w:hAnsi="Arial"/>
        </w:rPr>
        <w:t>参照地域の選択の柔軟性</w:t>
      </w:r>
      <w:r w:rsidRPr="00046658">
        <w:rPr>
          <w:rFonts w:ascii="Arial" w:eastAsia="ＭＳ Ｐゴシック" w:hAnsi="Arial" w:hint="eastAsia"/>
        </w:rPr>
        <w:t>、過去平均の線か傾向線かの選択の柔軟性</w:t>
      </w:r>
      <w:r w:rsidR="00BE1F92" w:rsidRPr="00046658">
        <w:rPr>
          <w:rFonts w:ascii="Arial" w:eastAsia="ＭＳ Ｐゴシック" w:hAnsi="Arial" w:hint="eastAsia"/>
        </w:rPr>
        <w:t>」とあるが、これは技術的な問題や認証機関のプログラムの問題</w:t>
      </w:r>
      <w:r w:rsidR="000543A1" w:rsidRPr="00046658">
        <w:rPr>
          <w:rFonts w:ascii="Arial" w:eastAsia="ＭＳ Ｐゴシック" w:hAnsi="Arial" w:hint="eastAsia"/>
        </w:rPr>
        <w:t>だけ</w:t>
      </w:r>
      <w:r w:rsidR="00BE1F92" w:rsidRPr="00046658">
        <w:rPr>
          <w:rFonts w:ascii="Arial" w:eastAsia="ＭＳ Ｐゴシック" w:hAnsi="Arial" w:hint="eastAsia"/>
        </w:rPr>
        <w:t>ではなく、検証機関の検証の問題も含まれているのかなと考えている。こうした問題に対して解決策の一つとして「</w:t>
      </w:r>
      <w:r w:rsidR="00BE1F92" w:rsidRPr="00046658">
        <w:rPr>
          <w:rFonts w:ascii="Arial" w:eastAsia="ＭＳ Ｐゴシック" w:hAnsi="Arial"/>
        </w:rPr>
        <w:t>ジュリスディクショ</w:t>
      </w:r>
      <w:r w:rsidR="00D73140">
        <w:rPr>
          <w:rFonts w:ascii="Arial" w:eastAsia="ＭＳ Ｐゴシック" w:hAnsi="Arial" w:hint="eastAsia"/>
        </w:rPr>
        <w:t>ナルな（準国レベル）</w:t>
      </w:r>
      <w:r w:rsidR="00E36F91" w:rsidRPr="00046658">
        <w:rPr>
          <w:rFonts w:ascii="Arial" w:eastAsia="ＭＳ Ｐゴシック" w:hAnsi="Arial"/>
        </w:rPr>
        <w:t>REDD</w:t>
      </w:r>
      <w:r w:rsidR="008C4007" w:rsidRPr="008C4007">
        <w:rPr>
          <w:rFonts w:ascii="Arial" w:eastAsia="ＭＳ Ｐゴシック" w:hAnsi="Arial" w:hint="eastAsia"/>
        </w:rPr>
        <w:t>＋</w:t>
      </w:r>
      <w:r w:rsidR="00BE1F92" w:rsidRPr="00046658">
        <w:rPr>
          <w:rFonts w:ascii="Arial" w:eastAsia="ＭＳ Ｐゴシック" w:hAnsi="Arial" w:hint="eastAsia"/>
        </w:rPr>
        <w:t>」が提示されている。より広範囲の「</w:t>
      </w:r>
      <w:r w:rsidR="009B7E8D" w:rsidRPr="009B7E8D">
        <w:rPr>
          <w:rFonts w:ascii="Arial" w:eastAsia="ＭＳ Ｐゴシック" w:hAnsi="Arial" w:hint="eastAsia"/>
        </w:rPr>
        <w:t>ジュリスディクショナルな</w:t>
      </w:r>
      <w:r w:rsidR="00BE1F92" w:rsidRPr="00046658">
        <w:rPr>
          <w:rFonts w:ascii="Arial" w:eastAsia="ＭＳ Ｐゴシック" w:hAnsi="Arial"/>
        </w:rPr>
        <w:t>REDD</w:t>
      </w:r>
      <w:r w:rsidR="008C4007" w:rsidRPr="008C4007">
        <w:rPr>
          <w:rFonts w:ascii="Arial" w:eastAsia="ＭＳ Ｐゴシック" w:hAnsi="Arial" w:hint="eastAsia"/>
        </w:rPr>
        <w:t>＋</w:t>
      </w:r>
      <w:r w:rsidR="00E36F91" w:rsidRPr="00046658">
        <w:rPr>
          <w:rFonts w:ascii="Arial" w:eastAsia="ＭＳ Ｐゴシック" w:hAnsi="Arial" w:hint="eastAsia"/>
        </w:rPr>
        <w:t>」</w:t>
      </w:r>
      <w:r w:rsidR="00F103C0" w:rsidRPr="00046658">
        <w:rPr>
          <w:rFonts w:ascii="Arial" w:eastAsia="ＭＳ Ｐゴシック" w:hAnsi="Arial" w:hint="eastAsia"/>
        </w:rPr>
        <w:t>の導入により</w:t>
      </w:r>
      <w:r w:rsidR="00BE1F92" w:rsidRPr="00046658">
        <w:rPr>
          <w:rFonts w:ascii="Arial" w:eastAsia="ＭＳ Ｐゴシック" w:hAnsi="Arial" w:hint="eastAsia"/>
        </w:rPr>
        <w:t>リーケージは防げるかもしれないが、測定の精度やサンプルの選び方、</w:t>
      </w:r>
      <w:r w:rsidR="001C3ACF" w:rsidRPr="00046658">
        <w:rPr>
          <w:rFonts w:ascii="Arial" w:eastAsia="ＭＳ Ｐゴシック" w:hAnsi="Arial" w:hint="eastAsia"/>
        </w:rPr>
        <w:t>線の</w:t>
      </w:r>
      <w:r w:rsidR="00BE1F92" w:rsidRPr="00046658">
        <w:rPr>
          <w:rFonts w:ascii="Arial" w:eastAsia="ＭＳ Ｐゴシック" w:hAnsi="Arial" w:hint="eastAsia"/>
        </w:rPr>
        <w:t>引き方の問題</w:t>
      </w:r>
      <w:r w:rsidR="005148DB" w:rsidRPr="00046658">
        <w:rPr>
          <w:rFonts w:ascii="Arial" w:eastAsia="ＭＳ Ｐゴシック" w:hAnsi="Arial" w:hint="eastAsia"/>
        </w:rPr>
        <w:t>、認証制度の問題、</w:t>
      </w:r>
      <w:r w:rsidR="001C3ACF" w:rsidRPr="00046658">
        <w:rPr>
          <w:rFonts w:ascii="Arial" w:eastAsia="ＭＳ Ｐゴシック" w:hAnsi="Arial" w:hint="eastAsia"/>
        </w:rPr>
        <w:t>検証</w:t>
      </w:r>
      <w:r w:rsidR="005148DB" w:rsidRPr="00046658">
        <w:rPr>
          <w:rFonts w:ascii="Arial" w:eastAsia="ＭＳ Ｐゴシック" w:hAnsi="Arial" w:hint="eastAsia"/>
        </w:rPr>
        <w:t>機関の問題などが一挙に</w:t>
      </w:r>
      <w:r w:rsidR="00BE1F92" w:rsidRPr="00046658">
        <w:rPr>
          <w:rFonts w:ascii="Arial" w:eastAsia="ＭＳ Ｐゴシック" w:hAnsi="Arial" w:hint="eastAsia"/>
        </w:rPr>
        <w:t>解決する</w:t>
      </w:r>
      <w:r w:rsidR="005148DB" w:rsidRPr="00046658">
        <w:rPr>
          <w:rFonts w:ascii="Arial" w:eastAsia="ＭＳ Ｐゴシック" w:hAnsi="Arial" w:hint="eastAsia"/>
        </w:rPr>
        <w:t>とは考えづらいのでは</w:t>
      </w:r>
      <w:r w:rsidR="00F103C0" w:rsidRPr="00046658">
        <w:rPr>
          <w:rFonts w:ascii="Arial" w:eastAsia="ＭＳ Ｐゴシック" w:hAnsi="Arial" w:hint="eastAsia"/>
        </w:rPr>
        <w:t>ないか。</w:t>
      </w:r>
      <w:r w:rsidR="005148DB" w:rsidRPr="00046658">
        <w:rPr>
          <w:rFonts w:ascii="Arial" w:eastAsia="ＭＳ Ｐゴシック" w:hAnsi="Arial" w:hint="eastAsia"/>
        </w:rPr>
        <w:t>そのほかの解決策は検討されているのか？</w:t>
      </w:r>
    </w:p>
    <w:p w14:paraId="2ABC16D2" w14:textId="6FA9C181" w:rsidR="00E226D5" w:rsidRPr="00046658" w:rsidRDefault="009B7E8D" w:rsidP="00F23995">
      <w:pPr>
        <w:rPr>
          <w:rFonts w:ascii="Arial" w:eastAsia="ＭＳ Ｐゴシック" w:hAnsi="Arial"/>
        </w:rPr>
      </w:pPr>
      <w:r>
        <w:rPr>
          <w:rFonts w:ascii="Arial" w:eastAsia="ＭＳ Ｐゴシック" w:hAnsi="Arial" w:hint="eastAsia"/>
        </w:rPr>
        <w:t>⇒森林総研</w:t>
      </w:r>
      <w:r w:rsidR="005148DB" w:rsidRPr="00046658">
        <w:rPr>
          <w:rFonts w:ascii="Arial" w:eastAsia="ＭＳ Ｐゴシック" w:hAnsi="Arial" w:hint="eastAsia"/>
        </w:rPr>
        <w:t>江原</w:t>
      </w:r>
      <w:r w:rsidR="00F46C75" w:rsidRPr="00046658">
        <w:rPr>
          <w:rFonts w:ascii="Arial" w:eastAsia="ＭＳ Ｐゴシック" w:hAnsi="Arial" w:hint="eastAsia"/>
        </w:rPr>
        <w:t>氏</w:t>
      </w:r>
      <w:r w:rsidR="005148DB" w:rsidRPr="00046658">
        <w:rPr>
          <w:rFonts w:ascii="Arial" w:eastAsia="ＭＳ Ｐゴシック" w:hAnsi="Arial" w:hint="eastAsia"/>
        </w:rPr>
        <w:t>：</w:t>
      </w:r>
      <w:r>
        <w:rPr>
          <w:rFonts w:ascii="Arial" w:eastAsia="ＭＳ Ｐゴシック" w:hAnsi="Arial" w:hint="eastAsia"/>
        </w:rPr>
        <w:t>これまで</w:t>
      </w:r>
      <w:r w:rsidR="005148DB" w:rsidRPr="00046658">
        <w:rPr>
          <w:rFonts w:ascii="Arial" w:eastAsia="ＭＳ Ｐゴシック" w:hAnsi="Arial" w:hint="eastAsia"/>
        </w:rPr>
        <w:t>森林減少リスクマップは</w:t>
      </w:r>
      <w:r>
        <w:rPr>
          <w:rFonts w:ascii="Arial" w:eastAsia="ＭＳ Ｐゴシック" w:hAnsi="Arial" w:hint="eastAsia"/>
        </w:rPr>
        <w:t>、</w:t>
      </w:r>
      <w:r w:rsidR="005148DB" w:rsidRPr="00046658">
        <w:rPr>
          <w:rFonts w:ascii="Arial" w:eastAsia="ＭＳ Ｐゴシック" w:hAnsi="Arial" w:hint="eastAsia"/>
        </w:rPr>
        <w:t>プロジェクトレベルで作っていた。リスクマップをジュリスディクショ</w:t>
      </w:r>
      <w:r w:rsidR="00CA0B96" w:rsidRPr="00046658">
        <w:rPr>
          <w:rFonts w:ascii="Arial" w:eastAsia="ＭＳ Ｐゴシック" w:hAnsi="Arial" w:hint="eastAsia"/>
        </w:rPr>
        <w:t>ナル</w:t>
      </w:r>
      <w:r w:rsidR="005148DB" w:rsidRPr="00046658">
        <w:rPr>
          <w:rFonts w:ascii="Arial" w:eastAsia="ＭＳ Ｐゴシック" w:hAnsi="Arial" w:hint="eastAsia"/>
        </w:rPr>
        <w:t>レベルで一括して作る、</w:t>
      </w:r>
      <w:r w:rsidR="00F103C0" w:rsidRPr="00046658">
        <w:rPr>
          <w:rFonts w:ascii="Arial" w:eastAsia="ＭＳ Ｐゴシック" w:hAnsi="Arial" w:hint="eastAsia"/>
        </w:rPr>
        <w:t>あるいは</w:t>
      </w:r>
      <w:r w:rsidR="005148DB" w:rsidRPr="00046658">
        <w:rPr>
          <w:rFonts w:ascii="Arial" w:eastAsia="ＭＳ Ｐゴシック" w:hAnsi="Arial" w:hint="eastAsia"/>
        </w:rPr>
        <w:t>プロジェクト実施者が作るのでなく第三者が作成し、それを利用するということが検討されている、と聞いている。プロジェクト</w:t>
      </w:r>
      <w:r w:rsidR="00860B60" w:rsidRPr="00046658">
        <w:rPr>
          <w:rFonts w:ascii="Arial" w:eastAsia="ＭＳ Ｐゴシック" w:hAnsi="Arial" w:hint="eastAsia"/>
        </w:rPr>
        <w:t>地域</w:t>
      </w:r>
      <w:r w:rsidR="005148DB" w:rsidRPr="00046658">
        <w:rPr>
          <w:rFonts w:ascii="Arial" w:eastAsia="ＭＳ Ｐゴシック" w:hAnsi="Arial" w:hint="eastAsia"/>
        </w:rPr>
        <w:t>と似た</w:t>
      </w:r>
      <w:r w:rsidR="00860B60" w:rsidRPr="00046658">
        <w:rPr>
          <w:rFonts w:ascii="Arial" w:eastAsia="ＭＳ Ｐゴシック" w:hAnsi="Arial" w:hint="eastAsia"/>
        </w:rPr>
        <w:t>エリア</w:t>
      </w:r>
      <w:r w:rsidR="005148DB" w:rsidRPr="00046658">
        <w:rPr>
          <w:rFonts w:ascii="Arial" w:eastAsia="ＭＳ Ｐゴシック" w:hAnsi="Arial" w:hint="eastAsia"/>
        </w:rPr>
        <w:t>を</w:t>
      </w:r>
      <w:r w:rsidR="009D40C2">
        <w:rPr>
          <w:rFonts w:ascii="Arial" w:eastAsia="ＭＳ Ｐゴシック" w:hAnsi="Arial" w:hint="eastAsia"/>
        </w:rPr>
        <w:t>ベースライン</w:t>
      </w:r>
      <w:r w:rsidR="005148DB" w:rsidRPr="00046658">
        <w:rPr>
          <w:rFonts w:ascii="Arial" w:eastAsia="ＭＳ Ｐゴシック" w:hAnsi="Arial" w:hint="eastAsia"/>
        </w:rPr>
        <w:t>の参照地域とするが、プロジェクトレベルで参照地域を</w:t>
      </w:r>
      <w:r w:rsidR="00CA0B96" w:rsidRPr="00046658">
        <w:rPr>
          <w:rFonts w:ascii="Arial" w:eastAsia="ＭＳ Ｐゴシック" w:hAnsi="Arial" w:hint="eastAsia"/>
        </w:rPr>
        <w:t>選択</w:t>
      </w:r>
      <w:r w:rsidR="005148DB" w:rsidRPr="00046658">
        <w:rPr>
          <w:rFonts w:ascii="Arial" w:eastAsia="ＭＳ Ｐゴシック" w:hAnsi="Arial" w:hint="eastAsia"/>
        </w:rPr>
        <w:t>するとどうしても自分たちに有利なところを</w:t>
      </w:r>
      <w:r w:rsidR="00CA0B96" w:rsidRPr="00046658">
        <w:rPr>
          <w:rFonts w:ascii="Arial" w:eastAsia="ＭＳ Ｐゴシック" w:hAnsi="Arial" w:hint="eastAsia"/>
        </w:rPr>
        <w:t>選択</w:t>
      </w:r>
      <w:r w:rsidR="005148DB" w:rsidRPr="00046658">
        <w:rPr>
          <w:rFonts w:ascii="Arial" w:eastAsia="ＭＳ Ｐゴシック" w:hAnsi="Arial" w:hint="eastAsia"/>
        </w:rPr>
        <w:t>しがち</w:t>
      </w:r>
      <w:r w:rsidR="00CA0B96" w:rsidRPr="00046658">
        <w:rPr>
          <w:rFonts w:ascii="Arial" w:eastAsia="ＭＳ Ｐゴシック" w:hAnsi="Arial" w:hint="eastAsia"/>
        </w:rPr>
        <w:t>となる</w:t>
      </w:r>
      <w:r w:rsidR="00860B60" w:rsidRPr="00046658">
        <w:rPr>
          <w:rFonts w:ascii="Arial" w:eastAsia="ＭＳ Ｐゴシック" w:hAnsi="Arial" w:hint="eastAsia"/>
        </w:rPr>
        <w:t>。</w:t>
      </w:r>
      <w:r w:rsidR="00CA0B96" w:rsidRPr="00046658">
        <w:rPr>
          <w:rFonts w:ascii="Arial" w:eastAsia="ＭＳ Ｐゴシック" w:hAnsi="Arial" w:hint="eastAsia"/>
        </w:rPr>
        <w:t>参照地域を各プロジェクトが自分たちで決めるのではなく、ジュリスディクション全体</w:t>
      </w:r>
      <w:r w:rsidR="009D40C2">
        <w:rPr>
          <w:rFonts w:ascii="Arial" w:eastAsia="ＭＳ Ｐゴシック" w:hAnsi="Arial" w:hint="eastAsia"/>
        </w:rPr>
        <w:t>等で透明性をもって</w:t>
      </w:r>
      <w:r w:rsidR="00860B60" w:rsidRPr="00046658">
        <w:rPr>
          <w:rFonts w:ascii="Arial" w:eastAsia="ＭＳ Ｐゴシック" w:hAnsi="Arial" w:hint="eastAsia"/>
        </w:rPr>
        <w:t>設定</w:t>
      </w:r>
      <w:r w:rsidR="00CA0B96" w:rsidRPr="00046658">
        <w:rPr>
          <w:rFonts w:ascii="Arial" w:eastAsia="ＭＳ Ｐゴシック" w:hAnsi="Arial" w:hint="eastAsia"/>
        </w:rPr>
        <w:t>すれば、</w:t>
      </w:r>
      <w:r w:rsidR="00AA1D86" w:rsidRPr="00046658">
        <w:rPr>
          <w:rFonts w:ascii="Arial" w:eastAsia="ＭＳ Ｐゴシック" w:hAnsi="Arial" w:hint="eastAsia"/>
        </w:rPr>
        <w:t>自分に有利にするような</w:t>
      </w:r>
      <w:r w:rsidR="00CA0B96" w:rsidRPr="00046658">
        <w:rPr>
          <w:rFonts w:ascii="Arial" w:eastAsia="ＭＳ Ｐゴシック" w:hAnsi="Arial" w:hint="eastAsia"/>
        </w:rPr>
        <w:t>ゲーミングと言われる部分も余地が少なくなる。</w:t>
      </w:r>
    </w:p>
    <w:p w14:paraId="6112215E" w14:textId="77777777" w:rsidR="00E226D5" w:rsidRPr="00046658" w:rsidRDefault="00E226D5" w:rsidP="00F23995">
      <w:pPr>
        <w:rPr>
          <w:rFonts w:ascii="Arial" w:eastAsia="ＭＳ Ｐゴシック" w:hAnsi="Arial"/>
        </w:rPr>
      </w:pPr>
    </w:p>
    <w:p w14:paraId="7F257E55" w14:textId="162776AF" w:rsidR="00C428F3" w:rsidRPr="00046658" w:rsidRDefault="00E226D5" w:rsidP="00F23995">
      <w:pPr>
        <w:rPr>
          <w:rFonts w:ascii="Arial" w:eastAsia="ＭＳ Ｐゴシック" w:hAnsi="Arial"/>
        </w:rPr>
      </w:pPr>
      <w:r w:rsidRPr="00046658">
        <w:rPr>
          <w:rFonts w:ascii="Arial" w:eastAsia="ＭＳ Ｐゴシック" w:hAnsi="Arial"/>
        </w:rPr>
        <w:t>Q4</w:t>
      </w:r>
      <w:r w:rsidRPr="00046658">
        <w:rPr>
          <w:rFonts w:ascii="Arial" w:eastAsia="ＭＳ Ｐゴシック" w:hAnsi="Arial" w:hint="eastAsia"/>
        </w:rPr>
        <w:t>：</w:t>
      </w:r>
      <w:r w:rsidR="009B7E8D">
        <w:rPr>
          <w:rFonts w:ascii="Arial" w:eastAsia="ＭＳ Ｐゴシック" w:hAnsi="Arial" w:hint="eastAsia"/>
        </w:rPr>
        <w:t>（</w:t>
      </w:r>
      <w:r w:rsidR="00C428F3" w:rsidRPr="00046658">
        <w:rPr>
          <w:rFonts w:ascii="Arial" w:eastAsia="ＭＳ Ｐゴシック" w:hAnsi="Arial" w:hint="eastAsia"/>
        </w:rPr>
        <w:t>住友林業高橋</w:t>
      </w:r>
      <w:r w:rsidR="009B7E8D">
        <w:rPr>
          <w:rFonts w:ascii="Arial" w:eastAsia="ＭＳ Ｐゴシック" w:hAnsi="Arial" w:hint="eastAsia"/>
        </w:rPr>
        <w:t>氏</w:t>
      </w:r>
      <w:r w:rsidR="00C428F3" w:rsidRPr="00046658">
        <w:rPr>
          <w:rFonts w:ascii="Arial" w:eastAsia="ＭＳ Ｐゴシック" w:hAnsi="Arial" w:hint="eastAsia"/>
        </w:rPr>
        <w:t>へ</w:t>
      </w:r>
      <w:r w:rsidR="009B7E8D">
        <w:rPr>
          <w:rFonts w:ascii="Arial" w:eastAsia="ＭＳ Ｐゴシック" w:hAnsi="Arial" w:hint="eastAsia"/>
        </w:rPr>
        <w:t>の質問）森林ファンドに関して、</w:t>
      </w:r>
      <w:r w:rsidR="00C428F3" w:rsidRPr="00046658">
        <w:rPr>
          <w:rFonts w:ascii="Arial" w:eastAsia="ＭＳ Ｐゴシック" w:hAnsi="Arial" w:hint="eastAsia"/>
        </w:rPr>
        <w:t>将来的にクレジットが認められた</w:t>
      </w:r>
      <w:r w:rsidR="009B7E8D">
        <w:rPr>
          <w:rFonts w:ascii="Arial" w:eastAsia="ＭＳ Ｐゴシック" w:hAnsi="Arial" w:hint="eastAsia"/>
        </w:rPr>
        <w:t>場合には</w:t>
      </w:r>
      <w:r w:rsidR="00C428F3" w:rsidRPr="00046658">
        <w:rPr>
          <w:rFonts w:ascii="Arial" w:eastAsia="ＭＳ Ｐゴシック" w:hAnsi="Arial" w:hint="eastAsia"/>
        </w:rPr>
        <w:t>、国際的なマーケットに出していこうということも考えている</w:t>
      </w:r>
      <w:r w:rsidR="00860B60" w:rsidRPr="00046658">
        <w:rPr>
          <w:rFonts w:ascii="Arial" w:eastAsia="ＭＳ Ｐゴシック" w:hAnsi="Arial" w:hint="eastAsia"/>
        </w:rPr>
        <w:t>のか。</w:t>
      </w:r>
    </w:p>
    <w:p w14:paraId="46D7CA19" w14:textId="2112C144" w:rsidR="00A20218" w:rsidRPr="00046658" w:rsidRDefault="009B7E8D" w:rsidP="00F23995">
      <w:pPr>
        <w:rPr>
          <w:rFonts w:ascii="Arial" w:eastAsia="ＭＳ Ｐゴシック" w:hAnsi="Arial"/>
        </w:rPr>
      </w:pPr>
      <w:r>
        <w:rPr>
          <w:rFonts w:ascii="Arial" w:eastAsia="ＭＳ Ｐゴシック" w:hAnsi="Arial" w:hint="eastAsia"/>
        </w:rPr>
        <w:t>⇒住友林業</w:t>
      </w:r>
      <w:r w:rsidR="00A20218" w:rsidRPr="00046658">
        <w:rPr>
          <w:rFonts w:ascii="Arial" w:eastAsia="ＭＳ Ｐゴシック" w:hAnsi="Arial" w:hint="eastAsia"/>
        </w:rPr>
        <w:t>高橋</w:t>
      </w:r>
      <w:r w:rsidR="00385FFC" w:rsidRPr="00046658">
        <w:rPr>
          <w:rFonts w:ascii="Arial" w:eastAsia="ＭＳ Ｐゴシック" w:hAnsi="Arial" w:hint="eastAsia"/>
        </w:rPr>
        <w:t>氏</w:t>
      </w:r>
      <w:r w:rsidR="00A20218" w:rsidRPr="00046658">
        <w:rPr>
          <w:rFonts w:ascii="Arial" w:eastAsia="ＭＳ Ｐゴシック" w:hAnsi="Arial" w:hint="eastAsia"/>
        </w:rPr>
        <w:t>：</w:t>
      </w:r>
      <w:r w:rsidR="00B0698B" w:rsidRPr="00046658">
        <w:rPr>
          <w:rFonts w:ascii="Arial" w:eastAsia="ＭＳ Ｐゴシック" w:hAnsi="Arial" w:hint="eastAsia"/>
        </w:rPr>
        <w:t>将来的に</w:t>
      </w:r>
      <w:r w:rsidR="00A20218" w:rsidRPr="00046658">
        <w:rPr>
          <w:rFonts w:ascii="Arial" w:eastAsia="ＭＳ Ｐゴシック" w:hAnsi="Arial" w:hint="eastAsia"/>
        </w:rPr>
        <w:t>カーボンクレジットを売っていく</w:t>
      </w:r>
      <w:r w:rsidR="00B0698B" w:rsidRPr="00046658">
        <w:rPr>
          <w:rFonts w:ascii="Arial" w:eastAsia="ＭＳ Ｐゴシック" w:hAnsi="Arial" w:hint="eastAsia"/>
        </w:rPr>
        <w:t>可能性は</w:t>
      </w:r>
      <w:r w:rsidR="00A20218" w:rsidRPr="00046658">
        <w:rPr>
          <w:rFonts w:ascii="Arial" w:eastAsia="ＭＳ Ｐゴシック" w:hAnsi="Arial" w:hint="eastAsia"/>
        </w:rPr>
        <w:t>ある。</w:t>
      </w:r>
      <w:r w:rsidR="00860B60" w:rsidRPr="00046658">
        <w:rPr>
          <w:rFonts w:ascii="Arial" w:eastAsia="ＭＳ Ｐゴシック" w:hAnsi="Arial" w:hint="eastAsia"/>
        </w:rPr>
        <w:t>しかし、</w:t>
      </w:r>
      <w:r w:rsidR="00A20218" w:rsidRPr="00046658">
        <w:rPr>
          <w:rFonts w:ascii="Arial" w:eastAsia="ＭＳ Ｐゴシック" w:hAnsi="Arial" w:hint="eastAsia"/>
        </w:rPr>
        <w:t>オフセット</w:t>
      </w:r>
      <w:r>
        <w:rPr>
          <w:rFonts w:ascii="Arial" w:eastAsia="ＭＳ Ｐゴシック" w:hAnsi="Arial" w:hint="eastAsia"/>
        </w:rPr>
        <w:t>のために</w:t>
      </w:r>
      <w:r w:rsidR="00A20218" w:rsidRPr="00046658">
        <w:rPr>
          <w:rFonts w:ascii="Arial" w:eastAsia="ＭＳ Ｐゴシック" w:hAnsi="Arial" w:hint="eastAsia"/>
        </w:rPr>
        <w:t>カーボンクレジットをプロバイダから買って使う</w:t>
      </w:r>
      <w:r>
        <w:rPr>
          <w:rFonts w:ascii="Arial" w:eastAsia="ＭＳ Ｐゴシック" w:hAnsi="Arial" w:hint="eastAsia"/>
        </w:rPr>
        <w:t>こと</w:t>
      </w:r>
      <w:r w:rsidR="00A20218" w:rsidRPr="00046658">
        <w:rPr>
          <w:rFonts w:ascii="Arial" w:eastAsia="ＭＳ Ｐゴシック" w:hAnsi="Arial" w:hint="eastAsia"/>
        </w:rPr>
        <w:t>はカーボンウォッシングと言われやす</w:t>
      </w:r>
      <w:r>
        <w:rPr>
          <w:rFonts w:ascii="Arial" w:eastAsia="ＭＳ Ｐゴシック" w:hAnsi="Arial" w:hint="eastAsia"/>
        </w:rPr>
        <w:t>く</w:t>
      </w:r>
      <w:r w:rsidR="00603871" w:rsidRPr="00046658">
        <w:rPr>
          <w:rFonts w:ascii="Arial" w:eastAsia="ＭＳ Ｐゴシック" w:hAnsi="Arial" w:hint="eastAsia"/>
        </w:rPr>
        <w:t>、</w:t>
      </w:r>
      <w:r>
        <w:rPr>
          <w:rFonts w:ascii="Arial" w:eastAsia="ＭＳ Ｐゴシック" w:hAnsi="Arial" w:hint="eastAsia"/>
        </w:rPr>
        <w:t>また、</w:t>
      </w:r>
      <w:r w:rsidR="00A20218" w:rsidRPr="00046658">
        <w:rPr>
          <w:rFonts w:ascii="Arial" w:eastAsia="ＭＳ Ｐゴシック" w:hAnsi="Arial" w:hint="eastAsia"/>
        </w:rPr>
        <w:t>あそこが安いから</w:t>
      </w:r>
      <w:r w:rsidR="001C3ACF" w:rsidRPr="00046658">
        <w:rPr>
          <w:rFonts w:ascii="Arial" w:eastAsia="ＭＳ Ｐゴシック" w:hAnsi="Arial" w:hint="eastAsia"/>
        </w:rPr>
        <w:t>買う</w:t>
      </w:r>
      <w:r w:rsidR="00A20218" w:rsidRPr="00046658">
        <w:rPr>
          <w:rFonts w:ascii="Arial" w:eastAsia="ＭＳ Ｐゴシック" w:hAnsi="Arial" w:hint="eastAsia"/>
        </w:rPr>
        <w:t>というものではない</w:t>
      </w:r>
      <w:r w:rsidR="00603871" w:rsidRPr="00046658">
        <w:rPr>
          <w:rFonts w:ascii="Arial" w:eastAsia="ＭＳ Ｐゴシック" w:hAnsi="Arial" w:hint="eastAsia"/>
        </w:rPr>
        <w:t>と考える</w:t>
      </w:r>
      <w:r w:rsidR="00A20218" w:rsidRPr="00046658">
        <w:rPr>
          <w:rFonts w:ascii="Arial" w:eastAsia="ＭＳ Ｐゴシック" w:hAnsi="Arial" w:hint="eastAsia"/>
        </w:rPr>
        <w:t>。今回のファンドのスキーム</w:t>
      </w:r>
      <w:r>
        <w:rPr>
          <w:rFonts w:ascii="Arial" w:eastAsia="ＭＳ Ｐゴシック" w:hAnsi="Arial" w:hint="eastAsia"/>
        </w:rPr>
        <w:t>は、</w:t>
      </w:r>
      <w:r w:rsidR="00A20218" w:rsidRPr="00046658">
        <w:rPr>
          <w:rFonts w:ascii="Arial" w:eastAsia="ＭＳ Ｐゴシック" w:hAnsi="Arial" w:hint="eastAsia"/>
        </w:rPr>
        <w:t>ただお金を出して</w:t>
      </w:r>
      <w:r>
        <w:rPr>
          <w:rFonts w:ascii="Arial" w:eastAsia="ＭＳ Ｐゴシック" w:hAnsi="Arial" w:hint="eastAsia"/>
        </w:rPr>
        <w:t>貰って</w:t>
      </w:r>
      <w:r w:rsidR="00A20218" w:rsidRPr="00046658">
        <w:rPr>
          <w:rFonts w:ascii="Arial" w:eastAsia="ＭＳ Ｐゴシック" w:hAnsi="Arial" w:hint="eastAsia"/>
        </w:rPr>
        <w:t>あとはお任せくださいという</w:t>
      </w:r>
      <w:r>
        <w:rPr>
          <w:rFonts w:ascii="Arial" w:eastAsia="ＭＳ Ｐゴシック" w:hAnsi="Arial" w:hint="eastAsia"/>
        </w:rPr>
        <w:t>も</w:t>
      </w:r>
      <w:r w:rsidR="00A20218" w:rsidRPr="00046658">
        <w:rPr>
          <w:rFonts w:ascii="Arial" w:eastAsia="ＭＳ Ｐゴシック" w:hAnsi="Arial" w:hint="eastAsia"/>
        </w:rPr>
        <w:t>のではなく、森林経営に知見のない</w:t>
      </w:r>
      <w:r>
        <w:rPr>
          <w:rFonts w:ascii="Arial" w:eastAsia="ＭＳ Ｐゴシック" w:hAnsi="Arial" w:hint="eastAsia"/>
        </w:rPr>
        <w:t>方々が</w:t>
      </w:r>
      <w:r w:rsidR="00A20218" w:rsidRPr="00046658">
        <w:rPr>
          <w:rFonts w:ascii="Arial" w:eastAsia="ＭＳ Ｐゴシック" w:hAnsi="Arial" w:hint="eastAsia"/>
        </w:rPr>
        <w:t>森林に近づくことができるようなファンド</w:t>
      </w:r>
      <w:r w:rsidR="00603871" w:rsidRPr="00046658">
        <w:rPr>
          <w:rFonts w:ascii="Arial" w:eastAsia="ＭＳ Ｐゴシック" w:hAnsi="Arial" w:hint="eastAsia"/>
        </w:rPr>
        <w:t>の</w:t>
      </w:r>
      <w:r w:rsidR="00A20218" w:rsidRPr="00046658">
        <w:rPr>
          <w:rFonts w:ascii="Arial" w:eastAsia="ＭＳ Ｐゴシック" w:hAnsi="Arial" w:hint="eastAsia"/>
        </w:rPr>
        <w:t>組成を目指した。将来的に</w:t>
      </w:r>
      <w:r w:rsidR="00603871" w:rsidRPr="00046658">
        <w:rPr>
          <w:rFonts w:ascii="Arial" w:eastAsia="ＭＳ Ｐゴシック" w:hAnsi="Arial" w:hint="eastAsia"/>
        </w:rPr>
        <w:t>は</w:t>
      </w:r>
      <w:r w:rsidR="00A20218" w:rsidRPr="00046658">
        <w:rPr>
          <w:rFonts w:ascii="Arial" w:eastAsia="ＭＳ Ｐゴシック" w:hAnsi="Arial" w:hint="eastAsia"/>
        </w:rPr>
        <w:t>カーボンを売却する可能性はあ</w:t>
      </w:r>
      <w:r w:rsidR="00101BF1" w:rsidRPr="00046658">
        <w:rPr>
          <w:rFonts w:ascii="Arial" w:eastAsia="ＭＳ Ｐゴシック" w:hAnsi="Arial" w:hint="eastAsia"/>
        </w:rPr>
        <w:t>る</w:t>
      </w:r>
      <w:r w:rsidR="00101BF1" w:rsidRPr="00046658">
        <w:rPr>
          <w:rFonts w:ascii="Arial" w:eastAsia="ＭＳ Ｐゴシック" w:hAnsi="Arial" w:hint="eastAsia"/>
        </w:rPr>
        <w:lastRenderedPageBreak/>
        <w:t>が</w:t>
      </w:r>
      <w:r w:rsidR="00A20218" w:rsidRPr="00046658">
        <w:rPr>
          <w:rFonts w:ascii="Arial" w:eastAsia="ＭＳ Ｐゴシック" w:hAnsi="Arial" w:hint="eastAsia"/>
        </w:rPr>
        <w:t>、</w:t>
      </w:r>
      <w:r w:rsidR="00101BF1" w:rsidRPr="00046658">
        <w:rPr>
          <w:rFonts w:ascii="Arial" w:eastAsia="ＭＳ Ｐゴシック" w:hAnsi="Arial" w:hint="eastAsia"/>
        </w:rPr>
        <w:t>現時点では</w:t>
      </w:r>
      <w:r w:rsidR="00860B60" w:rsidRPr="00046658">
        <w:rPr>
          <w:rFonts w:ascii="Arial" w:eastAsia="ＭＳ Ｐゴシック" w:hAnsi="Arial" w:hint="eastAsia"/>
        </w:rPr>
        <w:t>推奨しているわけでは</w:t>
      </w:r>
      <w:r w:rsidR="00101BF1" w:rsidRPr="00046658">
        <w:rPr>
          <w:rFonts w:ascii="Arial" w:eastAsia="ＭＳ Ｐゴシック" w:hAnsi="Arial" w:hint="eastAsia"/>
        </w:rPr>
        <w:t>ない。パートナーを組んで森林にアプローチした結果としてクレジットが出</w:t>
      </w:r>
      <w:r>
        <w:rPr>
          <w:rFonts w:ascii="Arial" w:eastAsia="ＭＳ Ｐゴシック" w:hAnsi="Arial" w:hint="eastAsia"/>
        </w:rPr>
        <w:t>た場合には</w:t>
      </w:r>
      <w:r w:rsidR="00101BF1" w:rsidRPr="00046658">
        <w:rPr>
          <w:rFonts w:ascii="Arial" w:eastAsia="ＭＳ Ｐゴシック" w:hAnsi="Arial" w:hint="eastAsia"/>
        </w:rPr>
        <w:t>分配する</w:t>
      </w:r>
      <w:r w:rsidR="00B0698B" w:rsidRPr="00046658">
        <w:rPr>
          <w:rFonts w:ascii="Arial" w:eastAsia="ＭＳ Ｐゴシック" w:hAnsi="Arial" w:hint="eastAsia"/>
        </w:rPr>
        <w:t>、</w:t>
      </w:r>
      <w:r w:rsidR="00101BF1" w:rsidRPr="00046658">
        <w:rPr>
          <w:rFonts w:ascii="Arial" w:eastAsia="ＭＳ Ｐゴシック" w:hAnsi="Arial" w:hint="eastAsia"/>
        </w:rPr>
        <w:t>という形</w:t>
      </w:r>
      <w:r>
        <w:rPr>
          <w:rFonts w:ascii="Arial" w:eastAsia="ＭＳ Ｐゴシック" w:hAnsi="Arial" w:hint="eastAsia"/>
        </w:rPr>
        <w:t>である。</w:t>
      </w:r>
    </w:p>
    <w:p w14:paraId="71426CF0" w14:textId="77777777" w:rsidR="00A20218" w:rsidRPr="00046658" w:rsidRDefault="00A20218" w:rsidP="00F23995">
      <w:pPr>
        <w:rPr>
          <w:rFonts w:ascii="Arial" w:eastAsia="ＭＳ Ｐゴシック" w:hAnsi="Arial"/>
        </w:rPr>
      </w:pPr>
    </w:p>
    <w:p w14:paraId="4E1EFBFC" w14:textId="77777777" w:rsidR="00B9026F" w:rsidRPr="00046658" w:rsidRDefault="004D5F15" w:rsidP="00B9026F">
      <w:pPr>
        <w:rPr>
          <w:rFonts w:ascii="Arial" w:eastAsia="ＭＳ Ｐゴシック" w:hAnsi="Arial"/>
        </w:rPr>
      </w:pPr>
      <w:r w:rsidRPr="00046658">
        <w:rPr>
          <w:rFonts w:ascii="Arial" w:eastAsia="ＭＳ Ｐゴシック" w:hAnsi="Arial"/>
        </w:rPr>
        <w:t>Q5</w:t>
      </w:r>
      <w:r w:rsidRPr="00046658">
        <w:rPr>
          <w:rFonts w:ascii="Arial" w:eastAsia="ＭＳ Ｐゴシック" w:hAnsi="Arial" w:hint="eastAsia"/>
        </w:rPr>
        <w:t>：</w:t>
      </w:r>
      <w:r w:rsidR="00B9026F">
        <w:rPr>
          <w:rFonts w:ascii="Arial" w:eastAsia="ＭＳ Ｐゴシック" w:hAnsi="Arial" w:hint="eastAsia"/>
        </w:rPr>
        <w:t>（</w:t>
      </w:r>
      <w:r w:rsidR="00B9026F">
        <w:rPr>
          <w:rFonts w:ascii="Arial" w:eastAsia="ＭＳ Ｐゴシック" w:hAnsi="Arial" w:hint="eastAsia"/>
        </w:rPr>
        <w:t>I</w:t>
      </w:r>
      <w:r w:rsidR="00B9026F">
        <w:rPr>
          <w:rFonts w:ascii="Arial" w:eastAsia="ＭＳ Ｐゴシック" w:hAnsi="Arial"/>
        </w:rPr>
        <w:t>GES</w:t>
      </w:r>
      <w:r w:rsidR="00B9026F" w:rsidRPr="00046658">
        <w:rPr>
          <w:rFonts w:ascii="Arial" w:eastAsia="ＭＳ Ｐゴシック" w:hAnsi="Arial" w:hint="eastAsia"/>
        </w:rPr>
        <w:t>山ノ下</w:t>
      </w:r>
      <w:r w:rsidR="00B9026F">
        <w:rPr>
          <w:rFonts w:ascii="Arial" w:eastAsia="ＭＳ Ｐゴシック" w:hAnsi="Arial" w:hint="eastAsia"/>
        </w:rPr>
        <w:t>氏への質問）</w:t>
      </w:r>
      <w:r w:rsidR="00B9026F" w:rsidRPr="00046658">
        <w:rPr>
          <w:rFonts w:ascii="Arial" w:eastAsia="ＭＳ Ｐゴシック" w:hAnsi="Arial" w:hint="eastAsia"/>
        </w:rPr>
        <w:t>資金が足りない話をされていたが、お金が足りないのか、それとも筋の良い案件が無い</w:t>
      </w:r>
      <w:r w:rsidR="00B9026F">
        <w:rPr>
          <w:rFonts w:ascii="Arial" w:eastAsia="ＭＳ Ｐゴシック" w:hAnsi="Arial" w:hint="eastAsia"/>
        </w:rPr>
        <w:t>ため</w:t>
      </w:r>
      <w:r w:rsidR="00B9026F" w:rsidRPr="00046658">
        <w:rPr>
          <w:rFonts w:ascii="Arial" w:eastAsia="ＭＳ Ｐゴシック" w:hAnsi="Arial" w:hint="eastAsia"/>
        </w:rPr>
        <w:t>どこもお金を付け</w:t>
      </w:r>
      <w:r w:rsidR="00B9026F">
        <w:rPr>
          <w:rFonts w:ascii="Arial" w:eastAsia="ＭＳ Ｐゴシック" w:hAnsi="Arial" w:hint="eastAsia"/>
        </w:rPr>
        <w:t>ないのか、どのように考えるか。</w:t>
      </w:r>
    </w:p>
    <w:p w14:paraId="15B5C7F8" w14:textId="508211FA" w:rsidR="00B9026F" w:rsidRPr="00046658" w:rsidRDefault="00B9026F" w:rsidP="00B9026F">
      <w:pPr>
        <w:rPr>
          <w:rFonts w:ascii="Arial" w:eastAsia="ＭＳ Ｐゴシック" w:hAnsi="Arial"/>
        </w:rPr>
      </w:pPr>
      <w:r>
        <w:rPr>
          <w:rFonts w:ascii="Arial" w:eastAsia="ＭＳ Ｐゴシック" w:hAnsi="Arial" w:hint="eastAsia"/>
        </w:rPr>
        <w:t>⇒</w:t>
      </w:r>
      <w:r>
        <w:rPr>
          <w:rFonts w:ascii="Arial" w:eastAsia="ＭＳ Ｐゴシック" w:hAnsi="Arial" w:hint="eastAsia"/>
        </w:rPr>
        <w:t>I</w:t>
      </w:r>
      <w:r>
        <w:rPr>
          <w:rFonts w:ascii="Arial" w:eastAsia="ＭＳ Ｐゴシック" w:hAnsi="Arial"/>
        </w:rPr>
        <w:t>GES</w:t>
      </w:r>
      <w:r w:rsidRPr="00046658">
        <w:rPr>
          <w:rFonts w:ascii="Arial" w:eastAsia="ＭＳ Ｐゴシック" w:hAnsi="Arial" w:hint="eastAsia"/>
        </w:rPr>
        <w:t>山ノ下氏：森林がタダだと思われていることが大きい。農業であれば</w:t>
      </w:r>
      <w:r>
        <w:rPr>
          <w:rFonts w:ascii="Arial" w:eastAsia="ＭＳ Ｐゴシック" w:hAnsi="Arial" w:hint="eastAsia"/>
        </w:rPr>
        <w:t>払うが、</w:t>
      </w:r>
      <w:r w:rsidRPr="00046658">
        <w:rPr>
          <w:rFonts w:ascii="Arial" w:eastAsia="ＭＳ Ｐゴシック" w:hAnsi="Arial" w:hint="eastAsia"/>
        </w:rPr>
        <w:t>森林に払っても何の得にもならないのではという認識が根強い。</w:t>
      </w:r>
      <w:r>
        <w:rPr>
          <w:rFonts w:ascii="Arial" w:eastAsia="ＭＳ Ｐゴシック" w:hAnsi="Arial" w:hint="eastAsia"/>
        </w:rPr>
        <w:t>IGES</w:t>
      </w:r>
      <w:r>
        <w:rPr>
          <w:rFonts w:ascii="Arial" w:eastAsia="ＭＳ Ｐゴシック" w:hAnsi="Arial" w:hint="eastAsia"/>
        </w:rPr>
        <w:t>が参加している森林宣言アセスメントパートナーズ</w:t>
      </w:r>
      <w:r w:rsidRPr="00046658">
        <w:rPr>
          <w:rFonts w:ascii="Arial" w:eastAsia="ＭＳ Ｐゴシック" w:hAnsi="Arial" w:hint="eastAsia"/>
        </w:rPr>
        <w:t>の報告書で端的にまとめた一言は、「お金がものをいう」ということ</w:t>
      </w:r>
      <w:r>
        <w:rPr>
          <w:rFonts w:ascii="Arial" w:eastAsia="ＭＳ Ｐゴシック" w:hAnsi="Arial" w:hint="eastAsia"/>
        </w:rPr>
        <w:t>（リンク</w:t>
      </w:r>
      <w:r w:rsidRPr="00046658">
        <w:rPr>
          <w:rFonts w:ascii="Arial" w:eastAsia="ＭＳ Ｐゴシック" w:hAnsi="Arial" w:hint="eastAsia"/>
        </w:rPr>
        <w:t>：</w:t>
      </w:r>
      <w:hyperlink r:id="rId16" w:history="1">
        <w:r w:rsidRPr="00097FB1">
          <w:rPr>
            <w:rStyle w:val="a8"/>
            <w:rFonts w:ascii="Arial" w:eastAsia="ＭＳ Ｐゴシック" w:hAnsi="Arial" w:hint="eastAsia"/>
          </w:rPr>
          <w:t>Forest Declaration Assessment 2023</w:t>
        </w:r>
        <w:r w:rsidRPr="00097FB1">
          <w:rPr>
            <w:rStyle w:val="a8"/>
            <w:rFonts w:ascii="Arial" w:eastAsia="ＭＳ Ｐゴシック" w:hAnsi="Arial" w:hint="eastAsia"/>
          </w:rPr>
          <w:t xml:space="preserve">　日本語サマリー</w:t>
        </w:r>
      </w:hyperlink>
      <w:r>
        <w:rPr>
          <w:rFonts w:ascii="Arial" w:eastAsia="ＭＳ Ｐゴシック" w:hAnsi="Arial" w:hint="eastAsia"/>
        </w:rPr>
        <w:t>）</w:t>
      </w:r>
      <w:r w:rsidRPr="00046658">
        <w:rPr>
          <w:rFonts w:ascii="Arial" w:eastAsia="ＭＳ Ｐゴシック" w:hAnsi="Arial" w:hint="eastAsia"/>
        </w:rPr>
        <w:t>。お金があれば保全が進むかもしれない。例で示したように牛肉のリスクを考慮した価格を考えると、安い牛肉は</w:t>
      </w:r>
      <w:r>
        <w:rPr>
          <w:rFonts w:ascii="Arial" w:eastAsia="ＭＳ Ｐゴシック" w:hAnsi="Arial" w:hint="eastAsia"/>
        </w:rPr>
        <w:t>本来</w:t>
      </w:r>
      <w:r w:rsidRPr="00046658">
        <w:rPr>
          <w:rFonts w:ascii="Arial" w:eastAsia="ＭＳ Ｐゴシック" w:hAnsi="Arial"/>
        </w:rPr>
        <w:t>7</w:t>
      </w:r>
      <w:r w:rsidRPr="00046658">
        <w:rPr>
          <w:rFonts w:ascii="Arial" w:eastAsia="ＭＳ Ｐゴシック" w:hAnsi="Arial" w:hint="eastAsia"/>
        </w:rPr>
        <w:t>倍の価格になるといった計算</w:t>
      </w:r>
      <w:r>
        <w:rPr>
          <w:rFonts w:ascii="Arial" w:eastAsia="ＭＳ Ｐゴシック" w:hAnsi="Arial" w:hint="eastAsia"/>
        </w:rPr>
        <w:t>が可能と</w:t>
      </w:r>
      <w:r w:rsidRPr="00046658">
        <w:rPr>
          <w:rFonts w:ascii="Arial" w:eastAsia="ＭＳ Ｐゴシック" w:hAnsi="Arial" w:hint="eastAsia"/>
        </w:rPr>
        <w:t>なってきている。これから企業や投資家の判断は変わってくるのではないかと期待している。</w:t>
      </w:r>
    </w:p>
    <w:p w14:paraId="4206F911" w14:textId="79C52B44" w:rsidR="00E226D5" w:rsidRPr="00B9026F" w:rsidRDefault="00E226D5" w:rsidP="00B9026F">
      <w:pPr>
        <w:rPr>
          <w:rFonts w:ascii="Arial" w:eastAsia="ＭＳ Ｐゴシック" w:hAnsi="Arial"/>
        </w:rPr>
      </w:pPr>
    </w:p>
    <w:p w14:paraId="683563B8" w14:textId="62038CD6" w:rsidR="00C3264E" w:rsidRPr="00046658" w:rsidRDefault="00943F46" w:rsidP="00046658">
      <w:pPr>
        <w:pStyle w:val="a3"/>
        <w:numPr>
          <w:ilvl w:val="0"/>
          <w:numId w:val="9"/>
        </w:numPr>
        <w:ind w:leftChars="0"/>
        <w:rPr>
          <w:rFonts w:ascii="Arial" w:eastAsia="ＭＳ Ｐゴシック" w:hAnsi="Arial"/>
        </w:rPr>
      </w:pPr>
      <w:r w:rsidRPr="00046658">
        <w:rPr>
          <w:rFonts w:ascii="Arial" w:eastAsia="ＭＳ Ｐゴシック" w:hAnsi="Arial" w:hint="eastAsia"/>
        </w:rPr>
        <w:t>チャットからの</w:t>
      </w:r>
      <w:r w:rsidR="00C3264E" w:rsidRPr="00046658">
        <w:rPr>
          <w:rFonts w:ascii="Arial" w:eastAsia="ＭＳ Ｐゴシック" w:hAnsi="Arial" w:hint="eastAsia"/>
        </w:rPr>
        <w:t>質問</w:t>
      </w:r>
    </w:p>
    <w:p w14:paraId="11B3B6CB" w14:textId="45A88560" w:rsidR="00746190" w:rsidRPr="00046658" w:rsidRDefault="004D5F15" w:rsidP="00746190">
      <w:pPr>
        <w:rPr>
          <w:rFonts w:ascii="Arial" w:eastAsia="ＭＳ Ｐゴシック" w:hAnsi="Arial"/>
        </w:rPr>
      </w:pPr>
      <w:r w:rsidRPr="00046658">
        <w:rPr>
          <w:rFonts w:ascii="Arial" w:eastAsia="ＭＳ Ｐゴシック" w:hAnsi="Arial"/>
        </w:rPr>
        <w:t>Q6</w:t>
      </w:r>
      <w:r w:rsidRPr="00046658">
        <w:rPr>
          <w:rFonts w:ascii="Arial" w:eastAsia="ＭＳ Ｐゴシック" w:hAnsi="Arial" w:hint="eastAsia"/>
        </w:rPr>
        <w:t>：</w:t>
      </w:r>
      <w:r w:rsidR="009B7E8D">
        <w:rPr>
          <w:rFonts w:ascii="Arial" w:eastAsia="ＭＳ Ｐゴシック" w:hAnsi="Arial" w:hint="eastAsia"/>
        </w:rPr>
        <w:t>（</w:t>
      </w:r>
      <w:r w:rsidR="009B7E8D">
        <w:rPr>
          <w:rFonts w:ascii="Arial" w:eastAsia="ＭＳ Ｐゴシック" w:hAnsi="Arial" w:hint="eastAsia"/>
        </w:rPr>
        <w:t>C</w:t>
      </w:r>
      <w:r w:rsidR="009B7E8D">
        <w:rPr>
          <w:rFonts w:ascii="Arial" w:eastAsia="ＭＳ Ｐゴシック" w:hAnsi="Arial"/>
        </w:rPr>
        <w:t>I</w:t>
      </w:r>
      <w:r w:rsidR="006561F3" w:rsidRPr="00046658">
        <w:rPr>
          <w:rFonts w:ascii="Arial" w:eastAsia="ＭＳ Ｐゴシック" w:hAnsi="Arial" w:hint="eastAsia"/>
        </w:rPr>
        <w:t>浦口</w:t>
      </w:r>
      <w:r w:rsidR="009B7E8D">
        <w:rPr>
          <w:rFonts w:ascii="Arial" w:eastAsia="ＭＳ Ｐゴシック" w:hAnsi="Arial" w:hint="eastAsia"/>
        </w:rPr>
        <w:t>氏への質問）</w:t>
      </w:r>
      <w:r w:rsidR="009B7E8D">
        <w:rPr>
          <w:rFonts w:ascii="Arial" w:eastAsia="ＭＳ Ｐゴシック" w:hAnsi="Arial" w:hint="eastAsia"/>
        </w:rPr>
        <w:t>R</w:t>
      </w:r>
      <w:r w:rsidR="009B7E8D">
        <w:rPr>
          <w:rFonts w:ascii="Arial" w:eastAsia="ＭＳ Ｐゴシック" w:hAnsi="Arial"/>
        </w:rPr>
        <w:t>EDD</w:t>
      </w:r>
      <w:r w:rsidR="008C4007" w:rsidRPr="008C4007">
        <w:rPr>
          <w:rFonts w:ascii="Arial" w:eastAsia="ＭＳ Ｐゴシック" w:hAnsi="Arial" w:hint="eastAsia"/>
        </w:rPr>
        <w:t>＋</w:t>
      </w:r>
      <w:r w:rsidR="009B7E8D">
        <w:rPr>
          <w:rFonts w:ascii="Arial" w:eastAsia="ＭＳ Ｐゴシック" w:hAnsi="Arial" w:hint="eastAsia"/>
        </w:rPr>
        <w:t>においては</w:t>
      </w:r>
      <w:r w:rsidR="006561F3" w:rsidRPr="00046658">
        <w:rPr>
          <w:rFonts w:ascii="Arial" w:eastAsia="ＭＳ Ｐゴシック" w:hAnsi="Arial" w:hint="eastAsia"/>
        </w:rPr>
        <w:t>ベネフィットシェアリングが重要</w:t>
      </w:r>
      <w:r w:rsidR="009B7E8D">
        <w:rPr>
          <w:rFonts w:ascii="Arial" w:eastAsia="ＭＳ Ｐゴシック" w:hAnsi="Arial" w:hint="eastAsia"/>
        </w:rPr>
        <w:t>であるが</w:t>
      </w:r>
      <w:r w:rsidR="006561F3" w:rsidRPr="00046658">
        <w:rPr>
          <w:rFonts w:ascii="Arial" w:eastAsia="ＭＳ Ｐゴシック" w:hAnsi="Arial" w:hint="eastAsia"/>
        </w:rPr>
        <w:t>、優良事例や課題を</w:t>
      </w:r>
      <w:r w:rsidR="00943F46" w:rsidRPr="00046658">
        <w:rPr>
          <w:rFonts w:ascii="Arial" w:eastAsia="ＭＳ Ｐゴシック" w:hAnsi="Arial" w:hint="eastAsia"/>
        </w:rPr>
        <w:t>ご紹介いただきたい。</w:t>
      </w:r>
    </w:p>
    <w:p w14:paraId="0C13EA8E" w14:textId="6D11937B" w:rsidR="00943F46" w:rsidRPr="00046658" w:rsidRDefault="00A75CDD" w:rsidP="00746190">
      <w:pPr>
        <w:rPr>
          <w:rFonts w:ascii="Arial" w:eastAsia="ＭＳ Ｐゴシック" w:hAnsi="Arial"/>
        </w:rPr>
      </w:pPr>
      <w:r>
        <w:rPr>
          <w:rFonts w:ascii="Arial" w:eastAsia="ＭＳ Ｐゴシック" w:hAnsi="Arial" w:hint="eastAsia"/>
        </w:rPr>
        <w:t>⇒</w:t>
      </w:r>
      <w:r>
        <w:rPr>
          <w:rFonts w:ascii="Arial" w:eastAsia="ＭＳ Ｐゴシック" w:hAnsi="Arial"/>
        </w:rPr>
        <w:t>CI</w:t>
      </w:r>
      <w:r>
        <w:rPr>
          <w:rFonts w:ascii="Arial" w:eastAsia="ＭＳ Ｐゴシック" w:hAnsi="Arial" w:hint="eastAsia"/>
        </w:rPr>
        <w:t>浦口氏</w:t>
      </w:r>
      <w:r w:rsidR="00943F46" w:rsidRPr="00046658">
        <w:rPr>
          <w:rFonts w:ascii="Arial" w:eastAsia="ＭＳ Ｐゴシック" w:hAnsi="Arial" w:hint="eastAsia"/>
        </w:rPr>
        <w:t>：ベネフィットシェアリングは、クレジットの収益が入ったときに関係者間で分配するもの。クレジットが売れているケースはまだ少ない</w:t>
      </w:r>
      <w:r w:rsidR="00867EA6" w:rsidRPr="00046658">
        <w:rPr>
          <w:rFonts w:ascii="Arial" w:eastAsia="ＭＳ Ｐゴシック" w:hAnsi="Arial" w:hint="eastAsia"/>
        </w:rPr>
        <w:t>が、</w:t>
      </w:r>
      <w:r w:rsidR="00057A9C" w:rsidRPr="00046658">
        <w:rPr>
          <w:rFonts w:ascii="Arial" w:eastAsia="ＭＳ Ｐゴシック" w:hAnsi="Arial" w:hint="eastAsia"/>
        </w:rPr>
        <w:t>その中で先進的なのはカンボジアのケオセーマで実施されている</w:t>
      </w:r>
      <w:r w:rsidR="00057A9C" w:rsidRPr="00046658">
        <w:rPr>
          <w:rFonts w:ascii="Arial" w:eastAsia="ＭＳ Ｐゴシック" w:hAnsi="Arial"/>
        </w:rPr>
        <w:t>REDD</w:t>
      </w:r>
      <w:r w:rsidR="008C4007" w:rsidRPr="008C4007">
        <w:rPr>
          <w:rFonts w:ascii="Arial" w:eastAsia="ＭＳ Ｐゴシック" w:hAnsi="Arial" w:hint="eastAsia"/>
        </w:rPr>
        <w:t>＋</w:t>
      </w:r>
      <w:r w:rsidR="00057A9C" w:rsidRPr="00046658">
        <w:rPr>
          <w:rFonts w:ascii="Arial" w:eastAsia="ＭＳ Ｐゴシック" w:hAnsi="Arial" w:hint="eastAsia"/>
        </w:rPr>
        <w:t>案件。</w:t>
      </w:r>
      <w:r w:rsidR="00057A9C" w:rsidRPr="00046658">
        <w:rPr>
          <w:rFonts w:ascii="Arial" w:eastAsia="ＭＳ Ｐゴシック" w:hAnsi="Arial"/>
        </w:rPr>
        <w:t>WCS</w:t>
      </w:r>
      <w:r w:rsidR="00057A9C" w:rsidRPr="00046658">
        <w:rPr>
          <w:rFonts w:ascii="Arial" w:eastAsia="ＭＳ Ｐゴシック" w:hAnsi="Arial" w:hint="eastAsia"/>
        </w:rPr>
        <w:t>という</w:t>
      </w:r>
      <w:r w:rsidR="00057A9C" w:rsidRPr="00046658">
        <w:rPr>
          <w:rFonts w:ascii="Arial" w:eastAsia="ＭＳ Ｐゴシック" w:hAnsi="Arial"/>
        </w:rPr>
        <w:t>NGO</w:t>
      </w:r>
      <w:r w:rsidR="00057A9C" w:rsidRPr="00046658">
        <w:rPr>
          <w:rFonts w:ascii="Arial" w:eastAsia="ＭＳ Ｐゴシック" w:hAnsi="Arial" w:hint="eastAsia"/>
        </w:rPr>
        <w:t>が実施しており、既に何回かクレジットが発行されていて、マニュアル的なものが紹介されている（リンク：</w:t>
      </w:r>
      <w:hyperlink r:id="rId17" w:history="1">
        <w:r w:rsidR="00057A9C" w:rsidRPr="00046658">
          <w:rPr>
            <w:rStyle w:val="a8"/>
            <w:rFonts w:ascii="Arial" w:eastAsia="ＭＳ Ｐゴシック" w:hAnsi="Arial"/>
          </w:rPr>
          <w:t>KSWS REDD+ Benefit Sharing Manual, version 2.0 - Harri Washington (wcs.org)</w:t>
        </w:r>
      </w:hyperlink>
      <w:r w:rsidR="00057A9C" w:rsidRPr="00046658">
        <w:rPr>
          <w:rFonts w:ascii="Arial" w:eastAsia="ＭＳ Ｐゴシック" w:hAnsi="Arial" w:hint="eastAsia"/>
        </w:rPr>
        <w:t>）。</w:t>
      </w:r>
      <w:r w:rsidR="00860B60" w:rsidRPr="00046658">
        <w:rPr>
          <w:rFonts w:ascii="Arial" w:eastAsia="ＭＳ Ｐゴシック" w:hAnsi="Arial" w:hint="eastAsia"/>
        </w:rPr>
        <w:t>いろいろ試行錯誤がなされており、</w:t>
      </w:r>
      <w:r w:rsidR="00057A9C" w:rsidRPr="00046658">
        <w:rPr>
          <w:rFonts w:ascii="Arial" w:eastAsia="ＭＳ Ｐゴシック" w:hAnsi="Arial" w:hint="eastAsia"/>
        </w:rPr>
        <w:t>特にコミュニティに届いたときにどう使われるか</w:t>
      </w:r>
      <w:r w:rsidR="00860B60" w:rsidRPr="00046658">
        <w:rPr>
          <w:rFonts w:ascii="Arial" w:eastAsia="ＭＳ Ｐゴシック" w:hAnsi="Arial" w:hint="eastAsia"/>
        </w:rPr>
        <w:t>など</w:t>
      </w:r>
      <w:r w:rsidR="004D5F15" w:rsidRPr="00046658">
        <w:rPr>
          <w:rFonts w:ascii="Arial" w:eastAsia="ＭＳ Ｐゴシック" w:hAnsi="Arial" w:hint="eastAsia"/>
        </w:rPr>
        <w:t>学びが</w:t>
      </w:r>
      <w:r>
        <w:rPr>
          <w:rFonts w:ascii="Arial" w:eastAsia="ＭＳ Ｐゴシック" w:hAnsi="Arial" w:hint="eastAsia"/>
        </w:rPr>
        <w:t>あるため、</w:t>
      </w:r>
      <w:r w:rsidR="004D5F15" w:rsidRPr="00046658">
        <w:rPr>
          <w:rFonts w:ascii="Arial" w:eastAsia="ＭＳ Ｐゴシック" w:hAnsi="Arial" w:hint="eastAsia"/>
        </w:rPr>
        <w:t>その</w:t>
      </w:r>
      <w:r w:rsidR="00B0698B" w:rsidRPr="00046658">
        <w:rPr>
          <w:rFonts w:ascii="Arial" w:eastAsia="ＭＳ Ｐゴシック" w:hAnsi="Arial" w:hint="eastAsia"/>
        </w:rPr>
        <w:t>文書</w:t>
      </w:r>
      <w:r w:rsidR="004D5F15" w:rsidRPr="00046658">
        <w:rPr>
          <w:rFonts w:ascii="Arial" w:eastAsia="ＭＳ Ｐゴシック" w:hAnsi="Arial" w:hint="eastAsia"/>
        </w:rPr>
        <w:t>を紹介することで回答に代えさせていただきたい。</w:t>
      </w:r>
    </w:p>
    <w:p w14:paraId="14E1C4C7" w14:textId="5661C595" w:rsidR="006561F3" w:rsidRPr="00046658" w:rsidRDefault="006561F3" w:rsidP="00746190">
      <w:pPr>
        <w:rPr>
          <w:rFonts w:ascii="Arial" w:eastAsia="ＭＳ Ｐゴシック" w:hAnsi="Arial"/>
        </w:rPr>
      </w:pPr>
    </w:p>
    <w:p w14:paraId="7FE5BC7E" w14:textId="74200A0D" w:rsidR="004D5F15" w:rsidRPr="00046658" w:rsidRDefault="004D5F15" w:rsidP="00746190">
      <w:pPr>
        <w:rPr>
          <w:rFonts w:ascii="Arial" w:eastAsia="ＭＳ Ｐゴシック" w:hAnsi="Arial"/>
        </w:rPr>
      </w:pPr>
      <w:r w:rsidRPr="00046658">
        <w:rPr>
          <w:rFonts w:ascii="Arial" w:eastAsia="ＭＳ Ｐゴシック" w:hAnsi="Arial"/>
        </w:rPr>
        <w:t>Q7</w:t>
      </w:r>
      <w:r w:rsidRPr="00046658">
        <w:rPr>
          <w:rFonts w:ascii="Arial" w:eastAsia="ＭＳ Ｐゴシック" w:hAnsi="Arial" w:hint="eastAsia"/>
        </w:rPr>
        <w:t>：</w:t>
      </w:r>
      <w:r w:rsidR="00A75CDD">
        <w:rPr>
          <w:rFonts w:ascii="Arial" w:eastAsia="ＭＳ Ｐゴシック" w:hAnsi="Arial" w:hint="eastAsia"/>
        </w:rPr>
        <w:t>（住友林業</w:t>
      </w:r>
      <w:r w:rsidRPr="00046658">
        <w:rPr>
          <w:rFonts w:ascii="Arial" w:eastAsia="ＭＳ Ｐゴシック" w:hAnsi="Arial" w:hint="eastAsia"/>
        </w:rPr>
        <w:t>高橋</w:t>
      </w:r>
      <w:r w:rsidR="00A75CDD">
        <w:rPr>
          <w:rFonts w:ascii="Arial" w:eastAsia="ＭＳ Ｐゴシック" w:hAnsi="Arial" w:hint="eastAsia"/>
        </w:rPr>
        <w:t>氏への質問）</w:t>
      </w:r>
      <w:r w:rsidR="008827F0">
        <w:rPr>
          <w:rFonts w:ascii="Arial" w:eastAsia="ＭＳ Ｐゴシック" w:hAnsi="Arial" w:hint="eastAsia"/>
        </w:rPr>
        <w:t>衛星データを使ったモニタリングに加えて</w:t>
      </w:r>
      <w:r w:rsidRPr="00046658">
        <w:rPr>
          <w:rFonts w:ascii="Arial" w:eastAsia="ＭＳ Ｐゴシック" w:hAnsi="Arial" w:hint="eastAsia"/>
        </w:rPr>
        <w:t>現地調査・林分の評価</w:t>
      </w:r>
      <w:r w:rsidR="00A75CDD">
        <w:rPr>
          <w:rFonts w:ascii="Arial" w:eastAsia="ＭＳ Ｐゴシック" w:hAnsi="Arial" w:hint="eastAsia"/>
        </w:rPr>
        <w:t>も重要であるが、そ</w:t>
      </w:r>
      <w:r w:rsidRPr="00046658">
        <w:rPr>
          <w:rFonts w:ascii="Arial" w:eastAsia="ＭＳ Ｐゴシック" w:hAnsi="Arial" w:hint="eastAsia"/>
        </w:rPr>
        <w:t>の人材はどのように確保し育てていけばよいと考えるか？</w:t>
      </w:r>
    </w:p>
    <w:p w14:paraId="50232C8C" w14:textId="54D0272E" w:rsidR="00746190" w:rsidRPr="00046658" w:rsidRDefault="00A75CDD" w:rsidP="00746190">
      <w:pPr>
        <w:rPr>
          <w:rFonts w:ascii="Arial" w:eastAsia="ＭＳ Ｐゴシック" w:hAnsi="Arial"/>
        </w:rPr>
      </w:pPr>
      <w:r>
        <w:rPr>
          <w:rFonts w:ascii="Arial" w:eastAsia="ＭＳ Ｐゴシック" w:hAnsi="Arial" w:hint="eastAsia"/>
        </w:rPr>
        <w:t>⇒住友林業</w:t>
      </w:r>
      <w:r w:rsidR="004D5F15" w:rsidRPr="00046658">
        <w:rPr>
          <w:rFonts w:ascii="Arial" w:eastAsia="ＭＳ Ｐゴシック" w:hAnsi="Arial" w:hint="eastAsia"/>
        </w:rPr>
        <w:t>高橋</w:t>
      </w:r>
      <w:r w:rsidR="003B7921" w:rsidRPr="00046658">
        <w:rPr>
          <w:rFonts w:ascii="Arial" w:eastAsia="ＭＳ Ｐゴシック" w:hAnsi="Arial" w:hint="eastAsia"/>
        </w:rPr>
        <w:t>氏</w:t>
      </w:r>
      <w:r w:rsidR="004D5F15" w:rsidRPr="00046658">
        <w:rPr>
          <w:rFonts w:ascii="Arial" w:eastAsia="ＭＳ Ｐゴシック" w:hAnsi="Arial" w:hint="eastAsia"/>
        </w:rPr>
        <w:t>：常にその業務があるわけでは無い</w:t>
      </w:r>
      <w:r>
        <w:rPr>
          <w:rFonts w:ascii="Arial" w:eastAsia="ＭＳ Ｐゴシック" w:hAnsi="Arial" w:hint="eastAsia"/>
        </w:rPr>
        <w:t>ため</w:t>
      </w:r>
      <w:r w:rsidR="006F4DC8" w:rsidRPr="00046658">
        <w:rPr>
          <w:rFonts w:ascii="Arial" w:eastAsia="ＭＳ Ｐゴシック" w:hAnsi="Arial" w:hint="eastAsia"/>
        </w:rPr>
        <w:t>、</w:t>
      </w:r>
      <w:r w:rsidR="00860B60" w:rsidRPr="00046658">
        <w:rPr>
          <w:rFonts w:ascii="Arial" w:eastAsia="ＭＳ Ｐゴシック" w:hAnsi="Arial" w:hint="eastAsia"/>
        </w:rPr>
        <w:t>社内に</w:t>
      </w:r>
      <w:r w:rsidR="006F4DC8" w:rsidRPr="00046658">
        <w:rPr>
          <w:rFonts w:ascii="Arial" w:eastAsia="ＭＳ Ｐゴシック" w:hAnsi="Arial" w:hint="eastAsia"/>
        </w:rPr>
        <w:t>専用人材を置くわけにはいかない</w:t>
      </w:r>
      <w:r w:rsidR="004D5F15" w:rsidRPr="00046658">
        <w:rPr>
          <w:rFonts w:ascii="Arial" w:eastAsia="ＭＳ Ｐゴシック" w:hAnsi="Arial" w:hint="eastAsia"/>
        </w:rPr>
        <w:t>。現地できちんと指示の出せるリーダーを現地の法人の</w:t>
      </w:r>
      <w:r w:rsidR="008827F0">
        <w:rPr>
          <w:rFonts w:ascii="Arial" w:eastAsia="ＭＳ Ｐゴシック" w:hAnsi="Arial" w:hint="eastAsia"/>
        </w:rPr>
        <w:t>中</w:t>
      </w:r>
      <w:r w:rsidR="004D5F15" w:rsidRPr="00046658">
        <w:rPr>
          <w:rFonts w:ascii="Arial" w:eastAsia="ＭＳ Ｐゴシック" w:hAnsi="Arial" w:hint="eastAsia"/>
        </w:rPr>
        <w:t>で育成し、リーダーの指示通り</w:t>
      </w:r>
      <w:r w:rsidR="008827F0">
        <w:rPr>
          <w:rFonts w:ascii="Arial" w:eastAsia="ＭＳ Ｐゴシック" w:hAnsi="Arial" w:hint="eastAsia"/>
        </w:rPr>
        <w:t>に</w:t>
      </w:r>
      <w:r w:rsidR="004D5F15" w:rsidRPr="00046658">
        <w:rPr>
          <w:rFonts w:ascii="Arial" w:eastAsia="ＭＳ Ｐゴシック" w:hAnsi="Arial" w:hint="eastAsia"/>
        </w:rPr>
        <w:t>動ける・計測ができる人を付けるという形でやって</w:t>
      </w:r>
      <w:r w:rsidR="005930E9" w:rsidRPr="00046658">
        <w:rPr>
          <w:rFonts w:ascii="Arial" w:eastAsia="ＭＳ Ｐゴシック" w:hAnsi="Arial" w:hint="eastAsia"/>
        </w:rPr>
        <w:t>おり、</w:t>
      </w:r>
      <w:r w:rsidR="006F4DC8" w:rsidRPr="00046658">
        <w:rPr>
          <w:rFonts w:ascii="Arial" w:eastAsia="ＭＳ Ｐゴシック" w:hAnsi="Arial" w:hint="eastAsia"/>
        </w:rPr>
        <w:t>リーダーの育成が大事</w:t>
      </w:r>
      <w:r w:rsidR="005930E9" w:rsidRPr="00046658">
        <w:rPr>
          <w:rFonts w:ascii="Arial" w:eastAsia="ＭＳ Ｐゴシック" w:hAnsi="Arial" w:hint="eastAsia"/>
        </w:rPr>
        <w:t>と考える</w:t>
      </w:r>
      <w:r w:rsidR="006F4DC8" w:rsidRPr="00046658">
        <w:rPr>
          <w:rFonts w:ascii="Arial" w:eastAsia="ＭＳ Ｐゴシック" w:hAnsi="Arial" w:hint="eastAsia"/>
        </w:rPr>
        <w:t>。</w:t>
      </w:r>
      <w:r w:rsidR="006F4DC8" w:rsidRPr="00046658">
        <w:rPr>
          <w:rFonts w:ascii="Arial" w:eastAsia="ＭＳ Ｐゴシック" w:hAnsi="Arial"/>
        </w:rPr>
        <w:t>REDD</w:t>
      </w:r>
      <w:r w:rsidR="006F4DC8" w:rsidRPr="00046658">
        <w:rPr>
          <w:rFonts w:ascii="Arial" w:eastAsia="ＭＳ Ｐゴシック" w:hAnsi="Arial" w:hint="eastAsia"/>
        </w:rPr>
        <w:t>＋のような大きな事業では自社のみで行うことは困難</w:t>
      </w:r>
      <w:r w:rsidR="008827F0">
        <w:rPr>
          <w:rFonts w:ascii="Arial" w:eastAsia="ＭＳ Ｐゴシック" w:hAnsi="Arial" w:hint="eastAsia"/>
        </w:rPr>
        <w:t>であるため</w:t>
      </w:r>
      <w:r w:rsidR="003B7921" w:rsidRPr="00046658">
        <w:rPr>
          <w:rFonts w:ascii="Arial" w:eastAsia="ＭＳ Ｐゴシック" w:hAnsi="Arial" w:hint="eastAsia"/>
        </w:rPr>
        <w:t>、専門のコンサル</w:t>
      </w:r>
      <w:r w:rsidR="008827F0">
        <w:rPr>
          <w:rFonts w:ascii="Arial" w:eastAsia="ＭＳ Ｐゴシック" w:hAnsi="Arial" w:hint="eastAsia"/>
        </w:rPr>
        <w:t>タント</w:t>
      </w:r>
      <w:r w:rsidR="003B7921" w:rsidRPr="00046658">
        <w:rPr>
          <w:rFonts w:ascii="Arial" w:eastAsia="ＭＳ Ｐゴシック" w:hAnsi="Arial" w:hint="eastAsia"/>
        </w:rPr>
        <w:t>や</w:t>
      </w:r>
      <w:r w:rsidR="003B7921" w:rsidRPr="00046658">
        <w:rPr>
          <w:rFonts w:ascii="Arial" w:eastAsia="ＭＳ Ｐゴシック" w:hAnsi="Arial"/>
        </w:rPr>
        <w:t>NGO</w:t>
      </w:r>
      <w:r w:rsidR="003B7921" w:rsidRPr="00046658">
        <w:rPr>
          <w:rFonts w:ascii="Arial" w:eastAsia="ＭＳ Ｐゴシック" w:hAnsi="Arial" w:hint="eastAsia"/>
        </w:rPr>
        <w:t>等に手伝ってもらうこともある。</w:t>
      </w:r>
    </w:p>
    <w:sectPr w:rsidR="00746190" w:rsidRPr="00046658">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1CED" w14:textId="77777777" w:rsidR="001155CA" w:rsidRDefault="001155CA" w:rsidP="00AB5F8C">
      <w:r>
        <w:separator/>
      </w:r>
    </w:p>
  </w:endnote>
  <w:endnote w:type="continuationSeparator" w:id="0">
    <w:p w14:paraId="74C8B329" w14:textId="77777777" w:rsidR="001155CA" w:rsidRDefault="001155CA" w:rsidP="00AB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382226"/>
      <w:docPartObj>
        <w:docPartGallery w:val="Page Numbers (Bottom of Page)"/>
        <w:docPartUnique/>
      </w:docPartObj>
    </w:sdtPr>
    <w:sdtContent>
      <w:p w14:paraId="7D6CF371" w14:textId="2413480A" w:rsidR="00B36C6C" w:rsidRDefault="00B36C6C">
        <w:pPr>
          <w:pStyle w:val="a6"/>
          <w:jc w:val="center"/>
        </w:pPr>
        <w:r>
          <w:fldChar w:fldCharType="begin"/>
        </w:r>
        <w:r>
          <w:instrText>PAGE   \* MERGEFORMAT</w:instrText>
        </w:r>
        <w:r>
          <w:fldChar w:fldCharType="separate"/>
        </w:r>
        <w:r>
          <w:rPr>
            <w:lang w:val="ja-JP"/>
          </w:rPr>
          <w:t>2</w:t>
        </w:r>
        <w:r>
          <w:fldChar w:fldCharType="end"/>
        </w:r>
      </w:p>
    </w:sdtContent>
  </w:sdt>
  <w:p w14:paraId="5F596CAB" w14:textId="77777777" w:rsidR="00B36C6C" w:rsidRDefault="00B36C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9E4C" w14:textId="77777777" w:rsidR="001155CA" w:rsidRDefault="001155CA" w:rsidP="00AB5F8C">
      <w:r>
        <w:separator/>
      </w:r>
    </w:p>
  </w:footnote>
  <w:footnote w:type="continuationSeparator" w:id="0">
    <w:p w14:paraId="74E22EED" w14:textId="77777777" w:rsidR="001155CA" w:rsidRDefault="001155CA" w:rsidP="00AB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98F"/>
    <w:multiLevelType w:val="hybridMultilevel"/>
    <w:tmpl w:val="59185D1A"/>
    <w:lvl w:ilvl="0" w:tplc="13AE47B4">
      <w:start w:val="1"/>
      <w:numFmt w:val="bullet"/>
      <w:lvlText w:val=""/>
      <w:lvlJc w:val="left"/>
      <w:pPr>
        <w:tabs>
          <w:tab w:val="num" w:pos="720"/>
        </w:tabs>
        <w:ind w:left="720" w:hanging="360"/>
      </w:pPr>
      <w:rPr>
        <w:rFonts w:ascii="Wingdings" w:hAnsi="Wingdings" w:hint="default"/>
      </w:rPr>
    </w:lvl>
    <w:lvl w:ilvl="1" w:tplc="234C7C0C">
      <w:numFmt w:val="bullet"/>
      <w:lvlText w:val=""/>
      <w:lvlJc w:val="left"/>
      <w:pPr>
        <w:tabs>
          <w:tab w:val="num" w:pos="1440"/>
        </w:tabs>
        <w:ind w:left="1440" w:hanging="360"/>
      </w:pPr>
      <w:rPr>
        <w:rFonts w:ascii="Wingdings" w:hAnsi="Wingdings" w:hint="default"/>
      </w:rPr>
    </w:lvl>
    <w:lvl w:ilvl="2" w:tplc="52B0BE8C" w:tentative="1">
      <w:start w:val="1"/>
      <w:numFmt w:val="bullet"/>
      <w:lvlText w:val=""/>
      <w:lvlJc w:val="left"/>
      <w:pPr>
        <w:tabs>
          <w:tab w:val="num" w:pos="2160"/>
        </w:tabs>
        <w:ind w:left="2160" w:hanging="360"/>
      </w:pPr>
      <w:rPr>
        <w:rFonts w:ascii="Wingdings" w:hAnsi="Wingdings" w:hint="default"/>
      </w:rPr>
    </w:lvl>
    <w:lvl w:ilvl="3" w:tplc="96721DDE" w:tentative="1">
      <w:start w:val="1"/>
      <w:numFmt w:val="bullet"/>
      <w:lvlText w:val=""/>
      <w:lvlJc w:val="left"/>
      <w:pPr>
        <w:tabs>
          <w:tab w:val="num" w:pos="2880"/>
        </w:tabs>
        <w:ind w:left="2880" w:hanging="360"/>
      </w:pPr>
      <w:rPr>
        <w:rFonts w:ascii="Wingdings" w:hAnsi="Wingdings" w:hint="default"/>
      </w:rPr>
    </w:lvl>
    <w:lvl w:ilvl="4" w:tplc="150E0F0A" w:tentative="1">
      <w:start w:val="1"/>
      <w:numFmt w:val="bullet"/>
      <w:lvlText w:val=""/>
      <w:lvlJc w:val="left"/>
      <w:pPr>
        <w:tabs>
          <w:tab w:val="num" w:pos="3600"/>
        </w:tabs>
        <w:ind w:left="3600" w:hanging="360"/>
      </w:pPr>
      <w:rPr>
        <w:rFonts w:ascii="Wingdings" w:hAnsi="Wingdings" w:hint="default"/>
      </w:rPr>
    </w:lvl>
    <w:lvl w:ilvl="5" w:tplc="392A72CA" w:tentative="1">
      <w:start w:val="1"/>
      <w:numFmt w:val="bullet"/>
      <w:lvlText w:val=""/>
      <w:lvlJc w:val="left"/>
      <w:pPr>
        <w:tabs>
          <w:tab w:val="num" w:pos="4320"/>
        </w:tabs>
        <w:ind w:left="4320" w:hanging="360"/>
      </w:pPr>
      <w:rPr>
        <w:rFonts w:ascii="Wingdings" w:hAnsi="Wingdings" w:hint="default"/>
      </w:rPr>
    </w:lvl>
    <w:lvl w:ilvl="6" w:tplc="144E3C86" w:tentative="1">
      <w:start w:val="1"/>
      <w:numFmt w:val="bullet"/>
      <w:lvlText w:val=""/>
      <w:lvlJc w:val="left"/>
      <w:pPr>
        <w:tabs>
          <w:tab w:val="num" w:pos="5040"/>
        </w:tabs>
        <w:ind w:left="5040" w:hanging="360"/>
      </w:pPr>
      <w:rPr>
        <w:rFonts w:ascii="Wingdings" w:hAnsi="Wingdings" w:hint="default"/>
      </w:rPr>
    </w:lvl>
    <w:lvl w:ilvl="7" w:tplc="72269548" w:tentative="1">
      <w:start w:val="1"/>
      <w:numFmt w:val="bullet"/>
      <w:lvlText w:val=""/>
      <w:lvlJc w:val="left"/>
      <w:pPr>
        <w:tabs>
          <w:tab w:val="num" w:pos="5760"/>
        </w:tabs>
        <w:ind w:left="5760" w:hanging="360"/>
      </w:pPr>
      <w:rPr>
        <w:rFonts w:ascii="Wingdings" w:hAnsi="Wingdings" w:hint="default"/>
      </w:rPr>
    </w:lvl>
    <w:lvl w:ilvl="8" w:tplc="7DD861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85C49"/>
    <w:multiLevelType w:val="hybridMultilevel"/>
    <w:tmpl w:val="E4844DE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E65B6E"/>
    <w:multiLevelType w:val="hybridMultilevel"/>
    <w:tmpl w:val="A93CD3B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AC2A88"/>
    <w:multiLevelType w:val="hybridMultilevel"/>
    <w:tmpl w:val="C7D25106"/>
    <w:lvl w:ilvl="0" w:tplc="DF0C89D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624AE3"/>
    <w:multiLevelType w:val="hybridMultilevel"/>
    <w:tmpl w:val="EFB6BE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9B519C9"/>
    <w:multiLevelType w:val="hybridMultilevel"/>
    <w:tmpl w:val="D88E746C"/>
    <w:lvl w:ilvl="0" w:tplc="B142E19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21B511D"/>
    <w:multiLevelType w:val="hybridMultilevel"/>
    <w:tmpl w:val="13EA43B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178253E"/>
    <w:multiLevelType w:val="hybridMultilevel"/>
    <w:tmpl w:val="97B2F8CC"/>
    <w:lvl w:ilvl="0" w:tplc="04090003">
      <w:start w:val="1"/>
      <w:numFmt w:val="bullet"/>
      <w:lvlText w:val=""/>
      <w:lvlJc w:val="left"/>
      <w:pPr>
        <w:ind w:left="440" w:hanging="440"/>
      </w:pPr>
      <w:rPr>
        <w:rFonts w:ascii="Wingdings" w:hAnsi="Wingdings" w:hint="default"/>
      </w:rPr>
    </w:lvl>
    <w:lvl w:ilvl="1" w:tplc="22BCE45C">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FF2185"/>
    <w:multiLevelType w:val="hybridMultilevel"/>
    <w:tmpl w:val="2FFC5B2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9F721B5"/>
    <w:multiLevelType w:val="hybridMultilevel"/>
    <w:tmpl w:val="C406D002"/>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04090003">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61F0015A"/>
    <w:multiLevelType w:val="hybridMultilevel"/>
    <w:tmpl w:val="27F0781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98D6E60"/>
    <w:multiLevelType w:val="hybridMultilevel"/>
    <w:tmpl w:val="5ED80A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72996483">
    <w:abstractNumId w:val="11"/>
  </w:num>
  <w:num w:numId="2" w16cid:durableId="630599875">
    <w:abstractNumId w:val="2"/>
  </w:num>
  <w:num w:numId="3" w16cid:durableId="1442996975">
    <w:abstractNumId w:val="10"/>
  </w:num>
  <w:num w:numId="4" w16cid:durableId="1676371940">
    <w:abstractNumId w:val="5"/>
  </w:num>
  <w:num w:numId="5" w16cid:durableId="1768764860">
    <w:abstractNumId w:val="3"/>
  </w:num>
  <w:num w:numId="6" w16cid:durableId="1799837161">
    <w:abstractNumId w:val="1"/>
  </w:num>
  <w:num w:numId="7" w16cid:durableId="890070170">
    <w:abstractNumId w:val="8"/>
  </w:num>
  <w:num w:numId="8" w16cid:durableId="1675838179">
    <w:abstractNumId w:val="4"/>
  </w:num>
  <w:num w:numId="9" w16cid:durableId="2087922954">
    <w:abstractNumId w:val="7"/>
  </w:num>
  <w:num w:numId="10" w16cid:durableId="280110119">
    <w:abstractNumId w:val="6"/>
  </w:num>
  <w:num w:numId="11" w16cid:durableId="1027025631">
    <w:abstractNumId w:val="9"/>
  </w:num>
  <w:num w:numId="12" w16cid:durableId="64593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F9"/>
    <w:rsid w:val="000131F6"/>
    <w:rsid w:val="00034C78"/>
    <w:rsid w:val="00043600"/>
    <w:rsid w:val="00046658"/>
    <w:rsid w:val="000543A1"/>
    <w:rsid w:val="00057A9C"/>
    <w:rsid w:val="0006754D"/>
    <w:rsid w:val="00101BF1"/>
    <w:rsid w:val="001155CA"/>
    <w:rsid w:val="0014208A"/>
    <w:rsid w:val="00170785"/>
    <w:rsid w:val="001B4FCC"/>
    <w:rsid w:val="001C3ACF"/>
    <w:rsid w:val="001E15A0"/>
    <w:rsid w:val="00230D69"/>
    <w:rsid w:val="00262530"/>
    <w:rsid w:val="0027317A"/>
    <w:rsid w:val="00280708"/>
    <w:rsid w:val="00291118"/>
    <w:rsid w:val="002A2806"/>
    <w:rsid w:val="002B000B"/>
    <w:rsid w:val="002B4F6C"/>
    <w:rsid w:val="002C2184"/>
    <w:rsid w:val="002D791C"/>
    <w:rsid w:val="003079FD"/>
    <w:rsid w:val="00385FFC"/>
    <w:rsid w:val="00393CD4"/>
    <w:rsid w:val="003A5E53"/>
    <w:rsid w:val="003B7921"/>
    <w:rsid w:val="003E022D"/>
    <w:rsid w:val="003E5573"/>
    <w:rsid w:val="004001DF"/>
    <w:rsid w:val="00425B2C"/>
    <w:rsid w:val="0048022C"/>
    <w:rsid w:val="00493C70"/>
    <w:rsid w:val="004A3127"/>
    <w:rsid w:val="004D5F15"/>
    <w:rsid w:val="004E47AE"/>
    <w:rsid w:val="005148DB"/>
    <w:rsid w:val="00533448"/>
    <w:rsid w:val="00543730"/>
    <w:rsid w:val="00574D03"/>
    <w:rsid w:val="00590576"/>
    <w:rsid w:val="005930E9"/>
    <w:rsid w:val="005A1F19"/>
    <w:rsid w:val="005F272F"/>
    <w:rsid w:val="00603871"/>
    <w:rsid w:val="0062219C"/>
    <w:rsid w:val="006561F3"/>
    <w:rsid w:val="00691C71"/>
    <w:rsid w:val="006A0DE8"/>
    <w:rsid w:val="006F4DC8"/>
    <w:rsid w:val="00721543"/>
    <w:rsid w:val="00731E78"/>
    <w:rsid w:val="0074335C"/>
    <w:rsid w:val="00746190"/>
    <w:rsid w:val="007572B6"/>
    <w:rsid w:val="007850A8"/>
    <w:rsid w:val="007A38E7"/>
    <w:rsid w:val="007C48A2"/>
    <w:rsid w:val="007F0B2C"/>
    <w:rsid w:val="007F616B"/>
    <w:rsid w:val="00860B60"/>
    <w:rsid w:val="00867EA6"/>
    <w:rsid w:val="00874801"/>
    <w:rsid w:val="008827F0"/>
    <w:rsid w:val="008A2730"/>
    <w:rsid w:val="008C4007"/>
    <w:rsid w:val="008F3046"/>
    <w:rsid w:val="00943F46"/>
    <w:rsid w:val="00945EF8"/>
    <w:rsid w:val="00954FFE"/>
    <w:rsid w:val="00975B72"/>
    <w:rsid w:val="00985F14"/>
    <w:rsid w:val="009A116A"/>
    <w:rsid w:val="009B5AE3"/>
    <w:rsid w:val="009B7E8D"/>
    <w:rsid w:val="009C59B5"/>
    <w:rsid w:val="009D40C2"/>
    <w:rsid w:val="009F49FF"/>
    <w:rsid w:val="009F58DD"/>
    <w:rsid w:val="00A20218"/>
    <w:rsid w:val="00A2513D"/>
    <w:rsid w:val="00A75CDD"/>
    <w:rsid w:val="00AA1D86"/>
    <w:rsid w:val="00AB5F8C"/>
    <w:rsid w:val="00B0698B"/>
    <w:rsid w:val="00B343DE"/>
    <w:rsid w:val="00B36C6C"/>
    <w:rsid w:val="00B560DE"/>
    <w:rsid w:val="00B722B3"/>
    <w:rsid w:val="00B756CE"/>
    <w:rsid w:val="00B9026F"/>
    <w:rsid w:val="00BA1F38"/>
    <w:rsid w:val="00BD3D96"/>
    <w:rsid w:val="00BD5967"/>
    <w:rsid w:val="00BE1F92"/>
    <w:rsid w:val="00C0424D"/>
    <w:rsid w:val="00C0475C"/>
    <w:rsid w:val="00C13D4D"/>
    <w:rsid w:val="00C26BB3"/>
    <w:rsid w:val="00C3264E"/>
    <w:rsid w:val="00C428F3"/>
    <w:rsid w:val="00C66FA5"/>
    <w:rsid w:val="00C73506"/>
    <w:rsid w:val="00C949E7"/>
    <w:rsid w:val="00CA0B96"/>
    <w:rsid w:val="00CA6CF9"/>
    <w:rsid w:val="00CC2DD0"/>
    <w:rsid w:val="00CD2E4A"/>
    <w:rsid w:val="00D0117B"/>
    <w:rsid w:val="00D16E0C"/>
    <w:rsid w:val="00D42B13"/>
    <w:rsid w:val="00D665D5"/>
    <w:rsid w:val="00D70E22"/>
    <w:rsid w:val="00D73140"/>
    <w:rsid w:val="00D9723D"/>
    <w:rsid w:val="00DB3D56"/>
    <w:rsid w:val="00DB41B5"/>
    <w:rsid w:val="00DD5C39"/>
    <w:rsid w:val="00E226D5"/>
    <w:rsid w:val="00E26D42"/>
    <w:rsid w:val="00E32A01"/>
    <w:rsid w:val="00E36F91"/>
    <w:rsid w:val="00E50313"/>
    <w:rsid w:val="00E526E0"/>
    <w:rsid w:val="00E80D11"/>
    <w:rsid w:val="00E83F8B"/>
    <w:rsid w:val="00EE6BC9"/>
    <w:rsid w:val="00F103C0"/>
    <w:rsid w:val="00F14D2A"/>
    <w:rsid w:val="00F23995"/>
    <w:rsid w:val="00F24B81"/>
    <w:rsid w:val="00F46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6992F"/>
  <w15:chartTrackingRefBased/>
  <w15:docId w15:val="{9F61C004-FA5E-428C-9A34-662B8FB7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CF9"/>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64E"/>
    <w:pPr>
      <w:ind w:leftChars="400" w:left="840"/>
    </w:pPr>
  </w:style>
  <w:style w:type="paragraph" w:styleId="a4">
    <w:name w:val="header"/>
    <w:basedOn w:val="a"/>
    <w:link w:val="a5"/>
    <w:uiPriority w:val="99"/>
    <w:unhideWhenUsed/>
    <w:rsid w:val="00AB5F8C"/>
    <w:pPr>
      <w:tabs>
        <w:tab w:val="center" w:pos="4252"/>
        <w:tab w:val="right" w:pos="8504"/>
      </w:tabs>
      <w:snapToGrid w:val="0"/>
    </w:pPr>
  </w:style>
  <w:style w:type="character" w:customStyle="1" w:styleId="a5">
    <w:name w:val="ヘッダー (文字)"/>
    <w:basedOn w:val="a0"/>
    <w:link w:val="a4"/>
    <w:uiPriority w:val="99"/>
    <w:rsid w:val="00AB5F8C"/>
    <w:rPr>
      <w:rFonts w:ascii="游ゴシック" w:eastAsia="游ゴシック" w:hAnsi="游ゴシック" w:cs="ＭＳ Ｐゴシック"/>
      <w:kern w:val="0"/>
      <w:szCs w:val="21"/>
    </w:rPr>
  </w:style>
  <w:style w:type="paragraph" w:styleId="a6">
    <w:name w:val="footer"/>
    <w:basedOn w:val="a"/>
    <w:link w:val="a7"/>
    <w:uiPriority w:val="99"/>
    <w:unhideWhenUsed/>
    <w:rsid w:val="00AB5F8C"/>
    <w:pPr>
      <w:tabs>
        <w:tab w:val="center" w:pos="4252"/>
        <w:tab w:val="right" w:pos="8504"/>
      </w:tabs>
      <w:snapToGrid w:val="0"/>
    </w:pPr>
  </w:style>
  <w:style w:type="character" w:customStyle="1" w:styleId="a7">
    <w:name w:val="フッター (文字)"/>
    <w:basedOn w:val="a0"/>
    <w:link w:val="a6"/>
    <w:uiPriority w:val="99"/>
    <w:rsid w:val="00AB5F8C"/>
    <w:rPr>
      <w:rFonts w:ascii="游ゴシック" w:eastAsia="游ゴシック" w:hAnsi="游ゴシック" w:cs="ＭＳ Ｐゴシック"/>
      <w:kern w:val="0"/>
      <w:szCs w:val="21"/>
    </w:rPr>
  </w:style>
  <w:style w:type="character" w:styleId="a8">
    <w:name w:val="Hyperlink"/>
    <w:basedOn w:val="a0"/>
    <w:uiPriority w:val="99"/>
    <w:unhideWhenUsed/>
    <w:rsid w:val="00057A9C"/>
    <w:rPr>
      <w:color w:val="0000FF"/>
      <w:u w:val="single"/>
    </w:rPr>
  </w:style>
  <w:style w:type="character" w:styleId="a9">
    <w:name w:val="annotation reference"/>
    <w:basedOn w:val="a0"/>
    <w:uiPriority w:val="99"/>
    <w:semiHidden/>
    <w:unhideWhenUsed/>
    <w:rsid w:val="00170785"/>
    <w:rPr>
      <w:sz w:val="18"/>
      <w:szCs w:val="18"/>
    </w:rPr>
  </w:style>
  <w:style w:type="paragraph" w:styleId="aa">
    <w:name w:val="annotation text"/>
    <w:basedOn w:val="a"/>
    <w:link w:val="ab"/>
    <w:uiPriority w:val="99"/>
    <w:unhideWhenUsed/>
    <w:rsid w:val="00170785"/>
    <w:pPr>
      <w:jc w:val="left"/>
    </w:pPr>
  </w:style>
  <w:style w:type="character" w:customStyle="1" w:styleId="ab">
    <w:name w:val="コメント文字列 (文字)"/>
    <w:basedOn w:val="a0"/>
    <w:link w:val="aa"/>
    <w:uiPriority w:val="99"/>
    <w:rsid w:val="00170785"/>
    <w:rPr>
      <w:rFonts w:ascii="游ゴシック" w:eastAsia="游ゴシック" w:hAnsi="游ゴシック" w:cs="ＭＳ Ｐゴシック"/>
      <w:kern w:val="0"/>
      <w:szCs w:val="21"/>
    </w:rPr>
  </w:style>
  <w:style w:type="paragraph" w:styleId="ac">
    <w:name w:val="annotation subject"/>
    <w:basedOn w:val="aa"/>
    <w:next w:val="aa"/>
    <w:link w:val="ad"/>
    <w:uiPriority w:val="99"/>
    <w:semiHidden/>
    <w:unhideWhenUsed/>
    <w:rsid w:val="00170785"/>
    <w:rPr>
      <w:b/>
      <w:bCs/>
    </w:rPr>
  </w:style>
  <w:style w:type="character" w:customStyle="1" w:styleId="ad">
    <w:name w:val="コメント内容 (文字)"/>
    <w:basedOn w:val="ab"/>
    <w:link w:val="ac"/>
    <w:uiPriority w:val="99"/>
    <w:semiHidden/>
    <w:rsid w:val="00170785"/>
    <w:rPr>
      <w:rFonts w:ascii="游ゴシック" w:eastAsia="游ゴシック" w:hAnsi="游ゴシック" w:cs="ＭＳ Ｐゴシック"/>
      <w:b/>
      <w:bCs/>
      <w:kern w:val="0"/>
      <w:szCs w:val="21"/>
    </w:rPr>
  </w:style>
  <w:style w:type="character" w:styleId="ae">
    <w:name w:val="FollowedHyperlink"/>
    <w:basedOn w:val="a0"/>
    <w:uiPriority w:val="99"/>
    <w:semiHidden/>
    <w:unhideWhenUsed/>
    <w:rsid w:val="005930E9"/>
    <w:rPr>
      <w:color w:val="954F72" w:themeColor="followedHyperlink"/>
      <w:u w:val="single"/>
    </w:rPr>
  </w:style>
  <w:style w:type="paragraph" w:styleId="af">
    <w:name w:val="Revision"/>
    <w:hidden/>
    <w:uiPriority w:val="99"/>
    <w:semiHidden/>
    <w:rsid w:val="009F58DD"/>
    <w:rPr>
      <w:rFonts w:ascii="游ゴシック" w:eastAsia="游ゴシック" w:hAnsi="游ゴシック" w:cs="ＭＳ Ｐゴシック"/>
      <w:kern w:val="0"/>
      <w:szCs w:val="21"/>
    </w:rPr>
  </w:style>
  <w:style w:type="paragraph" w:styleId="af0">
    <w:name w:val="Balloon Text"/>
    <w:basedOn w:val="a"/>
    <w:link w:val="af1"/>
    <w:uiPriority w:val="99"/>
    <w:semiHidden/>
    <w:unhideWhenUsed/>
    <w:rsid w:val="009D40C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D40C2"/>
    <w:rPr>
      <w:rFonts w:asciiTheme="majorHAnsi" w:eastAsiaTheme="majorEastAsia" w:hAnsiTheme="majorHAnsi" w:cstheme="majorBidi"/>
      <w:kern w:val="0"/>
      <w:sz w:val="18"/>
      <w:szCs w:val="18"/>
    </w:rPr>
  </w:style>
  <w:style w:type="character" w:styleId="af2">
    <w:name w:val="Unresolved Mention"/>
    <w:basedOn w:val="a0"/>
    <w:uiPriority w:val="99"/>
    <w:semiHidden/>
    <w:unhideWhenUsed/>
    <w:rsid w:val="00B36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9261">
      <w:bodyDiv w:val="1"/>
      <w:marLeft w:val="0"/>
      <w:marRight w:val="0"/>
      <w:marTop w:val="0"/>
      <w:marBottom w:val="0"/>
      <w:divBdr>
        <w:top w:val="none" w:sz="0" w:space="0" w:color="auto"/>
        <w:left w:val="none" w:sz="0" w:space="0" w:color="auto"/>
        <w:bottom w:val="none" w:sz="0" w:space="0" w:color="auto"/>
        <w:right w:val="none" w:sz="0" w:space="0" w:color="auto"/>
      </w:divBdr>
      <w:divsChild>
        <w:div w:id="344983059">
          <w:marLeft w:val="360"/>
          <w:marRight w:val="0"/>
          <w:marTop w:val="200"/>
          <w:marBottom w:val="0"/>
          <w:divBdr>
            <w:top w:val="none" w:sz="0" w:space="0" w:color="auto"/>
            <w:left w:val="none" w:sz="0" w:space="0" w:color="auto"/>
            <w:bottom w:val="none" w:sz="0" w:space="0" w:color="auto"/>
            <w:right w:val="none" w:sz="0" w:space="0" w:color="auto"/>
          </w:divBdr>
        </w:div>
        <w:div w:id="1002665748">
          <w:marLeft w:val="360"/>
          <w:marRight w:val="0"/>
          <w:marTop w:val="200"/>
          <w:marBottom w:val="0"/>
          <w:divBdr>
            <w:top w:val="none" w:sz="0" w:space="0" w:color="auto"/>
            <w:left w:val="none" w:sz="0" w:space="0" w:color="auto"/>
            <w:bottom w:val="none" w:sz="0" w:space="0" w:color="auto"/>
            <w:right w:val="none" w:sz="0" w:space="0" w:color="auto"/>
          </w:divBdr>
        </w:div>
        <w:div w:id="1411268398">
          <w:marLeft w:val="360"/>
          <w:marRight w:val="0"/>
          <w:marTop w:val="200"/>
          <w:marBottom w:val="0"/>
          <w:divBdr>
            <w:top w:val="none" w:sz="0" w:space="0" w:color="auto"/>
            <w:left w:val="none" w:sz="0" w:space="0" w:color="auto"/>
            <w:bottom w:val="none" w:sz="0" w:space="0" w:color="auto"/>
            <w:right w:val="none" w:sz="0" w:space="0" w:color="auto"/>
          </w:divBdr>
        </w:div>
        <w:div w:id="905723908">
          <w:marLeft w:val="1080"/>
          <w:marRight w:val="0"/>
          <w:marTop w:val="100"/>
          <w:marBottom w:val="0"/>
          <w:divBdr>
            <w:top w:val="none" w:sz="0" w:space="0" w:color="auto"/>
            <w:left w:val="none" w:sz="0" w:space="0" w:color="auto"/>
            <w:bottom w:val="none" w:sz="0" w:space="0" w:color="auto"/>
            <w:right w:val="none" w:sz="0" w:space="0" w:color="auto"/>
          </w:divBdr>
        </w:div>
        <w:div w:id="1044523531">
          <w:marLeft w:val="1080"/>
          <w:marRight w:val="0"/>
          <w:marTop w:val="100"/>
          <w:marBottom w:val="0"/>
          <w:divBdr>
            <w:top w:val="none" w:sz="0" w:space="0" w:color="auto"/>
            <w:left w:val="none" w:sz="0" w:space="0" w:color="auto"/>
            <w:bottom w:val="none" w:sz="0" w:space="0" w:color="auto"/>
            <w:right w:val="none" w:sz="0" w:space="0" w:color="auto"/>
          </w:divBdr>
        </w:div>
        <w:div w:id="1533033313">
          <w:marLeft w:val="1080"/>
          <w:marRight w:val="0"/>
          <w:marTop w:val="100"/>
          <w:marBottom w:val="0"/>
          <w:divBdr>
            <w:top w:val="none" w:sz="0" w:space="0" w:color="auto"/>
            <w:left w:val="none" w:sz="0" w:space="0" w:color="auto"/>
            <w:bottom w:val="none" w:sz="0" w:space="0" w:color="auto"/>
            <w:right w:val="none" w:sz="0" w:space="0" w:color="auto"/>
          </w:divBdr>
        </w:div>
      </w:divsChild>
    </w:div>
    <w:div w:id="516582890">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sChild>
        <w:div w:id="883252970">
          <w:marLeft w:val="0"/>
          <w:marRight w:val="0"/>
          <w:marTop w:val="0"/>
          <w:marBottom w:val="0"/>
          <w:divBdr>
            <w:top w:val="none" w:sz="0" w:space="0" w:color="auto"/>
            <w:left w:val="none" w:sz="0" w:space="0" w:color="auto"/>
            <w:bottom w:val="none" w:sz="0" w:space="0" w:color="auto"/>
            <w:right w:val="none" w:sz="0" w:space="0" w:color="auto"/>
          </w:divBdr>
        </w:div>
        <w:div w:id="1569457560">
          <w:marLeft w:val="0"/>
          <w:marRight w:val="0"/>
          <w:marTop w:val="0"/>
          <w:marBottom w:val="0"/>
          <w:divBdr>
            <w:top w:val="none" w:sz="0" w:space="0" w:color="auto"/>
            <w:left w:val="none" w:sz="0" w:space="0" w:color="auto"/>
            <w:bottom w:val="none" w:sz="0" w:space="0" w:color="auto"/>
            <w:right w:val="none" w:sz="0" w:space="0" w:color="auto"/>
          </w:divBdr>
        </w:div>
      </w:divsChild>
    </w:div>
    <w:div w:id="1612784233">
      <w:bodyDiv w:val="1"/>
      <w:marLeft w:val="0"/>
      <w:marRight w:val="0"/>
      <w:marTop w:val="0"/>
      <w:marBottom w:val="0"/>
      <w:divBdr>
        <w:top w:val="none" w:sz="0" w:space="0" w:color="auto"/>
        <w:left w:val="none" w:sz="0" w:space="0" w:color="auto"/>
        <w:bottom w:val="none" w:sz="0" w:space="0" w:color="auto"/>
        <w:right w:val="none" w:sz="0" w:space="0" w:color="auto"/>
      </w:divBdr>
      <w:divsChild>
        <w:div w:id="103505929">
          <w:marLeft w:val="0"/>
          <w:marRight w:val="0"/>
          <w:marTop w:val="0"/>
          <w:marBottom w:val="0"/>
          <w:divBdr>
            <w:top w:val="none" w:sz="0" w:space="0" w:color="auto"/>
            <w:left w:val="none" w:sz="0" w:space="0" w:color="auto"/>
            <w:bottom w:val="none" w:sz="0" w:space="0" w:color="auto"/>
            <w:right w:val="none" w:sz="0" w:space="0" w:color="auto"/>
          </w:divBdr>
        </w:div>
        <w:div w:id="1843427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ica.go.jp/activities/issues/natural_env/platform/__icsFiles/afieldfile/2023/12/11/20231023_0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ica.go.jp/activities/issues/natural_env/platform/__icsFiles/afieldfile/2023/12/11/20231023_05.pdf" TargetMode="External"/><Relationship Id="rId17" Type="http://schemas.openxmlformats.org/officeDocument/2006/relationships/hyperlink" Target="https://programs.wcs.org/beta/Resources/Publications/Publications-Search-II/ctl/view/mid/13340/pubid/DMX4553100000.aspx" TargetMode="External"/><Relationship Id="rId2" Type="http://schemas.openxmlformats.org/officeDocument/2006/relationships/customXml" Target="../customXml/item2.xml"/><Relationship Id="rId16" Type="http://schemas.openxmlformats.org/officeDocument/2006/relationships/hyperlink" Target="https://forestdeclaration.org/wp-content/uploads/2023/10/2023ExecSummary_JP.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activities/issues/natural_env/platform/__icsFiles/afieldfile/2023/12/11/20231023_01.pdf" TargetMode="External"/><Relationship Id="rId5" Type="http://schemas.openxmlformats.org/officeDocument/2006/relationships/numbering" Target="numbering.xml"/><Relationship Id="rId15" Type="http://schemas.openxmlformats.org/officeDocument/2006/relationships/hyperlink" Target="https://www.jica.go.jp/activities/issues/natural_env/platform/__icsFiles/afieldfile/2023/12/11/20231023_0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ica.go.jp/activities/issues/natural_env/platform/__icsFiles/afieldfile/2023/12/11/20231023_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62cb9d-66d4-404f-9314-52a705ec11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E1413B9BEFC254FB4981EC51B4A754E" ma:contentTypeVersion="11" ma:contentTypeDescription="新しいドキュメントを作成します。" ma:contentTypeScope="" ma:versionID="6202e2adb21cf2895ccbca2c8f3eee79">
  <xsd:schema xmlns:xsd="http://www.w3.org/2001/XMLSchema" xmlns:xs="http://www.w3.org/2001/XMLSchema" xmlns:p="http://schemas.microsoft.com/office/2006/metadata/properties" xmlns:ns2="cf62cb9d-66d4-404f-9314-52a705ec1188" xmlns:ns3="3cb1237b-98d0-42e1-ae49-dcc66885e531" targetNamespace="http://schemas.microsoft.com/office/2006/metadata/properties" ma:root="true" ma:fieldsID="f90a0c2c94b8b7815930bd53c3a06d32" ns2:_="" ns3:_="">
    <xsd:import namespace="cf62cb9d-66d4-404f-9314-52a705ec1188"/>
    <xsd:import namespace="3cb1237b-98d0-42e1-ae49-dcc66885e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2cb9d-66d4-404f-9314-52a705ec1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b1237b-98d0-42e1-ae49-dcc66885e531"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4C3FF-1900-4DE9-AC72-46BF44A8F30E}">
  <ds:schemaRefs>
    <ds:schemaRef ds:uri="http://schemas.microsoft.com/sharepoint/v3/contenttype/forms"/>
  </ds:schemaRefs>
</ds:datastoreItem>
</file>

<file path=customXml/itemProps2.xml><?xml version="1.0" encoding="utf-8"?>
<ds:datastoreItem xmlns:ds="http://schemas.openxmlformats.org/officeDocument/2006/customXml" ds:itemID="{89BBD2D7-6406-4230-8384-E1BB65E9C423}">
  <ds:schemaRefs>
    <ds:schemaRef ds:uri="http://schemas.openxmlformats.org/officeDocument/2006/bibliography"/>
  </ds:schemaRefs>
</ds:datastoreItem>
</file>

<file path=customXml/itemProps3.xml><?xml version="1.0" encoding="utf-8"?>
<ds:datastoreItem xmlns:ds="http://schemas.openxmlformats.org/officeDocument/2006/customXml" ds:itemID="{4FC0C66E-FDF3-4020-91AF-F8BBC4BC72D0}">
  <ds:schemaRefs>
    <ds:schemaRef ds:uri="http://schemas.microsoft.com/office/2006/metadata/properties"/>
    <ds:schemaRef ds:uri="http://schemas.microsoft.com/office/infopath/2007/PartnerControls"/>
    <ds:schemaRef ds:uri="cf62cb9d-66d4-404f-9314-52a705ec1188"/>
  </ds:schemaRefs>
</ds:datastoreItem>
</file>

<file path=customXml/itemProps4.xml><?xml version="1.0" encoding="utf-8"?>
<ds:datastoreItem xmlns:ds="http://schemas.openxmlformats.org/officeDocument/2006/customXml" ds:itemID="{3BBA808F-E38D-4634-88D1-FECD470FC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2cb9d-66d4-404f-9314-52a705ec1188"/>
    <ds:schemaRef ds:uri="3cb1237b-98d0-42e1-ae49-dcc66885e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976</Words>
  <Characters>5564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JICA - Japan International Cooperation Agency</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 Keiko[礒 桂子]</dc:creator>
  <cp:keywords/>
  <dc:description/>
  <cp:lastModifiedBy>Iwatani, Mika[岩谷 美佳]</cp:lastModifiedBy>
  <cp:revision>3</cp:revision>
  <dcterms:created xsi:type="dcterms:W3CDTF">2024-01-05T04:54:00Z</dcterms:created>
  <dcterms:modified xsi:type="dcterms:W3CDTF">2024-01-05T04:59:00Z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0x010100BE1413B9BEFC254FB4981EC51B4A754E</vt:lpwstr>
  </property>
</Properties>
</file>