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AD9C" w14:textId="55AB1AC5" w:rsidR="001F1C01" w:rsidRPr="0011422D" w:rsidRDefault="0011422D" w:rsidP="00C218A7">
      <w:pPr>
        <w:jc w:val="center"/>
        <w:rPr>
          <w:rFonts w:ascii="ＭＳ ゴシック" w:eastAsia="ＭＳ ゴシック" w:hAnsi="ＭＳ ゴシック"/>
          <w:sz w:val="36"/>
          <w:szCs w:val="24"/>
        </w:rPr>
      </w:pPr>
      <w:r w:rsidRPr="0011422D">
        <w:rPr>
          <w:rFonts w:ascii="ＭＳ ゴシック" w:eastAsia="ＭＳ ゴシック" w:hAnsi="ＭＳ ゴシック" w:hint="eastAsia"/>
          <w:b/>
          <w:sz w:val="36"/>
          <w:szCs w:val="24"/>
        </w:rPr>
        <w:t>概略設計と詳細設計の比較表</w:t>
      </w:r>
    </w:p>
    <w:p w14:paraId="2817128A" w14:textId="77777777" w:rsidR="001F1C01" w:rsidRPr="00C218A7" w:rsidRDefault="00C218A7" w:rsidP="00210E62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218A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作成日：　　</w:t>
      </w:r>
      <w:r w:rsidR="001F1C01" w:rsidRPr="00C218A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年　　月　　日</w:t>
      </w:r>
    </w:p>
    <w:p w14:paraId="182EFBF2" w14:textId="77777777" w:rsidR="00C218A7" w:rsidRDefault="00C218A7" w:rsidP="00210E62">
      <w:pPr>
        <w:tabs>
          <w:tab w:val="left" w:pos="4040"/>
        </w:tabs>
        <w:rPr>
          <w:rFonts w:ascii="ＭＳ ゴシック" w:eastAsia="ＭＳ ゴシック" w:hAnsi="ＭＳ ゴシック"/>
          <w:sz w:val="24"/>
          <w:szCs w:val="24"/>
        </w:rPr>
      </w:pPr>
    </w:p>
    <w:p w14:paraId="5D843526" w14:textId="6F06117E" w:rsidR="001F1C01" w:rsidRDefault="001F1C01" w:rsidP="00BB2AEC">
      <w:pPr>
        <w:tabs>
          <w:tab w:val="right" w:pos="12758"/>
        </w:tabs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C17C5">
        <w:rPr>
          <w:rFonts w:ascii="ＭＳ ゴシック" w:eastAsia="ＭＳ ゴシック" w:hAnsi="ＭＳ ゴシック" w:hint="eastAsia"/>
          <w:b/>
          <w:bCs/>
          <w:sz w:val="24"/>
          <w:szCs w:val="24"/>
        </w:rPr>
        <w:t>国名</w:t>
      </w:r>
      <w:r w:rsidR="00C218A7" w:rsidRPr="00FC17C5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／</w:t>
      </w:r>
      <w:r w:rsidRPr="00FC17C5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プロジェクト名</w:t>
      </w:r>
      <w:r w:rsidR="00C218A7" w:rsidRPr="00FC17C5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：</w:t>
      </w:r>
      <w:r w:rsidR="00BB2AEC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BB2AEC" w:rsidRPr="00BB2AEC"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  <w:tab/>
      </w:r>
    </w:p>
    <w:p w14:paraId="54287BDE" w14:textId="77777777" w:rsidR="00A10090" w:rsidRPr="00CB4B82" w:rsidRDefault="00A10090" w:rsidP="00210E62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33F7E286" w14:textId="26D89932" w:rsidR="001F1C01" w:rsidRPr="00FC17C5" w:rsidRDefault="000F75F0" w:rsidP="00CB4B82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AF025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 w:rsidR="00FC2BD3">
        <w:rPr>
          <w:rFonts w:ascii="ＭＳ ゴシック" w:eastAsia="ＭＳ ゴシック" w:hAnsi="ＭＳ ゴシック" w:hint="eastAsia"/>
          <w:b/>
          <w:bCs/>
          <w:sz w:val="24"/>
          <w:szCs w:val="24"/>
        </w:rPr>
        <w:t>贈与金額内訳</w:t>
      </w:r>
      <w:r w:rsidR="00C218A7" w:rsidRPr="00FC17C5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注１）</w:t>
      </w:r>
      <w:r w:rsidR="004E3D3D" w:rsidRPr="004E3D3D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及び詳細設計後の事業費積算金額</w:t>
      </w:r>
      <w:r w:rsidR="00AE23E4" w:rsidRPr="007D433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注</w:t>
      </w:r>
      <w:r w:rsidR="00A55200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２</w:t>
      </w:r>
      <w:r w:rsidR="00AE23E4" w:rsidRPr="007D433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）</w:t>
      </w:r>
      <w:r w:rsidR="004E3D3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F0256">
        <w:rPr>
          <w:rFonts w:ascii="ＭＳ ゴシック" w:eastAsia="ＭＳ ゴシック" w:hAnsi="ＭＳ ゴシック" w:hint="eastAsia"/>
          <w:sz w:val="24"/>
          <w:szCs w:val="24"/>
        </w:rPr>
        <w:t>単位：百万円</w:t>
      </w:r>
      <w:r w:rsidR="00AF0256" w:rsidRPr="00AF025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6123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2041"/>
        <w:gridCol w:w="2041"/>
      </w:tblGrid>
      <w:tr w:rsidR="00714DE1" w:rsidRPr="007D433F" w14:paraId="2F8E6C27" w14:textId="3AF0E36B" w:rsidTr="00714DE1">
        <w:trPr>
          <w:trHeight w:val="340"/>
        </w:trPr>
        <w:tc>
          <w:tcPr>
            <w:tcW w:w="20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A01DA" w14:textId="77777777" w:rsidR="00714DE1" w:rsidRPr="007D433F" w:rsidRDefault="00714DE1" w:rsidP="002D4A07">
            <w:pPr>
              <w:tabs>
                <w:tab w:val="left" w:pos="6161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D433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項　目</w:t>
            </w:r>
          </w:p>
        </w:tc>
        <w:tc>
          <w:tcPr>
            <w:tcW w:w="20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5D380" w14:textId="327E0544" w:rsidR="00714DE1" w:rsidRPr="007D433F" w:rsidRDefault="00714DE1" w:rsidP="002D4A07">
            <w:pPr>
              <w:tabs>
                <w:tab w:val="left" w:pos="6161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E23E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贈与金額内訳</w:t>
            </w:r>
          </w:p>
        </w:tc>
        <w:tc>
          <w:tcPr>
            <w:tcW w:w="204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4FB931" w14:textId="276DDE39" w:rsidR="00714DE1" w:rsidRPr="005C5524" w:rsidRDefault="00714DE1" w:rsidP="002D4A07">
            <w:pPr>
              <w:tabs>
                <w:tab w:val="left" w:pos="6161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5C552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詳細設計後の</w:t>
            </w:r>
          </w:p>
          <w:p w14:paraId="46514960" w14:textId="3A893886" w:rsidR="00714DE1" w:rsidRPr="007D433F" w:rsidRDefault="00714DE1" w:rsidP="002D4A07">
            <w:pPr>
              <w:tabs>
                <w:tab w:val="left" w:pos="6161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52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事業費積算金額</w:t>
            </w:r>
          </w:p>
        </w:tc>
      </w:tr>
      <w:tr w:rsidR="00714DE1" w:rsidRPr="007D433F" w14:paraId="4D6B80BB" w14:textId="6DDFDFF3" w:rsidTr="00714DE1">
        <w:trPr>
          <w:trHeight w:val="34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5D7E671" w14:textId="77777777" w:rsidR="00714DE1" w:rsidRPr="007D433F" w:rsidRDefault="00714DE1" w:rsidP="002D4A07">
            <w:pPr>
              <w:tabs>
                <w:tab w:val="left" w:pos="6161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6B04176" w14:textId="77777777" w:rsidR="00714DE1" w:rsidRPr="007D433F" w:rsidRDefault="00714DE1" w:rsidP="002D4A07">
            <w:pPr>
              <w:tabs>
                <w:tab w:val="left" w:pos="6161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09F5FD8" w14:textId="165AD043" w:rsidR="00714DE1" w:rsidRPr="007D433F" w:rsidRDefault="00714DE1" w:rsidP="002D4A07">
            <w:pPr>
              <w:tabs>
                <w:tab w:val="left" w:pos="6161"/>
              </w:tabs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</w:p>
        </w:tc>
      </w:tr>
      <w:tr w:rsidR="00714DE1" w:rsidRPr="007D433F" w14:paraId="594D14A7" w14:textId="3D38DBFD" w:rsidTr="00714DE1">
        <w:trPr>
          <w:trHeight w:val="340"/>
        </w:trPr>
        <w:tc>
          <w:tcPr>
            <w:tcW w:w="204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6688A" w14:textId="77777777" w:rsidR="00714DE1" w:rsidRPr="007D433F" w:rsidRDefault="00714DE1" w:rsidP="002D4A07">
            <w:pPr>
              <w:tabs>
                <w:tab w:val="left" w:pos="6161"/>
              </w:tabs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D433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建設費</w:t>
            </w:r>
          </w:p>
        </w:tc>
        <w:tc>
          <w:tcPr>
            <w:tcW w:w="204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55179" w14:textId="77777777" w:rsidR="00714DE1" w:rsidRPr="007D433F" w:rsidRDefault="00714DE1" w:rsidP="002D4A07">
            <w:pPr>
              <w:tabs>
                <w:tab w:val="left" w:pos="6161"/>
              </w:tabs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14:paraId="495C603C" w14:textId="64C7CB30" w:rsidR="00714DE1" w:rsidRPr="007D433F" w:rsidRDefault="00714DE1" w:rsidP="002D4A07">
            <w:pPr>
              <w:tabs>
                <w:tab w:val="left" w:pos="6161"/>
              </w:tabs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4DE1" w:rsidRPr="007D433F" w14:paraId="3A2A9963" w14:textId="6B893DEC" w:rsidTr="00714DE1">
        <w:trPr>
          <w:trHeight w:val="340"/>
        </w:trPr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E2AA6" w14:textId="77777777" w:rsidR="00714DE1" w:rsidRPr="007D433F" w:rsidRDefault="00714DE1" w:rsidP="002D4A07">
            <w:pPr>
              <w:tabs>
                <w:tab w:val="left" w:pos="6161"/>
              </w:tabs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D433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機材調達費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7164C" w14:textId="77777777" w:rsidR="00714DE1" w:rsidRPr="007D433F" w:rsidRDefault="00714DE1" w:rsidP="002D4A07">
            <w:pPr>
              <w:tabs>
                <w:tab w:val="left" w:pos="6161"/>
              </w:tabs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B196BBE" w14:textId="23939D55" w:rsidR="00714DE1" w:rsidRPr="007D433F" w:rsidRDefault="00714DE1" w:rsidP="002D4A07">
            <w:pPr>
              <w:tabs>
                <w:tab w:val="left" w:pos="6161"/>
              </w:tabs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4DE1" w:rsidRPr="007D433F" w14:paraId="523BF3BE" w14:textId="49B2A4AF" w:rsidTr="00714DE1">
        <w:trPr>
          <w:trHeight w:val="340"/>
        </w:trPr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B4E2C" w14:textId="77777777" w:rsidR="00714DE1" w:rsidRPr="007D433F" w:rsidRDefault="00714DE1" w:rsidP="002D4A07">
            <w:pPr>
              <w:tabs>
                <w:tab w:val="left" w:pos="6161"/>
              </w:tabs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D433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設計監理費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2B457" w14:textId="77777777" w:rsidR="00714DE1" w:rsidRPr="007D433F" w:rsidRDefault="00714DE1" w:rsidP="002D4A07">
            <w:pPr>
              <w:tabs>
                <w:tab w:val="left" w:pos="6161"/>
              </w:tabs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564A5B0" w14:textId="1F5B91EE" w:rsidR="00714DE1" w:rsidRPr="007D433F" w:rsidRDefault="00714DE1" w:rsidP="002D4A07">
            <w:pPr>
              <w:tabs>
                <w:tab w:val="left" w:pos="6161"/>
              </w:tabs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4DE1" w:rsidRPr="007D433F" w14:paraId="36B613CF" w14:textId="1C721C02" w:rsidTr="00714DE1">
        <w:trPr>
          <w:trHeight w:val="340"/>
        </w:trPr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2B390" w14:textId="77777777" w:rsidR="00714DE1" w:rsidRPr="007D433F" w:rsidRDefault="00714DE1" w:rsidP="002D4A07">
            <w:pPr>
              <w:tabs>
                <w:tab w:val="left" w:pos="6161"/>
              </w:tabs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D433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予備的経費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F7899" w14:textId="77777777" w:rsidR="00714DE1" w:rsidRPr="007D433F" w:rsidRDefault="00714DE1" w:rsidP="002D4A07">
            <w:pPr>
              <w:tabs>
                <w:tab w:val="left" w:pos="6161"/>
              </w:tabs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0A948C0" w14:textId="41C3B7F7" w:rsidR="00714DE1" w:rsidRPr="007D433F" w:rsidRDefault="00714DE1" w:rsidP="002D4A07">
            <w:pPr>
              <w:tabs>
                <w:tab w:val="left" w:pos="6161"/>
              </w:tabs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4DE1" w:rsidRPr="007D433F" w14:paraId="146D4E61" w14:textId="2B7315DF" w:rsidTr="00714DE1">
        <w:trPr>
          <w:trHeight w:val="34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2B02A" w14:textId="77777777" w:rsidR="00714DE1" w:rsidRPr="007D433F" w:rsidRDefault="00714DE1" w:rsidP="002D4A07">
            <w:pPr>
              <w:tabs>
                <w:tab w:val="left" w:pos="6161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D433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合　計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CE512" w14:textId="77777777" w:rsidR="00714DE1" w:rsidRPr="007D433F" w:rsidRDefault="00714DE1" w:rsidP="002D4A07">
            <w:pPr>
              <w:tabs>
                <w:tab w:val="left" w:pos="6161"/>
              </w:tabs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1AD8BC" w14:textId="038A0CF2" w:rsidR="00714DE1" w:rsidRPr="007D433F" w:rsidRDefault="00714DE1" w:rsidP="002D4A07">
            <w:pPr>
              <w:tabs>
                <w:tab w:val="left" w:pos="6161"/>
              </w:tabs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064A5BF" w14:textId="6FD9F0BA" w:rsidR="001F1C01" w:rsidRPr="007A6887" w:rsidRDefault="00AF0256" w:rsidP="00674ED1">
      <w:pPr>
        <w:ind w:leftChars="200" w:left="400"/>
        <w:rPr>
          <w:rFonts w:ascii="ＭＳ ゴシック" w:eastAsia="ＭＳ ゴシック" w:hAnsi="ＭＳ ゴシック"/>
          <w:i/>
          <w:iCs/>
        </w:rPr>
      </w:pPr>
      <w:r w:rsidRPr="007A6887">
        <w:rPr>
          <w:rFonts w:ascii="ＭＳ ゴシック" w:eastAsia="ＭＳ ゴシック" w:hAnsi="ＭＳ ゴシック" w:hint="eastAsia"/>
          <w:i/>
          <w:iCs/>
        </w:rPr>
        <w:t>注１）財務実行協議資料に記載された事業費内訳（単位：百万円）を転記してください。</w:t>
      </w:r>
    </w:p>
    <w:p w14:paraId="5D7652F4" w14:textId="57AB49D0" w:rsidR="000D5A5B" w:rsidRPr="007A6887" w:rsidRDefault="000D5A5B" w:rsidP="008D3095">
      <w:pPr>
        <w:ind w:leftChars="200" w:left="800" w:hangingChars="200" w:hanging="400"/>
        <w:rPr>
          <w:rFonts w:ascii="ＭＳ ゴシック" w:eastAsia="ＭＳ ゴシック" w:hAnsi="ＭＳ ゴシック"/>
          <w:i/>
          <w:iCs/>
        </w:rPr>
      </w:pPr>
      <w:r w:rsidRPr="007A6887">
        <w:rPr>
          <w:rFonts w:ascii="ＭＳ ゴシック" w:eastAsia="ＭＳ ゴシック" w:hAnsi="ＭＳ ゴシック" w:hint="eastAsia"/>
          <w:i/>
          <w:iCs/>
        </w:rPr>
        <w:t>注</w:t>
      </w:r>
      <w:r w:rsidR="00A55200">
        <w:rPr>
          <w:rFonts w:ascii="ＭＳ ゴシック" w:eastAsia="ＭＳ ゴシック" w:hAnsi="ＭＳ ゴシック" w:hint="eastAsia"/>
          <w:i/>
          <w:iCs/>
        </w:rPr>
        <w:t>２</w:t>
      </w:r>
      <w:r w:rsidRPr="007A6887">
        <w:rPr>
          <w:rFonts w:ascii="ＭＳ ゴシック" w:eastAsia="ＭＳ ゴシック" w:hAnsi="ＭＳ ゴシック" w:hint="eastAsia"/>
          <w:i/>
          <w:iCs/>
        </w:rPr>
        <w:t>）</w:t>
      </w:r>
      <w:r w:rsidR="00BF4A8E" w:rsidRPr="007A6887">
        <w:rPr>
          <w:rFonts w:ascii="ＭＳ ゴシック" w:eastAsia="ＭＳ ゴシック" w:hAnsi="ＭＳ ゴシック" w:hint="eastAsia"/>
          <w:i/>
          <w:iCs/>
        </w:rPr>
        <w:t>現時点での</w:t>
      </w:r>
      <w:r w:rsidR="00CA4E32" w:rsidRPr="007A6887">
        <w:rPr>
          <w:rFonts w:ascii="ＭＳ ゴシック" w:eastAsia="ＭＳ ゴシック" w:hAnsi="ＭＳ ゴシック" w:hint="eastAsia"/>
          <w:i/>
          <w:iCs/>
        </w:rPr>
        <w:t>事業費積算金額を記載してください。</w:t>
      </w:r>
      <w:r w:rsidR="00AE4EBF" w:rsidRPr="007A6887">
        <w:rPr>
          <w:rFonts w:ascii="ＭＳ ゴシック" w:eastAsia="ＭＳ ゴシック" w:hAnsi="ＭＳ ゴシック" w:hint="eastAsia"/>
          <w:i/>
          <w:iCs/>
        </w:rPr>
        <w:t>作成日以降の為替レートの変更や</w:t>
      </w:r>
      <w:r w:rsidR="00EA1DF2" w:rsidRPr="007A6887">
        <w:rPr>
          <w:rFonts w:ascii="ＭＳ ゴシック" w:eastAsia="ＭＳ ゴシック" w:hAnsi="ＭＳ ゴシック" w:hint="eastAsia"/>
          <w:i/>
          <w:iCs/>
        </w:rPr>
        <w:t>設計内容の微調整による</w:t>
      </w:r>
      <w:r w:rsidR="008D3095" w:rsidRPr="007A6887">
        <w:rPr>
          <w:rFonts w:ascii="ＭＳ ゴシック" w:eastAsia="ＭＳ ゴシック" w:hAnsi="ＭＳ ゴシック" w:hint="eastAsia"/>
          <w:i/>
          <w:iCs/>
        </w:rPr>
        <w:t>積算金額の変更</w:t>
      </w:r>
      <w:r w:rsidR="00E42407">
        <w:rPr>
          <w:rFonts w:ascii="ＭＳ ゴシック" w:eastAsia="ＭＳ ゴシック" w:hAnsi="ＭＳ ゴシック" w:hint="eastAsia"/>
          <w:i/>
          <w:iCs/>
        </w:rPr>
        <w:t>（及び</w:t>
      </w:r>
      <w:r w:rsidR="00885960">
        <w:rPr>
          <w:rFonts w:ascii="ＭＳ ゴシック" w:eastAsia="ＭＳ ゴシック" w:hAnsi="ＭＳ ゴシック" w:hint="eastAsia"/>
          <w:i/>
          <w:iCs/>
        </w:rPr>
        <w:t>入札手続き上のCost Estimateの</w:t>
      </w:r>
      <w:r w:rsidR="00075F9E">
        <w:rPr>
          <w:rFonts w:ascii="ＭＳ ゴシック" w:eastAsia="ＭＳ ゴシック" w:hAnsi="ＭＳ ゴシック" w:hint="eastAsia"/>
          <w:i/>
          <w:iCs/>
        </w:rPr>
        <w:t>設定</w:t>
      </w:r>
      <w:r w:rsidR="00E42407">
        <w:rPr>
          <w:rFonts w:ascii="ＭＳ ゴシック" w:eastAsia="ＭＳ ゴシック" w:hAnsi="ＭＳ ゴシック" w:hint="eastAsia"/>
          <w:i/>
          <w:iCs/>
        </w:rPr>
        <w:t>）</w:t>
      </w:r>
      <w:r w:rsidR="008D3095" w:rsidRPr="007A6887">
        <w:rPr>
          <w:rFonts w:ascii="ＭＳ ゴシック" w:eastAsia="ＭＳ ゴシック" w:hAnsi="ＭＳ ゴシック" w:hint="eastAsia"/>
          <w:i/>
          <w:iCs/>
        </w:rPr>
        <w:t>は、入札図書（案）の確認同意の際に報告してください。</w:t>
      </w:r>
    </w:p>
    <w:p w14:paraId="13B69B80" w14:textId="09D451D5" w:rsidR="00010330" w:rsidRPr="007A6887" w:rsidRDefault="00010330" w:rsidP="00A55200">
      <w:pPr>
        <w:ind w:leftChars="200" w:left="400"/>
        <w:rPr>
          <w:rFonts w:ascii="ＭＳ ゴシック" w:eastAsia="ＭＳ ゴシック" w:hAnsi="ＭＳ ゴシック"/>
          <w:i/>
          <w:iCs/>
        </w:rPr>
      </w:pPr>
      <w:r>
        <w:rPr>
          <w:rFonts w:ascii="ＭＳ ゴシック" w:eastAsia="ＭＳ ゴシック" w:hAnsi="ＭＳ ゴシック" w:hint="eastAsia"/>
          <w:i/>
          <w:iCs/>
        </w:rPr>
        <w:t>注</w:t>
      </w:r>
      <w:r w:rsidR="009753F8">
        <w:rPr>
          <w:rFonts w:ascii="ＭＳ ゴシック" w:eastAsia="ＭＳ ゴシック" w:hAnsi="ＭＳ ゴシック" w:hint="eastAsia"/>
          <w:i/>
          <w:iCs/>
        </w:rPr>
        <w:t>３</w:t>
      </w:r>
      <w:r>
        <w:rPr>
          <w:rFonts w:ascii="ＭＳ ゴシック" w:eastAsia="ＭＳ ゴシック" w:hAnsi="ＭＳ ゴシック" w:hint="eastAsia"/>
          <w:i/>
          <w:iCs/>
        </w:rPr>
        <w:t>）締結済のコンサルタント契約契約金額を</w:t>
      </w:r>
      <w:r w:rsidR="000F75F0">
        <w:rPr>
          <w:rFonts w:ascii="ＭＳ ゴシック" w:eastAsia="ＭＳ ゴシック" w:hAnsi="ＭＳ ゴシック" w:hint="eastAsia"/>
          <w:i/>
          <w:iCs/>
        </w:rPr>
        <w:t>記載</w:t>
      </w:r>
      <w:r>
        <w:rPr>
          <w:rFonts w:ascii="ＭＳ ゴシック" w:eastAsia="ＭＳ ゴシック" w:hAnsi="ＭＳ ゴシック" w:hint="eastAsia"/>
          <w:i/>
          <w:iCs/>
        </w:rPr>
        <w:t>してください</w:t>
      </w:r>
      <w:r w:rsidR="000F75F0">
        <w:rPr>
          <w:rFonts w:ascii="ＭＳ ゴシック" w:eastAsia="ＭＳ ゴシック" w:hAnsi="ＭＳ ゴシック" w:hint="eastAsia"/>
          <w:i/>
          <w:iCs/>
        </w:rPr>
        <w:t>。</w:t>
      </w:r>
    </w:p>
    <w:p w14:paraId="1882E9CA" w14:textId="77777777" w:rsidR="00FC17C5" w:rsidRPr="007D1AE9" w:rsidRDefault="00FC17C5">
      <w:pPr>
        <w:rPr>
          <w:rFonts w:ascii="ＭＳ ゴシック" w:eastAsia="ＭＳ ゴシック" w:hAnsi="ＭＳ ゴシック"/>
          <w:sz w:val="24"/>
          <w:szCs w:val="24"/>
        </w:rPr>
      </w:pPr>
    </w:p>
    <w:p w14:paraId="714FA4C0" w14:textId="3354D3E7" w:rsidR="00AF0256" w:rsidRPr="00AF0256" w:rsidRDefault="000F75F0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</w:t>
      </w:r>
      <w:r w:rsidR="00AF025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 w:rsidR="00AF0256" w:rsidRPr="00AF0256">
        <w:rPr>
          <w:rFonts w:ascii="ＭＳ ゴシック" w:eastAsia="ＭＳ ゴシック" w:hAnsi="ＭＳ ゴシック" w:hint="eastAsia"/>
          <w:b/>
          <w:bCs/>
          <w:sz w:val="24"/>
          <w:szCs w:val="24"/>
        </w:rPr>
        <w:t>主な</w:t>
      </w:r>
      <w:r w:rsidR="00AF0256">
        <w:rPr>
          <w:rFonts w:ascii="ＭＳ ゴシック" w:eastAsia="ＭＳ ゴシック" w:hAnsi="ＭＳ ゴシック" w:hint="eastAsia"/>
          <w:b/>
          <w:bCs/>
          <w:sz w:val="24"/>
          <w:szCs w:val="24"/>
        </w:rPr>
        <w:t>設計変更</w:t>
      </w:r>
      <w:r w:rsidR="00FB7523" w:rsidRPr="00FC17C5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注</w:t>
      </w:r>
      <w:r w:rsidR="009753F8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４</w:t>
      </w:r>
      <w:r w:rsidR="00FB7523" w:rsidRPr="00FC17C5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）</w:t>
      </w:r>
      <w:r w:rsidR="000B6B15">
        <w:rPr>
          <w:rFonts w:ascii="ＭＳ ゴシック" w:eastAsia="ＭＳ ゴシック" w:hAnsi="ＭＳ ゴシック" w:hint="eastAsia"/>
          <w:b/>
          <w:bCs/>
          <w:sz w:val="24"/>
          <w:szCs w:val="24"/>
        </w:rPr>
        <w:t>等</w:t>
      </w:r>
    </w:p>
    <w:p w14:paraId="67F0C5ED" w14:textId="61A30B8C" w:rsidR="00C81A5B" w:rsidRPr="007A6887" w:rsidRDefault="00C81A5B" w:rsidP="00674ED1">
      <w:pPr>
        <w:ind w:leftChars="200" w:left="800" w:hangingChars="200" w:hanging="400"/>
        <w:rPr>
          <w:rFonts w:ascii="ＭＳ ゴシック" w:eastAsia="ＭＳ ゴシック" w:hAnsi="ＭＳ ゴシック"/>
          <w:i/>
          <w:iCs/>
        </w:rPr>
      </w:pPr>
      <w:r w:rsidRPr="007A6887">
        <w:rPr>
          <w:rFonts w:ascii="ＭＳ ゴシック" w:eastAsia="ＭＳ ゴシック" w:hAnsi="ＭＳ ゴシック" w:hint="eastAsia"/>
          <w:i/>
          <w:iCs/>
        </w:rPr>
        <w:t>注</w:t>
      </w:r>
      <w:r w:rsidR="009753F8">
        <w:rPr>
          <w:rFonts w:ascii="ＭＳ ゴシック" w:eastAsia="ＭＳ ゴシック" w:hAnsi="ＭＳ ゴシック" w:hint="eastAsia"/>
          <w:i/>
          <w:iCs/>
        </w:rPr>
        <w:t>４</w:t>
      </w:r>
      <w:r w:rsidRPr="007A6887">
        <w:rPr>
          <w:rFonts w:ascii="ＭＳ ゴシック" w:eastAsia="ＭＳ ゴシック" w:hAnsi="ＭＳ ゴシック" w:hint="eastAsia"/>
          <w:i/>
          <w:iCs/>
        </w:rPr>
        <w:t>）</w:t>
      </w:r>
      <w:r w:rsidR="009E088E" w:rsidRPr="00002B4E">
        <w:rPr>
          <w:rFonts w:ascii="ＭＳ ゴシック" w:eastAsia="ＭＳ ゴシック" w:hAnsi="ＭＳ ゴシック" w:hint="eastAsia"/>
          <w:i/>
          <w:iCs/>
        </w:rPr>
        <w:t>概略設計</w:t>
      </w:r>
      <w:r w:rsidR="00C1067D" w:rsidRPr="00002B4E">
        <w:rPr>
          <w:rFonts w:ascii="ＭＳ ゴシック" w:eastAsia="ＭＳ ゴシック" w:hAnsi="ＭＳ ゴシック" w:hint="eastAsia"/>
          <w:i/>
          <w:iCs/>
        </w:rPr>
        <w:t>と比較して、</w:t>
      </w:r>
      <w:r w:rsidR="004926F4" w:rsidRPr="00002B4E">
        <w:rPr>
          <w:rFonts w:ascii="ＭＳ ゴシック" w:eastAsia="ＭＳ ゴシック" w:hAnsi="ＭＳ ゴシック" w:hint="eastAsia"/>
          <w:i/>
          <w:iCs/>
        </w:rPr>
        <w:t>技術的な設計や仕様を変更した</w:t>
      </w:r>
      <w:r w:rsidR="00BC2699" w:rsidRPr="00002B4E">
        <w:rPr>
          <w:rFonts w:ascii="ＭＳ ゴシック" w:eastAsia="ＭＳ ゴシック" w:hAnsi="ＭＳ ゴシック" w:hint="eastAsia"/>
          <w:i/>
          <w:iCs/>
        </w:rPr>
        <w:t>項目のうち「主なもの」を箇条書きし、その概要</w:t>
      </w:r>
      <w:r w:rsidR="00F04CB2">
        <w:rPr>
          <w:rFonts w:ascii="ＭＳ ゴシック" w:eastAsia="ＭＳ ゴシック" w:hAnsi="ＭＳ ゴシック" w:hint="eastAsia"/>
          <w:i/>
          <w:iCs/>
        </w:rPr>
        <w:t>（概算事業費への影響金額を含む。）</w:t>
      </w:r>
      <w:r w:rsidR="00BC2699" w:rsidRPr="00002B4E">
        <w:rPr>
          <w:rFonts w:ascii="ＭＳ ゴシック" w:eastAsia="ＭＳ ゴシック" w:hAnsi="ＭＳ ゴシック" w:hint="eastAsia"/>
          <w:i/>
          <w:iCs/>
        </w:rPr>
        <w:t>を記載してください</w:t>
      </w:r>
      <w:r w:rsidRPr="00002B4E">
        <w:rPr>
          <w:rFonts w:ascii="ＭＳ ゴシック" w:eastAsia="ＭＳ ゴシック" w:hAnsi="ＭＳ ゴシック" w:hint="eastAsia"/>
          <w:i/>
          <w:iCs/>
        </w:rPr>
        <w:t>。</w:t>
      </w:r>
      <w:r w:rsidR="009B5436" w:rsidRPr="007A6887">
        <w:rPr>
          <w:rFonts w:ascii="ＭＳ ゴシック" w:eastAsia="ＭＳ ゴシック" w:hAnsi="ＭＳ ゴシック" w:hint="eastAsia"/>
          <w:i/>
          <w:iCs/>
        </w:rPr>
        <w:t>プロジェクト・コンポーネントが変更された場合も記載をお願いします。</w:t>
      </w:r>
      <w:r w:rsidR="00933EA3">
        <w:rPr>
          <w:rFonts w:ascii="ＭＳ ゴシック" w:eastAsia="ＭＳ ゴシック" w:hAnsi="ＭＳ ゴシック" w:hint="eastAsia"/>
          <w:i/>
          <w:iCs/>
        </w:rPr>
        <w:t>また、</w:t>
      </w:r>
      <w:r w:rsidR="00E62951">
        <w:rPr>
          <w:rFonts w:ascii="ＭＳ ゴシック" w:eastAsia="ＭＳ ゴシック" w:hAnsi="ＭＳ ゴシック" w:hint="eastAsia"/>
          <w:i/>
          <w:iCs/>
        </w:rPr>
        <w:t>事業費積算額の上振れ等により「</w:t>
      </w:r>
      <w:r w:rsidR="00707F8D" w:rsidRPr="00707F8D">
        <w:rPr>
          <w:rFonts w:ascii="ＭＳ ゴシック" w:eastAsia="ＭＳ ゴシック" w:hAnsi="ＭＳ ゴシック" w:hint="eastAsia"/>
          <w:i/>
          <w:iCs/>
        </w:rPr>
        <w:t>スコープ・カットやスペック・ダウン</w:t>
      </w:r>
      <w:r w:rsidR="00E62951">
        <w:rPr>
          <w:rFonts w:ascii="ＭＳ ゴシック" w:eastAsia="ＭＳ ゴシック" w:hAnsi="ＭＳ ゴシック" w:hint="eastAsia"/>
          <w:i/>
          <w:iCs/>
        </w:rPr>
        <w:t>」</w:t>
      </w:r>
      <w:r w:rsidR="00707F8D">
        <w:rPr>
          <w:rFonts w:ascii="ＭＳ ゴシック" w:eastAsia="ＭＳ ゴシック" w:hAnsi="ＭＳ ゴシック" w:hint="eastAsia"/>
          <w:i/>
          <w:iCs/>
        </w:rPr>
        <w:t>等を行った場合は、</w:t>
      </w:r>
      <w:r w:rsidR="00E23BF6">
        <w:rPr>
          <w:rFonts w:ascii="ＭＳ ゴシック" w:eastAsia="ＭＳ ゴシック" w:hAnsi="ＭＳ ゴシック" w:hint="eastAsia"/>
          <w:i/>
          <w:iCs/>
        </w:rPr>
        <w:t>その</w:t>
      </w:r>
      <w:r w:rsidR="00707F8D">
        <w:rPr>
          <w:rFonts w:ascii="ＭＳ ゴシック" w:eastAsia="ＭＳ ゴシック" w:hAnsi="ＭＳ ゴシック" w:hint="eastAsia"/>
          <w:i/>
          <w:iCs/>
        </w:rPr>
        <w:t>具体的な</w:t>
      </w:r>
      <w:r w:rsidR="00E23BF6">
        <w:rPr>
          <w:rFonts w:ascii="ＭＳ ゴシック" w:eastAsia="ＭＳ ゴシック" w:hAnsi="ＭＳ ゴシック" w:hint="eastAsia"/>
          <w:i/>
          <w:iCs/>
        </w:rPr>
        <w:t>範囲・</w:t>
      </w:r>
      <w:r w:rsidR="00707F8D">
        <w:rPr>
          <w:rFonts w:ascii="ＭＳ ゴシック" w:eastAsia="ＭＳ ゴシック" w:hAnsi="ＭＳ ゴシック" w:hint="eastAsia"/>
          <w:i/>
          <w:iCs/>
        </w:rPr>
        <w:t>内容を</w:t>
      </w:r>
      <w:r w:rsidR="00595321">
        <w:rPr>
          <w:rFonts w:ascii="ＭＳ ゴシック" w:eastAsia="ＭＳ ゴシック" w:hAnsi="ＭＳ ゴシック" w:hint="eastAsia"/>
          <w:i/>
          <w:iCs/>
        </w:rPr>
        <w:t>記述してください。</w:t>
      </w:r>
      <w:r w:rsidR="00B70881" w:rsidRPr="007A6887">
        <w:rPr>
          <w:rFonts w:ascii="ＭＳ ゴシック" w:eastAsia="ＭＳ ゴシック" w:hAnsi="ＭＳ ゴシック" w:hint="eastAsia"/>
          <w:i/>
          <w:iCs/>
        </w:rPr>
        <w:t>JICA</w:t>
      </w:r>
      <w:r w:rsidR="00593808" w:rsidRPr="007A6887">
        <w:rPr>
          <w:rFonts w:ascii="ＭＳ ゴシック" w:eastAsia="ＭＳ ゴシック" w:hAnsi="ＭＳ ゴシック" w:hint="eastAsia"/>
          <w:i/>
          <w:iCs/>
        </w:rPr>
        <w:t>としては、以下の視点で確認させて頂きます。</w:t>
      </w:r>
    </w:p>
    <w:p w14:paraId="6FEF476A" w14:textId="652EA0F2" w:rsidR="00F709B6" w:rsidRPr="007A6887" w:rsidRDefault="005B5242" w:rsidP="00674ED1">
      <w:pPr>
        <w:numPr>
          <w:ilvl w:val="0"/>
          <w:numId w:val="7"/>
        </w:numPr>
        <w:ind w:leftChars="400" w:left="1100" w:hangingChars="150" w:hanging="300"/>
        <w:rPr>
          <w:rFonts w:ascii="ＭＳ ゴシック" w:eastAsia="ＭＳ ゴシック" w:hAnsi="ＭＳ ゴシック"/>
          <w:i/>
          <w:iCs/>
        </w:rPr>
      </w:pPr>
      <w:r w:rsidRPr="007A6887">
        <w:rPr>
          <w:rFonts w:ascii="ＭＳ ゴシック" w:eastAsia="ＭＳ ゴシック" w:hAnsi="ＭＳ ゴシック" w:hint="eastAsia"/>
          <w:i/>
          <w:iCs/>
        </w:rPr>
        <w:t>財務実行協議を経て財務大臣に認められた「プロジェクト」の範囲（＝贈与契約（G/A）に規定されているプロジェクトの範囲）に収まっているか？</w:t>
      </w:r>
    </w:p>
    <w:p w14:paraId="5224D4BF" w14:textId="7B643092" w:rsidR="005B5242" w:rsidRPr="00F04CB2" w:rsidRDefault="00DE01D1" w:rsidP="00674ED1">
      <w:pPr>
        <w:numPr>
          <w:ilvl w:val="0"/>
          <w:numId w:val="7"/>
        </w:numPr>
        <w:ind w:leftChars="400" w:left="1100" w:hangingChars="150" w:hanging="300"/>
        <w:rPr>
          <w:rFonts w:ascii="ＭＳ ゴシック" w:eastAsia="ＭＳ ゴシック" w:hAnsi="ＭＳ ゴシック"/>
          <w:i/>
          <w:iCs/>
        </w:rPr>
      </w:pPr>
      <w:r w:rsidRPr="007A6887">
        <w:rPr>
          <w:rFonts w:ascii="ＭＳ ゴシック" w:eastAsia="ＭＳ ゴシック" w:hAnsi="ＭＳ ゴシック" w:hint="eastAsia"/>
          <w:i/>
          <w:iCs/>
        </w:rPr>
        <w:t>技術的な設計や仕様の変更について、</w:t>
      </w:r>
      <w:r w:rsidR="004842D7" w:rsidRPr="007A6887">
        <w:rPr>
          <w:rFonts w:ascii="ＭＳ ゴシック" w:eastAsia="ＭＳ ゴシック" w:hAnsi="ＭＳ ゴシック" w:hint="eastAsia"/>
          <w:i/>
          <w:iCs/>
        </w:rPr>
        <w:t>根拠を持った変更となっているか？</w:t>
      </w:r>
      <w:r w:rsidR="0035412E" w:rsidRPr="007A6887">
        <w:rPr>
          <w:rFonts w:ascii="ＭＳ ゴシック" w:eastAsia="ＭＳ ゴシック" w:hAnsi="ＭＳ ゴシック" w:hint="eastAsia"/>
          <w:i/>
          <w:iCs/>
          <w:u w:val="single"/>
        </w:rPr>
        <w:t>なお、JICAが</w:t>
      </w:r>
      <w:r w:rsidR="00C94D9B">
        <w:rPr>
          <w:rFonts w:ascii="ＭＳ ゴシック" w:eastAsia="ＭＳ ゴシック" w:hAnsi="ＭＳ ゴシック" w:hint="eastAsia"/>
          <w:i/>
          <w:iCs/>
          <w:u w:val="single"/>
        </w:rPr>
        <w:t>設計変更について</w:t>
      </w:r>
      <w:r w:rsidR="0035412E" w:rsidRPr="007A6887">
        <w:rPr>
          <w:rFonts w:ascii="ＭＳ ゴシック" w:eastAsia="ＭＳ ゴシック" w:hAnsi="ＭＳ ゴシック" w:hint="eastAsia"/>
          <w:i/>
          <w:iCs/>
          <w:u w:val="single"/>
        </w:rPr>
        <w:t>技術的な審査を行うものではありません。</w:t>
      </w:r>
    </w:p>
    <w:p w14:paraId="4A25B4B8" w14:textId="03655BD7" w:rsidR="00E23BF6" w:rsidRPr="007A6887" w:rsidRDefault="00E23BF6" w:rsidP="00674ED1">
      <w:pPr>
        <w:numPr>
          <w:ilvl w:val="0"/>
          <w:numId w:val="7"/>
        </w:numPr>
        <w:ind w:leftChars="400" w:left="1100" w:hangingChars="150" w:hanging="300"/>
        <w:rPr>
          <w:rFonts w:ascii="ＭＳ ゴシック" w:eastAsia="ＭＳ ゴシック" w:hAnsi="ＭＳ ゴシック"/>
          <w:i/>
          <w:iCs/>
        </w:rPr>
      </w:pPr>
      <w:r>
        <w:rPr>
          <w:rFonts w:ascii="ＭＳ ゴシック" w:eastAsia="ＭＳ ゴシック" w:hAnsi="ＭＳ ゴシック" w:hint="eastAsia"/>
          <w:i/>
          <w:iCs/>
        </w:rPr>
        <w:t>「</w:t>
      </w:r>
      <w:r w:rsidRPr="00707F8D">
        <w:rPr>
          <w:rFonts w:ascii="ＭＳ ゴシック" w:eastAsia="ＭＳ ゴシック" w:hAnsi="ＭＳ ゴシック" w:hint="eastAsia"/>
          <w:i/>
          <w:iCs/>
        </w:rPr>
        <w:t>スコープ・カットやスペック・ダウン</w:t>
      </w:r>
      <w:r>
        <w:rPr>
          <w:rFonts w:ascii="ＭＳ ゴシック" w:eastAsia="ＭＳ ゴシック" w:hAnsi="ＭＳ ゴシック" w:hint="eastAsia"/>
          <w:i/>
          <w:iCs/>
        </w:rPr>
        <w:t>」等を行った場合</w:t>
      </w:r>
      <w:r w:rsidR="00790A87">
        <w:rPr>
          <w:rFonts w:ascii="ＭＳ ゴシック" w:eastAsia="ＭＳ ゴシック" w:hAnsi="ＭＳ ゴシック" w:hint="eastAsia"/>
          <w:i/>
          <w:iCs/>
        </w:rPr>
        <w:t>は、「プロジェクト</w:t>
      </w:r>
      <w:r w:rsidR="003E2CAC">
        <w:rPr>
          <w:rFonts w:ascii="ＭＳ ゴシック" w:eastAsia="ＭＳ ゴシック" w:hAnsi="ＭＳ ゴシック" w:hint="eastAsia"/>
          <w:i/>
          <w:iCs/>
        </w:rPr>
        <w:t>成果に対する</w:t>
      </w:r>
      <w:r w:rsidR="00790A87">
        <w:rPr>
          <w:rFonts w:ascii="ＭＳ ゴシック" w:eastAsia="ＭＳ ゴシック" w:hAnsi="ＭＳ ゴシック" w:hint="eastAsia"/>
          <w:i/>
          <w:iCs/>
        </w:rPr>
        <w:t>影響」</w:t>
      </w:r>
      <w:r w:rsidR="003E2CAC">
        <w:rPr>
          <w:rFonts w:ascii="ＭＳ ゴシック" w:eastAsia="ＭＳ ゴシック" w:hAnsi="ＭＳ ゴシック" w:hint="eastAsia"/>
          <w:i/>
          <w:iCs/>
        </w:rPr>
        <w:t>の観点</w:t>
      </w:r>
      <w:r w:rsidR="0068357E">
        <w:rPr>
          <w:rFonts w:ascii="ＭＳ ゴシック" w:eastAsia="ＭＳ ゴシック" w:hAnsi="ＭＳ ゴシック" w:hint="eastAsia"/>
          <w:i/>
          <w:iCs/>
        </w:rPr>
        <w:t>で</w:t>
      </w:r>
      <w:r w:rsidR="003E2CAC">
        <w:rPr>
          <w:rFonts w:ascii="ＭＳ ゴシック" w:eastAsia="ＭＳ ゴシック" w:hAnsi="ＭＳ ゴシック" w:hint="eastAsia"/>
          <w:i/>
          <w:iCs/>
        </w:rPr>
        <w:t>その妥当性</w:t>
      </w:r>
      <w:r w:rsidR="0068357E">
        <w:rPr>
          <w:rFonts w:ascii="ＭＳ ゴシック" w:eastAsia="ＭＳ ゴシック" w:hAnsi="ＭＳ ゴシック" w:hint="eastAsia"/>
          <w:i/>
          <w:iCs/>
        </w:rPr>
        <w:t>は一定程度確保されている</w:t>
      </w:r>
      <w:r w:rsidR="003E2CAC">
        <w:rPr>
          <w:rFonts w:ascii="ＭＳ ゴシック" w:eastAsia="ＭＳ ゴシック" w:hAnsi="ＭＳ ゴシック" w:hint="eastAsia"/>
          <w:i/>
          <w:iCs/>
        </w:rPr>
        <w:t>か？</w:t>
      </w:r>
    </w:p>
    <w:p w14:paraId="4954F8B3" w14:textId="77777777" w:rsidR="00AF0256" w:rsidRDefault="00AF0256">
      <w:pPr>
        <w:rPr>
          <w:rFonts w:ascii="ＭＳ ゴシック" w:eastAsia="ＭＳ ゴシック" w:hAnsi="ＭＳ ゴシック"/>
          <w:sz w:val="24"/>
          <w:szCs w:val="24"/>
        </w:rPr>
      </w:pPr>
    </w:p>
    <w:p w14:paraId="32B1ED0A" w14:textId="0D741D1E" w:rsidR="00AF0256" w:rsidRPr="00F44555" w:rsidRDefault="00CB4B82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/>
          <w:b/>
          <w:bCs/>
          <w:sz w:val="24"/>
          <w:szCs w:val="24"/>
        </w:rPr>
        <w:br w:type="page"/>
      </w:r>
      <w:r w:rsidR="000F75F0"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３</w:t>
      </w:r>
      <w:r w:rsidR="003B4A1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 w:rsidR="00E20DC5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プロジェクト・コンポーネント</w:t>
      </w:r>
      <w:r w:rsidR="0089157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（事業項目）</w:t>
      </w:r>
      <w:r w:rsidR="00E20DC5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ごとの詳細設計内容</w:t>
      </w:r>
      <w:r w:rsidR="005E32BE" w:rsidRPr="00AF0256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注</w:t>
      </w:r>
      <w:r w:rsidR="009753F8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５</w:t>
      </w:r>
      <w:r w:rsidR="005E32BE" w:rsidRPr="00AF0256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）</w:t>
      </w:r>
    </w:p>
    <w:tbl>
      <w:tblPr>
        <w:tblW w:w="14172" w:type="dxa"/>
        <w:tblInd w:w="4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3628"/>
        <w:gridCol w:w="2721"/>
        <w:gridCol w:w="4195"/>
      </w:tblGrid>
      <w:tr w:rsidR="00C218A7" w:rsidRPr="00C218A7" w14:paraId="589048B9" w14:textId="77777777" w:rsidTr="000D3BC5">
        <w:trPr>
          <w:trHeight w:val="454"/>
        </w:trPr>
        <w:tc>
          <w:tcPr>
            <w:tcW w:w="3628" w:type="dxa"/>
            <w:vAlign w:val="center"/>
          </w:tcPr>
          <w:p w14:paraId="6EDF5579" w14:textId="15489F3E" w:rsidR="001F1C01" w:rsidRPr="00F06DBD" w:rsidRDefault="00C218A7" w:rsidP="00F06DB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vertAlign w:val="superscript"/>
              </w:rPr>
            </w:pPr>
            <w:r w:rsidRPr="00C218A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事業項目</w:t>
            </w:r>
          </w:p>
        </w:tc>
        <w:tc>
          <w:tcPr>
            <w:tcW w:w="3628" w:type="dxa"/>
            <w:vAlign w:val="center"/>
          </w:tcPr>
          <w:p w14:paraId="08DEEFAF" w14:textId="77777777" w:rsidR="001F1C01" w:rsidRPr="00C218A7" w:rsidRDefault="006C765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C218A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概略</w:t>
            </w:r>
            <w:r w:rsidR="001F1C01" w:rsidRPr="00C218A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設計</w:t>
            </w:r>
          </w:p>
        </w:tc>
        <w:tc>
          <w:tcPr>
            <w:tcW w:w="2721" w:type="dxa"/>
            <w:vAlign w:val="center"/>
          </w:tcPr>
          <w:p w14:paraId="6B9DAF44" w14:textId="77777777" w:rsidR="001F1C01" w:rsidRPr="00C218A7" w:rsidRDefault="001F1C0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C218A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詳細設計</w:t>
            </w:r>
            <w:r w:rsidR="00C218A7" w:rsidRPr="00C218A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（変更分）</w:t>
            </w:r>
          </w:p>
        </w:tc>
        <w:tc>
          <w:tcPr>
            <w:tcW w:w="4195" w:type="dxa"/>
            <w:vAlign w:val="center"/>
          </w:tcPr>
          <w:p w14:paraId="1B59A15E" w14:textId="74D6514C" w:rsidR="001F1C01" w:rsidRPr="00C218A7" w:rsidRDefault="001F1C0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C218A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変更理由</w:t>
            </w:r>
            <w:r w:rsidR="00C218A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と事業費の変動</w:t>
            </w:r>
            <w:r w:rsidR="00E1236F" w:rsidRPr="00E1236F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注</w:t>
            </w:r>
            <w:r w:rsidR="009753F8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６</w:t>
            </w:r>
            <w:r w:rsidR="00E1236F" w:rsidRPr="00E1236F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）</w:t>
            </w:r>
          </w:p>
        </w:tc>
      </w:tr>
      <w:tr w:rsidR="00C218A7" w:rsidRPr="0062170F" w14:paraId="5ABA2882" w14:textId="77777777" w:rsidTr="009849DE">
        <w:trPr>
          <w:trHeight w:val="2721"/>
        </w:trPr>
        <w:tc>
          <w:tcPr>
            <w:tcW w:w="3628" w:type="dxa"/>
          </w:tcPr>
          <w:p w14:paraId="48DA9736" w14:textId="77777777" w:rsidR="007C6E71" w:rsidRDefault="007C6E71">
            <w:pPr>
              <w:tabs>
                <w:tab w:val="left" w:pos="174"/>
                <w:tab w:val="left" w:pos="376"/>
                <w:tab w:val="left" w:pos="557"/>
                <w:tab w:val="left" w:pos="753"/>
              </w:tabs>
              <w:spacing w:before="20" w:after="20"/>
              <w:rPr>
                <w:rFonts w:ascii="ＭＳ ゴシック" w:eastAsia="ＭＳ ゴシック" w:hAnsi="ＭＳ ゴシック"/>
              </w:rPr>
            </w:pPr>
          </w:p>
          <w:p w14:paraId="3FF22552" w14:textId="77777777" w:rsidR="00E013BE" w:rsidRDefault="00E013BE">
            <w:pPr>
              <w:tabs>
                <w:tab w:val="left" w:pos="174"/>
                <w:tab w:val="left" w:pos="376"/>
                <w:tab w:val="left" w:pos="557"/>
                <w:tab w:val="left" w:pos="753"/>
              </w:tabs>
              <w:spacing w:before="20" w:after="20"/>
              <w:rPr>
                <w:rFonts w:ascii="ＭＳ ゴシック" w:eastAsia="ＭＳ ゴシック" w:hAnsi="ＭＳ ゴシック"/>
                <w:b/>
                <w:bCs/>
                <w:color w:val="FF0000"/>
                <w:u w:val="single"/>
              </w:rPr>
            </w:pPr>
          </w:p>
          <w:p w14:paraId="6E482F8E" w14:textId="77777777" w:rsidR="00DD6D28" w:rsidRDefault="00DD6D28">
            <w:pPr>
              <w:tabs>
                <w:tab w:val="left" w:pos="174"/>
                <w:tab w:val="left" w:pos="376"/>
                <w:tab w:val="left" w:pos="557"/>
                <w:tab w:val="left" w:pos="753"/>
              </w:tabs>
              <w:spacing w:before="20" w:after="20"/>
              <w:rPr>
                <w:rFonts w:ascii="ＭＳ ゴシック" w:eastAsia="ＭＳ ゴシック" w:hAnsi="ＭＳ ゴシック"/>
                <w:b/>
                <w:bCs/>
                <w:color w:val="FF0000"/>
                <w:u w:val="single"/>
              </w:rPr>
            </w:pPr>
          </w:p>
          <w:p w14:paraId="7ADA1F21" w14:textId="77777777" w:rsidR="00DD6D28" w:rsidRDefault="00DD6D28">
            <w:pPr>
              <w:tabs>
                <w:tab w:val="left" w:pos="174"/>
                <w:tab w:val="left" w:pos="376"/>
                <w:tab w:val="left" w:pos="557"/>
                <w:tab w:val="left" w:pos="753"/>
              </w:tabs>
              <w:spacing w:before="20" w:after="20"/>
              <w:rPr>
                <w:rFonts w:ascii="ＭＳ ゴシック" w:eastAsia="ＭＳ ゴシック" w:hAnsi="ＭＳ ゴシック"/>
                <w:b/>
                <w:bCs/>
                <w:color w:val="FF0000"/>
                <w:u w:val="single"/>
              </w:rPr>
            </w:pPr>
          </w:p>
          <w:p w14:paraId="3242B62D" w14:textId="038C1919" w:rsidR="00DD6D28" w:rsidRPr="00BD2A88" w:rsidRDefault="00DD6D28">
            <w:pPr>
              <w:tabs>
                <w:tab w:val="left" w:pos="174"/>
                <w:tab w:val="left" w:pos="376"/>
                <w:tab w:val="left" w:pos="557"/>
                <w:tab w:val="left" w:pos="753"/>
              </w:tabs>
              <w:spacing w:before="20" w:after="20"/>
              <w:rPr>
                <w:rFonts w:ascii="ＭＳ ゴシック" w:eastAsia="ＭＳ ゴシック" w:hAnsi="ＭＳ ゴシック"/>
                <w:color w:val="FF0000"/>
                <w:u w:val="single"/>
              </w:rPr>
            </w:pPr>
          </w:p>
        </w:tc>
        <w:tc>
          <w:tcPr>
            <w:tcW w:w="3628" w:type="dxa"/>
          </w:tcPr>
          <w:p w14:paraId="4453B570" w14:textId="77777777" w:rsidR="001F1C01" w:rsidRPr="0062170F" w:rsidRDefault="001F1C01">
            <w:pPr>
              <w:spacing w:before="20" w:after="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21" w:type="dxa"/>
          </w:tcPr>
          <w:p w14:paraId="5A646267" w14:textId="77777777" w:rsidR="001F1C01" w:rsidRPr="0062170F" w:rsidRDefault="001F1C01">
            <w:pPr>
              <w:spacing w:before="20" w:after="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5" w:type="dxa"/>
          </w:tcPr>
          <w:p w14:paraId="581FE5A7" w14:textId="77777777" w:rsidR="001F1C01" w:rsidRPr="0062170F" w:rsidRDefault="001F1C01">
            <w:pPr>
              <w:spacing w:before="20" w:after="20"/>
              <w:rPr>
                <w:rFonts w:ascii="ＭＳ ゴシック" w:eastAsia="ＭＳ ゴシック" w:hAnsi="ＭＳ ゴシック"/>
              </w:rPr>
            </w:pPr>
          </w:p>
        </w:tc>
      </w:tr>
    </w:tbl>
    <w:p w14:paraId="336BA102" w14:textId="3BC18EE5" w:rsidR="002E6606" w:rsidRPr="00622533" w:rsidRDefault="000D3BC5" w:rsidP="000D3BC5">
      <w:pPr>
        <w:ind w:leftChars="200" w:left="800" w:hangingChars="200" w:hanging="400"/>
        <w:rPr>
          <w:rFonts w:ascii="ＭＳ ゴシック" w:eastAsia="ＭＳ ゴシック" w:hAnsi="ＭＳ ゴシック"/>
          <w:i/>
          <w:iCs/>
        </w:rPr>
      </w:pPr>
      <w:r w:rsidRPr="00622533">
        <w:rPr>
          <w:rFonts w:ascii="ＭＳ ゴシック" w:eastAsia="ＭＳ ゴシック" w:hAnsi="ＭＳ ゴシック" w:hint="eastAsia"/>
          <w:i/>
          <w:iCs/>
        </w:rPr>
        <w:t>注</w:t>
      </w:r>
      <w:r w:rsidR="009753F8">
        <w:rPr>
          <w:rFonts w:ascii="ＭＳ ゴシック" w:eastAsia="ＭＳ ゴシック" w:hAnsi="ＭＳ ゴシック" w:hint="eastAsia"/>
          <w:i/>
          <w:iCs/>
        </w:rPr>
        <w:t>５</w:t>
      </w:r>
      <w:r w:rsidRPr="00622533">
        <w:rPr>
          <w:rFonts w:ascii="ＭＳ ゴシック" w:eastAsia="ＭＳ ゴシック" w:hAnsi="ＭＳ ゴシック" w:hint="eastAsia"/>
          <w:i/>
          <w:iCs/>
        </w:rPr>
        <w:t>）</w:t>
      </w:r>
      <w:r w:rsidR="00B92232" w:rsidRPr="00622533">
        <w:rPr>
          <w:rFonts w:ascii="ＭＳ ゴシック" w:eastAsia="ＭＳ ゴシック" w:hAnsi="ＭＳ ゴシック" w:hint="eastAsia"/>
          <w:i/>
          <w:iCs/>
        </w:rPr>
        <w:t>財務実行協議資料等を参考に、</w:t>
      </w:r>
      <w:r w:rsidR="00345ECD" w:rsidRPr="00622533">
        <w:rPr>
          <w:rFonts w:ascii="ＭＳ ゴシック" w:eastAsia="ＭＳ ゴシック" w:hAnsi="ＭＳ ゴシック" w:hint="eastAsia"/>
          <w:i/>
          <w:iCs/>
        </w:rPr>
        <w:t>プロジェクト・コンポーネント（事業項目）を区分して記載し、それぞれの概略設計内容及び詳細設計に際しての</w:t>
      </w:r>
      <w:r w:rsidR="005E32BE" w:rsidRPr="00622533">
        <w:rPr>
          <w:rFonts w:ascii="ＭＳ ゴシック" w:eastAsia="ＭＳ ゴシック" w:hAnsi="ＭＳ ゴシック" w:hint="eastAsia"/>
          <w:i/>
          <w:iCs/>
        </w:rPr>
        <w:t>変更</w:t>
      </w:r>
      <w:r w:rsidR="00826AD1" w:rsidRPr="00622533">
        <w:rPr>
          <w:rFonts w:ascii="ＭＳ ゴシック" w:eastAsia="ＭＳ ゴシック" w:hAnsi="ＭＳ ゴシック" w:hint="eastAsia"/>
          <w:i/>
          <w:iCs/>
        </w:rPr>
        <w:t>（設計</w:t>
      </w:r>
      <w:r w:rsidR="001D67AD" w:rsidRPr="00622533">
        <w:rPr>
          <w:rFonts w:ascii="ＭＳ ゴシック" w:eastAsia="ＭＳ ゴシック" w:hAnsi="ＭＳ ゴシック" w:hint="eastAsia"/>
          <w:i/>
          <w:iCs/>
        </w:rPr>
        <w:t>自体の</w:t>
      </w:r>
      <w:r w:rsidR="00826AD1" w:rsidRPr="00622533">
        <w:rPr>
          <w:rFonts w:ascii="ＭＳ ゴシック" w:eastAsia="ＭＳ ゴシック" w:hAnsi="ＭＳ ゴシック" w:hint="eastAsia"/>
          <w:i/>
          <w:iCs/>
        </w:rPr>
        <w:t>変更や工事量</w:t>
      </w:r>
      <w:r w:rsidR="009E016E" w:rsidRPr="00622533">
        <w:rPr>
          <w:rFonts w:ascii="ＭＳ ゴシック" w:eastAsia="ＭＳ ゴシック" w:hAnsi="ＭＳ ゴシック" w:hint="eastAsia"/>
          <w:i/>
          <w:iCs/>
        </w:rPr>
        <w:t>・物品数</w:t>
      </w:r>
      <w:r w:rsidR="00826AD1" w:rsidRPr="00622533">
        <w:rPr>
          <w:rFonts w:ascii="ＭＳ ゴシック" w:eastAsia="ＭＳ ゴシック" w:hAnsi="ＭＳ ゴシック" w:hint="eastAsia"/>
          <w:i/>
          <w:iCs/>
        </w:rPr>
        <w:t>の変更</w:t>
      </w:r>
      <w:r w:rsidR="009E016E" w:rsidRPr="00622533">
        <w:rPr>
          <w:rFonts w:ascii="ＭＳ ゴシック" w:eastAsia="ＭＳ ゴシック" w:hAnsi="ＭＳ ゴシック" w:hint="eastAsia"/>
          <w:i/>
          <w:iCs/>
        </w:rPr>
        <w:t>等</w:t>
      </w:r>
      <w:r w:rsidR="00826AD1" w:rsidRPr="00622533">
        <w:rPr>
          <w:rFonts w:ascii="ＭＳ ゴシック" w:eastAsia="ＭＳ ゴシック" w:hAnsi="ＭＳ ゴシック" w:hint="eastAsia"/>
          <w:i/>
          <w:iCs/>
        </w:rPr>
        <w:t>）</w:t>
      </w:r>
      <w:r w:rsidR="005E32BE" w:rsidRPr="00622533">
        <w:rPr>
          <w:rFonts w:ascii="ＭＳ ゴシック" w:eastAsia="ＭＳ ゴシック" w:hAnsi="ＭＳ ゴシック" w:hint="eastAsia"/>
          <w:i/>
          <w:iCs/>
        </w:rPr>
        <w:t>が分かるように記載してください。</w:t>
      </w:r>
      <w:r w:rsidR="00276094" w:rsidRPr="00622533">
        <w:rPr>
          <w:rFonts w:ascii="ＭＳ ゴシック" w:eastAsia="ＭＳ ゴシック" w:hAnsi="ＭＳ ゴシック" w:hint="eastAsia"/>
          <w:i/>
          <w:iCs/>
        </w:rPr>
        <w:t>財務実行協議資料の</w:t>
      </w:r>
      <w:r w:rsidR="002A29F4" w:rsidRPr="00622533">
        <w:rPr>
          <w:rFonts w:ascii="ＭＳ ゴシック" w:eastAsia="ＭＳ ゴシック" w:hAnsi="ＭＳ ゴシック" w:hint="eastAsia"/>
          <w:i/>
          <w:iCs/>
        </w:rPr>
        <w:t>事業項目では詳細</w:t>
      </w:r>
      <w:r w:rsidR="00C71CBD" w:rsidRPr="00622533">
        <w:rPr>
          <w:rFonts w:ascii="ＭＳ ゴシック" w:eastAsia="ＭＳ ゴシック" w:hAnsi="ＭＳ ゴシック" w:hint="eastAsia"/>
          <w:i/>
          <w:iCs/>
        </w:rPr>
        <w:t>設計</w:t>
      </w:r>
      <w:r w:rsidR="002A29F4" w:rsidRPr="00622533">
        <w:rPr>
          <w:rFonts w:ascii="ＭＳ ゴシック" w:eastAsia="ＭＳ ゴシック" w:hAnsi="ＭＳ ゴシック" w:hint="eastAsia"/>
          <w:i/>
          <w:iCs/>
        </w:rPr>
        <w:t>の内容が分かりにくい場合、</w:t>
      </w:r>
      <w:r w:rsidR="00EB52E3" w:rsidRPr="00622533">
        <w:rPr>
          <w:rFonts w:ascii="ＭＳ ゴシック" w:eastAsia="ＭＳ ゴシック" w:hAnsi="ＭＳ ゴシック" w:hint="eastAsia"/>
          <w:i/>
          <w:iCs/>
        </w:rPr>
        <w:t>より細分化した事業項目での記載を求める場合がありますので、ご承知おきください。「物品調達」については、若干冗長になりますが、主要な物品・機材をリストアップしてください。</w:t>
      </w:r>
    </w:p>
    <w:p w14:paraId="31C3C019" w14:textId="7CFC16B3" w:rsidR="000D3BC5" w:rsidRPr="007A6887" w:rsidRDefault="002E6606" w:rsidP="000D3BC5">
      <w:pPr>
        <w:ind w:leftChars="200" w:left="800" w:hangingChars="200" w:hanging="400"/>
        <w:rPr>
          <w:rFonts w:ascii="ＭＳ ゴシック" w:eastAsia="ＭＳ ゴシック" w:hAnsi="ＭＳ ゴシック"/>
          <w:i/>
          <w:iCs/>
        </w:rPr>
      </w:pPr>
      <w:r w:rsidRPr="00622533">
        <w:rPr>
          <w:rFonts w:ascii="ＭＳ ゴシック" w:eastAsia="ＭＳ ゴシック" w:hAnsi="ＭＳ ゴシック" w:hint="eastAsia"/>
          <w:i/>
          <w:iCs/>
        </w:rPr>
        <w:t>注</w:t>
      </w:r>
      <w:r w:rsidR="009753F8">
        <w:rPr>
          <w:rFonts w:ascii="ＭＳ ゴシック" w:eastAsia="ＭＳ ゴシック" w:hAnsi="ＭＳ ゴシック" w:hint="eastAsia"/>
          <w:i/>
          <w:iCs/>
        </w:rPr>
        <w:t>６</w:t>
      </w:r>
      <w:r w:rsidRPr="00622533">
        <w:rPr>
          <w:rFonts w:ascii="ＭＳ ゴシック" w:eastAsia="ＭＳ ゴシック" w:hAnsi="ＭＳ ゴシック" w:hint="eastAsia"/>
          <w:i/>
          <w:iCs/>
        </w:rPr>
        <w:t>）</w:t>
      </w:r>
      <w:r w:rsidR="004C26C3" w:rsidRPr="00622533">
        <w:rPr>
          <w:rFonts w:ascii="ＭＳ ゴシック" w:eastAsia="ＭＳ ゴシック" w:hAnsi="ＭＳ ゴシック" w:hint="eastAsia"/>
          <w:i/>
          <w:iCs/>
        </w:rPr>
        <w:t>「事業費の変動」については、</w:t>
      </w:r>
      <w:r w:rsidR="00603F43" w:rsidRPr="00622533">
        <w:rPr>
          <w:rFonts w:ascii="ＭＳ ゴシック" w:eastAsia="ＭＳ ゴシック" w:hAnsi="ＭＳ ゴシック" w:hint="eastAsia"/>
          <w:i/>
          <w:iCs/>
        </w:rPr>
        <w:t>当該</w:t>
      </w:r>
      <w:r w:rsidR="00BC49FB" w:rsidRPr="00622533">
        <w:rPr>
          <w:rFonts w:ascii="ＭＳ ゴシック" w:eastAsia="ＭＳ ゴシック" w:hAnsi="ＭＳ ゴシック" w:hint="eastAsia"/>
          <w:i/>
          <w:iCs/>
        </w:rPr>
        <w:t>事業項目の</w:t>
      </w:r>
      <w:r w:rsidR="00DF2C72" w:rsidRPr="00622533">
        <w:rPr>
          <w:rFonts w:ascii="ＭＳ ゴシック" w:eastAsia="ＭＳ ゴシック" w:hAnsi="ＭＳ ゴシック" w:hint="eastAsia"/>
          <w:i/>
          <w:iCs/>
        </w:rPr>
        <w:t>設計</w:t>
      </w:r>
      <w:r w:rsidR="00C2525A" w:rsidRPr="00622533">
        <w:rPr>
          <w:rFonts w:ascii="ＭＳ ゴシック" w:eastAsia="ＭＳ ゴシック" w:hAnsi="ＭＳ ゴシック" w:hint="eastAsia"/>
          <w:i/>
          <w:iCs/>
        </w:rPr>
        <w:t>変更に伴う事業費の変動額</w:t>
      </w:r>
      <w:r w:rsidR="00DF2C72" w:rsidRPr="00622533">
        <w:rPr>
          <w:rFonts w:ascii="ＭＳ ゴシック" w:eastAsia="ＭＳ ゴシック" w:hAnsi="ＭＳ ゴシック" w:hint="eastAsia"/>
          <w:i/>
          <w:iCs/>
        </w:rPr>
        <w:t>のみを</w:t>
      </w:r>
      <w:r w:rsidR="00FE17B8">
        <w:rPr>
          <w:rFonts w:ascii="ＭＳ ゴシック" w:eastAsia="ＭＳ ゴシック" w:hAnsi="ＭＳ ゴシック" w:hint="eastAsia"/>
          <w:i/>
          <w:iCs/>
        </w:rPr>
        <w:t>十</w:t>
      </w:r>
      <w:r w:rsidR="0029181F" w:rsidRPr="00622533">
        <w:rPr>
          <w:rFonts w:ascii="ＭＳ ゴシック" w:eastAsia="ＭＳ ゴシック" w:hAnsi="ＭＳ ゴシック" w:hint="eastAsia"/>
          <w:i/>
          <w:iCs/>
        </w:rPr>
        <w:t>万円単位で</w:t>
      </w:r>
      <w:r w:rsidR="00DF2C72" w:rsidRPr="00622533">
        <w:rPr>
          <w:rFonts w:ascii="ＭＳ ゴシック" w:eastAsia="ＭＳ ゴシック" w:hAnsi="ＭＳ ゴシック" w:hint="eastAsia"/>
          <w:i/>
          <w:iCs/>
        </w:rPr>
        <w:t>記載してください</w:t>
      </w:r>
      <w:r w:rsidR="005B55F7" w:rsidRPr="00622533">
        <w:rPr>
          <w:rFonts w:ascii="ＭＳ ゴシック" w:eastAsia="ＭＳ ゴシック" w:hAnsi="ＭＳ ゴシック" w:hint="eastAsia"/>
          <w:i/>
          <w:iCs/>
        </w:rPr>
        <w:t>。</w:t>
      </w:r>
      <w:r w:rsidR="00603F43" w:rsidRPr="00622533">
        <w:rPr>
          <w:rFonts w:ascii="ＭＳ ゴシック" w:eastAsia="ＭＳ ゴシック" w:hAnsi="ＭＳ ゴシック" w:hint="eastAsia"/>
          <w:i/>
          <w:iCs/>
        </w:rPr>
        <w:t>インフレや為替変動による事業費の変動については、以下の４．に</w:t>
      </w:r>
      <w:r w:rsidR="00BC49FB" w:rsidRPr="00622533">
        <w:rPr>
          <w:rFonts w:ascii="ＭＳ ゴシック" w:eastAsia="ＭＳ ゴシック" w:hAnsi="ＭＳ ゴシック" w:hint="eastAsia"/>
          <w:i/>
          <w:iCs/>
        </w:rPr>
        <w:t>纏めて</w:t>
      </w:r>
      <w:r w:rsidR="00603F43" w:rsidRPr="00622533">
        <w:rPr>
          <w:rFonts w:ascii="ＭＳ ゴシック" w:eastAsia="ＭＳ ゴシック" w:hAnsi="ＭＳ ゴシック" w:hint="eastAsia"/>
          <w:i/>
          <w:iCs/>
        </w:rPr>
        <w:t>記載してください。</w:t>
      </w:r>
    </w:p>
    <w:p w14:paraId="667E151A" w14:textId="77777777" w:rsidR="001F1C01" w:rsidRPr="00F1668B" w:rsidRDefault="001F1C01" w:rsidP="00F804E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138FBE49" w14:textId="076CDC9E" w:rsidR="00D57DDE" w:rsidRPr="00F44555" w:rsidRDefault="000F75F0" w:rsidP="00F804E9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</w:t>
      </w:r>
      <w:r w:rsidR="00D57DDE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 w:rsidR="00F473A4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事業費</w:t>
      </w:r>
      <w:r w:rsidR="00977621">
        <w:rPr>
          <w:rFonts w:ascii="ＭＳ ゴシック" w:eastAsia="ＭＳ ゴシック" w:hAnsi="ＭＳ ゴシック" w:hint="eastAsia"/>
          <w:b/>
          <w:bCs/>
          <w:sz w:val="24"/>
          <w:szCs w:val="24"/>
        </w:rPr>
        <w:t>積算金額</w:t>
      </w:r>
      <w:r w:rsidR="00047B2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</w:t>
      </w:r>
      <w:r w:rsidR="00C50C19">
        <w:rPr>
          <w:rFonts w:ascii="ＭＳ ゴシック" w:eastAsia="ＭＳ ゴシック" w:hAnsi="ＭＳ ゴシック" w:hint="eastAsia"/>
          <w:b/>
          <w:bCs/>
          <w:sz w:val="24"/>
          <w:szCs w:val="24"/>
        </w:rPr>
        <w:t>変動</w:t>
      </w:r>
      <w:r w:rsidR="00692E8A">
        <w:rPr>
          <w:rFonts w:ascii="ＭＳ ゴシック" w:eastAsia="ＭＳ ゴシック" w:hAnsi="ＭＳ ゴシック" w:hint="eastAsia"/>
          <w:b/>
          <w:bCs/>
          <w:sz w:val="24"/>
          <w:szCs w:val="24"/>
        </w:rPr>
        <w:t>内訳</w:t>
      </w:r>
      <w:r w:rsidR="00D57DDE" w:rsidRPr="00FC17C5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注</w:t>
      </w:r>
      <w:r w:rsidR="00142010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７</w:t>
      </w:r>
      <w:r w:rsidR="00D57DDE" w:rsidRPr="00FC17C5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）</w:t>
      </w:r>
    </w:p>
    <w:p w14:paraId="46A3D70D" w14:textId="1A618BAC" w:rsidR="00D57DDE" w:rsidRPr="00F214A1" w:rsidRDefault="00265476" w:rsidP="00B732B8">
      <w:pPr>
        <w:tabs>
          <w:tab w:val="right" w:pos="5245"/>
          <w:tab w:val="right" w:pos="8364"/>
        </w:tabs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F214A1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E32790">
        <w:rPr>
          <w:rFonts w:ascii="ＭＳ ゴシック" w:eastAsia="ＭＳ ゴシック" w:hAnsi="ＭＳ ゴシック" w:hint="eastAsia"/>
          <w:sz w:val="24"/>
          <w:szCs w:val="24"/>
        </w:rPr>
        <w:t>設計変更による</w:t>
      </w:r>
      <w:r w:rsidR="00F214A1" w:rsidRPr="00F214A1">
        <w:rPr>
          <w:rFonts w:ascii="ＭＳ ゴシック" w:eastAsia="ＭＳ ゴシック" w:hAnsi="ＭＳ ゴシック" w:hint="eastAsia"/>
          <w:sz w:val="24"/>
          <w:szCs w:val="24"/>
        </w:rPr>
        <w:t>建設費</w:t>
      </w:r>
      <w:r w:rsidR="00E32790">
        <w:rPr>
          <w:rFonts w:ascii="ＭＳ ゴシック" w:eastAsia="ＭＳ ゴシック" w:hAnsi="ＭＳ ゴシック" w:hint="eastAsia"/>
          <w:sz w:val="24"/>
          <w:szCs w:val="24"/>
        </w:rPr>
        <w:t>の変動</w:t>
      </w:r>
      <w:r w:rsidR="00F214A1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B732B8">
        <w:rPr>
          <w:rFonts w:ascii="ＭＳ ゴシック" w:eastAsia="ＭＳ ゴシック" w:hAnsi="ＭＳ ゴシック"/>
          <w:sz w:val="24"/>
          <w:szCs w:val="24"/>
        </w:rPr>
        <w:tab/>
      </w:r>
      <w:r w:rsidR="00B732B8" w:rsidRPr="00B732B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B732B8">
        <w:rPr>
          <w:rFonts w:ascii="ＭＳ ゴシック" w:eastAsia="ＭＳ ゴシック" w:hAnsi="ＭＳ ゴシック" w:hint="eastAsia"/>
          <w:sz w:val="24"/>
          <w:szCs w:val="24"/>
          <w:u w:val="single"/>
        </w:rPr>
        <w:t>（百万円）</w:t>
      </w:r>
    </w:p>
    <w:p w14:paraId="18995A6A" w14:textId="2216B056" w:rsidR="00F214A1" w:rsidRDefault="00F214A1" w:rsidP="00B732B8">
      <w:pPr>
        <w:tabs>
          <w:tab w:val="right" w:pos="5245"/>
          <w:tab w:val="right" w:pos="8364"/>
        </w:tabs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F214A1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E32790">
        <w:rPr>
          <w:rFonts w:ascii="ＭＳ ゴシック" w:eastAsia="ＭＳ ゴシック" w:hAnsi="ＭＳ ゴシック" w:hint="eastAsia"/>
          <w:sz w:val="24"/>
          <w:szCs w:val="24"/>
        </w:rPr>
        <w:t>設計変更による</w:t>
      </w:r>
      <w:r>
        <w:rPr>
          <w:rFonts w:ascii="ＭＳ ゴシック" w:eastAsia="ＭＳ ゴシック" w:hAnsi="ＭＳ ゴシック" w:hint="eastAsia"/>
          <w:sz w:val="24"/>
          <w:szCs w:val="24"/>
        </w:rPr>
        <w:t>機材調達費</w:t>
      </w:r>
      <w:r w:rsidR="00E32790">
        <w:rPr>
          <w:rFonts w:ascii="ＭＳ ゴシック" w:eastAsia="ＭＳ ゴシック" w:hAnsi="ＭＳ ゴシック" w:hint="eastAsia"/>
          <w:sz w:val="24"/>
          <w:szCs w:val="24"/>
        </w:rPr>
        <w:t>の変動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B732B8">
        <w:rPr>
          <w:rFonts w:ascii="ＭＳ ゴシック" w:eastAsia="ＭＳ ゴシック" w:hAnsi="ＭＳ ゴシック"/>
          <w:sz w:val="24"/>
          <w:szCs w:val="24"/>
        </w:rPr>
        <w:tab/>
      </w:r>
      <w:r w:rsidR="00B732B8" w:rsidRPr="00B732B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B732B8">
        <w:rPr>
          <w:rFonts w:ascii="ＭＳ ゴシック" w:eastAsia="ＭＳ ゴシック" w:hAnsi="ＭＳ ゴシック" w:hint="eastAsia"/>
          <w:sz w:val="24"/>
          <w:szCs w:val="24"/>
          <w:u w:val="single"/>
        </w:rPr>
        <w:t>（百万円）</w:t>
      </w:r>
    </w:p>
    <w:p w14:paraId="1F2363DA" w14:textId="5B779BC5" w:rsidR="003951F3" w:rsidRDefault="003951F3" w:rsidP="00B732B8">
      <w:pPr>
        <w:tabs>
          <w:tab w:val="right" w:pos="5245"/>
          <w:tab w:val="right" w:pos="8364"/>
        </w:tabs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="00B90175">
        <w:rPr>
          <w:rFonts w:ascii="ＭＳ ゴシック" w:eastAsia="ＭＳ ゴシック" w:hAnsi="ＭＳ ゴシック" w:hint="eastAsia"/>
          <w:sz w:val="24"/>
          <w:szCs w:val="24"/>
        </w:rPr>
        <w:t>経済状況・市場の変化に伴う変動</w:t>
      </w:r>
      <w:r w:rsidR="00B90175" w:rsidRPr="00FC17C5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注</w:t>
      </w:r>
      <w:r w:rsidR="009849DE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８</w:t>
      </w:r>
      <w:r w:rsidR="00B90175" w:rsidRPr="00FC17C5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）</w:t>
      </w:r>
      <w:r w:rsidR="00B90175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B732B8">
        <w:rPr>
          <w:rFonts w:ascii="ＭＳ ゴシック" w:eastAsia="ＭＳ ゴシック" w:hAnsi="ＭＳ ゴシック"/>
          <w:sz w:val="24"/>
          <w:szCs w:val="24"/>
        </w:rPr>
        <w:tab/>
      </w:r>
      <w:r w:rsidR="00B732B8" w:rsidRPr="00B732B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B732B8">
        <w:rPr>
          <w:rFonts w:ascii="ＭＳ ゴシック" w:eastAsia="ＭＳ ゴシック" w:hAnsi="ＭＳ ゴシック" w:hint="eastAsia"/>
          <w:sz w:val="24"/>
          <w:szCs w:val="24"/>
          <w:u w:val="single"/>
        </w:rPr>
        <w:t>（百万円）</w:t>
      </w:r>
    </w:p>
    <w:p w14:paraId="6DA73537" w14:textId="169FCE2E" w:rsidR="00F214A1" w:rsidRDefault="00F214A1" w:rsidP="00B732B8">
      <w:pPr>
        <w:tabs>
          <w:tab w:val="right" w:pos="5245"/>
          <w:tab w:val="right" w:pos="8364"/>
        </w:tabs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951F3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62331C">
        <w:rPr>
          <w:rFonts w:ascii="ＭＳ ゴシック" w:eastAsia="ＭＳ ゴシック" w:hAnsi="ＭＳ ゴシック" w:hint="eastAsia"/>
          <w:sz w:val="24"/>
          <w:szCs w:val="24"/>
        </w:rPr>
        <w:t>為替変動による事業費の変動：</w:t>
      </w:r>
      <w:r w:rsidR="00B732B8">
        <w:rPr>
          <w:rFonts w:ascii="ＭＳ ゴシック" w:eastAsia="ＭＳ ゴシック" w:hAnsi="ＭＳ ゴシック"/>
          <w:sz w:val="24"/>
          <w:szCs w:val="24"/>
        </w:rPr>
        <w:tab/>
      </w:r>
      <w:r w:rsidR="00B732B8" w:rsidRPr="00B732B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B732B8">
        <w:rPr>
          <w:rFonts w:ascii="ＭＳ ゴシック" w:eastAsia="ＭＳ ゴシック" w:hAnsi="ＭＳ ゴシック" w:hint="eastAsia"/>
          <w:sz w:val="24"/>
          <w:szCs w:val="24"/>
          <w:u w:val="single"/>
        </w:rPr>
        <w:t>（百万円）</w:t>
      </w:r>
    </w:p>
    <w:p w14:paraId="46ABF743" w14:textId="0BB5669F" w:rsidR="001846D5" w:rsidRDefault="001846D5" w:rsidP="00B732B8">
      <w:pPr>
        <w:tabs>
          <w:tab w:val="right" w:pos="5245"/>
          <w:tab w:val="right" w:pos="8364"/>
        </w:tabs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（５）その他</w:t>
      </w:r>
      <w:r w:rsidRPr="00FC17C5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注</w:t>
      </w:r>
      <w:r w:rsidR="009849DE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９</w:t>
      </w:r>
      <w:r w:rsidRPr="00FC17C5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B732B8">
        <w:rPr>
          <w:rFonts w:ascii="ＭＳ ゴシック" w:eastAsia="ＭＳ ゴシック" w:hAnsi="ＭＳ ゴシック"/>
          <w:sz w:val="24"/>
          <w:szCs w:val="24"/>
        </w:rPr>
        <w:tab/>
      </w:r>
      <w:r w:rsidR="00B732B8" w:rsidRPr="00B732B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B732B8">
        <w:rPr>
          <w:rFonts w:ascii="ＭＳ ゴシック" w:eastAsia="ＭＳ ゴシック" w:hAnsi="ＭＳ ゴシック" w:hint="eastAsia"/>
          <w:sz w:val="24"/>
          <w:szCs w:val="24"/>
          <w:u w:val="single"/>
        </w:rPr>
        <w:t>（百万円）</w:t>
      </w:r>
    </w:p>
    <w:p w14:paraId="2766AD01" w14:textId="70B12347" w:rsidR="0062331C" w:rsidRPr="00F214A1" w:rsidRDefault="00E83994" w:rsidP="00F804E9">
      <w:pPr>
        <w:spacing w:line="0" w:lineRule="atLeast"/>
        <w:ind w:leftChars="300" w:left="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参考）</w:t>
      </w:r>
      <w:r w:rsidR="0062331C">
        <w:rPr>
          <w:rFonts w:ascii="ＭＳ ゴシック" w:eastAsia="ＭＳ ゴシック" w:hAnsi="ＭＳ ゴシック" w:hint="eastAsia"/>
          <w:sz w:val="24"/>
          <w:szCs w:val="24"/>
        </w:rPr>
        <w:t>為替レートの変動：</w:t>
      </w:r>
      <w:r w:rsidR="00A14537">
        <w:rPr>
          <w:rFonts w:ascii="ＭＳ ゴシック" w:eastAsia="ＭＳ ゴシック" w:hAnsi="ＭＳ ゴシック" w:hint="eastAsia"/>
          <w:sz w:val="24"/>
          <w:szCs w:val="24"/>
        </w:rPr>
        <w:t>１米ドル＝●●●．●●円（</w:t>
      </w:r>
      <w:r>
        <w:rPr>
          <w:rFonts w:ascii="ＭＳ ゴシック" w:eastAsia="ＭＳ ゴシック" w:hAnsi="ＭＳ ゴシック" w:hint="eastAsia"/>
          <w:sz w:val="24"/>
          <w:szCs w:val="24"/>
        </w:rPr>
        <w:t>****年**月</w:t>
      </w:r>
      <w:r w:rsidR="00A14537">
        <w:rPr>
          <w:rFonts w:ascii="ＭＳ ゴシック" w:eastAsia="ＭＳ ゴシック" w:hAnsi="ＭＳ ゴシック" w:hint="eastAsia"/>
          <w:sz w:val="24"/>
          <w:szCs w:val="24"/>
        </w:rPr>
        <w:t>）　⇒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１米ドル＝●●●．●●円（****年**月）</w:t>
      </w:r>
    </w:p>
    <w:p w14:paraId="20233695" w14:textId="681BAB06" w:rsidR="0079419F" w:rsidRDefault="0079419F" w:rsidP="00F804E9">
      <w:pPr>
        <w:ind w:leftChars="200" w:left="800" w:hangingChars="200" w:hanging="400"/>
        <w:rPr>
          <w:rFonts w:ascii="ＭＳ ゴシック" w:eastAsia="ＭＳ ゴシック" w:hAnsi="ＭＳ ゴシック"/>
          <w:i/>
          <w:iCs/>
        </w:rPr>
      </w:pPr>
      <w:r>
        <w:rPr>
          <w:rFonts w:ascii="ＭＳ ゴシック" w:eastAsia="ＭＳ ゴシック" w:hAnsi="ＭＳ ゴシック" w:hint="eastAsia"/>
          <w:i/>
          <w:iCs/>
        </w:rPr>
        <w:t>注</w:t>
      </w:r>
      <w:r w:rsidR="00142010">
        <w:rPr>
          <w:rFonts w:ascii="ＭＳ ゴシック" w:eastAsia="ＭＳ ゴシック" w:hAnsi="ＭＳ ゴシック" w:hint="eastAsia"/>
          <w:i/>
          <w:iCs/>
        </w:rPr>
        <w:t>７</w:t>
      </w:r>
      <w:r>
        <w:rPr>
          <w:rFonts w:ascii="ＭＳ ゴシック" w:eastAsia="ＭＳ ゴシック" w:hAnsi="ＭＳ ゴシック" w:hint="eastAsia"/>
          <w:i/>
          <w:iCs/>
        </w:rPr>
        <w:t>）</w:t>
      </w:r>
      <w:r w:rsidR="00692E8A">
        <w:rPr>
          <w:rFonts w:ascii="ＭＳ ゴシック" w:eastAsia="ＭＳ ゴシック" w:hAnsi="ＭＳ ゴシック" w:hint="eastAsia"/>
          <w:i/>
          <w:iCs/>
        </w:rPr>
        <w:t>上記</w:t>
      </w:r>
      <w:r w:rsidR="000F75F0">
        <w:rPr>
          <w:rFonts w:ascii="ＭＳ ゴシック" w:eastAsia="ＭＳ ゴシック" w:hAnsi="ＭＳ ゴシック" w:hint="eastAsia"/>
          <w:i/>
          <w:iCs/>
        </w:rPr>
        <w:t>１</w:t>
      </w:r>
      <w:r w:rsidR="00692E8A">
        <w:rPr>
          <w:rFonts w:ascii="ＭＳ ゴシック" w:eastAsia="ＭＳ ゴシック" w:hAnsi="ＭＳ ゴシック" w:hint="eastAsia"/>
          <w:i/>
          <w:iCs/>
        </w:rPr>
        <w:t>．の贈与金額内訳</w:t>
      </w:r>
      <w:r w:rsidR="00195343">
        <w:rPr>
          <w:rFonts w:ascii="ＭＳ ゴシック" w:eastAsia="ＭＳ ゴシック" w:hAnsi="ＭＳ ゴシック" w:hint="eastAsia"/>
          <w:i/>
          <w:iCs/>
        </w:rPr>
        <w:t>と比較した</w:t>
      </w:r>
      <w:r w:rsidR="00195343" w:rsidRPr="005A67E5">
        <w:rPr>
          <w:rFonts w:ascii="ＭＳ ゴシック" w:eastAsia="ＭＳ ゴシック" w:hAnsi="ＭＳ ゴシック" w:hint="eastAsia"/>
          <w:i/>
          <w:iCs/>
        </w:rPr>
        <w:t>事業費の変動を百万円単位で記載してください。</w:t>
      </w:r>
      <w:r w:rsidR="00BD2AAE">
        <w:rPr>
          <w:rFonts w:ascii="ＭＳ ゴシック" w:eastAsia="ＭＳ ゴシック" w:hAnsi="ＭＳ ゴシック" w:hint="eastAsia"/>
          <w:i/>
          <w:iCs/>
        </w:rPr>
        <w:t>百万円単位の記載なので、</w:t>
      </w:r>
      <w:r w:rsidR="009849DE">
        <w:rPr>
          <w:rFonts w:ascii="ＭＳ ゴシック" w:eastAsia="ＭＳ ゴシック" w:hAnsi="ＭＳ ゴシック" w:hint="eastAsia"/>
          <w:i/>
          <w:iCs/>
        </w:rPr>
        <w:t>（１）及び（２）については、</w:t>
      </w:r>
      <w:r w:rsidR="00956E61">
        <w:rPr>
          <w:rFonts w:ascii="ＭＳ ゴシック" w:eastAsia="ＭＳ ゴシック" w:hAnsi="ＭＳ ゴシック" w:hint="eastAsia"/>
          <w:i/>
          <w:iCs/>
        </w:rPr>
        <w:t>上記</w:t>
      </w:r>
      <w:r w:rsidR="009849DE">
        <w:rPr>
          <w:rFonts w:ascii="ＭＳ ゴシック" w:eastAsia="ＭＳ ゴシック" w:hAnsi="ＭＳ ゴシック" w:hint="eastAsia"/>
          <w:i/>
          <w:iCs/>
        </w:rPr>
        <w:t>３</w:t>
      </w:r>
      <w:r w:rsidR="00956E61">
        <w:rPr>
          <w:rFonts w:ascii="ＭＳ ゴシック" w:eastAsia="ＭＳ ゴシック" w:hAnsi="ＭＳ ゴシック" w:hint="eastAsia"/>
          <w:i/>
          <w:iCs/>
        </w:rPr>
        <w:t>．と</w:t>
      </w:r>
      <w:r w:rsidR="006B753D">
        <w:rPr>
          <w:rFonts w:ascii="ＭＳ ゴシック" w:eastAsia="ＭＳ ゴシック" w:hAnsi="ＭＳ ゴシック" w:hint="eastAsia"/>
          <w:i/>
          <w:iCs/>
        </w:rPr>
        <w:t>の</w:t>
      </w:r>
      <w:r w:rsidR="00956E61">
        <w:rPr>
          <w:rFonts w:ascii="ＭＳ ゴシック" w:eastAsia="ＭＳ ゴシック" w:hAnsi="ＭＳ ゴシック" w:hint="eastAsia"/>
          <w:i/>
          <w:iCs/>
        </w:rPr>
        <w:t>整合性</w:t>
      </w:r>
      <w:r w:rsidR="006B753D">
        <w:rPr>
          <w:rFonts w:ascii="ＭＳ ゴシック" w:eastAsia="ＭＳ ゴシック" w:hAnsi="ＭＳ ゴシック" w:hint="eastAsia"/>
          <w:i/>
          <w:iCs/>
        </w:rPr>
        <w:t>は求めません</w:t>
      </w:r>
      <w:r w:rsidR="00956E61">
        <w:rPr>
          <w:rFonts w:ascii="ＭＳ ゴシック" w:eastAsia="ＭＳ ゴシック" w:hAnsi="ＭＳ ゴシック" w:hint="eastAsia"/>
          <w:i/>
          <w:iCs/>
        </w:rPr>
        <w:t>。</w:t>
      </w:r>
    </w:p>
    <w:p w14:paraId="642008F0" w14:textId="4809D5B4" w:rsidR="00B90175" w:rsidRDefault="00B90175" w:rsidP="00F804E9">
      <w:pPr>
        <w:ind w:leftChars="200" w:left="800" w:hangingChars="200" w:hanging="400"/>
        <w:rPr>
          <w:rFonts w:ascii="ＭＳ ゴシック" w:eastAsia="ＭＳ ゴシック" w:hAnsi="ＭＳ ゴシック"/>
          <w:i/>
          <w:iCs/>
        </w:rPr>
      </w:pPr>
      <w:r>
        <w:rPr>
          <w:rFonts w:ascii="ＭＳ ゴシック" w:eastAsia="ＭＳ ゴシック" w:hAnsi="ＭＳ ゴシック" w:hint="eastAsia"/>
          <w:i/>
          <w:iCs/>
        </w:rPr>
        <w:t>注</w:t>
      </w:r>
      <w:r w:rsidR="009849DE">
        <w:rPr>
          <w:rFonts w:ascii="ＭＳ ゴシック" w:eastAsia="ＭＳ ゴシック" w:hAnsi="ＭＳ ゴシック" w:hint="eastAsia"/>
          <w:i/>
          <w:iCs/>
        </w:rPr>
        <w:t>８</w:t>
      </w:r>
      <w:r>
        <w:rPr>
          <w:rFonts w:ascii="ＭＳ ゴシック" w:eastAsia="ＭＳ ゴシック" w:hAnsi="ＭＳ ゴシック" w:hint="eastAsia"/>
          <w:i/>
          <w:iCs/>
        </w:rPr>
        <w:t>）</w:t>
      </w:r>
      <w:r w:rsidR="00977621">
        <w:rPr>
          <w:rFonts w:ascii="ＭＳ ゴシック" w:eastAsia="ＭＳ ゴシック" w:hAnsi="ＭＳ ゴシック" w:hint="eastAsia"/>
          <w:i/>
          <w:iCs/>
        </w:rPr>
        <w:t>為替変動以外の「経済状況・市場の変化」に伴う事業費</w:t>
      </w:r>
      <w:r w:rsidR="008F5CC3">
        <w:rPr>
          <w:rFonts w:ascii="ＭＳ ゴシック" w:eastAsia="ＭＳ ゴシック" w:hAnsi="ＭＳ ゴシック" w:hint="eastAsia"/>
          <w:i/>
          <w:iCs/>
        </w:rPr>
        <w:t>積算</w:t>
      </w:r>
      <w:r w:rsidR="00977621">
        <w:rPr>
          <w:rFonts w:ascii="ＭＳ ゴシック" w:eastAsia="ＭＳ ゴシック" w:hAnsi="ＭＳ ゴシック" w:hint="eastAsia"/>
          <w:i/>
          <w:iCs/>
        </w:rPr>
        <w:t>金額</w:t>
      </w:r>
      <w:r w:rsidR="008F5CC3">
        <w:rPr>
          <w:rFonts w:ascii="ＭＳ ゴシック" w:eastAsia="ＭＳ ゴシック" w:hAnsi="ＭＳ ゴシック" w:hint="eastAsia"/>
          <w:i/>
          <w:iCs/>
        </w:rPr>
        <w:t>の変動を記載してください。</w:t>
      </w:r>
      <w:r w:rsidR="00E25A3C">
        <w:rPr>
          <w:rFonts w:ascii="ＭＳ ゴシック" w:eastAsia="ＭＳ ゴシック" w:hAnsi="ＭＳ ゴシック" w:hint="eastAsia"/>
          <w:i/>
          <w:iCs/>
        </w:rPr>
        <w:t>なお、特筆すべき「経済状況・市場の変化」については、「２．</w:t>
      </w:r>
      <w:r w:rsidR="000B6B15">
        <w:rPr>
          <w:rFonts w:ascii="ＭＳ ゴシック" w:eastAsia="ＭＳ ゴシック" w:hAnsi="ＭＳ ゴシック" w:hint="eastAsia"/>
          <w:i/>
          <w:iCs/>
        </w:rPr>
        <w:t>主な設計変更等</w:t>
      </w:r>
      <w:r w:rsidR="00E25A3C">
        <w:rPr>
          <w:rFonts w:ascii="ＭＳ ゴシック" w:eastAsia="ＭＳ ゴシック" w:hAnsi="ＭＳ ゴシック" w:hint="eastAsia"/>
          <w:i/>
          <w:iCs/>
        </w:rPr>
        <w:t>」</w:t>
      </w:r>
      <w:r w:rsidR="000B6B15">
        <w:rPr>
          <w:rFonts w:ascii="ＭＳ ゴシック" w:eastAsia="ＭＳ ゴシック" w:hAnsi="ＭＳ ゴシック" w:hint="eastAsia"/>
          <w:i/>
          <w:iCs/>
        </w:rPr>
        <w:t>に</w:t>
      </w:r>
      <w:r w:rsidR="00647320">
        <w:rPr>
          <w:rFonts w:ascii="ＭＳ ゴシック" w:eastAsia="ＭＳ ゴシック" w:hAnsi="ＭＳ ゴシック" w:hint="eastAsia"/>
          <w:i/>
          <w:iCs/>
        </w:rPr>
        <w:t>も</w:t>
      </w:r>
      <w:r w:rsidR="000B6B15">
        <w:rPr>
          <w:rFonts w:ascii="ＭＳ ゴシック" w:eastAsia="ＭＳ ゴシック" w:hAnsi="ＭＳ ゴシック" w:hint="eastAsia"/>
          <w:i/>
          <w:iCs/>
        </w:rPr>
        <w:t>状況を記述願います。</w:t>
      </w:r>
    </w:p>
    <w:p w14:paraId="78C17E9E" w14:textId="747C1D25" w:rsidR="00D57DDE" w:rsidRPr="00DB72DA" w:rsidRDefault="001846D5" w:rsidP="00DB72DA">
      <w:pPr>
        <w:ind w:leftChars="200" w:left="800" w:hangingChars="200" w:hanging="400"/>
        <w:rPr>
          <w:rFonts w:ascii="ＭＳ ゴシック" w:eastAsia="ＭＳ ゴシック" w:hAnsi="ＭＳ ゴシック"/>
          <w:i/>
          <w:iCs/>
        </w:rPr>
      </w:pPr>
      <w:r>
        <w:rPr>
          <w:rFonts w:ascii="ＭＳ ゴシック" w:eastAsia="ＭＳ ゴシック" w:hAnsi="ＭＳ ゴシック" w:hint="eastAsia"/>
          <w:i/>
          <w:iCs/>
        </w:rPr>
        <w:t>注</w:t>
      </w:r>
      <w:r w:rsidR="009849DE">
        <w:rPr>
          <w:rFonts w:ascii="ＭＳ ゴシック" w:eastAsia="ＭＳ ゴシック" w:hAnsi="ＭＳ ゴシック" w:hint="eastAsia"/>
          <w:i/>
          <w:iCs/>
        </w:rPr>
        <w:t>９</w:t>
      </w:r>
      <w:r>
        <w:rPr>
          <w:rFonts w:ascii="ＭＳ ゴシック" w:eastAsia="ＭＳ ゴシック" w:hAnsi="ＭＳ ゴシック" w:hint="eastAsia"/>
          <w:i/>
          <w:iCs/>
        </w:rPr>
        <w:t>）その他、</w:t>
      </w:r>
      <w:r w:rsidR="00072D63">
        <w:rPr>
          <w:rFonts w:ascii="ＭＳ ゴシック" w:eastAsia="ＭＳ ゴシック" w:hAnsi="ＭＳ ゴシック" w:hint="eastAsia"/>
          <w:i/>
          <w:iCs/>
        </w:rPr>
        <w:t>受贈国政府の負担事項の遅れ等による損害等、上記に</w:t>
      </w:r>
      <w:r w:rsidR="00681E69">
        <w:rPr>
          <w:rFonts w:ascii="ＭＳ ゴシック" w:eastAsia="ＭＳ ゴシック" w:hAnsi="ＭＳ ゴシック" w:hint="eastAsia"/>
          <w:i/>
          <w:iCs/>
        </w:rPr>
        <w:t>含まれない変動があれば、</w:t>
      </w:r>
      <w:r w:rsidR="00B732B8">
        <w:rPr>
          <w:rFonts w:ascii="ＭＳ ゴシック" w:eastAsia="ＭＳ ゴシック" w:hAnsi="ＭＳ ゴシック" w:hint="eastAsia"/>
          <w:i/>
          <w:iCs/>
        </w:rPr>
        <w:t>記載</w:t>
      </w:r>
      <w:r w:rsidR="00681E69">
        <w:rPr>
          <w:rFonts w:ascii="ＭＳ ゴシック" w:eastAsia="ＭＳ ゴシック" w:hAnsi="ＭＳ ゴシック" w:hint="eastAsia"/>
          <w:i/>
          <w:iCs/>
        </w:rPr>
        <w:t>してください。</w:t>
      </w:r>
    </w:p>
    <w:p w14:paraId="6494F5D4" w14:textId="7C662CDC" w:rsidR="00F214A1" w:rsidRPr="0021429D" w:rsidRDefault="0021429D" w:rsidP="00F804E9">
      <w:pPr>
        <w:spacing w:line="0" w:lineRule="atLeas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1429D">
        <w:rPr>
          <w:rFonts w:ascii="ＭＳ ゴシック" w:eastAsia="ＭＳ ゴシック" w:hAnsi="ＭＳ ゴシック" w:hint="eastAsia"/>
          <w:sz w:val="24"/>
          <w:szCs w:val="24"/>
        </w:rPr>
        <w:t>以上</w:t>
      </w:r>
    </w:p>
    <w:sectPr w:rsidR="00F214A1" w:rsidRPr="0021429D" w:rsidSect="00BC49FB">
      <w:footerReference w:type="default" r:id="rId8"/>
      <w:pgSz w:w="16840" w:h="11901" w:orient="landscape" w:code="9"/>
      <w:pgMar w:top="1418" w:right="1134" w:bottom="1134" w:left="1134" w:header="851" w:footer="850" w:gutter="0"/>
      <w:pgNumType w:start="1"/>
      <w:cols w:space="425"/>
      <w:docGrid w:linePitch="38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B66E" w14:textId="77777777" w:rsidR="00E71719" w:rsidRDefault="00E71719">
      <w:r>
        <w:separator/>
      </w:r>
    </w:p>
  </w:endnote>
  <w:endnote w:type="continuationSeparator" w:id="0">
    <w:p w14:paraId="0E32545D" w14:textId="77777777" w:rsidR="00E71719" w:rsidRDefault="00E7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リュウミンライト−ＫＬ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FC5B" w14:textId="77777777" w:rsidR="006C7652" w:rsidRDefault="006C765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3C429" w14:textId="77777777" w:rsidR="00E71719" w:rsidRDefault="00E71719">
      <w:r>
        <w:separator/>
      </w:r>
    </w:p>
  </w:footnote>
  <w:footnote w:type="continuationSeparator" w:id="0">
    <w:p w14:paraId="6AA3E9C7" w14:textId="77777777" w:rsidR="00E71719" w:rsidRDefault="00E71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2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760"/>
        </w:tabs>
        <w:ind w:left="760" w:hanging="38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・"/>
      <w:lvlJc w:val="left"/>
      <w:pPr>
        <w:tabs>
          <w:tab w:val="num" w:pos="960"/>
        </w:tabs>
        <w:ind w:left="960" w:hanging="200"/>
      </w:pPr>
      <w:rPr>
        <w:rFonts w:ascii="リュウミンライト−ＫＬ"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5"/>
      <w:numFmt w:val="decimal"/>
      <w:lvlText w:val="%1)"/>
      <w:lvlJc w:val="left"/>
      <w:pPr>
        <w:tabs>
          <w:tab w:val="num" w:pos="760"/>
        </w:tabs>
        <w:ind w:left="760" w:hanging="380"/>
      </w:pPr>
      <w:rPr>
        <w:rFonts w:hint="default"/>
      </w:rPr>
    </w:lvl>
  </w:abstractNum>
  <w:abstractNum w:abstractNumId="5" w15:restartNumberingAfterBreak="0">
    <w:nsid w:val="31AC3F60"/>
    <w:multiLevelType w:val="hybridMultilevel"/>
    <w:tmpl w:val="61D8132A"/>
    <w:lvl w:ilvl="0" w:tplc="69AEA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9DB4B6E"/>
    <w:multiLevelType w:val="hybridMultilevel"/>
    <w:tmpl w:val="FB9640AA"/>
    <w:lvl w:ilvl="0" w:tplc="04090009">
      <w:start w:val="1"/>
      <w:numFmt w:val="bullet"/>
      <w:lvlText w:val=""/>
      <w:lvlJc w:val="left"/>
      <w:pPr>
        <w:ind w:left="10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num w:numId="1" w16cid:durableId="1829445386">
    <w:abstractNumId w:val="0"/>
  </w:num>
  <w:num w:numId="2" w16cid:durableId="1828671888">
    <w:abstractNumId w:val="1"/>
  </w:num>
  <w:num w:numId="3" w16cid:durableId="1220703742">
    <w:abstractNumId w:val="2"/>
  </w:num>
  <w:num w:numId="4" w16cid:durableId="1525751820">
    <w:abstractNumId w:val="3"/>
  </w:num>
  <w:num w:numId="5" w16cid:durableId="723068608">
    <w:abstractNumId w:val="4"/>
  </w:num>
  <w:num w:numId="6" w16cid:durableId="1262837135">
    <w:abstractNumId w:val="5"/>
  </w:num>
  <w:num w:numId="7" w16cid:durableId="9127394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9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55"/>
    <w:rsid w:val="00002B4E"/>
    <w:rsid w:val="00010330"/>
    <w:rsid w:val="000107B0"/>
    <w:rsid w:val="00027ECC"/>
    <w:rsid w:val="00032CC7"/>
    <w:rsid w:val="00047B29"/>
    <w:rsid w:val="00072D63"/>
    <w:rsid w:val="00075F9E"/>
    <w:rsid w:val="000B6B15"/>
    <w:rsid w:val="000D3BC5"/>
    <w:rsid w:val="000D5A5B"/>
    <w:rsid w:val="000F75F0"/>
    <w:rsid w:val="00101ED3"/>
    <w:rsid w:val="0011422D"/>
    <w:rsid w:val="00142010"/>
    <w:rsid w:val="001603DC"/>
    <w:rsid w:val="001846D5"/>
    <w:rsid w:val="00195343"/>
    <w:rsid w:val="001D67AD"/>
    <w:rsid w:val="001E07A9"/>
    <w:rsid w:val="001E5C9E"/>
    <w:rsid w:val="001F1C01"/>
    <w:rsid w:val="00200B55"/>
    <w:rsid w:val="00210E62"/>
    <w:rsid w:val="0021198D"/>
    <w:rsid w:val="0021429D"/>
    <w:rsid w:val="00251C49"/>
    <w:rsid w:val="00265476"/>
    <w:rsid w:val="0027517A"/>
    <w:rsid w:val="00276094"/>
    <w:rsid w:val="002770D0"/>
    <w:rsid w:val="0029181F"/>
    <w:rsid w:val="002A29F4"/>
    <w:rsid w:val="002D4A07"/>
    <w:rsid w:val="002E6606"/>
    <w:rsid w:val="002F5707"/>
    <w:rsid w:val="00345718"/>
    <w:rsid w:val="00345ECD"/>
    <w:rsid w:val="0035412E"/>
    <w:rsid w:val="0036542F"/>
    <w:rsid w:val="003951F3"/>
    <w:rsid w:val="003A2F68"/>
    <w:rsid w:val="003A538C"/>
    <w:rsid w:val="003B4A16"/>
    <w:rsid w:val="003E2CAC"/>
    <w:rsid w:val="003E68E1"/>
    <w:rsid w:val="003F15C4"/>
    <w:rsid w:val="0040530A"/>
    <w:rsid w:val="00415017"/>
    <w:rsid w:val="00415A7C"/>
    <w:rsid w:val="00475A2D"/>
    <w:rsid w:val="004774FD"/>
    <w:rsid w:val="004823E0"/>
    <w:rsid w:val="004842D7"/>
    <w:rsid w:val="004926F4"/>
    <w:rsid w:val="004C0B87"/>
    <w:rsid w:val="004C26C3"/>
    <w:rsid w:val="004E3D3D"/>
    <w:rsid w:val="004F6A3A"/>
    <w:rsid w:val="005446D5"/>
    <w:rsid w:val="00593808"/>
    <w:rsid w:val="00595321"/>
    <w:rsid w:val="005A14EA"/>
    <w:rsid w:val="005A67E5"/>
    <w:rsid w:val="005B1821"/>
    <w:rsid w:val="005B5242"/>
    <w:rsid w:val="005B55F7"/>
    <w:rsid w:val="005C5524"/>
    <w:rsid w:val="005E32BE"/>
    <w:rsid w:val="00603F43"/>
    <w:rsid w:val="006056D0"/>
    <w:rsid w:val="006123F1"/>
    <w:rsid w:val="0062170F"/>
    <w:rsid w:val="00622533"/>
    <w:rsid w:val="0062331C"/>
    <w:rsid w:val="00647320"/>
    <w:rsid w:val="00674ED1"/>
    <w:rsid w:val="00681C01"/>
    <w:rsid w:val="00681E69"/>
    <w:rsid w:val="0068357E"/>
    <w:rsid w:val="00692E8A"/>
    <w:rsid w:val="006A3F69"/>
    <w:rsid w:val="006A77B2"/>
    <w:rsid w:val="006B0738"/>
    <w:rsid w:val="006B753D"/>
    <w:rsid w:val="006C7652"/>
    <w:rsid w:val="006E7A12"/>
    <w:rsid w:val="00707F8D"/>
    <w:rsid w:val="00714DE1"/>
    <w:rsid w:val="00715A7E"/>
    <w:rsid w:val="00750A92"/>
    <w:rsid w:val="00790A87"/>
    <w:rsid w:val="0079419F"/>
    <w:rsid w:val="007A6081"/>
    <w:rsid w:val="007A6887"/>
    <w:rsid w:val="007C6E71"/>
    <w:rsid w:val="007D1AE9"/>
    <w:rsid w:val="007D433F"/>
    <w:rsid w:val="00800DD4"/>
    <w:rsid w:val="0082391D"/>
    <w:rsid w:val="00826ABE"/>
    <w:rsid w:val="00826AD1"/>
    <w:rsid w:val="0083669F"/>
    <w:rsid w:val="00885960"/>
    <w:rsid w:val="00891573"/>
    <w:rsid w:val="008D3095"/>
    <w:rsid w:val="008E7B25"/>
    <w:rsid w:val="008F5CC3"/>
    <w:rsid w:val="00933EA3"/>
    <w:rsid w:val="009414B8"/>
    <w:rsid w:val="00956E61"/>
    <w:rsid w:val="00957390"/>
    <w:rsid w:val="00971622"/>
    <w:rsid w:val="00974174"/>
    <w:rsid w:val="009753F8"/>
    <w:rsid w:val="00977621"/>
    <w:rsid w:val="00980D97"/>
    <w:rsid w:val="009849DE"/>
    <w:rsid w:val="00985EFB"/>
    <w:rsid w:val="009B0C23"/>
    <w:rsid w:val="009B5436"/>
    <w:rsid w:val="009E016E"/>
    <w:rsid w:val="009E088E"/>
    <w:rsid w:val="00A074F4"/>
    <w:rsid w:val="00A10090"/>
    <w:rsid w:val="00A14537"/>
    <w:rsid w:val="00A55200"/>
    <w:rsid w:val="00A8491E"/>
    <w:rsid w:val="00AC4526"/>
    <w:rsid w:val="00AE23E4"/>
    <w:rsid w:val="00AE4EBF"/>
    <w:rsid w:val="00AF0256"/>
    <w:rsid w:val="00AF7661"/>
    <w:rsid w:val="00B531CB"/>
    <w:rsid w:val="00B70881"/>
    <w:rsid w:val="00B732B8"/>
    <w:rsid w:val="00B806E6"/>
    <w:rsid w:val="00B90175"/>
    <w:rsid w:val="00B92232"/>
    <w:rsid w:val="00BA4E1E"/>
    <w:rsid w:val="00BB0054"/>
    <w:rsid w:val="00BB0CFB"/>
    <w:rsid w:val="00BB2AEC"/>
    <w:rsid w:val="00BC2699"/>
    <w:rsid w:val="00BC49FB"/>
    <w:rsid w:val="00BD2A88"/>
    <w:rsid w:val="00BD2AAE"/>
    <w:rsid w:val="00BE6E13"/>
    <w:rsid w:val="00BE71CB"/>
    <w:rsid w:val="00BF4A8E"/>
    <w:rsid w:val="00C0713F"/>
    <w:rsid w:val="00C1067D"/>
    <w:rsid w:val="00C218A7"/>
    <w:rsid w:val="00C2525A"/>
    <w:rsid w:val="00C318EC"/>
    <w:rsid w:val="00C40ADD"/>
    <w:rsid w:val="00C50C19"/>
    <w:rsid w:val="00C71CBD"/>
    <w:rsid w:val="00C77979"/>
    <w:rsid w:val="00C81A5B"/>
    <w:rsid w:val="00C94D9B"/>
    <w:rsid w:val="00CA35A4"/>
    <w:rsid w:val="00CA4E32"/>
    <w:rsid w:val="00CB4B82"/>
    <w:rsid w:val="00CF2FD0"/>
    <w:rsid w:val="00D153A2"/>
    <w:rsid w:val="00D27F15"/>
    <w:rsid w:val="00D33224"/>
    <w:rsid w:val="00D473B6"/>
    <w:rsid w:val="00D57DDE"/>
    <w:rsid w:val="00D73787"/>
    <w:rsid w:val="00D80572"/>
    <w:rsid w:val="00D84413"/>
    <w:rsid w:val="00D86B6D"/>
    <w:rsid w:val="00DA24C4"/>
    <w:rsid w:val="00DB16FC"/>
    <w:rsid w:val="00DB72DA"/>
    <w:rsid w:val="00DC603D"/>
    <w:rsid w:val="00DD6D28"/>
    <w:rsid w:val="00DE01D1"/>
    <w:rsid w:val="00DE4701"/>
    <w:rsid w:val="00DF2C72"/>
    <w:rsid w:val="00E013BE"/>
    <w:rsid w:val="00E03CD0"/>
    <w:rsid w:val="00E1236F"/>
    <w:rsid w:val="00E15F9E"/>
    <w:rsid w:val="00E20DC5"/>
    <w:rsid w:val="00E23BF6"/>
    <w:rsid w:val="00E25A3C"/>
    <w:rsid w:val="00E32790"/>
    <w:rsid w:val="00E42407"/>
    <w:rsid w:val="00E62951"/>
    <w:rsid w:val="00E71719"/>
    <w:rsid w:val="00E71B68"/>
    <w:rsid w:val="00E7734A"/>
    <w:rsid w:val="00E83994"/>
    <w:rsid w:val="00EA1DF2"/>
    <w:rsid w:val="00EB52E3"/>
    <w:rsid w:val="00EF4DD3"/>
    <w:rsid w:val="00F022FF"/>
    <w:rsid w:val="00F04CB2"/>
    <w:rsid w:val="00F06400"/>
    <w:rsid w:val="00F06DBD"/>
    <w:rsid w:val="00F10222"/>
    <w:rsid w:val="00F1668B"/>
    <w:rsid w:val="00F214A1"/>
    <w:rsid w:val="00F34F27"/>
    <w:rsid w:val="00F44555"/>
    <w:rsid w:val="00F473A4"/>
    <w:rsid w:val="00F709B6"/>
    <w:rsid w:val="00F804E9"/>
    <w:rsid w:val="00F87588"/>
    <w:rsid w:val="00FB7523"/>
    <w:rsid w:val="00FC17C5"/>
    <w:rsid w:val="00FC2BD3"/>
    <w:rsid w:val="00FD7C6D"/>
    <w:rsid w:val="00FE17B8"/>
    <w:rsid w:val="00FE77EA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80637"/>
  <w15:chartTrackingRefBased/>
  <w15:docId w15:val="{4DDF79D4-2FD6-41DB-960F-A042FBBD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リュウミンライト−ＫＬ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6C765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C765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032CC7"/>
    <w:rPr>
      <w:rFonts w:eastAsia="リュウミンライト−ＫＬ"/>
      <w:kern w:val="2"/>
    </w:rPr>
  </w:style>
  <w:style w:type="table" w:styleId="a9">
    <w:name w:val="Table Grid"/>
    <w:basedOn w:val="a1"/>
    <w:rsid w:val="00C21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5924F-4469-4D4E-B55D-1849EC55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1482</Words>
  <Characters>123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添付資料１</vt:lpstr>
      <vt:lpstr>添付資料１</vt:lpstr>
    </vt:vector>
  </TitlesOfParts>
  <Company>国際協力事業団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添付資料１</dc:title>
  <dc:subject/>
  <dc:creator>国際協力事業団</dc:creator>
  <cp:keywords/>
  <cp:lastModifiedBy>Maekawa, Kenji[前川 憲治]</cp:lastModifiedBy>
  <cp:revision>18</cp:revision>
  <cp:lastPrinted>2005-04-15T07:49:00Z</cp:lastPrinted>
  <dcterms:created xsi:type="dcterms:W3CDTF">2025-02-19T01:56:00Z</dcterms:created>
  <dcterms:modified xsi:type="dcterms:W3CDTF">2025-02-21T02:16:00Z</dcterms:modified>
</cp:coreProperties>
</file>