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8"/>
      </w:tblGrid>
      <w:tr w:rsidR="00132F6D" w:rsidRPr="005B4D9B" w14:paraId="3901F4C7" w14:textId="77777777" w:rsidTr="00174002">
        <w:trPr>
          <w:cantSplit/>
          <w:trHeight w:val="184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0E946" w14:textId="77777777" w:rsidR="00132F6D" w:rsidRPr="005B4D9B" w:rsidRDefault="00132F6D" w:rsidP="00132F6D">
            <w:pPr>
              <w:pStyle w:val="af6"/>
            </w:pPr>
            <w:bookmarkStart w:id="0" w:name="_Toc101929329"/>
            <w:bookmarkStart w:id="1" w:name="_Toc338683986"/>
            <w:r w:rsidRPr="005B4D9B">
              <w:t>Particular Conditions (PC)</w:t>
            </w:r>
            <w:bookmarkEnd w:id="0"/>
            <w:bookmarkEnd w:id="1"/>
          </w:p>
        </w:tc>
      </w:tr>
    </w:tbl>
    <w:p w14:paraId="1B1841AC" w14:textId="77777777" w:rsidR="00132F6D" w:rsidRPr="005B4D9B" w:rsidRDefault="00132F6D" w:rsidP="00132F6D">
      <w:pPr>
        <w:suppressAutoHyphens/>
        <w:rPr>
          <w:lang w:eastAsia="ja-JP"/>
        </w:rPr>
      </w:pPr>
    </w:p>
    <w:p w14:paraId="0C9C32FD" w14:textId="77777777" w:rsidR="00132F6D" w:rsidRPr="005B4D9B" w:rsidRDefault="00132F6D" w:rsidP="00132F6D">
      <w:pPr>
        <w:pStyle w:val="explanatorynotes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132F6D" w:rsidRPr="005B4D9B" w14:paraId="34AFBC4F" w14:textId="77777777" w:rsidTr="00E95C0B">
        <w:tc>
          <w:tcPr>
            <w:tcW w:w="9198" w:type="dxa"/>
          </w:tcPr>
          <w:p w14:paraId="5F5CBCAB" w14:textId="77777777" w:rsidR="00132F6D" w:rsidRPr="005B4D9B" w:rsidRDefault="00132F6D" w:rsidP="00174002">
            <w:pPr>
              <w:rPr>
                <w:lang w:eastAsia="ja-JP"/>
              </w:rPr>
            </w:pPr>
          </w:p>
          <w:p w14:paraId="03BEE522" w14:textId="77777777" w:rsidR="00132F6D" w:rsidRPr="005B4D9B" w:rsidRDefault="00132F6D" w:rsidP="00174002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5B4D9B">
              <w:rPr>
                <w:b/>
                <w:bCs/>
                <w:sz w:val="28"/>
                <w:szCs w:val="28"/>
                <w:lang w:eastAsia="ja-JP"/>
              </w:rPr>
              <w:t>Notes on Particular Conditions</w:t>
            </w:r>
          </w:p>
          <w:p w14:paraId="4D690A3D" w14:textId="77777777" w:rsidR="00132F6D" w:rsidRPr="005B4D9B" w:rsidRDefault="00132F6D" w:rsidP="00174002">
            <w:pPr>
              <w:rPr>
                <w:lang w:eastAsia="ja-JP"/>
              </w:rPr>
            </w:pPr>
          </w:p>
          <w:p w14:paraId="51BAAB8A" w14:textId="10EC037C" w:rsidR="00132F6D" w:rsidRPr="005B4D9B" w:rsidRDefault="00132F6D" w:rsidP="00174002">
            <w:pPr>
              <w:pStyle w:val="explanatorynotes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5B4D9B">
              <w:rPr>
                <w:rFonts w:ascii="Times New Roman" w:hAnsi="Times New Roman"/>
              </w:rPr>
              <w:t xml:space="preserve">The PC complement the </w:t>
            </w:r>
            <w:r w:rsidR="00602332" w:rsidRPr="005B4D9B">
              <w:rPr>
                <w:rFonts w:ascii="Times New Roman" w:hAnsi="Times New Roman"/>
              </w:rPr>
              <w:t>General Conditions (</w:t>
            </w:r>
            <w:r w:rsidRPr="005B4D9B">
              <w:rPr>
                <w:rFonts w:ascii="Times New Roman" w:hAnsi="Times New Roman"/>
              </w:rPr>
              <w:t>GC</w:t>
            </w:r>
            <w:r w:rsidR="00602332" w:rsidRPr="005B4D9B">
              <w:rPr>
                <w:rFonts w:ascii="Times New Roman" w:hAnsi="Times New Roman"/>
                <w:lang w:eastAsia="ja-JP"/>
              </w:rPr>
              <w:t>)</w:t>
            </w:r>
            <w:r w:rsidRPr="005B4D9B">
              <w:rPr>
                <w:rFonts w:ascii="Times New Roman" w:hAnsi="Times New Roman"/>
              </w:rPr>
              <w:t xml:space="preserve"> to specify data and contractual requirements linked to the special circumstances of the </w:t>
            </w:r>
            <w:r w:rsidR="00602332" w:rsidRPr="005B4D9B">
              <w:rPr>
                <w:rFonts w:ascii="Times New Roman" w:hAnsi="Times New Roman"/>
                <w:lang w:eastAsia="ja-JP"/>
              </w:rPr>
              <w:t>C</w:t>
            </w:r>
            <w:r w:rsidRPr="005B4D9B">
              <w:rPr>
                <w:rFonts w:ascii="Times New Roman" w:hAnsi="Times New Roman"/>
              </w:rPr>
              <w:t xml:space="preserve">ountry, the Client, the Consultant, the </w:t>
            </w:r>
            <w:r w:rsidR="00E95C0B" w:rsidRPr="005B4D9B">
              <w:rPr>
                <w:rFonts w:ascii="Times New Roman" w:hAnsi="Times New Roman"/>
                <w:lang w:eastAsia="ja-JP"/>
              </w:rPr>
              <w:t>P</w:t>
            </w:r>
            <w:r w:rsidRPr="005B4D9B">
              <w:rPr>
                <w:rFonts w:ascii="Times New Roman" w:hAnsi="Times New Roman"/>
              </w:rPr>
              <w:t>roject and the Works</w:t>
            </w:r>
            <w:r w:rsidR="00E95C0B" w:rsidRPr="005B4D9B">
              <w:rPr>
                <w:rFonts w:ascii="Times New Roman" w:hAnsi="Times New Roman"/>
              </w:rPr>
              <w:t xml:space="preserve">, and include amendments and additions to </w:t>
            </w:r>
            <w:r w:rsidR="008B6277" w:rsidRPr="005B4D9B">
              <w:rPr>
                <w:rFonts w:ascii="Times New Roman" w:hAnsi="Times New Roman"/>
                <w:lang w:eastAsia="ja-JP"/>
              </w:rPr>
              <w:t xml:space="preserve">the </w:t>
            </w:r>
            <w:r w:rsidR="00E95C0B" w:rsidRPr="005B4D9B">
              <w:rPr>
                <w:rFonts w:ascii="Times New Roman" w:hAnsi="Times New Roman"/>
              </w:rPr>
              <w:t>GC</w:t>
            </w:r>
            <w:r w:rsidRPr="005B4D9B">
              <w:rPr>
                <w:rFonts w:ascii="Times New Roman" w:hAnsi="Times New Roman"/>
              </w:rPr>
              <w:t>.  Whenever there is a conflict, the provisions herein shall prevail over those in the GC.</w:t>
            </w:r>
          </w:p>
          <w:p w14:paraId="01539DC3" w14:textId="77777777" w:rsidR="00132F6D" w:rsidRPr="005B4D9B" w:rsidRDefault="00132F6D" w:rsidP="00174002">
            <w:pPr>
              <w:pStyle w:val="explanatorynotes"/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14:paraId="7FD7E008" w14:textId="7AB5A2AC" w:rsidR="00132F6D" w:rsidRPr="005B4D9B" w:rsidRDefault="00132F6D" w:rsidP="00174002">
            <w:pPr>
              <w:pStyle w:val="explanatorynotes"/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5B4D9B">
              <w:rPr>
                <w:rFonts w:ascii="Times New Roman" w:hAnsi="Times New Roman"/>
              </w:rPr>
              <w:t>Part A, Contract Data, includes data to complement the GC</w:t>
            </w:r>
            <w:r w:rsidR="00CA6BB0" w:rsidRPr="005B4D9B">
              <w:rPr>
                <w:rFonts w:ascii="Times New Roman" w:hAnsi="Times New Roman"/>
              </w:rPr>
              <w:t>.</w:t>
            </w:r>
            <w:r w:rsidRPr="005B4D9B">
              <w:rPr>
                <w:rFonts w:ascii="Times New Roman" w:hAnsi="Times New Roman"/>
              </w:rPr>
              <w:t xml:space="preserve"> </w:t>
            </w:r>
          </w:p>
          <w:p w14:paraId="17BA9AD5" w14:textId="77777777" w:rsidR="00132F6D" w:rsidRPr="005B4D9B" w:rsidRDefault="00132F6D" w:rsidP="00174002">
            <w:pPr>
              <w:pStyle w:val="explanatorynotes"/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14:paraId="6CD2890F" w14:textId="75FB3C9F" w:rsidR="00132F6D" w:rsidRPr="005B4D9B" w:rsidRDefault="00132F6D" w:rsidP="00174002">
            <w:pPr>
              <w:rPr>
                <w:szCs w:val="24"/>
                <w:lang w:eastAsia="ja-JP"/>
              </w:rPr>
            </w:pPr>
            <w:r w:rsidRPr="005B4D9B">
              <w:t>Part B, the Specific Provisions</w:t>
            </w:r>
            <w:r w:rsidR="008B6277" w:rsidRPr="005B4D9B">
              <w:rPr>
                <w:lang w:eastAsia="ja-JP"/>
              </w:rPr>
              <w:t>,</w:t>
            </w:r>
            <w:r w:rsidR="00602332" w:rsidRPr="005B4D9B">
              <w:rPr>
                <w:lang w:eastAsia="ja-JP"/>
              </w:rPr>
              <w:t xml:space="preserve"> </w:t>
            </w:r>
            <w:r w:rsidR="008B6277" w:rsidRPr="005B4D9B">
              <w:rPr>
                <w:lang w:eastAsia="ja-JP"/>
              </w:rPr>
              <w:t xml:space="preserve">shall be </w:t>
            </w:r>
            <w:r w:rsidR="00602332" w:rsidRPr="005B4D9B">
              <w:rPr>
                <w:lang w:eastAsia="ja-JP"/>
              </w:rPr>
              <w:t>amendment</w:t>
            </w:r>
            <w:r w:rsidR="008B6277" w:rsidRPr="005B4D9B">
              <w:rPr>
                <w:lang w:eastAsia="ja-JP"/>
              </w:rPr>
              <w:t>s</w:t>
            </w:r>
            <w:r w:rsidR="00602332" w:rsidRPr="005B4D9B">
              <w:rPr>
                <w:lang w:eastAsia="ja-JP"/>
              </w:rPr>
              <w:t xml:space="preserve"> and addition</w:t>
            </w:r>
            <w:r w:rsidR="008B6277" w:rsidRPr="005B4D9B">
              <w:rPr>
                <w:lang w:eastAsia="ja-JP"/>
              </w:rPr>
              <w:t>s</w:t>
            </w:r>
            <w:r w:rsidR="00602332" w:rsidRPr="005B4D9B">
              <w:rPr>
                <w:lang w:eastAsia="ja-JP"/>
              </w:rPr>
              <w:t xml:space="preserve"> to the GC.</w:t>
            </w:r>
            <w:r w:rsidRPr="005B4D9B">
              <w:t xml:space="preserve"> </w:t>
            </w:r>
            <w:r w:rsidR="008B6277" w:rsidRPr="005B4D9B">
              <w:rPr>
                <w:lang w:eastAsia="ja-JP"/>
              </w:rPr>
              <w:t xml:space="preserve"> </w:t>
            </w:r>
            <w:r w:rsidR="00602332" w:rsidRPr="005B4D9B">
              <w:t>All the provisions stated in this form Part B,</w:t>
            </w:r>
            <w:r w:rsidR="00602332" w:rsidRPr="005B4D9B">
              <w:rPr>
                <w:lang w:eastAsia="ja-JP"/>
              </w:rPr>
              <w:t xml:space="preserve"> which are</w:t>
            </w:r>
            <w:r w:rsidRPr="005B4D9B">
              <w:t xml:space="preserve"> prepared by JICA</w:t>
            </w:r>
            <w:r w:rsidR="000A1165" w:rsidRPr="005B4D9B">
              <w:t>,</w:t>
            </w:r>
            <w:r w:rsidRPr="005B4D9B">
              <w:t xml:space="preserve"> shall be used </w:t>
            </w:r>
            <w:r w:rsidRPr="005B4D9B">
              <w:rPr>
                <w:b/>
              </w:rPr>
              <w:t>without modification</w:t>
            </w:r>
            <w:r w:rsidRPr="005B4D9B">
              <w:t>.</w:t>
            </w:r>
            <w:r w:rsidRPr="005B4D9B">
              <w:rPr>
                <w:lang w:eastAsia="ja-JP"/>
              </w:rPr>
              <w:t xml:space="preserve"> </w:t>
            </w:r>
            <w:r w:rsidR="00602332" w:rsidRPr="005B4D9B">
              <w:rPr>
                <w:lang w:eastAsia="ja-JP"/>
              </w:rPr>
              <w:t xml:space="preserve"> </w:t>
            </w:r>
            <w:r w:rsidRPr="005B4D9B">
              <w:rPr>
                <w:lang w:eastAsia="ja-JP"/>
              </w:rPr>
              <w:t xml:space="preserve">In addition to </w:t>
            </w:r>
            <w:r w:rsidR="00F26A87" w:rsidRPr="005B4D9B">
              <w:rPr>
                <w:lang w:eastAsia="ja-JP"/>
              </w:rPr>
              <w:t>such</w:t>
            </w:r>
            <w:r w:rsidRPr="005B4D9B">
              <w:rPr>
                <w:lang w:eastAsia="ja-JP"/>
              </w:rPr>
              <w:t xml:space="preserve"> provisions, </w:t>
            </w:r>
            <w:r w:rsidR="00F26A87" w:rsidRPr="005B4D9B">
              <w:rPr>
                <w:lang w:eastAsia="ja-JP"/>
              </w:rPr>
              <w:t xml:space="preserve">the Parties shall provide any other provision </w:t>
            </w:r>
            <w:r w:rsidR="00401B19" w:rsidRPr="005B4D9B">
              <w:rPr>
                <w:lang w:eastAsia="ja-JP"/>
              </w:rPr>
              <w:t xml:space="preserve">strictly </w:t>
            </w:r>
            <w:r w:rsidR="00F26A87" w:rsidRPr="005B4D9B">
              <w:rPr>
                <w:lang w:eastAsia="ja-JP"/>
              </w:rPr>
              <w:t>necessary for</w:t>
            </w:r>
            <w:r w:rsidR="006668C5" w:rsidRPr="005B4D9B">
              <w:rPr>
                <w:lang w:eastAsia="ja-JP"/>
              </w:rPr>
              <w:t xml:space="preserve"> </w:t>
            </w:r>
            <w:r w:rsidR="00F26A87" w:rsidRPr="005B4D9B">
              <w:rPr>
                <w:lang w:eastAsia="ja-JP"/>
              </w:rPr>
              <w:t>the Project</w:t>
            </w:r>
            <w:r w:rsidRPr="005B4D9B">
              <w:t xml:space="preserve">. </w:t>
            </w:r>
          </w:p>
          <w:p w14:paraId="48FB5288" w14:textId="77777777" w:rsidR="00132F6D" w:rsidRPr="005B4D9B" w:rsidRDefault="00132F6D" w:rsidP="00174002">
            <w:pPr>
              <w:pStyle w:val="explanatorynotes"/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14:paraId="6C9A03E5" w14:textId="554E0A19" w:rsidR="00132F6D" w:rsidRPr="005B4D9B" w:rsidRDefault="00132F6D" w:rsidP="00174002">
            <w:r w:rsidRPr="005B4D9B">
              <w:t>Clause numbers in the PC correspond to those in the GC.</w:t>
            </w:r>
          </w:p>
          <w:p w14:paraId="2DE63EE5" w14:textId="77777777" w:rsidR="005D17A0" w:rsidRPr="005B4D9B" w:rsidRDefault="005D17A0" w:rsidP="00174002">
            <w:pPr>
              <w:rPr>
                <w:szCs w:val="24"/>
              </w:rPr>
            </w:pPr>
          </w:p>
          <w:p w14:paraId="6B9455E2" w14:textId="6BA01C80" w:rsidR="00132F6D" w:rsidRPr="005B4D9B" w:rsidRDefault="00F26A87" w:rsidP="00174002">
            <w:pPr>
              <w:pStyle w:val="explanatorynotes"/>
              <w:rPr>
                <w:rFonts w:ascii="Times New Roman" w:hAnsi="Times New Roman"/>
                <w:bCs/>
                <w:iCs/>
                <w:sz w:val="22"/>
                <w:lang w:eastAsia="ja-JP"/>
              </w:rPr>
            </w:pPr>
            <w:r w:rsidRPr="005B4D9B">
              <w:rPr>
                <w:rFonts w:ascii="Times New Roman" w:hAnsi="Times New Roman"/>
                <w:bCs/>
                <w:iCs/>
                <w:szCs w:val="24"/>
                <w:lang w:eastAsia="ja-JP"/>
              </w:rPr>
              <w:t>All italicised text and any enclosed square brackets is for use in preparing the form and should be deleted, together with any square brackets, from the final product.</w:t>
            </w:r>
          </w:p>
        </w:tc>
      </w:tr>
    </w:tbl>
    <w:p w14:paraId="54D7EA41" w14:textId="77777777" w:rsidR="00EB56AE" w:rsidRPr="005B4D9B" w:rsidRDefault="00132F6D" w:rsidP="00132F6D">
      <w:pPr>
        <w:jc w:val="center"/>
        <w:rPr>
          <w:b/>
          <w:sz w:val="32"/>
          <w:szCs w:val="32"/>
          <w:lang w:eastAsia="ja-JP"/>
        </w:rPr>
      </w:pPr>
      <w:r w:rsidRPr="005B4D9B">
        <w:rPr>
          <w:b/>
          <w:sz w:val="32"/>
          <w:szCs w:val="32"/>
        </w:rPr>
        <w:br w:type="page"/>
      </w:r>
      <w:r w:rsidR="00EB56AE" w:rsidRPr="005B4D9B">
        <w:rPr>
          <w:b/>
          <w:sz w:val="32"/>
          <w:szCs w:val="32"/>
        </w:rPr>
        <w:lastRenderedPageBreak/>
        <w:t>Particular Conditions (PC)</w:t>
      </w:r>
    </w:p>
    <w:p w14:paraId="7A42AB5B" w14:textId="77777777" w:rsidR="00EB56AE" w:rsidRPr="005B4D9B" w:rsidRDefault="00EB56AE" w:rsidP="00EB56AE">
      <w:pPr>
        <w:rPr>
          <w:lang w:eastAsia="ja-JP"/>
        </w:rPr>
      </w:pPr>
    </w:p>
    <w:p w14:paraId="6AB4C9E7" w14:textId="12928BCC" w:rsidR="00EB56AE" w:rsidRPr="005B4D9B" w:rsidRDefault="00EB56AE" w:rsidP="00EB56AE">
      <w:pPr>
        <w:rPr>
          <w:lang w:eastAsia="ja-JP"/>
        </w:rPr>
      </w:pPr>
      <w:r w:rsidRPr="005B4D9B">
        <w:t xml:space="preserve">The following Particular Conditions shall supplement the </w:t>
      </w:r>
      <w:r w:rsidR="00F26A87" w:rsidRPr="005B4D9B">
        <w:t xml:space="preserve">General Conditions of </w:t>
      </w:r>
      <w:r w:rsidR="00F26A87" w:rsidRPr="005B4D9B">
        <w:rPr>
          <w:lang w:eastAsia="ja-JP"/>
        </w:rPr>
        <w:t>Contract for Cons</w:t>
      </w:r>
      <w:r w:rsidR="00F26A87" w:rsidRPr="005B4D9B">
        <w:t>truction Works (</w:t>
      </w:r>
      <w:r w:rsidRPr="005B4D9B">
        <w:t>GC</w:t>
      </w:r>
      <w:r w:rsidR="00F26A87" w:rsidRPr="005B4D9B">
        <w:rPr>
          <w:lang w:eastAsia="ja-JP"/>
        </w:rPr>
        <w:t>)</w:t>
      </w:r>
      <w:r w:rsidRPr="005B4D9B">
        <w:t>. Whenever there is a conflict, the provisions herein shall prevail over those in the GC.</w:t>
      </w:r>
    </w:p>
    <w:p w14:paraId="34B288E5" w14:textId="77777777" w:rsidR="00EB56AE" w:rsidRPr="005B4D9B" w:rsidRDefault="00EB56AE" w:rsidP="00EB56AE">
      <w:pPr>
        <w:pStyle w:val="explanatorynotes"/>
        <w:jc w:val="center"/>
        <w:rPr>
          <w:rFonts w:ascii="Times New Roman" w:hAnsi="Times New Roman"/>
          <w:b/>
          <w:bCs/>
        </w:rPr>
      </w:pPr>
    </w:p>
    <w:p w14:paraId="403A9B33" w14:textId="0736458F" w:rsidR="00EB56AE" w:rsidRPr="005B4D9B" w:rsidRDefault="00EB56AE" w:rsidP="00EB56AE">
      <w:pPr>
        <w:pStyle w:val="explanatorynotes"/>
        <w:jc w:val="center"/>
        <w:outlineLvl w:val="1"/>
        <w:rPr>
          <w:rFonts w:ascii="Times New Roman" w:hAnsi="Times New Roman"/>
          <w:b/>
          <w:bCs/>
          <w:sz w:val="28"/>
        </w:rPr>
      </w:pPr>
      <w:r w:rsidRPr="005B4D9B">
        <w:rPr>
          <w:rFonts w:ascii="Times New Roman" w:hAnsi="Times New Roman"/>
          <w:b/>
          <w:bCs/>
          <w:sz w:val="28"/>
        </w:rPr>
        <w:t>Part A - Contract Data</w:t>
      </w:r>
      <w:r w:rsidR="00CA6BB0" w:rsidRPr="005B4D9B">
        <w:rPr>
          <w:rFonts w:ascii="Times New Roman" w:hAnsi="Times New Roman"/>
          <w:b/>
          <w:bCs/>
          <w:sz w:val="28"/>
        </w:rPr>
        <w:t xml:space="preserve"> (CD)</w:t>
      </w:r>
      <w:r w:rsidR="00E03C04" w:rsidRPr="005B4D9B">
        <w:rPr>
          <w:rFonts w:ascii="Times New Roman" w:hAnsi="Times New Roman"/>
          <w:b/>
          <w:szCs w:val="24"/>
        </w:rPr>
        <w:t xml:space="preserve"> </w:t>
      </w:r>
    </w:p>
    <w:p w14:paraId="2360BD7C" w14:textId="77777777" w:rsidR="00EB56AE" w:rsidRPr="005B4D9B" w:rsidRDefault="00EB56AE" w:rsidP="00EB56AE">
      <w:pPr>
        <w:pStyle w:val="explanatorynotes"/>
        <w:spacing w:after="0"/>
        <w:jc w:val="left"/>
        <w:rPr>
          <w:rFonts w:ascii="Times New Roman" w:hAnsi="Times New Roman"/>
          <w:lang w:eastAsia="ja-JP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876"/>
        <w:gridCol w:w="1432"/>
        <w:gridCol w:w="4447"/>
      </w:tblGrid>
      <w:tr w:rsidR="00EB56AE" w:rsidRPr="005B4D9B" w14:paraId="228A7037" w14:textId="77777777" w:rsidTr="00056755">
        <w:trPr>
          <w:tblHeader/>
        </w:trPr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1FC3D" w14:textId="07420B60" w:rsidR="00EB56AE" w:rsidRPr="005B4D9B" w:rsidRDefault="00A22D02" w:rsidP="004C714B">
            <w:pPr>
              <w:suppressAutoHyphens/>
              <w:spacing w:before="60" w:after="60"/>
              <w:jc w:val="center"/>
              <w:rPr>
                <w:b/>
                <w:szCs w:val="24"/>
              </w:rPr>
            </w:pPr>
            <w:r w:rsidRPr="005B4D9B">
              <w:rPr>
                <w:b/>
                <w:szCs w:val="24"/>
              </w:rPr>
              <w:t>Items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4680DB" w14:textId="77777777" w:rsidR="00EB56AE" w:rsidRPr="005B4D9B" w:rsidRDefault="00EB56AE" w:rsidP="004C714B">
            <w:pPr>
              <w:suppressAutoHyphens/>
              <w:spacing w:before="60" w:after="60"/>
              <w:jc w:val="center"/>
              <w:rPr>
                <w:b/>
                <w:szCs w:val="24"/>
              </w:rPr>
            </w:pPr>
            <w:r w:rsidRPr="005B4D9B">
              <w:rPr>
                <w:b/>
                <w:szCs w:val="24"/>
              </w:rPr>
              <w:t>Sub-Clause</w:t>
            </w:r>
          </w:p>
        </w:tc>
        <w:tc>
          <w:tcPr>
            <w:tcW w:w="4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A4374" w14:textId="77777777" w:rsidR="00EB56AE" w:rsidRPr="005B4D9B" w:rsidRDefault="00EB56AE" w:rsidP="004C714B">
            <w:pPr>
              <w:tabs>
                <w:tab w:val="left" w:pos="5285"/>
              </w:tabs>
              <w:suppressAutoHyphens/>
              <w:spacing w:before="60" w:after="60"/>
              <w:ind w:right="-94"/>
              <w:jc w:val="center"/>
              <w:rPr>
                <w:b/>
                <w:szCs w:val="24"/>
              </w:rPr>
            </w:pPr>
            <w:r w:rsidRPr="005B4D9B">
              <w:rPr>
                <w:b/>
                <w:szCs w:val="24"/>
              </w:rPr>
              <w:t>Data</w:t>
            </w:r>
          </w:p>
        </w:tc>
      </w:tr>
      <w:tr w:rsidR="00427946" w:rsidRPr="005B4D9B" w14:paraId="03D716CB" w14:textId="77777777" w:rsidTr="00056755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B4DD" w14:textId="77777777" w:rsidR="00427946" w:rsidRPr="005B4D9B" w:rsidRDefault="00427946" w:rsidP="00ED21A5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5B4D9B">
              <w:rPr>
                <w:b/>
                <w:bCs/>
                <w:szCs w:val="24"/>
                <w:lang w:eastAsia="ja-JP"/>
              </w:rPr>
              <w:t>Applicable Guidelines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55AD" w14:textId="05E47CB6" w:rsidR="00427946" w:rsidRPr="005B4D9B" w:rsidRDefault="00DA4881" w:rsidP="00DA13A8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1.1(1)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D46B" w14:textId="0804DE11" w:rsidR="00427946" w:rsidRPr="005B4D9B" w:rsidRDefault="00427946" w:rsidP="00427946">
            <w:pPr>
              <w:rPr>
                <w:lang w:eastAsia="ja-JP"/>
              </w:rPr>
            </w:pPr>
            <w:r w:rsidRPr="005B4D9B">
              <w:rPr>
                <w:lang w:eastAsia="ja-JP"/>
              </w:rPr>
              <w:t xml:space="preserve">Procurement </w:t>
            </w:r>
            <w:r w:rsidR="00995D10" w:rsidRPr="005B4D9B">
              <w:rPr>
                <w:lang w:eastAsia="ja-JP"/>
              </w:rPr>
              <w:t xml:space="preserve">Guidelines </w:t>
            </w:r>
            <w:r w:rsidRPr="005B4D9B">
              <w:rPr>
                <w:lang w:eastAsia="ja-JP"/>
              </w:rPr>
              <w:t>for</w:t>
            </w:r>
            <w:r w:rsidRPr="005B4D9B">
              <w:t xml:space="preserve"> </w:t>
            </w:r>
            <w:r w:rsidR="00995D10" w:rsidRPr="005B4D9B">
              <w:rPr>
                <w:lang w:eastAsia="ja-JP"/>
              </w:rPr>
              <w:t>the</w:t>
            </w:r>
            <w:r w:rsidR="00C064D9" w:rsidRPr="005B4D9B">
              <w:rPr>
                <w:lang w:eastAsia="ja-JP"/>
              </w:rPr>
              <w:t xml:space="preserve"> </w:t>
            </w:r>
            <w:r w:rsidRPr="005B4D9B">
              <w:t xml:space="preserve">Japanese </w:t>
            </w:r>
            <w:r w:rsidRPr="005B4D9B">
              <w:rPr>
                <w:lang w:eastAsia="ja-JP"/>
              </w:rPr>
              <w:t xml:space="preserve">Grants (Type I) </w:t>
            </w:r>
            <w:r w:rsidR="00A414A1" w:rsidRPr="005B4D9B">
              <w:rPr>
                <w:lang w:eastAsia="ja-JP"/>
              </w:rPr>
              <w:t>(</w:t>
            </w:r>
            <w:r w:rsidRPr="005B4D9B">
              <w:rPr>
                <w:lang w:eastAsia="ja-JP"/>
              </w:rPr>
              <w:t>January 2016</w:t>
            </w:r>
            <w:r w:rsidR="00A414A1" w:rsidRPr="005B4D9B">
              <w:rPr>
                <w:lang w:eastAsia="ja-JP"/>
              </w:rPr>
              <w:t>)</w:t>
            </w:r>
          </w:p>
          <w:p w14:paraId="75F2EF66" w14:textId="3996BFC5" w:rsidR="00427946" w:rsidRPr="005B4D9B" w:rsidRDefault="00427946" w:rsidP="00427946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  <w:r w:rsidRPr="005B4D9B">
              <w:rPr>
                <w:i/>
                <w:iCs/>
                <w:szCs w:val="24"/>
                <w:lang w:eastAsia="ja-JP"/>
              </w:rPr>
              <w:t>[</w:t>
            </w:r>
            <w:r w:rsidRPr="005B4D9B">
              <w:rPr>
                <w:i/>
                <w:lang w:eastAsia="ja-JP"/>
              </w:rPr>
              <w:t>Insert the name and the date of issuance of the Guidelines applicable to this Contract.</w:t>
            </w:r>
            <w:r w:rsidRPr="005B4D9B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A22D02" w:rsidRPr="005B4D9B" w14:paraId="3DC516BC" w14:textId="77777777" w:rsidTr="00056755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4F02" w14:textId="37CED38A" w:rsidR="00A22D02" w:rsidRPr="005B4D9B" w:rsidRDefault="001B68D4" w:rsidP="00ED21A5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5B4D9B">
              <w:rPr>
                <w:b/>
                <w:lang w:eastAsia="ja-JP"/>
              </w:rPr>
              <w:t>L</w:t>
            </w:r>
            <w:r w:rsidR="00A22D02" w:rsidRPr="005B4D9B">
              <w:rPr>
                <w:b/>
                <w:lang w:eastAsia="ja-JP"/>
              </w:rPr>
              <w:t xml:space="preserve">atest </w:t>
            </w:r>
            <w:r w:rsidRPr="005B4D9B">
              <w:rPr>
                <w:b/>
                <w:lang w:eastAsia="ja-JP"/>
              </w:rPr>
              <w:t>d</w:t>
            </w:r>
            <w:r w:rsidR="00A22D02" w:rsidRPr="005B4D9B">
              <w:rPr>
                <w:b/>
                <w:lang w:eastAsia="ja-JP"/>
              </w:rPr>
              <w:t xml:space="preserve">ate for </w:t>
            </w:r>
            <w:r w:rsidRPr="005B4D9B">
              <w:rPr>
                <w:b/>
                <w:lang w:eastAsia="ja-JP"/>
              </w:rPr>
              <w:t>s</w:t>
            </w:r>
            <w:r w:rsidR="00A22D02" w:rsidRPr="005B4D9B">
              <w:rPr>
                <w:b/>
                <w:lang w:eastAsia="ja-JP"/>
              </w:rPr>
              <w:t xml:space="preserve">ubmission of </w:t>
            </w:r>
            <w:r w:rsidR="00ED04EA" w:rsidRPr="005B4D9B">
              <w:rPr>
                <w:b/>
                <w:lang w:eastAsia="ja-JP"/>
              </w:rPr>
              <w:t xml:space="preserve">the </w:t>
            </w:r>
            <w:r w:rsidR="00A22D02" w:rsidRPr="005B4D9B">
              <w:rPr>
                <w:b/>
                <w:lang w:eastAsia="ja-JP"/>
              </w:rPr>
              <w:t>Letter of Bid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B48C" w14:textId="045AE1AD" w:rsidR="00A22D02" w:rsidRPr="005B4D9B" w:rsidRDefault="00A22D02" w:rsidP="00DA13A8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1.1(3)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613D" w14:textId="14961C78" w:rsidR="00A22D02" w:rsidRPr="005B4D9B" w:rsidRDefault="00A22D02" w:rsidP="00A22D02">
            <w:pPr>
              <w:rPr>
                <w:i/>
                <w:lang w:eastAsia="ja-JP"/>
              </w:rPr>
            </w:pPr>
            <w:r w:rsidRPr="005B4D9B">
              <w:rPr>
                <w:i/>
                <w:lang w:eastAsia="ja-JP"/>
              </w:rPr>
              <w:t>[</w:t>
            </w:r>
            <w:r w:rsidR="000E7914" w:rsidRPr="005B4D9B">
              <w:rPr>
                <w:i/>
                <w:lang w:eastAsia="ja-JP"/>
              </w:rPr>
              <w:t>I</w:t>
            </w:r>
            <w:r w:rsidRPr="005B4D9B">
              <w:rPr>
                <w:i/>
                <w:lang w:eastAsia="ja-JP"/>
              </w:rPr>
              <w:t xml:space="preserve">nsert the latest date for submission of </w:t>
            </w:r>
            <w:r w:rsidR="00ED04EA" w:rsidRPr="005B4D9B">
              <w:rPr>
                <w:i/>
                <w:lang w:eastAsia="ja-JP"/>
              </w:rPr>
              <w:t xml:space="preserve">the </w:t>
            </w:r>
            <w:r w:rsidRPr="005B4D9B">
              <w:rPr>
                <w:i/>
                <w:lang w:eastAsia="ja-JP"/>
              </w:rPr>
              <w:t>Letter of Bid</w:t>
            </w:r>
            <w:r w:rsidR="000E7914" w:rsidRPr="005B4D9B">
              <w:rPr>
                <w:i/>
                <w:lang w:eastAsia="ja-JP"/>
              </w:rPr>
              <w:t>.</w:t>
            </w:r>
            <w:r w:rsidRPr="005B4D9B">
              <w:rPr>
                <w:i/>
                <w:lang w:eastAsia="ja-JP"/>
              </w:rPr>
              <w:t>]</w:t>
            </w:r>
          </w:p>
        </w:tc>
      </w:tr>
      <w:tr w:rsidR="00425DA9" w:rsidRPr="005B4D9B" w14:paraId="4B51E4CA" w14:textId="77777777" w:rsidTr="00056755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0B3D" w14:textId="54281A3E" w:rsidR="00425DA9" w:rsidRPr="005B4D9B" w:rsidDel="00AA693A" w:rsidRDefault="00425DA9" w:rsidP="00ED21A5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5B4D9B">
              <w:rPr>
                <w:b/>
                <w:bCs/>
                <w:szCs w:val="24"/>
                <w:lang w:eastAsia="ja-JP"/>
              </w:rPr>
              <w:t>Chief Consultant</w:t>
            </w:r>
            <w:r w:rsidR="005519EE" w:rsidRPr="005B4D9B">
              <w:rPr>
                <w:b/>
                <w:bCs/>
                <w:szCs w:val="24"/>
                <w:lang w:eastAsia="ja-JP"/>
              </w:rPr>
              <w:t>’s name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046C" w14:textId="6747C3E7" w:rsidR="00425DA9" w:rsidRPr="005B4D9B" w:rsidDel="00AA693A" w:rsidRDefault="00425DA9" w:rsidP="00DA13A8">
            <w:pPr>
              <w:suppressAutoHyphens/>
              <w:spacing w:before="60" w:after="60"/>
              <w:rPr>
                <w:szCs w:val="24"/>
              </w:rPr>
            </w:pPr>
            <w:r w:rsidRPr="005B4D9B">
              <w:rPr>
                <w:szCs w:val="24"/>
                <w:lang w:eastAsia="ja-JP"/>
              </w:rPr>
              <w:t>1.1(</w:t>
            </w:r>
            <w:r w:rsidR="00DA13A8" w:rsidRPr="005B4D9B">
              <w:rPr>
                <w:szCs w:val="24"/>
                <w:lang w:eastAsia="ja-JP"/>
              </w:rPr>
              <w:t>5</w:t>
            </w:r>
            <w:r w:rsidRPr="005B4D9B">
              <w:rPr>
                <w:szCs w:val="24"/>
                <w:lang w:eastAsia="ja-JP"/>
              </w:rPr>
              <w:t>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4E05" w14:textId="47335EDE" w:rsidR="00425DA9" w:rsidRPr="005B4D9B" w:rsidDel="00AA693A" w:rsidRDefault="00425DA9" w:rsidP="00ED21A5">
            <w:pPr>
              <w:suppressAutoHyphens/>
              <w:spacing w:before="60" w:after="60"/>
              <w:ind w:right="-94"/>
              <w:rPr>
                <w:szCs w:val="24"/>
                <w:lang w:eastAsia="ja-JP"/>
              </w:rPr>
            </w:pPr>
            <w:r w:rsidRPr="005B4D9B">
              <w:rPr>
                <w:i/>
                <w:iCs/>
                <w:szCs w:val="24"/>
                <w:lang w:eastAsia="ja-JP"/>
              </w:rPr>
              <w:t>[I</w:t>
            </w:r>
            <w:r w:rsidRPr="005B4D9B">
              <w:rPr>
                <w:i/>
                <w:iCs/>
                <w:szCs w:val="24"/>
              </w:rPr>
              <w:t xml:space="preserve">nsert </w:t>
            </w:r>
            <w:r w:rsidRPr="005B4D9B">
              <w:rPr>
                <w:i/>
                <w:iCs/>
                <w:szCs w:val="24"/>
                <w:lang w:eastAsia="ja-JP"/>
              </w:rPr>
              <w:t xml:space="preserve">Chief </w:t>
            </w:r>
            <w:r w:rsidRPr="005B4D9B">
              <w:rPr>
                <w:i/>
                <w:iCs/>
                <w:szCs w:val="24"/>
              </w:rPr>
              <w:t>Consultant’s name</w:t>
            </w:r>
            <w:r w:rsidR="000E7914" w:rsidRPr="005B4D9B">
              <w:rPr>
                <w:i/>
                <w:iCs/>
                <w:szCs w:val="24"/>
              </w:rPr>
              <w:t>.</w:t>
            </w:r>
            <w:r w:rsidRPr="005B4D9B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EB56AE" w:rsidRPr="005B4D9B" w14:paraId="5D8B9259" w14:textId="77777777" w:rsidTr="00056755">
        <w:trPr>
          <w:trHeight w:val="897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0475" w14:textId="2E501654" w:rsidR="00EB56AE" w:rsidRPr="005B4D9B" w:rsidRDefault="00AA693A" w:rsidP="004C714B">
            <w:pPr>
              <w:suppressAutoHyphens/>
              <w:spacing w:before="60" w:after="60"/>
              <w:jc w:val="left"/>
              <w:rPr>
                <w:b/>
                <w:bCs/>
                <w:szCs w:val="24"/>
              </w:rPr>
            </w:pPr>
            <w:r w:rsidRPr="005B4D9B">
              <w:rPr>
                <w:b/>
                <w:bCs/>
                <w:szCs w:val="24"/>
              </w:rPr>
              <w:t>Consultant</w:t>
            </w:r>
            <w:r w:rsidR="00EB56AE" w:rsidRPr="005B4D9B">
              <w:rPr>
                <w:b/>
                <w:bCs/>
                <w:szCs w:val="24"/>
              </w:rPr>
              <w:t>’s name and address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C5A3" w14:textId="48238BB0" w:rsidR="00EB56AE" w:rsidRPr="005B4D9B" w:rsidRDefault="00425DA9" w:rsidP="00C064D9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1.1(</w:t>
            </w:r>
            <w:r w:rsidR="000E7914" w:rsidRPr="005B4D9B">
              <w:rPr>
                <w:szCs w:val="24"/>
                <w:lang w:eastAsia="ja-JP"/>
              </w:rPr>
              <w:t>12</w:t>
            </w:r>
            <w:r w:rsidRPr="005B4D9B">
              <w:rPr>
                <w:szCs w:val="24"/>
                <w:lang w:eastAsia="ja-JP"/>
              </w:rPr>
              <w:t>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BC7B" w14:textId="72CC8074" w:rsidR="00EB56AE" w:rsidRPr="005B4D9B" w:rsidRDefault="00EB56AE" w:rsidP="004C714B">
            <w:pPr>
              <w:tabs>
                <w:tab w:val="left" w:pos="5285"/>
              </w:tabs>
              <w:suppressAutoHyphens/>
              <w:spacing w:before="60" w:after="60"/>
              <w:ind w:right="-94"/>
              <w:rPr>
                <w:szCs w:val="24"/>
              </w:rPr>
            </w:pPr>
            <w:r w:rsidRPr="005B4D9B">
              <w:rPr>
                <w:i/>
                <w:iCs/>
                <w:szCs w:val="24"/>
                <w:lang w:eastAsia="ja-JP"/>
              </w:rPr>
              <w:t>[I</w:t>
            </w:r>
            <w:r w:rsidRPr="005B4D9B">
              <w:rPr>
                <w:i/>
                <w:iCs/>
                <w:szCs w:val="24"/>
              </w:rPr>
              <w:t xml:space="preserve">nsert </w:t>
            </w:r>
            <w:r w:rsidR="00AA693A" w:rsidRPr="005B4D9B">
              <w:rPr>
                <w:i/>
                <w:iCs/>
                <w:szCs w:val="24"/>
              </w:rPr>
              <w:t>Consultant</w:t>
            </w:r>
            <w:r w:rsidRPr="005B4D9B">
              <w:rPr>
                <w:i/>
                <w:iCs/>
                <w:szCs w:val="24"/>
              </w:rPr>
              <w:t>’s name and address</w:t>
            </w:r>
            <w:r w:rsidR="000E7914" w:rsidRPr="005B4D9B">
              <w:rPr>
                <w:i/>
                <w:iCs/>
                <w:szCs w:val="24"/>
              </w:rPr>
              <w:t>.</w:t>
            </w:r>
            <w:r w:rsidRPr="005B4D9B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DA13A8" w:rsidRPr="005B4D9B" w14:paraId="4B921465" w14:textId="77777777" w:rsidTr="00056755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4E1A" w14:textId="29CCAFED" w:rsidR="00DA13A8" w:rsidRPr="005B4D9B" w:rsidDel="00AA693A" w:rsidRDefault="00DA13A8" w:rsidP="00ED04EA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5B4D9B">
              <w:rPr>
                <w:b/>
                <w:bCs/>
                <w:szCs w:val="24"/>
                <w:lang w:eastAsia="ja-JP"/>
              </w:rPr>
              <w:t>Resident Supervisor</w:t>
            </w:r>
            <w:r w:rsidR="005519EE" w:rsidRPr="005B4D9B">
              <w:rPr>
                <w:b/>
                <w:bCs/>
                <w:szCs w:val="24"/>
                <w:lang w:eastAsia="ja-JP"/>
              </w:rPr>
              <w:t>’s name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1941" w14:textId="7BCFF69F" w:rsidR="00DA13A8" w:rsidRPr="005B4D9B" w:rsidRDefault="00DA13A8" w:rsidP="00174002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1.1(4</w:t>
            </w:r>
            <w:r w:rsidR="000E7914" w:rsidRPr="005B4D9B">
              <w:rPr>
                <w:szCs w:val="24"/>
                <w:lang w:eastAsia="ja-JP"/>
              </w:rPr>
              <w:t>6</w:t>
            </w:r>
            <w:r w:rsidRPr="005B4D9B">
              <w:rPr>
                <w:szCs w:val="24"/>
                <w:lang w:eastAsia="ja-JP"/>
              </w:rPr>
              <w:t>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BC57" w14:textId="23770DBA" w:rsidR="00DA13A8" w:rsidRPr="005B4D9B" w:rsidDel="00AA693A" w:rsidRDefault="00DA13A8" w:rsidP="004C714B">
            <w:pPr>
              <w:suppressAutoHyphens/>
              <w:spacing w:before="60" w:after="60"/>
              <w:ind w:right="-94"/>
              <w:rPr>
                <w:szCs w:val="24"/>
                <w:lang w:eastAsia="ja-JP"/>
              </w:rPr>
            </w:pPr>
            <w:r w:rsidRPr="005B4D9B">
              <w:rPr>
                <w:i/>
                <w:iCs/>
                <w:szCs w:val="24"/>
                <w:lang w:eastAsia="ja-JP"/>
              </w:rPr>
              <w:t>[I</w:t>
            </w:r>
            <w:r w:rsidRPr="005B4D9B">
              <w:rPr>
                <w:i/>
                <w:iCs/>
                <w:szCs w:val="24"/>
              </w:rPr>
              <w:t xml:space="preserve">nsert </w:t>
            </w:r>
            <w:r w:rsidRPr="005B4D9B">
              <w:rPr>
                <w:i/>
                <w:iCs/>
                <w:szCs w:val="24"/>
                <w:lang w:eastAsia="ja-JP"/>
              </w:rPr>
              <w:t>Resident Supervisor</w:t>
            </w:r>
            <w:r w:rsidRPr="005B4D9B">
              <w:rPr>
                <w:i/>
                <w:iCs/>
                <w:szCs w:val="24"/>
              </w:rPr>
              <w:t>’s name</w:t>
            </w:r>
            <w:r w:rsidR="000E7914" w:rsidRPr="005B4D9B">
              <w:rPr>
                <w:i/>
                <w:iCs/>
                <w:szCs w:val="24"/>
              </w:rPr>
              <w:t>.</w:t>
            </w:r>
            <w:r w:rsidRPr="005B4D9B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0E7914" w:rsidRPr="005B4D9B" w14:paraId="53D56245" w14:textId="77777777" w:rsidTr="00DD6732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34DF" w14:textId="08C39A08" w:rsidR="000E7914" w:rsidRPr="005B4D9B" w:rsidRDefault="000E7914" w:rsidP="000E7914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5B4D9B">
              <w:rPr>
                <w:b/>
                <w:bCs/>
                <w:szCs w:val="24"/>
                <w:lang w:eastAsia="ja-JP"/>
              </w:rPr>
              <w:t xml:space="preserve">Electronic </w:t>
            </w:r>
            <w:r w:rsidR="00CA6BB0" w:rsidRPr="005B4D9B">
              <w:rPr>
                <w:b/>
                <w:bCs/>
                <w:szCs w:val="24"/>
                <w:lang w:eastAsia="ja-JP"/>
              </w:rPr>
              <w:t>t</w:t>
            </w:r>
            <w:r w:rsidRPr="005B4D9B">
              <w:rPr>
                <w:b/>
                <w:bCs/>
                <w:szCs w:val="24"/>
                <w:lang w:eastAsia="ja-JP"/>
              </w:rPr>
              <w:t xml:space="preserve">ransmission </w:t>
            </w:r>
            <w:r w:rsidR="00CA6BB0" w:rsidRPr="005B4D9B">
              <w:rPr>
                <w:b/>
                <w:bCs/>
                <w:szCs w:val="24"/>
                <w:lang w:eastAsia="ja-JP"/>
              </w:rPr>
              <w:t>s</w:t>
            </w:r>
            <w:r w:rsidRPr="005B4D9B">
              <w:rPr>
                <w:b/>
                <w:bCs/>
                <w:szCs w:val="24"/>
                <w:lang w:eastAsia="ja-JP"/>
              </w:rPr>
              <w:t>ystems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0351" w14:textId="77777777" w:rsidR="000E7914" w:rsidRPr="005B4D9B" w:rsidRDefault="000E7914" w:rsidP="000E7914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1.3(1)(a)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E5A9" w14:textId="1E9D16A7" w:rsidR="000E7914" w:rsidRPr="005B4D9B" w:rsidRDefault="000E7914" w:rsidP="000E7914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  <w:r w:rsidRPr="005B4D9B">
              <w:rPr>
                <w:i/>
                <w:iCs/>
                <w:szCs w:val="24"/>
                <w:lang w:eastAsia="ja-JP"/>
              </w:rPr>
              <w:t>[I</w:t>
            </w:r>
            <w:r w:rsidR="001B68D4" w:rsidRPr="005B4D9B">
              <w:rPr>
                <w:i/>
                <w:iCs/>
                <w:szCs w:val="24"/>
                <w:lang w:eastAsia="ja-JP"/>
              </w:rPr>
              <w:t>nsert e</w:t>
            </w:r>
            <w:r w:rsidRPr="005B4D9B">
              <w:rPr>
                <w:i/>
                <w:iCs/>
                <w:szCs w:val="24"/>
                <w:lang w:eastAsia="ja-JP"/>
              </w:rPr>
              <w:t>lectronic transmission systems.]</w:t>
            </w:r>
          </w:p>
          <w:p w14:paraId="527E56D1" w14:textId="5FE45511" w:rsidR="000E7914" w:rsidRPr="005B4D9B" w:rsidRDefault="000E7914" w:rsidP="000E7914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</w:p>
        </w:tc>
      </w:tr>
      <w:tr w:rsidR="00DA13A8" w:rsidRPr="005B4D9B" w14:paraId="21F68CD8" w14:textId="77777777" w:rsidTr="00DD6732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48C6" w14:textId="764ABE9B" w:rsidR="00DA13A8" w:rsidRPr="005B4D9B" w:rsidRDefault="00427946" w:rsidP="004C714B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5B4D9B">
              <w:rPr>
                <w:b/>
                <w:bCs/>
                <w:szCs w:val="24"/>
                <w:lang w:eastAsia="ja-JP"/>
              </w:rPr>
              <w:t>Address</w:t>
            </w:r>
            <w:r w:rsidR="006261BE" w:rsidRPr="005B4D9B">
              <w:rPr>
                <w:b/>
                <w:bCs/>
                <w:szCs w:val="24"/>
                <w:lang w:eastAsia="ja-JP"/>
              </w:rPr>
              <w:t xml:space="preserve"> for</w:t>
            </w:r>
            <w:r w:rsidR="00CA6BB0" w:rsidRPr="005B4D9B">
              <w:rPr>
                <w:b/>
                <w:bCs/>
                <w:szCs w:val="24"/>
                <w:lang w:eastAsia="ja-JP"/>
              </w:rPr>
              <w:t xml:space="preserve"> the r</w:t>
            </w:r>
            <w:r w:rsidR="001B68D4" w:rsidRPr="005B4D9B">
              <w:rPr>
                <w:b/>
                <w:bCs/>
                <w:szCs w:val="24"/>
                <w:lang w:eastAsia="ja-JP"/>
              </w:rPr>
              <w:t>ecipient’</w:t>
            </w:r>
            <w:r w:rsidR="00CA6BB0" w:rsidRPr="005B4D9B">
              <w:rPr>
                <w:b/>
                <w:bCs/>
                <w:szCs w:val="24"/>
                <w:lang w:eastAsia="ja-JP"/>
              </w:rPr>
              <w:t>s c</w:t>
            </w:r>
            <w:r w:rsidR="001B68D4" w:rsidRPr="005B4D9B">
              <w:rPr>
                <w:b/>
                <w:bCs/>
                <w:szCs w:val="24"/>
                <w:lang w:eastAsia="ja-JP"/>
              </w:rPr>
              <w:t>ommunications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A4DA" w14:textId="4EF5FDB0" w:rsidR="00DA13A8" w:rsidRPr="005B4D9B" w:rsidRDefault="000E7914" w:rsidP="00DA13A8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1.3(1)(b)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1FA1" w14:textId="20613A82" w:rsidR="00427946" w:rsidRPr="005B4D9B" w:rsidRDefault="00427946" w:rsidP="00427946">
            <w:pPr>
              <w:suppressAutoHyphens/>
              <w:ind w:right="-72"/>
            </w:pPr>
            <w:r w:rsidRPr="005B4D9B">
              <w:t>The addresses are:</w:t>
            </w:r>
          </w:p>
          <w:p w14:paraId="22343490" w14:textId="77777777" w:rsidR="00427946" w:rsidRPr="005B4D9B" w:rsidRDefault="00427946" w:rsidP="00427946">
            <w:pPr>
              <w:suppressAutoHyphens/>
              <w:ind w:right="-72"/>
            </w:pPr>
          </w:p>
          <w:p w14:paraId="47D14052" w14:textId="77777777" w:rsidR="00427946" w:rsidRPr="005B4D9B" w:rsidRDefault="00427946" w:rsidP="00427946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</w:rPr>
            </w:pPr>
            <w:r w:rsidRPr="005B4D9B">
              <w:t>Client:</w:t>
            </w:r>
            <w:r w:rsidRPr="005B4D9B">
              <w:tab/>
            </w:r>
            <w:r w:rsidRPr="005B4D9B">
              <w:rPr>
                <w:u w:val="single"/>
              </w:rPr>
              <w:tab/>
            </w:r>
          </w:p>
          <w:p w14:paraId="419D529F" w14:textId="77777777" w:rsidR="00427946" w:rsidRPr="005B4D9B" w:rsidRDefault="00427946" w:rsidP="00427946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</w:rPr>
            </w:pPr>
            <w:r w:rsidRPr="005B4D9B">
              <w:tab/>
            </w:r>
            <w:r w:rsidRPr="005B4D9B">
              <w:rPr>
                <w:u w:val="single"/>
              </w:rPr>
              <w:tab/>
            </w:r>
          </w:p>
          <w:p w14:paraId="4B776684" w14:textId="77777777" w:rsidR="00427946" w:rsidRPr="005B4D9B" w:rsidRDefault="00427946" w:rsidP="00427946">
            <w:pPr>
              <w:tabs>
                <w:tab w:val="left" w:pos="1311"/>
                <w:tab w:val="left" w:pos="6480"/>
              </w:tabs>
              <w:suppressAutoHyphens/>
              <w:ind w:right="-72"/>
            </w:pPr>
            <w:r w:rsidRPr="005B4D9B">
              <w:t>Attention:</w:t>
            </w:r>
            <w:r w:rsidRPr="005B4D9B">
              <w:tab/>
            </w:r>
            <w:r w:rsidRPr="005B4D9B">
              <w:rPr>
                <w:u w:val="single"/>
              </w:rPr>
              <w:tab/>
            </w:r>
          </w:p>
          <w:p w14:paraId="3EA4BE1B" w14:textId="77777777" w:rsidR="00427946" w:rsidRPr="005B4D9B" w:rsidRDefault="00427946" w:rsidP="00427946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</w:rPr>
            </w:pPr>
            <w:r w:rsidRPr="005B4D9B">
              <w:t>Facsimile:</w:t>
            </w:r>
            <w:r w:rsidRPr="005B4D9B">
              <w:tab/>
            </w:r>
            <w:r w:rsidRPr="005B4D9B">
              <w:rPr>
                <w:u w:val="single"/>
              </w:rPr>
              <w:tab/>
            </w:r>
          </w:p>
          <w:p w14:paraId="511DD7B7" w14:textId="77777777" w:rsidR="00427946" w:rsidRPr="005B4D9B" w:rsidRDefault="00427946" w:rsidP="00427946">
            <w:pPr>
              <w:tabs>
                <w:tab w:val="left" w:pos="1311"/>
                <w:tab w:val="left" w:pos="6480"/>
              </w:tabs>
              <w:suppressAutoHyphens/>
              <w:ind w:right="-72"/>
            </w:pPr>
            <w:r w:rsidRPr="005B4D9B">
              <w:t>E-mail:</w:t>
            </w:r>
            <w:r w:rsidRPr="005B4D9B">
              <w:tab/>
            </w:r>
            <w:r w:rsidRPr="005B4D9B">
              <w:rPr>
                <w:u w:val="single"/>
              </w:rPr>
              <w:tab/>
            </w:r>
          </w:p>
          <w:p w14:paraId="00E97362" w14:textId="77777777" w:rsidR="00427946" w:rsidRPr="005B4D9B" w:rsidRDefault="00427946" w:rsidP="00427946">
            <w:pPr>
              <w:tabs>
                <w:tab w:val="left" w:pos="1311"/>
              </w:tabs>
              <w:suppressAutoHyphens/>
              <w:ind w:right="-72"/>
              <w:rPr>
                <w:lang w:eastAsia="ja-JP"/>
              </w:rPr>
            </w:pPr>
          </w:p>
          <w:p w14:paraId="16FC194C" w14:textId="77777777" w:rsidR="00427946" w:rsidRPr="005B4D9B" w:rsidRDefault="00427946" w:rsidP="00427946">
            <w:pPr>
              <w:tabs>
                <w:tab w:val="left" w:pos="1311"/>
                <w:tab w:val="left" w:pos="6480"/>
              </w:tabs>
              <w:suppressAutoHyphens/>
              <w:ind w:right="-72"/>
            </w:pPr>
            <w:r w:rsidRPr="005B4D9B">
              <w:rPr>
                <w:iCs/>
              </w:rPr>
              <w:lastRenderedPageBreak/>
              <w:t>Con</w:t>
            </w:r>
            <w:r w:rsidRPr="005B4D9B">
              <w:rPr>
                <w:iCs/>
                <w:lang w:eastAsia="ja-JP"/>
              </w:rPr>
              <w:t>tractor</w:t>
            </w:r>
            <w:r w:rsidRPr="005B4D9B">
              <w:t>:</w:t>
            </w:r>
            <w:r w:rsidRPr="005B4D9B">
              <w:tab/>
            </w:r>
            <w:r w:rsidRPr="005B4D9B">
              <w:rPr>
                <w:u w:val="single"/>
              </w:rPr>
              <w:tab/>
            </w:r>
          </w:p>
          <w:p w14:paraId="60632FE8" w14:textId="77777777" w:rsidR="00427946" w:rsidRPr="005B4D9B" w:rsidRDefault="00427946" w:rsidP="00427946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</w:rPr>
            </w:pPr>
            <w:r w:rsidRPr="005B4D9B">
              <w:tab/>
            </w:r>
            <w:r w:rsidRPr="005B4D9B">
              <w:rPr>
                <w:u w:val="single"/>
              </w:rPr>
              <w:tab/>
            </w:r>
          </w:p>
          <w:p w14:paraId="5831BE92" w14:textId="77777777" w:rsidR="00427946" w:rsidRPr="005B4D9B" w:rsidRDefault="00427946" w:rsidP="00427946">
            <w:pPr>
              <w:tabs>
                <w:tab w:val="left" w:pos="1311"/>
                <w:tab w:val="left" w:pos="6480"/>
              </w:tabs>
              <w:suppressAutoHyphens/>
              <w:ind w:right="-72"/>
            </w:pPr>
            <w:r w:rsidRPr="005B4D9B">
              <w:t>Attention:</w:t>
            </w:r>
            <w:r w:rsidRPr="005B4D9B">
              <w:tab/>
            </w:r>
            <w:r w:rsidRPr="005B4D9B">
              <w:rPr>
                <w:u w:val="single"/>
              </w:rPr>
              <w:tab/>
            </w:r>
          </w:p>
          <w:p w14:paraId="0768BCC3" w14:textId="77777777" w:rsidR="00427946" w:rsidRPr="005B4D9B" w:rsidRDefault="00427946" w:rsidP="00427946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</w:rPr>
            </w:pPr>
            <w:r w:rsidRPr="005B4D9B">
              <w:t>Facsimile:</w:t>
            </w:r>
            <w:r w:rsidRPr="005B4D9B">
              <w:tab/>
            </w:r>
            <w:r w:rsidRPr="005B4D9B">
              <w:rPr>
                <w:u w:val="single"/>
              </w:rPr>
              <w:tab/>
            </w:r>
          </w:p>
          <w:p w14:paraId="581E3086" w14:textId="77777777" w:rsidR="00427946" w:rsidRPr="005B4D9B" w:rsidRDefault="00427946" w:rsidP="00427946">
            <w:pPr>
              <w:tabs>
                <w:tab w:val="left" w:pos="1311"/>
                <w:tab w:val="left" w:pos="6480"/>
              </w:tabs>
              <w:suppressAutoHyphens/>
              <w:ind w:right="-72"/>
              <w:rPr>
                <w:u w:val="single"/>
                <w:lang w:eastAsia="ja-JP"/>
              </w:rPr>
            </w:pPr>
            <w:r w:rsidRPr="005B4D9B">
              <w:t>E-mail:</w:t>
            </w:r>
            <w:r w:rsidRPr="005B4D9B">
              <w:tab/>
            </w:r>
            <w:r w:rsidRPr="005B4D9B">
              <w:rPr>
                <w:u w:val="single"/>
              </w:rPr>
              <w:tab/>
            </w:r>
          </w:p>
          <w:p w14:paraId="19385A8D" w14:textId="77777777" w:rsidR="00DA13A8" w:rsidRPr="005B4D9B" w:rsidRDefault="00DA13A8" w:rsidP="004C714B">
            <w:pPr>
              <w:tabs>
                <w:tab w:val="left" w:pos="5283"/>
              </w:tabs>
              <w:suppressAutoHyphens/>
              <w:spacing w:before="60" w:after="60"/>
              <w:ind w:right="-99"/>
              <w:rPr>
                <w:iCs/>
                <w:szCs w:val="24"/>
                <w:lang w:eastAsia="ja-JP"/>
              </w:rPr>
            </w:pPr>
          </w:p>
        </w:tc>
      </w:tr>
      <w:tr w:rsidR="00DA13A8" w:rsidRPr="005B4D9B" w14:paraId="4AD0E110" w14:textId="77777777" w:rsidTr="00DD6732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2C64" w14:textId="77777777" w:rsidR="00DA13A8" w:rsidRPr="005B4D9B" w:rsidRDefault="00DA13A8" w:rsidP="004C714B">
            <w:pPr>
              <w:suppressAutoHyphens/>
              <w:spacing w:before="60" w:after="60"/>
              <w:jc w:val="left"/>
              <w:rPr>
                <w:b/>
                <w:bCs/>
                <w:szCs w:val="24"/>
              </w:rPr>
            </w:pPr>
            <w:r w:rsidRPr="005B4D9B">
              <w:rPr>
                <w:b/>
                <w:bCs/>
                <w:szCs w:val="24"/>
              </w:rPr>
              <w:lastRenderedPageBreak/>
              <w:t>Governing Law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DAC9" w14:textId="74353BA0" w:rsidR="00DA13A8" w:rsidRPr="005B4D9B" w:rsidRDefault="00DA13A8" w:rsidP="00C064D9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</w:rPr>
              <w:t>1.4</w:t>
            </w:r>
            <w:r w:rsidR="00A833CD" w:rsidRPr="005B4D9B">
              <w:rPr>
                <w:szCs w:val="24"/>
                <w:lang w:eastAsia="ja-JP"/>
              </w:rPr>
              <w:t>(1)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1E6C" w14:textId="393D71B8" w:rsidR="00DA13A8" w:rsidRPr="005B4D9B" w:rsidRDefault="00DA13A8" w:rsidP="004C714B">
            <w:pPr>
              <w:tabs>
                <w:tab w:val="left" w:pos="5283"/>
              </w:tabs>
              <w:suppressAutoHyphens/>
              <w:spacing w:before="60" w:after="60"/>
              <w:ind w:right="-99"/>
              <w:rPr>
                <w:szCs w:val="24"/>
              </w:rPr>
            </w:pPr>
            <w:r w:rsidRPr="005B4D9B">
              <w:rPr>
                <w:i/>
                <w:iCs/>
                <w:szCs w:val="24"/>
                <w:lang w:eastAsia="ja-JP"/>
              </w:rPr>
              <w:t>[</w:t>
            </w:r>
            <w:r w:rsidR="00CA6BB0" w:rsidRPr="005B4D9B">
              <w:rPr>
                <w:i/>
                <w:iCs/>
                <w:szCs w:val="24"/>
              </w:rPr>
              <w:t>I</w:t>
            </w:r>
            <w:r w:rsidRPr="005B4D9B">
              <w:rPr>
                <w:i/>
                <w:iCs/>
                <w:szCs w:val="24"/>
              </w:rPr>
              <w:t>nser</w:t>
            </w:r>
            <w:r w:rsidRPr="005B4D9B">
              <w:rPr>
                <w:i/>
                <w:iCs/>
                <w:szCs w:val="24"/>
                <w:lang w:eastAsia="ja-JP"/>
              </w:rPr>
              <w:t>t name of governing law</w:t>
            </w:r>
            <w:r w:rsidR="00CA6BB0" w:rsidRPr="005B4D9B">
              <w:rPr>
                <w:i/>
                <w:iCs/>
                <w:szCs w:val="24"/>
                <w:lang w:eastAsia="ja-JP"/>
              </w:rPr>
              <w:t>.</w:t>
            </w:r>
            <w:r w:rsidRPr="005B4D9B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DA13A8" w:rsidRPr="005B4D9B" w14:paraId="217AD036" w14:textId="77777777" w:rsidTr="00DD6732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F5C2" w14:textId="77777777" w:rsidR="00DA13A8" w:rsidRPr="005B4D9B" w:rsidRDefault="00DA13A8" w:rsidP="00A833CD">
            <w:pPr>
              <w:suppressAutoHyphens/>
              <w:spacing w:before="60" w:after="60"/>
              <w:jc w:val="left"/>
              <w:rPr>
                <w:b/>
                <w:bCs/>
                <w:szCs w:val="24"/>
              </w:rPr>
            </w:pPr>
            <w:r w:rsidRPr="005B4D9B">
              <w:rPr>
                <w:b/>
                <w:bCs/>
                <w:szCs w:val="24"/>
              </w:rPr>
              <w:t xml:space="preserve">Language 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F03E" w14:textId="1D0F2BB8" w:rsidR="00DA13A8" w:rsidRPr="005B4D9B" w:rsidRDefault="00DA13A8" w:rsidP="004C714B">
            <w:pPr>
              <w:suppressAutoHyphens/>
              <w:spacing w:before="60" w:after="60"/>
              <w:rPr>
                <w:szCs w:val="24"/>
              </w:rPr>
            </w:pPr>
            <w:r w:rsidRPr="005B4D9B">
              <w:rPr>
                <w:szCs w:val="24"/>
              </w:rPr>
              <w:t>1.4</w:t>
            </w:r>
            <w:r w:rsidR="00CA6BB0" w:rsidRPr="005B4D9B">
              <w:rPr>
                <w:szCs w:val="24"/>
              </w:rPr>
              <w:t>(2)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290F" w14:textId="05407EC8" w:rsidR="00DA13A8" w:rsidRPr="005B4D9B" w:rsidRDefault="00DA13A8" w:rsidP="00A833CD">
            <w:pPr>
              <w:tabs>
                <w:tab w:val="left" w:pos="5283"/>
              </w:tabs>
              <w:suppressAutoHyphens/>
              <w:spacing w:before="60" w:after="60"/>
              <w:ind w:right="-99"/>
              <w:rPr>
                <w:szCs w:val="24"/>
              </w:rPr>
            </w:pPr>
            <w:r w:rsidRPr="005B4D9B">
              <w:rPr>
                <w:i/>
                <w:iCs/>
                <w:szCs w:val="24"/>
                <w:lang w:eastAsia="ja-JP"/>
              </w:rPr>
              <w:t>[</w:t>
            </w:r>
            <w:r w:rsidR="00CA6BB0" w:rsidRPr="005B4D9B">
              <w:rPr>
                <w:i/>
                <w:iCs/>
                <w:szCs w:val="24"/>
              </w:rPr>
              <w:t>I</w:t>
            </w:r>
            <w:r w:rsidRPr="005B4D9B">
              <w:rPr>
                <w:i/>
                <w:iCs/>
                <w:szCs w:val="24"/>
              </w:rPr>
              <w:t>nser</w:t>
            </w:r>
            <w:r w:rsidRPr="005B4D9B">
              <w:rPr>
                <w:i/>
                <w:iCs/>
                <w:szCs w:val="24"/>
                <w:lang w:eastAsia="ja-JP"/>
              </w:rPr>
              <w:t xml:space="preserve">t name of </w:t>
            </w:r>
            <w:r w:rsidR="00CA6BB0" w:rsidRPr="005B4D9B">
              <w:rPr>
                <w:i/>
                <w:iCs/>
                <w:szCs w:val="24"/>
                <w:lang w:eastAsia="ja-JP"/>
              </w:rPr>
              <w:t>the Language.</w:t>
            </w:r>
            <w:r w:rsidRPr="005B4D9B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C4091E" w:rsidRPr="005B4D9B" w14:paraId="5EAE02A6" w14:textId="77777777" w:rsidTr="00E05605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24A3" w14:textId="43AC9553" w:rsidR="00C4091E" w:rsidRPr="005B4D9B" w:rsidRDefault="00C4091E" w:rsidP="00A833CD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5B4D9B">
              <w:rPr>
                <w:b/>
                <w:bCs/>
                <w:szCs w:val="24"/>
                <w:lang w:eastAsia="ja-JP"/>
              </w:rPr>
              <w:t>Requirement of notice</w:t>
            </w:r>
            <w:r w:rsidR="00A05DA1" w:rsidRPr="005B4D9B">
              <w:rPr>
                <w:b/>
                <w:bCs/>
                <w:szCs w:val="24"/>
                <w:lang w:eastAsia="ja-JP"/>
              </w:rPr>
              <w:t>s</w:t>
            </w:r>
            <w:r w:rsidRPr="005B4D9B">
              <w:rPr>
                <w:b/>
                <w:bCs/>
                <w:szCs w:val="24"/>
                <w:lang w:eastAsia="ja-JP"/>
              </w:rPr>
              <w:t xml:space="preserve"> etc.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6637" w14:textId="30007695" w:rsidR="00C4091E" w:rsidRPr="005B4D9B" w:rsidRDefault="00C4091E" w:rsidP="004C714B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1.13(b)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467D" w14:textId="3B6E2229" w:rsidR="00C4091E" w:rsidRPr="005B4D9B" w:rsidRDefault="00C4091E" w:rsidP="0073514C">
            <w:pPr>
              <w:tabs>
                <w:tab w:val="left" w:pos="5283"/>
              </w:tabs>
              <w:suppressAutoHyphens/>
              <w:spacing w:before="60" w:after="60"/>
              <w:ind w:right="-99"/>
              <w:rPr>
                <w:i/>
                <w:iCs/>
                <w:szCs w:val="24"/>
                <w:lang w:eastAsia="ja-JP"/>
              </w:rPr>
            </w:pPr>
            <w:r w:rsidRPr="005B4D9B">
              <w:rPr>
                <w:i/>
                <w:iCs/>
                <w:szCs w:val="24"/>
                <w:lang w:eastAsia="ja-JP"/>
              </w:rPr>
              <w:t>[Describe the specified notice, permits, and approvals.</w:t>
            </w:r>
            <w:r w:rsidR="0073514C" w:rsidRPr="005B4D9B">
              <w:rPr>
                <w:i/>
                <w:iCs/>
                <w:szCs w:val="24"/>
                <w:lang w:eastAsia="ja-JP"/>
              </w:rPr>
              <w:t xml:space="preserve"> </w:t>
            </w:r>
            <w:r w:rsidR="00A1390A" w:rsidRPr="005B4D9B">
              <w:rPr>
                <w:i/>
                <w:iCs/>
                <w:szCs w:val="24"/>
                <w:lang w:eastAsia="ja-JP"/>
              </w:rPr>
              <w:t xml:space="preserve"> If not applicable, </w:t>
            </w:r>
            <w:r w:rsidR="0073514C" w:rsidRPr="005B4D9B">
              <w:rPr>
                <w:i/>
                <w:iCs/>
                <w:szCs w:val="24"/>
                <w:lang w:eastAsia="ja-JP"/>
              </w:rPr>
              <w:t>insert N/A</w:t>
            </w:r>
            <w:r w:rsidR="00A1390A" w:rsidRPr="005B4D9B">
              <w:rPr>
                <w:i/>
                <w:iCs/>
                <w:szCs w:val="24"/>
                <w:lang w:eastAsia="ja-JP"/>
              </w:rPr>
              <w:t>.</w:t>
            </w:r>
            <w:r w:rsidR="00BB1BB9" w:rsidRPr="005B4D9B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DA13A8" w:rsidRPr="005B4D9B" w14:paraId="4BA2FEE3" w14:textId="77777777" w:rsidTr="00DD6732">
        <w:trPr>
          <w:trHeight w:val="2880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5E16" w14:textId="30E56C5B" w:rsidR="00DA13A8" w:rsidRPr="005B4D9B" w:rsidRDefault="00DA13A8" w:rsidP="004C714B">
            <w:pPr>
              <w:suppressAutoHyphens/>
              <w:spacing w:before="60" w:after="60"/>
              <w:jc w:val="left"/>
              <w:rPr>
                <w:b/>
                <w:bCs/>
                <w:szCs w:val="24"/>
              </w:rPr>
            </w:pPr>
            <w:r w:rsidRPr="005B4D9B">
              <w:rPr>
                <w:b/>
              </w:rPr>
              <w:t>Scope of Work</w:t>
            </w:r>
            <w:r w:rsidR="008A79EC" w:rsidRPr="005B4D9B">
              <w:rPr>
                <w:b/>
              </w:rPr>
              <w:t>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7438" w14:textId="77777777" w:rsidR="00DA13A8" w:rsidRPr="005B4D9B" w:rsidRDefault="00DA13A8" w:rsidP="004C714B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2.1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567F" w14:textId="10C6EF92" w:rsidR="00C953FB" w:rsidRPr="005B4D9B" w:rsidRDefault="00DA13A8" w:rsidP="00966771">
            <w:pPr>
              <w:suppressAutoHyphens/>
              <w:spacing w:before="60" w:after="60"/>
              <w:ind w:right="-94"/>
              <w:jc w:val="left"/>
              <w:rPr>
                <w:i/>
                <w:iCs/>
                <w:szCs w:val="24"/>
                <w:lang w:eastAsia="ja-JP"/>
              </w:rPr>
            </w:pPr>
            <w:r w:rsidRPr="005B4D9B">
              <w:rPr>
                <w:i/>
                <w:iCs/>
                <w:szCs w:val="24"/>
                <w:lang w:eastAsia="ja-JP"/>
              </w:rPr>
              <w:t>[Describe the scope of the Work</w:t>
            </w:r>
            <w:r w:rsidR="00C83601" w:rsidRPr="005B4D9B">
              <w:rPr>
                <w:i/>
                <w:iCs/>
                <w:szCs w:val="24"/>
                <w:lang w:eastAsia="ja-JP"/>
              </w:rPr>
              <w:t>s</w:t>
            </w:r>
            <w:r w:rsidRPr="005B4D9B">
              <w:rPr>
                <w:i/>
                <w:iCs/>
                <w:szCs w:val="24"/>
                <w:lang w:eastAsia="ja-JP"/>
              </w:rPr>
              <w:t xml:space="preserve"> </w:t>
            </w:r>
            <w:r w:rsidR="00C83601" w:rsidRPr="005B4D9B">
              <w:rPr>
                <w:i/>
                <w:iCs/>
                <w:szCs w:val="24"/>
                <w:lang w:eastAsia="ja-JP"/>
              </w:rPr>
              <w:t>depending on</w:t>
            </w:r>
            <w:r w:rsidRPr="005B4D9B">
              <w:rPr>
                <w:i/>
                <w:iCs/>
                <w:szCs w:val="24"/>
                <w:lang w:eastAsia="ja-JP"/>
              </w:rPr>
              <w:t xml:space="preserve"> the Project in</w:t>
            </w:r>
            <w:r w:rsidR="008A79EC" w:rsidRPr="005B4D9B">
              <w:rPr>
                <w:i/>
                <w:iCs/>
                <w:szCs w:val="24"/>
                <w:lang w:eastAsia="ja-JP"/>
              </w:rPr>
              <w:t xml:space="preserve"> line with</w:t>
            </w:r>
            <w:r w:rsidRPr="005B4D9B">
              <w:rPr>
                <w:i/>
                <w:iCs/>
                <w:szCs w:val="24"/>
                <w:lang w:eastAsia="ja-JP"/>
              </w:rPr>
              <w:t xml:space="preserve"> the Consultant</w:t>
            </w:r>
            <w:r w:rsidR="008A79EC" w:rsidRPr="005B4D9B">
              <w:rPr>
                <w:i/>
                <w:iCs/>
                <w:szCs w:val="24"/>
                <w:lang w:eastAsia="ja-JP"/>
              </w:rPr>
              <w:t xml:space="preserve"> Agreement</w:t>
            </w:r>
            <w:r w:rsidRPr="005B4D9B">
              <w:rPr>
                <w:i/>
                <w:iCs/>
                <w:szCs w:val="24"/>
                <w:lang w:eastAsia="ja-JP"/>
              </w:rPr>
              <w:t>.</w:t>
            </w:r>
            <w:r w:rsidR="00C953FB" w:rsidRPr="005B4D9B">
              <w:rPr>
                <w:i/>
                <w:iCs/>
                <w:szCs w:val="24"/>
                <w:lang w:eastAsia="ja-JP"/>
              </w:rPr>
              <w:t>]</w:t>
            </w:r>
          </w:p>
          <w:p w14:paraId="63EE0AEB" w14:textId="77777777" w:rsidR="00C953FB" w:rsidRPr="005B4D9B" w:rsidRDefault="00C953FB" w:rsidP="00966771">
            <w:pPr>
              <w:suppressAutoHyphens/>
              <w:spacing w:before="60" w:after="60"/>
              <w:ind w:right="-94"/>
              <w:jc w:val="left"/>
              <w:rPr>
                <w:i/>
                <w:iCs/>
                <w:szCs w:val="24"/>
                <w:lang w:eastAsia="ja-JP"/>
              </w:rPr>
            </w:pPr>
          </w:p>
          <w:p w14:paraId="3E25CFD5" w14:textId="63BACDD3" w:rsidR="00DA13A8" w:rsidRPr="005B4D9B" w:rsidRDefault="00A92ACA" w:rsidP="00A92ACA">
            <w:pPr>
              <w:suppressAutoHyphens/>
              <w:spacing w:before="60" w:after="60"/>
              <w:ind w:right="-94"/>
              <w:jc w:val="left"/>
              <w:rPr>
                <w:i/>
                <w:iCs/>
                <w:szCs w:val="24"/>
                <w:lang w:eastAsia="ja-JP"/>
              </w:rPr>
            </w:pPr>
            <w:r w:rsidRPr="005B4D9B">
              <w:rPr>
                <w:iCs/>
                <w:szCs w:val="24"/>
                <w:lang w:eastAsia="ja-JP"/>
              </w:rPr>
              <w:t>For t</w:t>
            </w:r>
            <w:r w:rsidR="00C953FB" w:rsidRPr="005B4D9B">
              <w:rPr>
                <w:iCs/>
                <w:szCs w:val="24"/>
                <w:lang w:eastAsia="ja-JP"/>
              </w:rPr>
              <w:t>he details of the Works</w:t>
            </w:r>
            <w:r w:rsidRPr="005B4D9B">
              <w:rPr>
                <w:iCs/>
                <w:szCs w:val="24"/>
                <w:lang w:eastAsia="ja-JP"/>
              </w:rPr>
              <w:t>,</w:t>
            </w:r>
            <w:r w:rsidR="00C953FB" w:rsidRPr="005B4D9B">
              <w:rPr>
                <w:iCs/>
                <w:szCs w:val="24"/>
                <w:lang w:eastAsia="ja-JP"/>
              </w:rPr>
              <w:t xml:space="preserve"> </w:t>
            </w:r>
            <w:r w:rsidRPr="005B4D9B">
              <w:rPr>
                <w:iCs/>
                <w:szCs w:val="24"/>
                <w:lang w:eastAsia="ja-JP"/>
              </w:rPr>
              <w:t>refer</w:t>
            </w:r>
            <w:r w:rsidR="00E03C04" w:rsidRPr="005B4D9B">
              <w:rPr>
                <w:iCs/>
                <w:szCs w:val="24"/>
                <w:lang w:eastAsia="ja-JP"/>
              </w:rPr>
              <w:t xml:space="preserve"> to</w:t>
            </w:r>
            <w:r w:rsidR="00C953FB" w:rsidRPr="005B4D9B">
              <w:rPr>
                <w:iCs/>
                <w:szCs w:val="24"/>
                <w:lang w:eastAsia="ja-JP"/>
              </w:rPr>
              <w:t xml:space="preserve"> the </w:t>
            </w:r>
            <w:r w:rsidRPr="005B4D9B">
              <w:rPr>
                <w:iCs/>
                <w:szCs w:val="24"/>
                <w:lang w:eastAsia="ja-JP"/>
              </w:rPr>
              <w:t xml:space="preserve">Specifications and </w:t>
            </w:r>
            <w:r w:rsidR="00C953FB" w:rsidRPr="005B4D9B">
              <w:rPr>
                <w:iCs/>
                <w:szCs w:val="24"/>
                <w:lang w:eastAsia="ja-JP"/>
              </w:rPr>
              <w:t>Drawings.</w:t>
            </w:r>
            <w:r w:rsidR="00DA13A8" w:rsidRPr="005B4D9B">
              <w:rPr>
                <w:i/>
                <w:iCs/>
                <w:szCs w:val="24"/>
                <w:lang w:eastAsia="ja-JP"/>
              </w:rPr>
              <w:t xml:space="preserve"> </w:t>
            </w:r>
          </w:p>
        </w:tc>
      </w:tr>
      <w:tr w:rsidR="00DD6732" w:rsidRPr="005B4D9B" w14:paraId="23096982" w14:textId="77777777" w:rsidTr="000B6150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DF20" w14:textId="77777777" w:rsidR="00DD6732" w:rsidRPr="005B4D9B" w:rsidRDefault="00DD6732" w:rsidP="000B6150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5B4D9B">
              <w:rPr>
                <w:b/>
                <w:bCs/>
                <w:szCs w:val="24"/>
                <w:lang w:eastAsia="ja-JP"/>
              </w:rPr>
              <w:t>Section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A432" w14:textId="77777777" w:rsidR="00DD6732" w:rsidRPr="005B4D9B" w:rsidRDefault="00DD6732" w:rsidP="000B6150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1.1(47)</w:t>
            </w:r>
          </w:p>
          <w:p w14:paraId="3C54D646" w14:textId="77777777" w:rsidR="00DD6732" w:rsidRPr="005B4D9B" w:rsidRDefault="00DD6732" w:rsidP="000B6150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2.2</w:t>
            </w:r>
          </w:p>
          <w:p w14:paraId="1DAD198B" w14:textId="77777777" w:rsidR="00DD6732" w:rsidRPr="005B4D9B" w:rsidRDefault="00DD6732" w:rsidP="000B6150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8.3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A25F" w14:textId="77777777" w:rsidR="00DD6732" w:rsidRPr="005B4D9B" w:rsidRDefault="00DD6732" w:rsidP="000B6150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  <w:r w:rsidRPr="005B4D9B">
              <w:rPr>
                <w:i/>
                <w:iCs/>
                <w:szCs w:val="24"/>
                <w:lang w:eastAsia="ja-JP"/>
              </w:rPr>
              <w:t>[If the Works are divided into Sections to be delivered prior to the completion of all the Works, describe the details. If not applicable, insert N/A.]</w:t>
            </w:r>
          </w:p>
          <w:p w14:paraId="3096C4D2" w14:textId="5B523EB9" w:rsidR="00DD6732" w:rsidRPr="005B4D9B" w:rsidRDefault="00DD6732" w:rsidP="000B6150">
            <w:pPr>
              <w:suppressAutoHyphens/>
              <w:spacing w:before="60" w:after="60"/>
              <w:ind w:right="-94"/>
              <w:rPr>
                <w:iCs/>
                <w:szCs w:val="24"/>
                <w:lang w:eastAsia="ja-JP"/>
              </w:rPr>
            </w:pPr>
            <w:r w:rsidRPr="005B4D9B">
              <w:rPr>
                <w:iCs/>
                <w:szCs w:val="24"/>
                <w:lang w:eastAsia="ja-JP"/>
              </w:rPr>
              <w:t>Refer to Table-1: Summary of Section</w:t>
            </w:r>
            <w:r w:rsidR="00FE6CD9" w:rsidRPr="005B4D9B">
              <w:rPr>
                <w:iCs/>
                <w:szCs w:val="24"/>
                <w:lang w:eastAsia="ja-JP"/>
              </w:rPr>
              <w:t>s</w:t>
            </w:r>
            <w:r w:rsidRPr="005B4D9B">
              <w:rPr>
                <w:iCs/>
                <w:szCs w:val="24"/>
                <w:lang w:eastAsia="ja-JP"/>
              </w:rPr>
              <w:t xml:space="preserve"> below.</w:t>
            </w:r>
          </w:p>
        </w:tc>
      </w:tr>
      <w:tr w:rsidR="00DA13A8" w:rsidRPr="005B4D9B" w14:paraId="06E8E0AF" w14:textId="77777777" w:rsidTr="00DD6732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03A7" w14:textId="1076F64A" w:rsidR="00DA13A8" w:rsidRPr="005B4D9B" w:rsidRDefault="00DA13A8" w:rsidP="007E742F">
            <w:pPr>
              <w:suppressAutoHyphens/>
              <w:spacing w:before="60" w:after="60"/>
              <w:jc w:val="left"/>
              <w:rPr>
                <w:b/>
                <w:bCs/>
                <w:szCs w:val="24"/>
              </w:rPr>
            </w:pPr>
            <w:r w:rsidRPr="005B4D9B">
              <w:rPr>
                <w:b/>
                <w:szCs w:val="21"/>
              </w:rPr>
              <w:t xml:space="preserve">Client’s </w:t>
            </w:r>
            <w:r w:rsidR="000E5339" w:rsidRPr="005B4D9B">
              <w:rPr>
                <w:b/>
                <w:szCs w:val="21"/>
              </w:rPr>
              <w:t>r</w:t>
            </w:r>
            <w:r w:rsidRPr="005B4D9B">
              <w:rPr>
                <w:b/>
                <w:szCs w:val="21"/>
              </w:rPr>
              <w:t>esponsibilities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DE55" w14:textId="77777777" w:rsidR="00DA13A8" w:rsidRPr="005B4D9B" w:rsidRDefault="00DA13A8" w:rsidP="002E545C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1"/>
              </w:rPr>
              <w:t>4.</w:t>
            </w:r>
            <w:r w:rsidR="002E545C" w:rsidRPr="005B4D9B">
              <w:rPr>
                <w:szCs w:val="21"/>
                <w:lang w:eastAsia="ja-JP"/>
              </w:rPr>
              <w:t>2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335B" w14:textId="464D320F" w:rsidR="00DA13A8" w:rsidRPr="005B4D9B" w:rsidRDefault="00DA13A8" w:rsidP="0019700C">
            <w:pPr>
              <w:suppressAutoHyphens/>
              <w:rPr>
                <w:lang w:eastAsia="ja-JP"/>
              </w:rPr>
            </w:pPr>
            <w:r w:rsidRPr="005B4D9B">
              <w:rPr>
                <w:lang w:eastAsia="ja-JP"/>
              </w:rPr>
              <w:t xml:space="preserve">Refer to Appendix 1: </w:t>
            </w:r>
            <w:r w:rsidR="000E5339" w:rsidRPr="005B4D9B">
              <w:rPr>
                <w:lang w:eastAsia="ja-JP"/>
              </w:rPr>
              <w:t xml:space="preserve">a copy of </w:t>
            </w:r>
            <w:r w:rsidR="000C2827" w:rsidRPr="005B4D9B">
              <w:rPr>
                <w:lang w:eastAsia="ja-JP"/>
              </w:rPr>
              <w:t xml:space="preserve">the latest </w:t>
            </w:r>
            <w:r w:rsidRPr="005B4D9B">
              <w:rPr>
                <w:lang w:eastAsia="ja-JP"/>
              </w:rPr>
              <w:t xml:space="preserve">Schedule 4 </w:t>
            </w:r>
            <w:r w:rsidR="00DC5854" w:rsidRPr="005B4D9B">
              <w:rPr>
                <w:lang w:eastAsia="ja-JP"/>
              </w:rPr>
              <w:t>(</w:t>
            </w:r>
            <w:r w:rsidRPr="005B4D9B">
              <w:rPr>
                <w:lang w:eastAsia="ja-JP"/>
              </w:rPr>
              <w:t>Obligations of the Recipient</w:t>
            </w:r>
            <w:r w:rsidR="00DC5854" w:rsidRPr="005B4D9B">
              <w:rPr>
                <w:lang w:eastAsia="ja-JP"/>
              </w:rPr>
              <w:t>)</w:t>
            </w:r>
            <w:r w:rsidRPr="005B4D9B">
              <w:rPr>
                <w:lang w:eastAsia="ja-JP"/>
              </w:rPr>
              <w:t xml:space="preserve"> of the G/A</w:t>
            </w:r>
            <w:r w:rsidR="00236D64" w:rsidRPr="005B4D9B">
              <w:rPr>
                <w:lang w:eastAsia="ja-JP"/>
              </w:rPr>
              <w:t xml:space="preserve"> </w:t>
            </w:r>
            <w:r w:rsidR="00AE3901" w:rsidRPr="005B4D9B">
              <w:rPr>
                <w:i/>
                <w:lang w:eastAsia="ja-JP"/>
              </w:rPr>
              <w:t>[</w:t>
            </w:r>
            <w:r w:rsidR="000C2827" w:rsidRPr="005B4D9B">
              <w:rPr>
                <w:i/>
                <w:lang w:eastAsia="ja-JP"/>
              </w:rPr>
              <w:t>Describe any update or supplementary</w:t>
            </w:r>
            <w:r w:rsidR="0019700C" w:rsidRPr="005B4D9B">
              <w:rPr>
                <w:i/>
                <w:lang w:eastAsia="ja-JP"/>
              </w:rPr>
              <w:t xml:space="preserve"> information on</w:t>
            </w:r>
            <w:r w:rsidR="000C2827" w:rsidRPr="005B4D9B">
              <w:rPr>
                <w:i/>
                <w:lang w:eastAsia="ja-JP"/>
              </w:rPr>
              <w:t xml:space="preserve"> Client’s responsibility</w:t>
            </w:r>
            <w:r w:rsidR="00236D64" w:rsidRPr="005B4D9B">
              <w:rPr>
                <w:i/>
                <w:lang w:eastAsia="ja-JP"/>
              </w:rPr>
              <w:t>, if any</w:t>
            </w:r>
            <w:r w:rsidR="00AE3901" w:rsidRPr="005B4D9B">
              <w:rPr>
                <w:i/>
                <w:lang w:eastAsia="ja-JP"/>
              </w:rPr>
              <w:t>]</w:t>
            </w:r>
          </w:p>
        </w:tc>
      </w:tr>
      <w:tr w:rsidR="00C82616" w:rsidRPr="005B4D9B" w14:paraId="42639804" w14:textId="77777777" w:rsidTr="00E05605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E505" w14:textId="6960CDFD" w:rsidR="00C82616" w:rsidRPr="005B4D9B" w:rsidRDefault="00A05DA1" w:rsidP="00A05DA1">
            <w:pPr>
              <w:suppressAutoHyphens/>
              <w:spacing w:before="60" w:after="60"/>
              <w:jc w:val="left"/>
              <w:rPr>
                <w:b/>
                <w:szCs w:val="21"/>
                <w:lang w:eastAsia="ja-JP"/>
              </w:rPr>
            </w:pPr>
            <w:r w:rsidRPr="005B4D9B">
              <w:rPr>
                <w:b/>
                <w:szCs w:val="21"/>
                <w:lang w:eastAsia="ja-JP"/>
              </w:rPr>
              <w:t>Time</w:t>
            </w:r>
            <w:r w:rsidR="00C82616" w:rsidRPr="005B4D9B">
              <w:rPr>
                <w:b/>
                <w:szCs w:val="21"/>
                <w:lang w:eastAsia="ja-JP"/>
              </w:rPr>
              <w:t xml:space="preserve">(s) </w:t>
            </w:r>
            <w:r w:rsidRPr="005B4D9B">
              <w:rPr>
                <w:b/>
                <w:szCs w:val="21"/>
                <w:lang w:eastAsia="ja-JP"/>
              </w:rPr>
              <w:t>of</w:t>
            </w:r>
            <w:r w:rsidR="00C82616" w:rsidRPr="005B4D9B">
              <w:rPr>
                <w:b/>
                <w:szCs w:val="21"/>
                <w:lang w:eastAsia="ja-JP"/>
              </w:rPr>
              <w:t xml:space="preserve"> access to the Site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E68D" w14:textId="4C97E8D6" w:rsidR="00C82616" w:rsidRPr="005B4D9B" w:rsidRDefault="00C82616" w:rsidP="002E545C">
            <w:pPr>
              <w:suppressAutoHyphens/>
              <w:spacing w:before="60" w:after="60"/>
              <w:rPr>
                <w:szCs w:val="21"/>
                <w:lang w:eastAsia="ja-JP"/>
              </w:rPr>
            </w:pPr>
            <w:r w:rsidRPr="005B4D9B">
              <w:rPr>
                <w:szCs w:val="21"/>
                <w:lang w:eastAsia="ja-JP"/>
              </w:rPr>
              <w:t>4.4(1)</w:t>
            </w:r>
            <w:r w:rsidR="00A34311" w:rsidRPr="005B4D9B">
              <w:rPr>
                <w:szCs w:val="21"/>
                <w:lang w:eastAsia="ja-JP"/>
              </w:rPr>
              <w:t>,</w:t>
            </w:r>
            <w:r w:rsidR="00C064D9" w:rsidRPr="005B4D9B">
              <w:rPr>
                <w:szCs w:val="21"/>
                <w:lang w:eastAsia="ja-JP"/>
              </w:rPr>
              <w:t xml:space="preserve"> </w:t>
            </w:r>
            <w:r w:rsidR="00A34311" w:rsidRPr="005B4D9B">
              <w:rPr>
                <w:szCs w:val="21"/>
                <w:lang w:eastAsia="ja-JP"/>
              </w:rPr>
              <w:t>(2)</w:t>
            </w:r>
          </w:p>
          <w:p w14:paraId="2125CB2F" w14:textId="60FC7ADD" w:rsidR="00A34311" w:rsidRPr="005B4D9B" w:rsidRDefault="00FE6CD9" w:rsidP="002E545C">
            <w:pPr>
              <w:suppressAutoHyphens/>
              <w:spacing w:before="60" w:after="60"/>
              <w:rPr>
                <w:szCs w:val="21"/>
                <w:lang w:eastAsia="ja-JP"/>
              </w:rPr>
            </w:pPr>
            <w:r w:rsidRPr="005B4D9B">
              <w:rPr>
                <w:szCs w:val="21"/>
                <w:lang w:eastAsia="ja-JP"/>
              </w:rPr>
              <w:t>7.1(1</w:t>
            </w:r>
            <w:r w:rsidR="00A34311" w:rsidRPr="005B4D9B">
              <w:rPr>
                <w:szCs w:val="21"/>
                <w:lang w:eastAsia="ja-JP"/>
              </w:rPr>
              <w:t>)(c)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7FCC" w14:textId="76C073B0" w:rsidR="00C82616" w:rsidRPr="005B4D9B" w:rsidRDefault="00C82616" w:rsidP="00BA7721">
            <w:pPr>
              <w:suppressAutoHyphens/>
              <w:rPr>
                <w:i/>
                <w:lang w:eastAsia="ja-JP"/>
              </w:rPr>
            </w:pPr>
            <w:r w:rsidRPr="005B4D9B">
              <w:rPr>
                <w:i/>
                <w:lang w:eastAsia="ja-JP"/>
              </w:rPr>
              <w:t xml:space="preserve">[Insert the time during which the Contractor has right to access to the Site.  </w:t>
            </w:r>
            <w:r w:rsidRPr="005B4D9B">
              <w:rPr>
                <w:i/>
                <w:iCs/>
                <w:szCs w:val="24"/>
                <w:lang w:eastAsia="ja-JP"/>
              </w:rPr>
              <w:t>If not applicable, insert N/A</w:t>
            </w:r>
            <w:r w:rsidR="005F194E" w:rsidRPr="005B4D9B">
              <w:rPr>
                <w:i/>
                <w:iCs/>
                <w:szCs w:val="24"/>
                <w:lang w:eastAsia="ja-JP"/>
              </w:rPr>
              <w:t>.</w:t>
            </w:r>
            <w:r w:rsidRPr="005B4D9B">
              <w:rPr>
                <w:i/>
                <w:lang w:eastAsia="ja-JP"/>
              </w:rPr>
              <w:t>]</w:t>
            </w:r>
          </w:p>
        </w:tc>
      </w:tr>
      <w:tr w:rsidR="00DA13A8" w:rsidRPr="005B4D9B" w14:paraId="5996A00B" w14:textId="77777777" w:rsidTr="00A1390A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5D03" w14:textId="2C9C5660" w:rsidR="00DA13A8" w:rsidRPr="005B4D9B" w:rsidRDefault="00DA13A8" w:rsidP="004C714B">
            <w:pPr>
              <w:suppressAutoHyphens/>
              <w:spacing w:before="60" w:after="60"/>
              <w:jc w:val="left"/>
              <w:rPr>
                <w:b/>
                <w:bCs/>
                <w:szCs w:val="24"/>
              </w:rPr>
            </w:pPr>
            <w:r w:rsidRPr="005B4D9B">
              <w:rPr>
                <w:b/>
                <w:bCs/>
                <w:szCs w:val="24"/>
              </w:rPr>
              <w:t xml:space="preserve">Consultant’s </w:t>
            </w:r>
            <w:r w:rsidR="00C82616" w:rsidRPr="005B4D9B">
              <w:rPr>
                <w:b/>
                <w:bCs/>
                <w:szCs w:val="24"/>
              </w:rPr>
              <w:t>d</w:t>
            </w:r>
            <w:r w:rsidRPr="005B4D9B">
              <w:rPr>
                <w:b/>
                <w:bCs/>
                <w:szCs w:val="24"/>
              </w:rPr>
              <w:t xml:space="preserve">uties and </w:t>
            </w:r>
            <w:r w:rsidR="00C82616" w:rsidRPr="005B4D9B">
              <w:rPr>
                <w:b/>
                <w:bCs/>
                <w:szCs w:val="24"/>
              </w:rPr>
              <w:t>a</w:t>
            </w:r>
            <w:r w:rsidRPr="005B4D9B">
              <w:rPr>
                <w:b/>
                <w:bCs/>
                <w:szCs w:val="24"/>
              </w:rPr>
              <w:t>uthority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01D9" w14:textId="1633EBA7" w:rsidR="00DA13A8" w:rsidRPr="005B4D9B" w:rsidRDefault="00DA13A8" w:rsidP="005519EE">
            <w:pPr>
              <w:suppressAutoHyphens/>
              <w:spacing w:before="60" w:after="60"/>
              <w:rPr>
                <w:szCs w:val="24"/>
              </w:rPr>
            </w:pPr>
            <w:r w:rsidRPr="005B4D9B">
              <w:rPr>
                <w:szCs w:val="24"/>
                <w:lang w:eastAsia="ja-JP"/>
              </w:rPr>
              <w:t>5.1</w:t>
            </w:r>
            <w:r w:rsidR="00C82616" w:rsidRPr="005B4D9B">
              <w:rPr>
                <w:szCs w:val="24"/>
                <w:lang w:eastAsia="ja-JP"/>
              </w:rPr>
              <w:t>(1)</w:t>
            </w:r>
            <w:r w:rsidRPr="005B4D9B">
              <w:rPr>
                <w:szCs w:val="24"/>
                <w:lang w:eastAsia="ja-JP"/>
              </w:rPr>
              <w:t xml:space="preserve"> 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BFCA" w14:textId="31D16AC7" w:rsidR="00DA13A8" w:rsidRPr="005B4D9B" w:rsidRDefault="00DA13A8" w:rsidP="006313EC">
            <w:pPr>
              <w:suppressAutoHyphens/>
              <w:spacing w:before="60" w:after="60"/>
              <w:ind w:right="-94"/>
              <w:rPr>
                <w:lang w:eastAsia="ja-JP"/>
              </w:rPr>
            </w:pPr>
            <w:r w:rsidRPr="005B4D9B">
              <w:rPr>
                <w:lang w:eastAsia="ja-JP"/>
              </w:rPr>
              <w:t>Refer to Appendix 2: Scope of the Service under the Consulting Agreement</w:t>
            </w:r>
            <w:r w:rsidR="00A05DA1" w:rsidRPr="005B4D9B">
              <w:rPr>
                <w:lang w:eastAsia="ja-JP"/>
              </w:rPr>
              <w:t>.</w:t>
            </w:r>
          </w:p>
        </w:tc>
      </w:tr>
      <w:tr w:rsidR="00C77E95" w:rsidRPr="005B4D9B" w14:paraId="7997FA80" w14:textId="77777777" w:rsidTr="00E05605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8F5F" w14:textId="5FA99409" w:rsidR="00C77E95" w:rsidRPr="005B4D9B" w:rsidRDefault="00C77E95" w:rsidP="00C77E95">
            <w:pPr>
              <w:suppressAutoHyphens/>
              <w:spacing w:before="60" w:after="60"/>
              <w:jc w:val="left"/>
              <w:rPr>
                <w:b/>
                <w:bCs/>
                <w:szCs w:val="24"/>
              </w:rPr>
            </w:pPr>
            <w:r w:rsidRPr="005B4D9B">
              <w:rPr>
                <w:b/>
                <w:bCs/>
                <w:szCs w:val="24"/>
              </w:rPr>
              <w:t>Working hours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E010" w14:textId="77777777" w:rsidR="00C77E95" w:rsidRPr="005B4D9B" w:rsidRDefault="00C77E95" w:rsidP="00C77E95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6.1(8)</w:t>
            </w:r>
          </w:p>
          <w:p w14:paraId="430FBAA0" w14:textId="77777777" w:rsidR="00C77E95" w:rsidRPr="005B4D9B" w:rsidRDefault="00C77E95" w:rsidP="00C77E95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Exhibit 6.1.5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6CDB" w14:textId="6CEC8508" w:rsidR="00C77E95" w:rsidRPr="005B4D9B" w:rsidRDefault="00C77E95" w:rsidP="00C77E95">
            <w:pPr>
              <w:suppressAutoHyphens/>
              <w:spacing w:before="60" w:after="60"/>
              <w:ind w:right="-94"/>
              <w:rPr>
                <w:i/>
                <w:lang w:eastAsia="ja-JP"/>
              </w:rPr>
            </w:pPr>
            <w:r w:rsidRPr="005B4D9B">
              <w:rPr>
                <w:i/>
                <w:lang w:eastAsia="ja-JP"/>
              </w:rPr>
              <w:t>[Describe the normal working hours and their exception.]</w:t>
            </w:r>
          </w:p>
        </w:tc>
      </w:tr>
      <w:tr w:rsidR="00C77E95" w:rsidRPr="005B4D9B" w14:paraId="6A218632" w14:textId="77777777" w:rsidTr="001D2448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A2FC" w14:textId="3D0EB259" w:rsidR="00C77E95" w:rsidRPr="005B4D9B" w:rsidRDefault="00C77E95" w:rsidP="00C77E95">
            <w:pPr>
              <w:suppressAutoHyphens/>
              <w:spacing w:before="60" w:after="60"/>
              <w:jc w:val="left"/>
              <w:rPr>
                <w:b/>
                <w:bCs/>
                <w:szCs w:val="24"/>
              </w:rPr>
            </w:pPr>
            <w:r w:rsidRPr="005B4D9B">
              <w:rPr>
                <w:b/>
                <w:bCs/>
                <w:szCs w:val="24"/>
              </w:rPr>
              <w:t>Amount of the Performance Security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60FD" w14:textId="2AA4F90D" w:rsidR="00C77E95" w:rsidRPr="005B4D9B" w:rsidRDefault="00C77E95" w:rsidP="00C77E95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6.2(1)</w:t>
            </w:r>
          </w:p>
          <w:p w14:paraId="3BC0694F" w14:textId="77777777" w:rsidR="00C77E95" w:rsidRPr="005B4D9B" w:rsidRDefault="00C77E95" w:rsidP="00C77E95">
            <w:pPr>
              <w:suppressAutoHyphens/>
              <w:spacing w:before="60" w:after="60"/>
              <w:rPr>
                <w:szCs w:val="24"/>
              </w:rPr>
            </w:pP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ED8C" w14:textId="01BF419D" w:rsidR="00C77E95" w:rsidRPr="005B4D9B" w:rsidRDefault="00C77E95" w:rsidP="00C77E95">
            <w:pPr>
              <w:tabs>
                <w:tab w:val="left" w:pos="5400"/>
              </w:tabs>
              <w:suppressAutoHyphens/>
              <w:spacing w:before="60" w:after="60"/>
              <w:ind w:right="72"/>
              <w:rPr>
                <w:i/>
                <w:szCs w:val="24"/>
              </w:rPr>
            </w:pPr>
            <w:r w:rsidRPr="005B4D9B">
              <w:rPr>
                <w:i/>
                <w:szCs w:val="24"/>
              </w:rPr>
              <w:t>[Insert the amount of the Performance Security</w:t>
            </w:r>
            <w:r w:rsidR="006313EC" w:rsidRPr="005B4D9B">
              <w:rPr>
                <w:i/>
                <w:szCs w:val="24"/>
                <w:lang w:eastAsia="ja-JP"/>
              </w:rPr>
              <w:t>.</w:t>
            </w:r>
            <w:r w:rsidRPr="005B4D9B">
              <w:rPr>
                <w:i/>
                <w:szCs w:val="24"/>
              </w:rPr>
              <w:t>]</w:t>
            </w:r>
          </w:p>
          <w:p w14:paraId="5F94CA4B" w14:textId="68C1D1A0" w:rsidR="00C77E95" w:rsidRPr="005B4D9B" w:rsidRDefault="00C77E95" w:rsidP="00C77E95">
            <w:pPr>
              <w:tabs>
                <w:tab w:val="left" w:pos="5400"/>
              </w:tabs>
              <w:suppressAutoHyphens/>
              <w:spacing w:before="60" w:after="60"/>
              <w:ind w:right="72"/>
              <w:rPr>
                <w:szCs w:val="24"/>
                <w:lang w:eastAsia="ja-JP"/>
              </w:rPr>
            </w:pPr>
            <w:r w:rsidRPr="005B4D9B">
              <w:rPr>
                <w:rFonts w:eastAsia="ＭＳ Ｐゴシック"/>
                <w:u w:val="single"/>
              </w:rPr>
              <w:t>*******</w:t>
            </w:r>
            <w:r w:rsidRPr="005B4D9B">
              <w:rPr>
                <w:rFonts w:eastAsia="ＭＳ Ｐゴシック"/>
                <w:szCs w:val="24"/>
              </w:rPr>
              <w:t xml:space="preserve"> Japanese Yen (JPY</w:t>
            </w:r>
            <w:r w:rsidRPr="005B4D9B">
              <w:rPr>
                <w:rFonts w:eastAsia="ＭＳ Ｐゴシック"/>
                <w:szCs w:val="24"/>
                <w:u w:val="single"/>
              </w:rPr>
              <w:t>***,***</w:t>
            </w:r>
            <w:r w:rsidRPr="005B4D9B">
              <w:rPr>
                <w:rFonts w:eastAsia="ＭＳ Ｐゴシック"/>
                <w:u w:val="single"/>
              </w:rPr>
              <w:t>,***</w:t>
            </w:r>
            <w:r w:rsidRPr="005B4D9B">
              <w:rPr>
                <w:rFonts w:eastAsia="ＭＳ Ｐゴシック"/>
                <w:szCs w:val="24"/>
              </w:rPr>
              <w:t>)</w:t>
            </w:r>
            <w:r w:rsidRPr="005B4D9B">
              <w:rPr>
                <w:szCs w:val="24"/>
              </w:rPr>
              <w:t xml:space="preserve"> which is equal to </w:t>
            </w:r>
            <w:r w:rsidRPr="005B4D9B">
              <w:rPr>
                <w:iCs/>
                <w:szCs w:val="24"/>
              </w:rPr>
              <w:t xml:space="preserve">the amount(s) of </w:t>
            </w:r>
            <w:r w:rsidRPr="005B4D9B">
              <w:rPr>
                <w:i/>
                <w:iCs/>
                <w:szCs w:val="24"/>
              </w:rPr>
              <w:t>[insert percentage]</w:t>
            </w:r>
            <w:r w:rsidRPr="005B4D9B">
              <w:rPr>
                <w:szCs w:val="24"/>
              </w:rPr>
              <w:t xml:space="preserve"> percent of the Contract </w:t>
            </w:r>
            <w:r w:rsidR="006313EC" w:rsidRPr="005B4D9B">
              <w:rPr>
                <w:szCs w:val="24"/>
                <w:lang w:eastAsia="ja-JP"/>
              </w:rPr>
              <w:t>Price</w:t>
            </w:r>
            <w:r w:rsidRPr="005B4D9B">
              <w:rPr>
                <w:szCs w:val="24"/>
                <w:lang w:eastAsia="ja-JP"/>
              </w:rPr>
              <w:t xml:space="preserve"> in Japanese Yen.</w:t>
            </w:r>
          </w:p>
        </w:tc>
      </w:tr>
      <w:tr w:rsidR="00C77E95" w:rsidRPr="005B4D9B" w14:paraId="03133D3D" w14:textId="77777777" w:rsidTr="001D2448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1C09" w14:textId="6E93CF93" w:rsidR="00C77E95" w:rsidRPr="005B4D9B" w:rsidRDefault="00C77E95" w:rsidP="00C77E95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5B4D9B">
              <w:rPr>
                <w:b/>
                <w:bCs/>
                <w:szCs w:val="24"/>
                <w:lang w:eastAsia="ja-JP"/>
              </w:rPr>
              <w:t xml:space="preserve">Name </w:t>
            </w:r>
            <w:r w:rsidR="00A34311" w:rsidRPr="005B4D9B">
              <w:rPr>
                <w:b/>
                <w:bCs/>
                <w:szCs w:val="24"/>
                <w:lang w:eastAsia="ja-JP"/>
              </w:rPr>
              <w:t xml:space="preserve">of the </w:t>
            </w:r>
            <w:r w:rsidRPr="005B4D9B">
              <w:rPr>
                <w:b/>
                <w:bCs/>
                <w:szCs w:val="24"/>
                <w:lang w:eastAsia="ja-JP"/>
              </w:rPr>
              <w:t>Contractor’s Representative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4004" w14:textId="08391291" w:rsidR="00C77E95" w:rsidRPr="005B4D9B" w:rsidDel="005519EE" w:rsidRDefault="00C77E95" w:rsidP="00F275C9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6.3(</w:t>
            </w:r>
            <w:r w:rsidR="00F275C9" w:rsidRPr="005B4D9B">
              <w:rPr>
                <w:szCs w:val="24"/>
                <w:lang w:eastAsia="ja-JP"/>
              </w:rPr>
              <w:t>2</w:t>
            </w:r>
            <w:r w:rsidRPr="005B4D9B">
              <w:rPr>
                <w:szCs w:val="24"/>
                <w:lang w:eastAsia="ja-JP"/>
              </w:rPr>
              <w:t xml:space="preserve">) 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9C84" w14:textId="16C2B033" w:rsidR="00C77E95" w:rsidRPr="005B4D9B" w:rsidRDefault="00C77E95" w:rsidP="00C77E95">
            <w:pPr>
              <w:tabs>
                <w:tab w:val="left" w:pos="5283"/>
              </w:tabs>
              <w:suppressAutoHyphens/>
              <w:spacing w:before="60" w:after="60"/>
              <w:ind w:right="-99"/>
              <w:rPr>
                <w:i/>
                <w:iCs/>
                <w:szCs w:val="24"/>
                <w:lang w:eastAsia="ja-JP"/>
              </w:rPr>
            </w:pPr>
            <w:r w:rsidRPr="005B4D9B">
              <w:rPr>
                <w:i/>
                <w:iCs/>
                <w:szCs w:val="24"/>
                <w:lang w:eastAsia="ja-JP"/>
              </w:rPr>
              <w:t>[I</w:t>
            </w:r>
            <w:r w:rsidRPr="005B4D9B">
              <w:rPr>
                <w:i/>
                <w:iCs/>
                <w:szCs w:val="24"/>
              </w:rPr>
              <w:t xml:space="preserve">nsert the name of the </w:t>
            </w:r>
            <w:r w:rsidRPr="005B4D9B">
              <w:rPr>
                <w:i/>
                <w:iCs/>
                <w:szCs w:val="24"/>
                <w:lang w:eastAsia="ja-JP"/>
              </w:rPr>
              <w:t>Contractor</w:t>
            </w:r>
            <w:r w:rsidR="00F275C9" w:rsidRPr="005B4D9B">
              <w:rPr>
                <w:i/>
                <w:iCs/>
                <w:szCs w:val="24"/>
                <w:lang w:eastAsia="ja-JP"/>
              </w:rPr>
              <w:t>’s</w:t>
            </w:r>
            <w:r w:rsidRPr="005B4D9B">
              <w:rPr>
                <w:i/>
                <w:iCs/>
                <w:szCs w:val="24"/>
                <w:lang w:eastAsia="ja-JP"/>
              </w:rPr>
              <w:t xml:space="preserve"> Representative</w:t>
            </w:r>
            <w:r w:rsidRPr="005B4D9B">
              <w:rPr>
                <w:i/>
                <w:iCs/>
                <w:szCs w:val="24"/>
              </w:rPr>
              <w:t>.</w:t>
            </w:r>
            <w:r w:rsidRPr="005B4D9B">
              <w:rPr>
                <w:i/>
                <w:iCs/>
                <w:szCs w:val="24"/>
                <w:lang w:eastAsia="ja-JP"/>
              </w:rPr>
              <w:t>]</w:t>
            </w:r>
          </w:p>
        </w:tc>
      </w:tr>
      <w:tr w:rsidR="00C77E95" w:rsidRPr="005B4D9B" w14:paraId="48FEACF4" w14:textId="77777777" w:rsidTr="00206B39">
        <w:trPr>
          <w:cantSplit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6D22" w14:textId="77777777" w:rsidR="00C77E95" w:rsidRPr="005B4D9B" w:rsidRDefault="00C77E95" w:rsidP="00C77E95">
            <w:pPr>
              <w:spacing w:before="60" w:after="60"/>
              <w:jc w:val="left"/>
              <w:rPr>
                <w:b/>
                <w:bCs/>
                <w:szCs w:val="24"/>
              </w:rPr>
            </w:pPr>
            <w:r w:rsidRPr="005B4D9B">
              <w:rPr>
                <w:b/>
                <w:bCs/>
                <w:szCs w:val="24"/>
              </w:rPr>
              <w:t>Time for Completion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1331" w14:textId="2A402A0B" w:rsidR="00DD6732" w:rsidRPr="005B4D9B" w:rsidRDefault="00DD6732" w:rsidP="00C77E95">
            <w:pPr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1.1(55)</w:t>
            </w:r>
          </w:p>
          <w:p w14:paraId="30759382" w14:textId="77777777" w:rsidR="00C77E95" w:rsidRPr="005B4D9B" w:rsidRDefault="00C77E95" w:rsidP="00C77E95">
            <w:pPr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7.2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BA45" w14:textId="00D01FE1" w:rsidR="00C77E95" w:rsidRPr="005B4D9B" w:rsidRDefault="00C77E95" w:rsidP="00C77E95">
            <w:pPr>
              <w:spacing w:before="60" w:after="60"/>
              <w:rPr>
                <w:i/>
                <w:iCs/>
                <w:szCs w:val="24"/>
                <w:lang w:eastAsia="ja-JP"/>
              </w:rPr>
            </w:pPr>
            <w:r w:rsidRPr="005B4D9B">
              <w:rPr>
                <w:i/>
                <w:iCs/>
                <w:szCs w:val="24"/>
                <w:lang w:eastAsia="ja-JP"/>
              </w:rPr>
              <w:t>[Insert date of the completion of the Work</w:t>
            </w:r>
            <w:r w:rsidR="00814B87" w:rsidRPr="005B4D9B">
              <w:rPr>
                <w:i/>
                <w:iCs/>
                <w:szCs w:val="24"/>
                <w:lang w:eastAsia="ja-JP"/>
              </w:rPr>
              <w:t>s</w:t>
            </w:r>
            <w:r w:rsidRPr="005B4D9B">
              <w:rPr>
                <w:i/>
                <w:iCs/>
                <w:szCs w:val="24"/>
                <w:lang w:eastAsia="ja-JP"/>
              </w:rPr>
              <w:t>.]</w:t>
            </w:r>
          </w:p>
        </w:tc>
      </w:tr>
      <w:tr w:rsidR="00C77E95" w:rsidRPr="005B4D9B" w14:paraId="33A64710" w14:textId="77777777" w:rsidTr="00206B39">
        <w:trPr>
          <w:cantSplit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D5D8" w14:textId="541F54D7" w:rsidR="00C77E95" w:rsidRPr="005B4D9B" w:rsidRDefault="00696460" w:rsidP="0078118C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5B4D9B">
              <w:rPr>
                <w:b/>
                <w:bCs/>
                <w:szCs w:val="24"/>
                <w:lang w:eastAsia="ja-JP"/>
              </w:rPr>
              <w:t xml:space="preserve">Progress or milestone 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AB10" w14:textId="22CEF304" w:rsidR="00C77E95" w:rsidRPr="005B4D9B" w:rsidRDefault="00C77E95" w:rsidP="00C77E95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7.3(2)</w:t>
            </w:r>
            <w:r w:rsidR="0026299C" w:rsidRPr="005B4D9B">
              <w:rPr>
                <w:szCs w:val="24"/>
                <w:lang w:eastAsia="ja-JP"/>
              </w:rPr>
              <w:t>(a)(ii)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7EB9" w14:textId="0448DB60" w:rsidR="00C77E95" w:rsidRPr="005B4D9B" w:rsidRDefault="00C77E95" w:rsidP="00C77E95">
            <w:pPr>
              <w:suppressAutoHyphens/>
              <w:spacing w:before="60" w:after="60"/>
              <w:ind w:right="-94"/>
              <w:jc w:val="left"/>
              <w:rPr>
                <w:iCs/>
                <w:szCs w:val="24"/>
                <w:lang w:eastAsia="ja-JP"/>
              </w:rPr>
            </w:pPr>
            <w:r w:rsidRPr="005B4D9B">
              <w:rPr>
                <w:iCs/>
                <w:szCs w:val="24"/>
                <w:lang w:eastAsia="ja-JP"/>
              </w:rPr>
              <w:t>Refer to Appendix 3: Payment Schedule</w:t>
            </w:r>
            <w:r w:rsidR="0026299C" w:rsidRPr="005B4D9B">
              <w:rPr>
                <w:iCs/>
                <w:szCs w:val="24"/>
                <w:lang w:eastAsia="ja-JP"/>
              </w:rPr>
              <w:t>.</w:t>
            </w:r>
          </w:p>
        </w:tc>
      </w:tr>
      <w:tr w:rsidR="00DD6732" w:rsidRPr="005B4D9B" w14:paraId="2657B14A" w14:textId="77777777" w:rsidTr="000B6150">
        <w:trPr>
          <w:trHeight w:val="897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22F2" w14:textId="77777777" w:rsidR="00DD6732" w:rsidRPr="005B4D9B" w:rsidRDefault="00DD6732" w:rsidP="000B6150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5B4D9B">
              <w:rPr>
                <w:b/>
                <w:bCs/>
                <w:szCs w:val="24"/>
                <w:lang w:eastAsia="ja-JP"/>
              </w:rPr>
              <w:t>Contract Price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4F5F" w14:textId="77777777" w:rsidR="00DD6732" w:rsidRPr="005B4D9B" w:rsidRDefault="00DD6732" w:rsidP="000B6150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1.1(17)</w:t>
            </w:r>
          </w:p>
          <w:p w14:paraId="55169E7E" w14:textId="77777777" w:rsidR="00DD6732" w:rsidRPr="005B4D9B" w:rsidRDefault="00DD6732" w:rsidP="000B6150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9.1(3)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28D7" w14:textId="77777777" w:rsidR="00DD6732" w:rsidRPr="005B4D9B" w:rsidRDefault="00DD6732" w:rsidP="000B6150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  <w:r w:rsidRPr="005B4D9B">
              <w:rPr>
                <w:i/>
                <w:iCs/>
                <w:szCs w:val="24"/>
                <w:lang w:eastAsia="ja-JP"/>
              </w:rPr>
              <w:t>[Insert the sum of the Contract Price.  The amount shall be separated on the basis of the source of payment (the Grant or other funds of the Client).]</w:t>
            </w:r>
          </w:p>
          <w:p w14:paraId="0FEAB931" w14:textId="77777777" w:rsidR="00DD6732" w:rsidRPr="005B4D9B" w:rsidRDefault="00DD6732" w:rsidP="000B6150">
            <w:pPr>
              <w:suppressAutoHyphens/>
              <w:spacing w:before="60" w:after="60"/>
              <w:ind w:right="-94"/>
              <w:rPr>
                <w:rFonts w:eastAsia="ＭＳ Ｐゴシック"/>
                <w:szCs w:val="24"/>
                <w:lang w:eastAsia="ja-JP"/>
              </w:rPr>
            </w:pPr>
            <w:r w:rsidRPr="005B4D9B">
              <w:rPr>
                <w:rFonts w:eastAsia="ＭＳ Ｐゴシック"/>
                <w:szCs w:val="24"/>
                <w:u w:val="single"/>
              </w:rPr>
              <w:t>******** million ******** thousand</w:t>
            </w:r>
            <w:r w:rsidRPr="005B4D9B">
              <w:rPr>
                <w:rFonts w:eastAsia="ＭＳ Ｐゴシック"/>
                <w:u w:val="single"/>
              </w:rPr>
              <w:t xml:space="preserve"> *******</w:t>
            </w:r>
            <w:r w:rsidRPr="005B4D9B">
              <w:rPr>
                <w:rFonts w:eastAsia="ＭＳ Ｐゴシック"/>
                <w:szCs w:val="24"/>
              </w:rPr>
              <w:t xml:space="preserve"> Japanese Yen (JPY</w:t>
            </w:r>
            <w:r w:rsidRPr="005B4D9B">
              <w:rPr>
                <w:rFonts w:eastAsia="ＭＳ Ｐゴシック"/>
                <w:szCs w:val="24"/>
                <w:u w:val="single"/>
              </w:rPr>
              <w:t>***,***</w:t>
            </w:r>
            <w:r w:rsidRPr="005B4D9B">
              <w:rPr>
                <w:rFonts w:eastAsia="ＭＳ Ｐゴシック"/>
                <w:u w:val="single"/>
              </w:rPr>
              <w:t>,***</w:t>
            </w:r>
            <w:r w:rsidRPr="005B4D9B">
              <w:rPr>
                <w:rFonts w:eastAsia="ＭＳ Ｐゴシック"/>
                <w:szCs w:val="24"/>
              </w:rPr>
              <w:t>)</w:t>
            </w:r>
          </w:p>
          <w:p w14:paraId="3ACF54A8" w14:textId="77777777" w:rsidR="00DD6732" w:rsidRPr="005B4D9B" w:rsidRDefault="00DD6732" w:rsidP="000B6150">
            <w:pPr>
              <w:suppressAutoHyphens/>
              <w:spacing w:before="60" w:after="60"/>
              <w:ind w:right="-94"/>
              <w:rPr>
                <w:i/>
                <w:iCs/>
                <w:szCs w:val="24"/>
                <w:lang w:eastAsia="ja-JP"/>
              </w:rPr>
            </w:pPr>
          </w:p>
          <w:p w14:paraId="3EEF924A" w14:textId="77777777" w:rsidR="00DD6732" w:rsidRPr="005B4D9B" w:rsidRDefault="00DD6732" w:rsidP="000B6150">
            <w:pPr>
              <w:suppressAutoHyphens/>
              <w:spacing w:before="60" w:after="60"/>
              <w:ind w:right="-94"/>
              <w:rPr>
                <w:szCs w:val="21"/>
                <w:lang w:eastAsia="ja-JP"/>
              </w:rPr>
            </w:pPr>
            <w:r w:rsidRPr="005B4D9B">
              <w:rPr>
                <w:szCs w:val="21"/>
                <w:lang w:eastAsia="ja-JP"/>
              </w:rPr>
              <w:t>Refer to Appendix 3: Payment Schedule</w:t>
            </w:r>
          </w:p>
          <w:p w14:paraId="07CBF1E2" w14:textId="77777777" w:rsidR="00DD6732" w:rsidRPr="005B4D9B" w:rsidRDefault="00DD6732" w:rsidP="000B6150">
            <w:pPr>
              <w:suppressAutoHyphens/>
              <w:spacing w:before="60" w:after="60"/>
              <w:ind w:right="-94"/>
              <w:rPr>
                <w:szCs w:val="21"/>
                <w:lang w:eastAsia="ja-JP"/>
              </w:rPr>
            </w:pPr>
          </w:p>
          <w:p w14:paraId="360B2C24" w14:textId="77777777" w:rsidR="00DD6732" w:rsidRPr="005B4D9B" w:rsidRDefault="00DD6732" w:rsidP="000B6150">
            <w:pPr>
              <w:pStyle w:val="A1-Heading1"/>
              <w:jc w:val="left"/>
              <w:outlineLvl w:val="2"/>
              <w:rPr>
                <w:b w:val="0"/>
                <w:i/>
                <w:sz w:val="24"/>
                <w:szCs w:val="24"/>
                <w:lang w:val="en-GB" w:eastAsia="ja-JP"/>
              </w:rPr>
            </w:pPr>
            <w:r w:rsidRPr="005B4D9B">
              <w:rPr>
                <w:b w:val="0"/>
                <w:i/>
                <w:sz w:val="24"/>
                <w:szCs w:val="24"/>
                <w:lang w:val="en-GB" w:eastAsia="ja-JP"/>
              </w:rPr>
              <w:t xml:space="preserve">{For the Project whose budget of the Grant is appropriated in multiple Japanese fiscal years-  </w:t>
            </w:r>
            <w:r w:rsidRPr="005B4D9B">
              <w:rPr>
                <w:rFonts w:eastAsia="ＭＳ ゴシック"/>
                <w:b w:val="0"/>
                <w:i/>
                <w:sz w:val="24"/>
                <w:szCs w:val="24"/>
                <w:lang w:val="en-GB" w:eastAsia="ja-JP"/>
              </w:rPr>
              <w:t>国庫債務負担行為案件（国の予算において複数年度で予算計上されている案件）</w:t>
            </w:r>
            <w:r w:rsidRPr="005B4D9B">
              <w:rPr>
                <w:b w:val="0"/>
                <w:i/>
                <w:sz w:val="24"/>
                <w:szCs w:val="24"/>
                <w:lang w:val="en-GB" w:eastAsia="ja-JP"/>
              </w:rPr>
              <w:t>}</w:t>
            </w:r>
          </w:p>
          <w:p w14:paraId="65A92E07" w14:textId="4BC200DD" w:rsidR="00DD6732" w:rsidRPr="005B4D9B" w:rsidRDefault="00DD6732" w:rsidP="000B6150">
            <w:pPr>
              <w:tabs>
                <w:tab w:val="left" w:pos="5285"/>
              </w:tabs>
              <w:suppressAutoHyphens/>
              <w:spacing w:before="60" w:after="60"/>
              <w:ind w:right="-94"/>
              <w:rPr>
                <w:iCs/>
                <w:szCs w:val="24"/>
                <w:lang w:eastAsia="ja-JP"/>
              </w:rPr>
            </w:pPr>
            <w:r w:rsidRPr="005B4D9B">
              <w:rPr>
                <w:iCs/>
                <w:szCs w:val="24"/>
                <w:lang w:eastAsia="ja-JP"/>
              </w:rPr>
              <w:t xml:space="preserve"> </w:t>
            </w:r>
            <w:r w:rsidR="009C0ACE" w:rsidRPr="005B4D9B">
              <w:rPr>
                <w:szCs w:val="24"/>
                <w:lang w:eastAsia="ja-JP"/>
              </w:rPr>
              <w:t>{</w:t>
            </w:r>
            <w:r w:rsidRPr="005B4D9B">
              <w:rPr>
                <w:iCs/>
                <w:szCs w:val="24"/>
                <w:lang w:eastAsia="ja-JP"/>
              </w:rPr>
              <w:t>If the budget of the Grant is appropriated in multiple Japanese fiscal years, refer to Appendix 3: limitation of availability of the Grant</w:t>
            </w:r>
            <w:r w:rsidR="00D44FF0" w:rsidRPr="005B4D9B">
              <w:rPr>
                <w:iCs/>
                <w:szCs w:val="24"/>
                <w:lang w:eastAsia="ja-JP"/>
              </w:rPr>
              <w:t>.</w:t>
            </w:r>
            <w:r w:rsidR="00D44FF0" w:rsidRPr="005B4D9B">
              <w:rPr>
                <w:szCs w:val="24"/>
                <w:lang w:eastAsia="ja-JP"/>
              </w:rPr>
              <w:t>}</w:t>
            </w:r>
          </w:p>
        </w:tc>
      </w:tr>
      <w:tr w:rsidR="00DD6732" w:rsidRPr="005B4D9B" w14:paraId="545120A8" w14:textId="77777777" w:rsidTr="000B6150">
        <w:trPr>
          <w:trHeight w:val="897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2932" w14:textId="77777777" w:rsidR="00DD6732" w:rsidRPr="005B4D9B" w:rsidRDefault="00DD6732" w:rsidP="000B6150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5B4D9B">
              <w:rPr>
                <w:b/>
                <w:bCs/>
                <w:szCs w:val="24"/>
                <w:lang w:eastAsia="ja-JP"/>
              </w:rPr>
              <w:t>Payment Schedule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0DD8" w14:textId="77777777" w:rsidR="00DD6732" w:rsidRPr="005B4D9B" w:rsidRDefault="00DD6732" w:rsidP="000B6150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1.1(40)</w:t>
            </w:r>
          </w:p>
          <w:p w14:paraId="64EE1750" w14:textId="1780B7B5" w:rsidR="0078118C" w:rsidRPr="005B4D9B" w:rsidRDefault="0078118C" w:rsidP="000B6150">
            <w:pPr>
              <w:suppressAutoHyphens/>
              <w:spacing w:before="60" w:after="60"/>
              <w:jc w:val="left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9.1(3)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4217" w14:textId="77777777" w:rsidR="00DD6732" w:rsidRPr="005B4D9B" w:rsidRDefault="00DD6732" w:rsidP="000B6150">
            <w:pPr>
              <w:tabs>
                <w:tab w:val="left" w:pos="5285"/>
              </w:tabs>
              <w:suppressAutoHyphens/>
              <w:spacing w:before="60" w:after="60"/>
              <w:ind w:right="-94"/>
              <w:rPr>
                <w:iCs/>
                <w:szCs w:val="24"/>
                <w:lang w:eastAsia="ja-JP"/>
              </w:rPr>
            </w:pPr>
            <w:r w:rsidRPr="005B4D9B">
              <w:rPr>
                <w:iCs/>
                <w:szCs w:val="24"/>
                <w:lang w:eastAsia="ja-JP"/>
              </w:rPr>
              <w:t>Refer to Appendix 3: Payment Schedule.</w:t>
            </w:r>
          </w:p>
        </w:tc>
      </w:tr>
      <w:tr w:rsidR="00DD6732" w:rsidRPr="005B4D9B" w14:paraId="75E27BAE" w14:textId="77777777" w:rsidTr="000B6150"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224B" w14:textId="77777777" w:rsidR="00DD6732" w:rsidRPr="005B4D9B" w:rsidRDefault="00DD6732" w:rsidP="000B6150">
            <w:pPr>
              <w:suppressAutoHyphens/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5B4D9B">
              <w:rPr>
                <w:b/>
                <w:bCs/>
                <w:szCs w:val="24"/>
                <w:lang w:eastAsia="ja-JP"/>
              </w:rPr>
              <w:t>Progress or milestone of the Works for interim (partial) payment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5775" w14:textId="77777777" w:rsidR="00DD6732" w:rsidRPr="005B4D9B" w:rsidRDefault="00DD6732" w:rsidP="000B6150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1.1(11)</w:t>
            </w:r>
          </w:p>
          <w:p w14:paraId="427B16E5" w14:textId="77777777" w:rsidR="00DD6732" w:rsidRPr="005B4D9B" w:rsidRDefault="00DD6732" w:rsidP="000B6150">
            <w:pPr>
              <w:suppressAutoHyphens/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9.4(1)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1E8B" w14:textId="77777777" w:rsidR="00DD6732" w:rsidRPr="005B4D9B" w:rsidRDefault="00DD6732" w:rsidP="000B6150">
            <w:pPr>
              <w:suppressAutoHyphens/>
              <w:spacing w:before="60" w:after="60"/>
              <w:ind w:right="-94"/>
              <w:rPr>
                <w:iCs/>
                <w:szCs w:val="24"/>
                <w:lang w:eastAsia="ja-JP"/>
              </w:rPr>
            </w:pPr>
            <w:r w:rsidRPr="005B4D9B">
              <w:rPr>
                <w:iCs/>
                <w:szCs w:val="24"/>
                <w:lang w:eastAsia="ja-JP"/>
              </w:rPr>
              <w:t>Refer to Appendix 3: Payment Schedule.</w:t>
            </w:r>
          </w:p>
        </w:tc>
      </w:tr>
      <w:tr w:rsidR="00C77E95" w:rsidRPr="005B4D9B" w14:paraId="30ECB45D" w14:textId="77777777" w:rsidTr="00696460">
        <w:trPr>
          <w:cantSplit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2E0E4D" w14:textId="77777777" w:rsidR="00C77E95" w:rsidRPr="005B4D9B" w:rsidRDefault="00C77E95" w:rsidP="00C77E95">
            <w:pPr>
              <w:spacing w:before="60" w:after="60"/>
              <w:jc w:val="left"/>
              <w:rPr>
                <w:b/>
              </w:rPr>
            </w:pPr>
            <w:r w:rsidRPr="005B4D9B">
              <w:rPr>
                <w:b/>
                <w:lang w:eastAsia="ja-JP"/>
              </w:rPr>
              <w:t>C</w:t>
            </w:r>
            <w:r w:rsidRPr="005B4D9B">
              <w:rPr>
                <w:b/>
              </w:rPr>
              <w:t>ompetent authorities</w:t>
            </w:r>
            <w:r w:rsidRPr="005B4D9B">
              <w:rPr>
                <w:b/>
                <w:lang w:eastAsia="ja-JP"/>
              </w:rPr>
              <w:t>’ name</w:t>
            </w:r>
            <w:r w:rsidRPr="005B4D9B">
              <w:rPr>
                <w:b/>
              </w:rPr>
              <w:t xml:space="preserve"> 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E7813A" w14:textId="2F0743E5" w:rsidR="00C77E95" w:rsidRPr="005B4D9B" w:rsidRDefault="00C77E95" w:rsidP="00C064D9">
            <w:pPr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  <w:lang w:eastAsia="ja-JP"/>
              </w:rPr>
              <w:t>13.2(4)</w:t>
            </w:r>
            <w:r w:rsidR="00174DD8" w:rsidRPr="005B4D9B">
              <w:rPr>
                <w:szCs w:val="24"/>
                <w:lang w:eastAsia="ja-JP"/>
              </w:rPr>
              <w:t>(a)</w:t>
            </w:r>
            <w:r w:rsidRPr="005B4D9B">
              <w:rPr>
                <w:szCs w:val="24"/>
                <w:lang w:eastAsia="ja-JP"/>
              </w:rPr>
              <w:t xml:space="preserve"> 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55856F" w14:textId="08559DF2" w:rsidR="00C77E95" w:rsidRPr="005B4D9B" w:rsidRDefault="00C77E95" w:rsidP="002A45FD">
            <w:pPr>
              <w:spacing w:after="200"/>
              <w:rPr>
                <w:bCs/>
                <w:i/>
                <w:iCs/>
                <w:szCs w:val="24"/>
              </w:rPr>
            </w:pPr>
            <w:r w:rsidRPr="005B4D9B">
              <w:rPr>
                <w:i/>
                <w:iCs/>
                <w:szCs w:val="24"/>
                <w:lang w:eastAsia="ja-JP"/>
              </w:rPr>
              <w:t>[I</w:t>
            </w:r>
            <w:r w:rsidRPr="005B4D9B">
              <w:rPr>
                <w:i/>
                <w:iCs/>
                <w:szCs w:val="24"/>
              </w:rPr>
              <w:t xml:space="preserve">nsert </w:t>
            </w:r>
            <w:r w:rsidRPr="005B4D9B">
              <w:rPr>
                <w:i/>
                <w:iCs/>
                <w:szCs w:val="24"/>
                <w:lang w:eastAsia="ja-JP"/>
              </w:rPr>
              <w:t xml:space="preserve">Competent authorities’ </w:t>
            </w:r>
            <w:r w:rsidRPr="005B4D9B">
              <w:rPr>
                <w:i/>
                <w:iCs/>
                <w:szCs w:val="24"/>
              </w:rPr>
              <w:t>name</w:t>
            </w:r>
            <w:r w:rsidRPr="005B4D9B">
              <w:rPr>
                <w:i/>
                <w:iCs/>
                <w:szCs w:val="24"/>
                <w:lang w:eastAsia="ja-JP"/>
              </w:rPr>
              <w:t xml:space="preserve"> to be reported by the Consultant upon the termination</w:t>
            </w:r>
            <w:r w:rsidR="00174DD8" w:rsidRPr="005B4D9B">
              <w:rPr>
                <w:i/>
                <w:iCs/>
                <w:szCs w:val="24"/>
                <w:lang w:eastAsia="ja-JP"/>
              </w:rPr>
              <w:t xml:space="preserve">.  </w:t>
            </w:r>
            <w:r w:rsidR="00174DD8" w:rsidRPr="005B4D9B">
              <w:rPr>
                <w:i/>
                <w:lang w:eastAsia="ja-JP"/>
              </w:rPr>
              <w:t xml:space="preserve">If not applicable, </w:t>
            </w:r>
            <w:r w:rsidR="002A45FD" w:rsidRPr="005B4D9B">
              <w:rPr>
                <w:i/>
                <w:lang w:eastAsia="ja-JP"/>
              </w:rPr>
              <w:t>insert N/A</w:t>
            </w:r>
            <w:r w:rsidRPr="005B4D9B">
              <w:rPr>
                <w:i/>
                <w:iCs/>
                <w:szCs w:val="24"/>
                <w:lang w:eastAsia="ja-JP"/>
              </w:rPr>
              <w:t>.]</w:t>
            </w:r>
          </w:p>
        </w:tc>
      </w:tr>
      <w:tr w:rsidR="00C77E95" w:rsidRPr="005B4D9B" w14:paraId="707D3CD9" w14:textId="77777777" w:rsidTr="00696460">
        <w:trPr>
          <w:cantSplit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D020BE" w14:textId="24E4602A" w:rsidR="00C77E95" w:rsidRPr="005B4D9B" w:rsidRDefault="00C77E95" w:rsidP="0026299C">
            <w:pPr>
              <w:spacing w:before="60" w:after="60"/>
              <w:jc w:val="left"/>
              <w:rPr>
                <w:b/>
                <w:bCs/>
                <w:szCs w:val="24"/>
                <w:lang w:eastAsia="ja-JP"/>
              </w:rPr>
            </w:pPr>
            <w:r w:rsidRPr="005B4D9B">
              <w:rPr>
                <w:b/>
              </w:rPr>
              <w:t xml:space="preserve">Periods for submission </w:t>
            </w:r>
            <w:r w:rsidR="0026299C" w:rsidRPr="005B4D9B">
              <w:rPr>
                <w:b/>
                <w:lang w:eastAsia="ja-JP"/>
              </w:rPr>
              <w:t>concerning</w:t>
            </w:r>
            <w:r w:rsidRPr="005B4D9B">
              <w:rPr>
                <w:b/>
              </w:rPr>
              <w:t xml:space="preserve"> insurance</w:t>
            </w:r>
            <w:r w:rsidR="0026299C" w:rsidRPr="005B4D9B">
              <w:rPr>
                <w:b/>
                <w:lang w:eastAsia="ja-JP"/>
              </w:rPr>
              <w:t xml:space="preserve"> documents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284BB0A" w14:textId="627D3B14" w:rsidR="00C77E95" w:rsidRPr="005B4D9B" w:rsidRDefault="00C77E95" w:rsidP="00C77E95">
            <w:pPr>
              <w:spacing w:before="60" w:after="60"/>
              <w:rPr>
                <w:szCs w:val="24"/>
              </w:rPr>
            </w:pPr>
            <w:r w:rsidRPr="005B4D9B">
              <w:rPr>
                <w:szCs w:val="24"/>
                <w:lang w:eastAsia="ja-JP"/>
              </w:rPr>
              <w:t>16</w:t>
            </w:r>
            <w:r w:rsidRPr="005B4D9B">
              <w:rPr>
                <w:szCs w:val="24"/>
              </w:rPr>
              <w:t>.1</w:t>
            </w:r>
            <w:r w:rsidR="00174DD8" w:rsidRPr="005B4D9B">
              <w:rPr>
                <w:szCs w:val="24"/>
              </w:rPr>
              <w:t>(6)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085A4F" w14:textId="6849F1B0" w:rsidR="00C77E95" w:rsidRPr="005B4D9B" w:rsidRDefault="00C77E95" w:rsidP="00C77E95">
            <w:pPr>
              <w:spacing w:after="200"/>
              <w:rPr>
                <w:i/>
                <w:iCs/>
                <w:szCs w:val="24"/>
              </w:rPr>
            </w:pPr>
            <w:r w:rsidRPr="005B4D9B">
              <w:rPr>
                <w:bCs/>
                <w:i/>
                <w:iCs/>
                <w:szCs w:val="24"/>
              </w:rPr>
              <w:t>[</w:t>
            </w:r>
            <w:r w:rsidRPr="005B4D9B">
              <w:rPr>
                <w:i/>
                <w:iCs/>
                <w:szCs w:val="24"/>
              </w:rPr>
              <w:t>Insert period for submission of evidence of insurance and policy.</w:t>
            </w:r>
            <w:r w:rsidRPr="005B4D9B">
              <w:rPr>
                <w:bCs/>
                <w:i/>
                <w:iCs/>
                <w:szCs w:val="24"/>
              </w:rPr>
              <w:t xml:space="preserve"> </w:t>
            </w:r>
            <w:r w:rsidRPr="005B4D9B">
              <w:rPr>
                <w:i/>
                <w:iCs/>
                <w:szCs w:val="24"/>
              </w:rPr>
              <w:t xml:space="preserve">Period may be </w:t>
            </w:r>
            <w:r w:rsidR="00174DD8" w:rsidRPr="005B4D9B">
              <w:rPr>
                <w:i/>
                <w:iCs/>
                <w:szCs w:val="24"/>
              </w:rPr>
              <w:t>within</w:t>
            </w:r>
            <w:r w:rsidRPr="005B4D9B">
              <w:rPr>
                <w:i/>
                <w:iCs/>
                <w:szCs w:val="24"/>
              </w:rPr>
              <w:t xml:space="preserve"> 14 days to 28 days</w:t>
            </w:r>
            <w:r w:rsidR="00174DD8" w:rsidRPr="005B4D9B">
              <w:rPr>
                <w:i/>
                <w:iCs/>
                <w:szCs w:val="24"/>
              </w:rPr>
              <w:t xml:space="preserve"> after the Commencement Date</w:t>
            </w:r>
            <w:r w:rsidRPr="005B4D9B">
              <w:rPr>
                <w:bCs/>
                <w:i/>
                <w:iCs/>
                <w:szCs w:val="24"/>
              </w:rPr>
              <w:t>.</w:t>
            </w:r>
            <w:r w:rsidRPr="005B4D9B">
              <w:rPr>
                <w:i/>
                <w:iCs/>
                <w:szCs w:val="24"/>
              </w:rPr>
              <w:t>]</w:t>
            </w:r>
          </w:p>
        </w:tc>
      </w:tr>
      <w:tr w:rsidR="00C77E95" w:rsidRPr="005B4D9B" w14:paraId="09280C46" w14:textId="77777777" w:rsidTr="00373AA3">
        <w:trPr>
          <w:cantSplit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9705" w14:textId="38DA6A59" w:rsidR="00C77E95" w:rsidRPr="005B4D9B" w:rsidRDefault="00C77E95" w:rsidP="00E07AB3">
            <w:pPr>
              <w:spacing w:before="60" w:after="60"/>
              <w:jc w:val="left"/>
              <w:rPr>
                <w:b/>
                <w:bCs/>
                <w:szCs w:val="24"/>
              </w:rPr>
            </w:pPr>
            <w:r w:rsidRPr="005B4D9B">
              <w:rPr>
                <w:b/>
                <w:bCs/>
                <w:szCs w:val="24"/>
              </w:rPr>
              <w:t xml:space="preserve">Maximum amount of deductibles for insurance </w:t>
            </w:r>
            <w:r w:rsidR="00E07AB3" w:rsidRPr="005B4D9B">
              <w:rPr>
                <w:b/>
                <w:bCs/>
                <w:szCs w:val="24"/>
              </w:rPr>
              <w:t>concerning</w:t>
            </w:r>
            <w:r w:rsidRPr="005B4D9B">
              <w:rPr>
                <w:b/>
                <w:bCs/>
                <w:szCs w:val="24"/>
              </w:rPr>
              <w:t xml:space="preserve"> the Client's </w:t>
            </w:r>
            <w:r w:rsidR="00E07AB3" w:rsidRPr="005B4D9B">
              <w:rPr>
                <w:b/>
                <w:bCs/>
                <w:szCs w:val="24"/>
              </w:rPr>
              <w:t>use and Force Majeure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5F13" w14:textId="6F226211" w:rsidR="00C77E95" w:rsidRPr="005B4D9B" w:rsidRDefault="00C77E95" w:rsidP="00C77E95">
            <w:pPr>
              <w:spacing w:before="60" w:after="60"/>
              <w:rPr>
                <w:szCs w:val="24"/>
              </w:rPr>
            </w:pPr>
            <w:r w:rsidRPr="005B4D9B">
              <w:rPr>
                <w:szCs w:val="24"/>
                <w:lang w:eastAsia="ja-JP"/>
              </w:rPr>
              <w:t>16</w:t>
            </w:r>
            <w:r w:rsidRPr="005B4D9B">
              <w:rPr>
                <w:szCs w:val="24"/>
              </w:rPr>
              <w:t>.2</w:t>
            </w:r>
            <w:r w:rsidR="00174DD8" w:rsidRPr="005B4D9B">
              <w:rPr>
                <w:szCs w:val="24"/>
              </w:rPr>
              <w:t>(4)</w:t>
            </w:r>
            <w:r w:rsidRPr="005B4D9B">
              <w:rPr>
                <w:szCs w:val="24"/>
              </w:rPr>
              <w:t>(d)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47F3" w14:textId="514E8B86" w:rsidR="00C77E95" w:rsidRPr="005B4D9B" w:rsidRDefault="00C77E95" w:rsidP="00C77E95">
            <w:pPr>
              <w:spacing w:before="60" w:after="60"/>
              <w:rPr>
                <w:i/>
                <w:iCs/>
                <w:szCs w:val="24"/>
              </w:rPr>
            </w:pPr>
            <w:r w:rsidRPr="005B4D9B">
              <w:rPr>
                <w:i/>
                <w:iCs/>
                <w:szCs w:val="24"/>
              </w:rPr>
              <w:t>[Insert maximum amount of deductibles</w:t>
            </w:r>
            <w:r w:rsidR="00E07AB3" w:rsidRPr="005B4D9B">
              <w:rPr>
                <w:i/>
                <w:iCs/>
                <w:szCs w:val="24"/>
              </w:rPr>
              <w:t xml:space="preserve">. </w:t>
            </w:r>
            <w:r w:rsidR="00E07AB3" w:rsidRPr="005B4D9B">
              <w:rPr>
                <w:i/>
                <w:lang w:eastAsia="ja-JP"/>
              </w:rPr>
              <w:t xml:space="preserve"> If not applicable, insert N/A.</w:t>
            </w:r>
            <w:r w:rsidRPr="005B4D9B">
              <w:rPr>
                <w:i/>
                <w:iCs/>
                <w:szCs w:val="24"/>
              </w:rPr>
              <w:t>]</w:t>
            </w:r>
          </w:p>
        </w:tc>
      </w:tr>
      <w:tr w:rsidR="00C77E95" w:rsidRPr="005B4D9B" w14:paraId="7EFDC02A" w14:textId="77777777" w:rsidTr="00373AA3">
        <w:trPr>
          <w:cantSplit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887C" w14:textId="77777777" w:rsidR="00C77E95" w:rsidRPr="005B4D9B" w:rsidRDefault="00C77E95" w:rsidP="00C77E95">
            <w:pPr>
              <w:spacing w:before="60" w:after="60"/>
              <w:jc w:val="left"/>
              <w:rPr>
                <w:b/>
                <w:bCs/>
                <w:szCs w:val="24"/>
              </w:rPr>
            </w:pPr>
            <w:r w:rsidRPr="005B4D9B">
              <w:rPr>
                <w:b/>
                <w:bCs/>
                <w:szCs w:val="24"/>
              </w:rPr>
              <w:t>Minimum amount of third party insurance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D996" w14:textId="0B3034D1" w:rsidR="00C77E95" w:rsidRPr="005B4D9B" w:rsidRDefault="00C77E95" w:rsidP="00C77E95">
            <w:pPr>
              <w:spacing w:before="60" w:after="60"/>
              <w:rPr>
                <w:szCs w:val="24"/>
              </w:rPr>
            </w:pPr>
            <w:r w:rsidRPr="005B4D9B">
              <w:rPr>
                <w:szCs w:val="24"/>
                <w:lang w:eastAsia="ja-JP"/>
              </w:rPr>
              <w:t>16</w:t>
            </w:r>
            <w:r w:rsidRPr="005B4D9B">
              <w:rPr>
                <w:szCs w:val="24"/>
              </w:rPr>
              <w:t>.3</w:t>
            </w:r>
            <w:r w:rsidR="00F4340B" w:rsidRPr="005B4D9B">
              <w:rPr>
                <w:szCs w:val="24"/>
              </w:rPr>
              <w:t>(2)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0F7B" w14:textId="2E2EA163" w:rsidR="00C77E95" w:rsidRPr="005B4D9B" w:rsidRDefault="00C77E95" w:rsidP="00C77E95">
            <w:pPr>
              <w:spacing w:before="60" w:after="60"/>
              <w:rPr>
                <w:i/>
                <w:iCs/>
                <w:szCs w:val="24"/>
              </w:rPr>
            </w:pPr>
            <w:r w:rsidRPr="005B4D9B">
              <w:rPr>
                <w:i/>
                <w:iCs/>
                <w:szCs w:val="24"/>
              </w:rPr>
              <w:t>[Insert amount of third party insurance</w:t>
            </w:r>
            <w:r w:rsidRPr="005B4D9B">
              <w:rPr>
                <w:i/>
                <w:szCs w:val="24"/>
              </w:rPr>
              <w:t xml:space="preserve">; this minimum amount per occurrence should be commensurate with the risk of damage </w:t>
            </w:r>
            <w:r w:rsidR="00F4340B" w:rsidRPr="005B4D9B">
              <w:rPr>
                <w:i/>
                <w:szCs w:val="24"/>
              </w:rPr>
              <w:t>for the Project.</w:t>
            </w:r>
            <w:r w:rsidRPr="005B4D9B">
              <w:rPr>
                <w:i/>
                <w:iCs/>
                <w:szCs w:val="24"/>
              </w:rPr>
              <w:t>]</w:t>
            </w:r>
          </w:p>
        </w:tc>
      </w:tr>
      <w:tr w:rsidR="00C77E95" w:rsidRPr="005B4D9B" w14:paraId="42A179F9" w14:textId="77777777" w:rsidTr="00B37C45">
        <w:trPr>
          <w:cantSplit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C20D55" w14:textId="77777777" w:rsidR="00C77E95" w:rsidRPr="005B4D9B" w:rsidRDefault="00C77E95" w:rsidP="00C77E95">
            <w:pPr>
              <w:spacing w:before="60" w:after="60"/>
              <w:jc w:val="left"/>
              <w:rPr>
                <w:b/>
                <w:lang w:eastAsia="ja-JP"/>
              </w:rPr>
            </w:pPr>
            <w:r w:rsidRPr="005B4D9B">
              <w:rPr>
                <w:b/>
                <w:lang w:eastAsia="ja-JP"/>
              </w:rPr>
              <w:t>Language for Arbitration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865C4F" w14:textId="0109103F" w:rsidR="00C77E95" w:rsidRPr="005B4D9B" w:rsidRDefault="00C77E95" w:rsidP="00C77E95">
            <w:pPr>
              <w:spacing w:before="60" w:after="60"/>
              <w:rPr>
                <w:szCs w:val="24"/>
                <w:lang w:eastAsia="ja-JP"/>
              </w:rPr>
            </w:pPr>
            <w:r w:rsidRPr="005B4D9B">
              <w:rPr>
                <w:szCs w:val="24"/>
              </w:rPr>
              <w:t>1</w:t>
            </w:r>
            <w:r w:rsidRPr="005B4D9B">
              <w:rPr>
                <w:szCs w:val="24"/>
                <w:lang w:eastAsia="ja-JP"/>
              </w:rPr>
              <w:t>8</w:t>
            </w:r>
            <w:r w:rsidRPr="005B4D9B">
              <w:rPr>
                <w:szCs w:val="24"/>
              </w:rPr>
              <w:t>.</w:t>
            </w:r>
            <w:r w:rsidRPr="005B4D9B">
              <w:rPr>
                <w:szCs w:val="24"/>
                <w:lang w:eastAsia="ja-JP"/>
              </w:rPr>
              <w:t>3(</w:t>
            </w:r>
            <w:r w:rsidR="00F4340B" w:rsidRPr="005B4D9B">
              <w:rPr>
                <w:szCs w:val="24"/>
                <w:lang w:eastAsia="ja-JP"/>
              </w:rPr>
              <w:t>5</w:t>
            </w:r>
            <w:r w:rsidRPr="005B4D9B">
              <w:rPr>
                <w:szCs w:val="24"/>
                <w:lang w:eastAsia="ja-JP"/>
              </w:rPr>
              <w:t>)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9001CA" w14:textId="121C4CFA" w:rsidR="00C77E95" w:rsidRPr="005B4D9B" w:rsidRDefault="00C77E95" w:rsidP="00345114">
            <w:pPr>
              <w:spacing w:after="200"/>
              <w:rPr>
                <w:bCs/>
                <w:i/>
                <w:iCs/>
                <w:szCs w:val="24"/>
                <w:lang w:eastAsia="ja-JP"/>
              </w:rPr>
            </w:pPr>
            <w:r w:rsidRPr="005B4D9B">
              <w:rPr>
                <w:bCs/>
                <w:i/>
                <w:iCs/>
                <w:szCs w:val="24"/>
                <w:lang w:eastAsia="ja-JP"/>
              </w:rPr>
              <w:t>[Insert</w:t>
            </w:r>
            <w:r w:rsidR="00345114" w:rsidRPr="005B4D9B">
              <w:rPr>
                <w:bCs/>
                <w:i/>
                <w:iCs/>
                <w:szCs w:val="24"/>
                <w:lang w:eastAsia="ja-JP"/>
              </w:rPr>
              <w:t xml:space="preserve"> English,</w:t>
            </w:r>
            <w:r w:rsidRPr="005B4D9B">
              <w:rPr>
                <w:bCs/>
                <w:i/>
                <w:iCs/>
                <w:szCs w:val="24"/>
                <w:lang w:eastAsia="ja-JP"/>
              </w:rPr>
              <w:t xml:space="preserve"> French, or Spanish</w:t>
            </w:r>
            <w:r w:rsidR="00345114" w:rsidRPr="005B4D9B">
              <w:rPr>
                <w:bCs/>
                <w:i/>
                <w:iCs/>
                <w:szCs w:val="24"/>
                <w:lang w:eastAsia="ja-JP"/>
              </w:rPr>
              <w:t>.]</w:t>
            </w:r>
          </w:p>
        </w:tc>
      </w:tr>
    </w:tbl>
    <w:p w14:paraId="47D12C42" w14:textId="07F6018A" w:rsidR="000722AE" w:rsidRPr="005B4D9B" w:rsidRDefault="00293136" w:rsidP="000722AE">
      <w:pPr>
        <w:rPr>
          <w:lang w:eastAsia="ja-JP"/>
        </w:rPr>
      </w:pPr>
      <w:r w:rsidRPr="005B4D9B">
        <w:rPr>
          <w:lang w:eastAsia="ja-JP"/>
        </w:rPr>
        <w:t xml:space="preserve"> </w:t>
      </w:r>
      <w:r w:rsidR="000722AE" w:rsidRPr="005B4D9B">
        <w:rPr>
          <w:lang w:eastAsia="ja-JP"/>
        </w:rPr>
        <w:t>Attention</w:t>
      </w:r>
      <w:r w:rsidR="000722AE" w:rsidRPr="005B4D9B">
        <w:rPr>
          <w:lang w:eastAsia="ja-JP"/>
        </w:rPr>
        <w:t>：</w:t>
      </w:r>
      <w:r w:rsidR="000722AE" w:rsidRPr="005B4D9B">
        <w:rPr>
          <w:lang w:eastAsia="ja-JP"/>
        </w:rPr>
        <w:t xml:space="preserve">JICA will not review the Contract Price not to be </w:t>
      </w:r>
      <w:r w:rsidR="00345114" w:rsidRPr="005B4D9B">
        <w:rPr>
          <w:lang w:eastAsia="ja-JP"/>
        </w:rPr>
        <w:t>covered by</w:t>
      </w:r>
      <w:r w:rsidR="000722AE" w:rsidRPr="005B4D9B">
        <w:rPr>
          <w:lang w:eastAsia="ja-JP"/>
        </w:rPr>
        <w:t xml:space="preserve"> the Grant, </w:t>
      </w:r>
      <w:r w:rsidR="00F044F9" w:rsidRPr="005B4D9B">
        <w:rPr>
          <w:lang w:eastAsia="ja-JP"/>
        </w:rPr>
        <w:t xml:space="preserve">the </w:t>
      </w:r>
      <w:r w:rsidR="000722AE" w:rsidRPr="005B4D9B">
        <w:rPr>
          <w:lang w:eastAsia="ja-JP"/>
        </w:rPr>
        <w:t xml:space="preserve">breakdown and the payment schedule of </w:t>
      </w:r>
      <w:r w:rsidR="00F044F9" w:rsidRPr="005B4D9B">
        <w:rPr>
          <w:lang w:eastAsia="ja-JP"/>
        </w:rPr>
        <w:t xml:space="preserve">such </w:t>
      </w:r>
      <w:r w:rsidR="000722AE" w:rsidRPr="005B4D9B">
        <w:rPr>
          <w:lang w:eastAsia="ja-JP"/>
        </w:rPr>
        <w:t>Contract Price.</w:t>
      </w:r>
    </w:p>
    <w:p w14:paraId="3E9BC1E9" w14:textId="77777777" w:rsidR="00EB56AE" w:rsidRPr="005B4D9B" w:rsidRDefault="00EB56AE" w:rsidP="00EB56AE">
      <w:pPr>
        <w:pStyle w:val="explanatorynotes"/>
        <w:spacing w:after="0"/>
        <w:jc w:val="left"/>
        <w:rPr>
          <w:rFonts w:ascii="Times New Roman" w:hAnsi="Times New Roman"/>
          <w:lang w:eastAsia="ja-JP"/>
        </w:rPr>
      </w:pPr>
    </w:p>
    <w:p w14:paraId="786ACAA1" w14:textId="77777777" w:rsidR="00EB56AE" w:rsidRPr="005B4D9B" w:rsidRDefault="00EB56AE" w:rsidP="00EB56AE">
      <w:pPr>
        <w:spacing w:before="120"/>
        <w:rPr>
          <w:sz w:val="22"/>
          <w:lang w:eastAsia="ja-JP"/>
        </w:rPr>
      </w:pPr>
    </w:p>
    <w:p w14:paraId="146B0554" w14:textId="77777777" w:rsidR="00C77D77" w:rsidRPr="005B4D9B" w:rsidRDefault="00C77D77" w:rsidP="00EB56AE">
      <w:pPr>
        <w:spacing w:before="120"/>
        <w:rPr>
          <w:sz w:val="22"/>
          <w:lang w:eastAsia="ja-JP"/>
        </w:rPr>
      </w:pPr>
    </w:p>
    <w:p w14:paraId="33EC6B2A" w14:textId="77777777" w:rsidR="00EB56AE" w:rsidRPr="005B4D9B" w:rsidRDefault="00EB56AE" w:rsidP="00EB56AE">
      <w:pPr>
        <w:rPr>
          <w:sz w:val="22"/>
          <w:u w:val="single"/>
        </w:rPr>
      </w:pPr>
      <w:r w:rsidRPr="005B4D9B">
        <w:rPr>
          <w:b/>
        </w:rPr>
        <w:t>Table</w:t>
      </w:r>
      <w:r w:rsidR="00F250E8" w:rsidRPr="005B4D9B">
        <w:rPr>
          <w:b/>
          <w:lang w:eastAsia="ja-JP"/>
        </w:rPr>
        <w:t>-1</w:t>
      </w:r>
      <w:r w:rsidRPr="005B4D9B">
        <w:rPr>
          <w:b/>
        </w:rPr>
        <w:t>: Summary of Sections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94"/>
        <w:gridCol w:w="2790"/>
      </w:tblGrid>
      <w:tr w:rsidR="00425DA9" w:rsidRPr="005B4D9B" w14:paraId="1DCE957D" w14:textId="77777777" w:rsidTr="004C714B">
        <w:trPr>
          <w:cantSplit/>
          <w:trHeight w:val="420"/>
          <w:jc w:val="center"/>
        </w:trPr>
        <w:tc>
          <w:tcPr>
            <w:tcW w:w="4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7FAA9" w14:textId="77777777" w:rsidR="00425DA9" w:rsidRPr="005B4D9B" w:rsidRDefault="00425DA9" w:rsidP="004C714B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B4D9B">
              <w:rPr>
                <w:b/>
                <w:bCs/>
                <w:szCs w:val="24"/>
              </w:rPr>
              <w:t>Section Name/Description</w:t>
            </w:r>
          </w:p>
          <w:p w14:paraId="6BB7D50C" w14:textId="77777777" w:rsidR="00425DA9" w:rsidRPr="005B4D9B" w:rsidRDefault="00425DA9" w:rsidP="00633A39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B4D9B">
              <w:rPr>
                <w:b/>
                <w:bCs/>
                <w:szCs w:val="24"/>
              </w:rPr>
              <w:t>(Sub-Clause</w:t>
            </w:r>
            <w:r w:rsidR="00633A39" w:rsidRPr="005B4D9B">
              <w:rPr>
                <w:b/>
                <w:bCs/>
                <w:szCs w:val="24"/>
                <w:lang w:eastAsia="ja-JP"/>
              </w:rPr>
              <w:t xml:space="preserve"> 2.2</w:t>
            </w:r>
            <w:r w:rsidRPr="005B4D9B">
              <w:rPr>
                <w:b/>
                <w:bCs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51B48" w14:textId="77777777" w:rsidR="00425DA9" w:rsidRPr="005B4D9B" w:rsidRDefault="00425DA9" w:rsidP="004C714B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B4D9B">
              <w:rPr>
                <w:b/>
                <w:bCs/>
                <w:szCs w:val="24"/>
              </w:rPr>
              <w:t>Time for Completion</w:t>
            </w:r>
          </w:p>
          <w:p w14:paraId="55A45E9D" w14:textId="77777777" w:rsidR="00425DA9" w:rsidRPr="005B4D9B" w:rsidRDefault="00425DA9" w:rsidP="00633A39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B4D9B">
              <w:rPr>
                <w:b/>
                <w:bCs/>
                <w:szCs w:val="24"/>
              </w:rPr>
              <w:t>(Sub-Clause</w:t>
            </w:r>
            <w:r w:rsidR="00633A39" w:rsidRPr="005B4D9B">
              <w:rPr>
                <w:b/>
                <w:bCs/>
                <w:szCs w:val="24"/>
                <w:lang w:eastAsia="ja-JP"/>
              </w:rPr>
              <w:t xml:space="preserve"> 7.2</w:t>
            </w:r>
            <w:r w:rsidRPr="005B4D9B">
              <w:rPr>
                <w:b/>
                <w:bCs/>
                <w:szCs w:val="24"/>
              </w:rPr>
              <w:t>)</w:t>
            </w:r>
          </w:p>
        </w:tc>
      </w:tr>
      <w:tr w:rsidR="00425DA9" w:rsidRPr="005B4D9B" w14:paraId="7255F583" w14:textId="77777777" w:rsidTr="004C714B">
        <w:trPr>
          <w:jc w:val="center"/>
        </w:trPr>
        <w:tc>
          <w:tcPr>
            <w:tcW w:w="41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97D5" w14:textId="77777777" w:rsidR="00425DA9" w:rsidRPr="005B4D9B" w:rsidRDefault="00425DA9" w:rsidP="004C714B">
            <w:pPr>
              <w:suppressAutoHyphens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7B6E" w14:textId="77777777" w:rsidR="00425DA9" w:rsidRPr="005B4D9B" w:rsidRDefault="00425DA9" w:rsidP="004C714B">
            <w:pPr>
              <w:suppressAutoHyphens/>
              <w:rPr>
                <w:sz w:val="22"/>
              </w:rPr>
            </w:pPr>
          </w:p>
        </w:tc>
      </w:tr>
      <w:tr w:rsidR="00425DA9" w:rsidRPr="005B4D9B" w14:paraId="35C851FB" w14:textId="77777777" w:rsidTr="004C714B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886" w14:textId="77777777" w:rsidR="00425DA9" w:rsidRPr="005B4D9B" w:rsidRDefault="00425DA9" w:rsidP="004C714B">
            <w:pPr>
              <w:suppressAutoHyphens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4949" w14:textId="77777777" w:rsidR="00425DA9" w:rsidRPr="005B4D9B" w:rsidRDefault="00425DA9" w:rsidP="004C714B">
            <w:pPr>
              <w:suppressAutoHyphens/>
              <w:rPr>
                <w:sz w:val="22"/>
              </w:rPr>
            </w:pPr>
          </w:p>
        </w:tc>
      </w:tr>
      <w:tr w:rsidR="00425DA9" w:rsidRPr="005B4D9B" w14:paraId="0D599F7F" w14:textId="77777777" w:rsidTr="004C714B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E991" w14:textId="77777777" w:rsidR="00425DA9" w:rsidRPr="005B4D9B" w:rsidRDefault="00425DA9" w:rsidP="004C714B">
            <w:pPr>
              <w:suppressAutoHyphens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249" w14:textId="77777777" w:rsidR="00425DA9" w:rsidRPr="005B4D9B" w:rsidRDefault="00425DA9" w:rsidP="004C714B">
            <w:pPr>
              <w:suppressAutoHyphens/>
              <w:rPr>
                <w:sz w:val="22"/>
              </w:rPr>
            </w:pPr>
          </w:p>
        </w:tc>
      </w:tr>
      <w:tr w:rsidR="00425DA9" w:rsidRPr="005B4D9B" w14:paraId="0B7FCDA4" w14:textId="77777777" w:rsidTr="004C714B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EB9" w14:textId="77777777" w:rsidR="00425DA9" w:rsidRPr="005B4D9B" w:rsidRDefault="00425DA9" w:rsidP="004C714B">
            <w:pPr>
              <w:suppressAutoHyphens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22E6" w14:textId="77777777" w:rsidR="00425DA9" w:rsidRPr="005B4D9B" w:rsidRDefault="00425DA9" w:rsidP="004C714B">
            <w:pPr>
              <w:suppressAutoHyphens/>
              <w:rPr>
                <w:sz w:val="22"/>
              </w:rPr>
            </w:pPr>
          </w:p>
        </w:tc>
      </w:tr>
      <w:tr w:rsidR="00425DA9" w:rsidRPr="005B4D9B" w14:paraId="310CA93D" w14:textId="77777777" w:rsidTr="004C714B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B843" w14:textId="77777777" w:rsidR="00425DA9" w:rsidRPr="005B4D9B" w:rsidRDefault="00425DA9" w:rsidP="004C714B">
            <w:pPr>
              <w:suppressAutoHyphens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835" w14:textId="77777777" w:rsidR="00425DA9" w:rsidRPr="005B4D9B" w:rsidRDefault="00425DA9" w:rsidP="004C714B">
            <w:pPr>
              <w:suppressAutoHyphens/>
              <w:rPr>
                <w:sz w:val="22"/>
              </w:rPr>
            </w:pPr>
          </w:p>
        </w:tc>
      </w:tr>
    </w:tbl>
    <w:p w14:paraId="4DC556C9" w14:textId="77777777" w:rsidR="005B2E33" w:rsidRPr="005B4D9B" w:rsidRDefault="005B2E33" w:rsidP="00EB56AE">
      <w:pPr>
        <w:jc w:val="left"/>
        <w:rPr>
          <w:b/>
          <w:bCs/>
          <w:sz w:val="28"/>
          <w:lang w:eastAsia="ja-JP"/>
        </w:rPr>
      </w:pPr>
    </w:p>
    <w:p w14:paraId="269F3DC1" w14:textId="77777777" w:rsidR="00D37C37" w:rsidRPr="005B4D9B" w:rsidRDefault="00D37C37">
      <w:pPr>
        <w:jc w:val="left"/>
        <w:rPr>
          <w:b/>
          <w:color w:val="0000FF"/>
          <w:lang w:eastAsia="ja-JP"/>
        </w:rPr>
      </w:pPr>
      <w:r w:rsidRPr="005B4D9B">
        <w:rPr>
          <w:b/>
          <w:color w:val="0000FF"/>
          <w:lang w:eastAsia="ja-JP"/>
        </w:rPr>
        <w:br w:type="page"/>
      </w:r>
    </w:p>
    <w:p w14:paraId="4610DBB2" w14:textId="2FEB7FB2" w:rsidR="009C7DA8" w:rsidRPr="005B4D9B" w:rsidRDefault="000727D4" w:rsidP="009C7DA8">
      <w:pPr>
        <w:rPr>
          <w:b/>
          <w:lang w:eastAsia="ja-JP"/>
        </w:rPr>
      </w:pPr>
      <w:r w:rsidRPr="005B4D9B">
        <w:rPr>
          <w:b/>
          <w:lang w:eastAsia="ja-JP"/>
        </w:rPr>
        <w:t>Appendix</w:t>
      </w:r>
      <w:r w:rsidR="009C7DA8" w:rsidRPr="005B4D9B">
        <w:rPr>
          <w:b/>
          <w:lang w:eastAsia="ja-JP"/>
        </w:rPr>
        <w:t xml:space="preserve"> </w:t>
      </w:r>
      <w:r w:rsidR="00F47012" w:rsidRPr="005B4D9B">
        <w:rPr>
          <w:b/>
          <w:lang w:eastAsia="ja-JP"/>
        </w:rPr>
        <w:t>1</w:t>
      </w:r>
      <w:r w:rsidR="009C7DA8" w:rsidRPr="005B4D9B">
        <w:rPr>
          <w:b/>
          <w:lang w:eastAsia="ja-JP"/>
        </w:rPr>
        <w:t xml:space="preserve">: </w:t>
      </w:r>
      <w:r w:rsidR="000E5339" w:rsidRPr="005B4D9B">
        <w:rPr>
          <w:b/>
          <w:lang w:eastAsia="ja-JP"/>
        </w:rPr>
        <w:t xml:space="preserve">A Copy of </w:t>
      </w:r>
      <w:r w:rsidR="009C7DA8" w:rsidRPr="005B4D9B">
        <w:rPr>
          <w:b/>
          <w:lang w:eastAsia="ja-JP"/>
        </w:rPr>
        <w:t xml:space="preserve">Schedule 4 </w:t>
      </w:r>
      <w:r w:rsidR="000E5339" w:rsidRPr="005B4D9B">
        <w:rPr>
          <w:b/>
          <w:lang w:eastAsia="ja-JP"/>
        </w:rPr>
        <w:t>(</w:t>
      </w:r>
      <w:r w:rsidR="009C7DA8" w:rsidRPr="005B4D9B">
        <w:rPr>
          <w:b/>
          <w:lang w:eastAsia="ja-JP"/>
        </w:rPr>
        <w:t>Obligations of the Recipient</w:t>
      </w:r>
      <w:r w:rsidR="00F044F9" w:rsidRPr="005B4D9B">
        <w:rPr>
          <w:b/>
          <w:lang w:eastAsia="ja-JP"/>
        </w:rPr>
        <w:t>)</w:t>
      </w:r>
      <w:r w:rsidR="009C7DA8" w:rsidRPr="005B4D9B">
        <w:rPr>
          <w:b/>
          <w:lang w:eastAsia="ja-JP"/>
        </w:rPr>
        <w:t xml:space="preserve"> of the G/A </w:t>
      </w:r>
    </w:p>
    <w:p w14:paraId="0FC9198D" w14:textId="77777777" w:rsidR="00F47012" w:rsidRPr="005B4D9B" w:rsidRDefault="00F47012" w:rsidP="00F47012">
      <w:pPr>
        <w:tabs>
          <w:tab w:val="left" w:pos="900"/>
        </w:tabs>
        <w:spacing w:line="276" w:lineRule="auto"/>
        <w:rPr>
          <w:rFonts w:eastAsia="ＭＳ Ｐゴシック"/>
          <w:b/>
          <w:i/>
          <w:lang w:eastAsia="ja-JP"/>
        </w:rPr>
      </w:pPr>
    </w:p>
    <w:p w14:paraId="30E6008E" w14:textId="1686978A" w:rsidR="00F47012" w:rsidRPr="005B4D9B" w:rsidRDefault="008A79EC" w:rsidP="00F47012">
      <w:pPr>
        <w:tabs>
          <w:tab w:val="left" w:pos="900"/>
        </w:tabs>
        <w:spacing w:line="276" w:lineRule="auto"/>
        <w:rPr>
          <w:rFonts w:eastAsia="ＭＳ Ｐゴシック"/>
          <w:i/>
          <w:lang w:eastAsia="ja-JP"/>
        </w:rPr>
      </w:pPr>
      <w:r w:rsidRPr="005B4D9B">
        <w:rPr>
          <w:rFonts w:eastAsia="ＭＳ Ｐゴシック"/>
          <w:b/>
          <w:i/>
          <w:lang w:eastAsia="ja-JP"/>
        </w:rPr>
        <w:t>[</w:t>
      </w:r>
      <w:r w:rsidR="00F47012" w:rsidRPr="005B4D9B">
        <w:rPr>
          <w:rFonts w:eastAsia="ＭＳ Ｐゴシック"/>
          <w:b/>
          <w:i/>
          <w:lang w:eastAsia="ja-JP"/>
        </w:rPr>
        <w:t>Note</w:t>
      </w:r>
      <w:r w:rsidR="00F47012" w:rsidRPr="005B4D9B">
        <w:rPr>
          <w:rFonts w:eastAsia="ＭＳ Ｐゴシック"/>
          <w:i/>
          <w:lang w:eastAsia="ja-JP"/>
        </w:rPr>
        <w:t xml:space="preserve">: Attach </w:t>
      </w:r>
      <w:r w:rsidR="008139CD" w:rsidRPr="005B4D9B">
        <w:rPr>
          <w:rFonts w:eastAsia="ＭＳ Ｐゴシック"/>
          <w:i/>
          <w:lang w:eastAsia="ja-JP"/>
        </w:rPr>
        <w:t>a c</w:t>
      </w:r>
      <w:r w:rsidR="000E5339" w:rsidRPr="005B4D9B">
        <w:rPr>
          <w:rFonts w:eastAsia="ＭＳ Ｐゴシック"/>
          <w:i/>
          <w:lang w:eastAsia="ja-JP"/>
        </w:rPr>
        <w:t xml:space="preserve">opy of </w:t>
      </w:r>
      <w:r w:rsidR="00F47012" w:rsidRPr="005B4D9B">
        <w:rPr>
          <w:rFonts w:eastAsia="ＭＳ Ｐゴシック"/>
          <w:i/>
          <w:lang w:eastAsia="ja-JP"/>
        </w:rPr>
        <w:t>the schedule 4 of the G/A for the Project.</w:t>
      </w:r>
      <w:r w:rsidR="00F47012" w:rsidRPr="005B4D9B">
        <w:rPr>
          <w:rFonts w:eastAsia="ＭＳ Ｐゴシック"/>
          <w:i/>
          <w:lang w:eastAsia="ja-JP"/>
        </w:rPr>
        <w:t>各案件の実際の</w:t>
      </w:r>
      <w:r w:rsidR="00F47012" w:rsidRPr="005B4D9B">
        <w:rPr>
          <w:rFonts w:eastAsia="ＭＳ Ｐゴシック"/>
          <w:i/>
          <w:lang w:eastAsia="ja-JP"/>
        </w:rPr>
        <w:t>G/A</w:t>
      </w:r>
      <w:r w:rsidR="000E5339" w:rsidRPr="005B4D9B">
        <w:rPr>
          <w:rFonts w:eastAsia="ＭＳ Ｐゴシック"/>
          <w:i/>
          <w:lang w:eastAsia="ja-JP"/>
        </w:rPr>
        <w:t>の写し</w:t>
      </w:r>
      <w:r w:rsidR="00F47012" w:rsidRPr="005B4D9B">
        <w:rPr>
          <w:rFonts w:eastAsia="ＭＳ Ｐゴシック"/>
          <w:i/>
          <w:lang w:eastAsia="ja-JP"/>
        </w:rPr>
        <w:t>を添付すること。</w:t>
      </w:r>
      <w:r w:rsidRPr="005B4D9B">
        <w:rPr>
          <w:rFonts w:eastAsia="ＭＳ Ｐゴシック"/>
          <w:i/>
          <w:lang w:eastAsia="ja-JP"/>
        </w:rPr>
        <w:t>]</w:t>
      </w:r>
    </w:p>
    <w:p w14:paraId="02B00242" w14:textId="788EA3E1" w:rsidR="00A72CAB" w:rsidRPr="005B4D9B" w:rsidRDefault="00F47012" w:rsidP="00F47012">
      <w:pPr>
        <w:numPr>
          <w:ilvl w:val="12"/>
          <w:numId w:val="0"/>
        </w:numPr>
        <w:tabs>
          <w:tab w:val="left" w:pos="5760"/>
        </w:tabs>
        <w:rPr>
          <w:b/>
          <w:lang w:eastAsia="ja-JP"/>
        </w:rPr>
      </w:pPr>
      <w:r w:rsidRPr="005B4D9B">
        <w:rPr>
          <w:color w:val="0000FF"/>
          <w:spacing w:val="-3"/>
          <w:u w:val="single"/>
          <w:lang w:eastAsia="ja-JP"/>
        </w:rPr>
        <w:br w:type="page"/>
      </w:r>
      <w:r w:rsidR="000727D4" w:rsidRPr="005B4D9B">
        <w:rPr>
          <w:b/>
          <w:lang w:eastAsia="ja-JP"/>
        </w:rPr>
        <w:t>Appendix</w:t>
      </w:r>
      <w:r w:rsidR="00A72CAB" w:rsidRPr="005B4D9B">
        <w:rPr>
          <w:b/>
          <w:lang w:eastAsia="ja-JP"/>
        </w:rPr>
        <w:t xml:space="preserve"> </w:t>
      </w:r>
      <w:r w:rsidRPr="005B4D9B">
        <w:rPr>
          <w:b/>
          <w:lang w:eastAsia="ja-JP"/>
        </w:rPr>
        <w:t>2</w:t>
      </w:r>
      <w:r w:rsidR="00A72CAB" w:rsidRPr="005B4D9B">
        <w:rPr>
          <w:b/>
          <w:lang w:eastAsia="ja-JP"/>
        </w:rPr>
        <w:t xml:space="preserve">: </w:t>
      </w:r>
      <w:r w:rsidR="00A72CAB" w:rsidRPr="005B4D9B">
        <w:rPr>
          <w:rFonts w:eastAsia="ＭＳ Ｐゴシック"/>
          <w:b/>
          <w:lang w:eastAsia="ja-JP"/>
        </w:rPr>
        <w:t>Scope of the Service of the Consultant</w:t>
      </w:r>
      <w:r w:rsidRPr="005B4D9B">
        <w:rPr>
          <w:rFonts w:eastAsia="ＭＳ Ｐゴシック"/>
          <w:b/>
          <w:lang w:eastAsia="ja-JP"/>
        </w:rPr>
        <w:t xml:space="preserve">　</w:t>
      </w:r>
    </w:p>
    <w:p w14:paraId="35535A12" w14:textId="77777777" w:rsidR="00F47012" w:rsidRPr="005B4D9B" w:rsidRDefault="00F47012" w:rsidP="00F47012">
      <w:pPr>
        <w:tabs>
          <w:tab w:val="left" w:pos="900"/>
        </w:tabs>
        <w:spacing w:line="276" w:lineRule="auto"/>
        <w:rPr>
          <w:rFonts w:eastAsia="ＭＳ Ｐゴシック"/>
          <w:b/>
          <w:i/>
          <w:lang w:eastAsia="ja-JP"/>
        </w:rPr>
      </w:pPr>
    </w:p>
    <w:p w14:paraId="59B331F1" w14:textId="0247A227" w:rsidR="00F47012" w:rsidRPr="005B4D9B" w:rsidRDefault="008A79EC" w:rsidP="00F47012">
      <w:pPr>
        <w:tabs>
          <w:tab w:val="left" w:pos="900"/>
        </w:tabs>
        <w:spacing w:line="276" w:lineRule="auto"/>
        <w:rPr>
          <w:rFonts w:eastAsia="ＭＳ Ｐゴシック"/>
          <w:i/>
          <w:lang w:eastAsia="ja-JP"/>
        </w:rPr>
      </w:pPr>
      <w:r w:rsidRPr="005B4D9B">
        <w:rPr>
          <w:rFonts w:eastAsia="ＭＳ Ｐゴシック"/>
          <w:b/>
          <w:i/>
          <w:lang w:eastAsia="ja-JP"/>
        </w:rPr>
        <w:t>[</w:t>
      </w:r>
      <w:r w:rsidR="00F47012" w:rsidRPr="005B4D9B">
        <w:rPr>
          <w:rFonts w:eastAsia="ＭＳ Ｐゴシック"/>
          <w:b/>
          <w:i/>
          <w:lang w:eastAsia="ja-JP"/>
        </w:rPr>
        <w:t>Note</w:t>
      </w:r>
      <w:r w:rsidR="00F47012" w:rsidRPr="005B4D9B">
        <w:rPr>
          <w:rFonts w:eastAsia="ＭＳ Ｐゴシック"/>
          <w:i/>
          <w:lang w:eastAsia="ja-JP"/>
        </w:rPr>
        <w:t xml:space="preserve">: Attach the Appendix 1: </w:t>
      </w:r>
      <w:proofErr w:type="spellStart"/>
      <w:r w:rsidR="00F47012" w:rsidRPr="005B4D9B">
        <w:rPr>
          <w:rFonts w:eastAsia="ＭＳ Ｐゴシック"/>
          <w:i/>
          <w:lang w:eastAsia="ja-JP"/>
        </w:rPr>
        <w:t>SCA</w:t>
      </w:r>
      <w:proofErr w:type="spellEnd"/>
      <w:r w:rsidR="00F47012" w:rsidRPr="005B4D9B">
        <w:rPr>
          <w:rFonts w:eastAsia="ＭＳ Ｐゴシック"/>
          <w:i/>
          <w:lang w:eastAsia="ja-JP"/>
        </w:rPr>
        <w:t>-2.1[Scope of the Service] of the Consultant Agreement for the Project.</w:t>
      </w:r>
      <w:r w:rsidR="00F47012" w:rsidRPr="005B4D9B">
        <w:rPr>
          <w:rFonts w:eastAsia="ＭＳ Ｐゴシック"/>
          <w:i/>
          <w:lang w:eastAsia="ja-JP"/>
        </w:rPr>
        <w:t>各案件の実際のコンサルタント契約の</w:t>
      </w:r>
      <w:r w:rsidR="00F47012" w:rsidRPr="005B4D9B">
        <w:rPr>
          <w:rFonts w:eastAsia="ＭＳ Ｐゴシック"/>
          <w:i/>
          <w:lang w:eastAsia="ja-JP"/>
        </w:rPr>
        <w:t>Appendix-1</w:t>
      </w:r>
      <w:r w:rsidR="00F47012" w:rsidRPr="005B4D9B">
        <w:rPr>
          <w:rFonts w:eastAsia="ＭＳ Ｐゴシック"/>
          <w:i/>
          <w:lang w:eastAsia="ja-JP"/>
        </w:rPr>
        <w:t>（コンサルタントの業務内容）を添付すること。</w:t>
      </w:r>
      <w:r w:rsidRPr="005B4D9B">
        <w:rPr>
          <w:rFonts w:eastAsia="ＭＳ Ｐゴシック"/>
          <w:i/>
          <w:lang w:eastAsia="ja-JP"/>
        </w:rPr>
        <w:t>]</w:t>
      </w:r>
    </w:p>
    <w:p w14:paraId="4A8FCD62" w14:textId="77777777" w:rsidR="00A72CAB" w:rsidRPr="005B4D9B" w:rsidRDefault="00A72CAB" w:rsidP="00A72CAB">
      <w:pPr>
        <w:pStyle w:val="af1"/>
        <w:spacing w:line="400" w:lineRule="exact"/>
        <w:ind w:left="0"/>
        <w:rPr>
          <w:rFonts w:ascii="Times New Roman" w:eastAsia="ＭＳ Ｐゴシック" w:hAnsi="Times New Roman"/>
          <w:lang w:val="en-GB"/>
        </w:rPr>
      </w:pPr>
    </w:p>
    <w:p w14:paraId="1174D6C7" w14:textId="4A604019" w:rsidR="00063F7C" w:rsidRPr="005B4D9B" w:rsidRDefault="00063F7C">
      <w:pPr>
        <w:jc w:val="left"/>
        <w:rPr>
          <w:b/>
          <w:lang w:eastAsia="ja-JP"/>
        </w:rPr>
      </w:pPr>
      <w:r w:rsidRPr="005B4D9B">
        <w:rPr>
          <w:b/>
          <w:lang w:eastAsia="ja-JP"/>
        </w:rPr>
        <w:br w:type="page"/>
      </w:r>
    </w:p>
    <w:p w14:paraId="6987D493" w14:textId="77777777" w:rsidR="00063F7C" w:rsidRPr="005B4D9B" w:rsidRDefault="00063F7C" w:rsidP="000A2944">
      <w:pPr>
        <w:tabs>
          <w:tab w:val="left" w:pos="900"/>
        </w:tabs>
        <w:spacing w:line="276" w:lineRule="auto"/>
        <w:rPr>
          <w:b/>
          <w:lang w:eastAsia="ja-JP"/>
        </w:rPr>
      </w:pPr>
    </w:p>
    <w:p w14:paraId="62684BC8" w14:textId="77777777" w:rsidR="000A2944" w:rsidRPr="005B4D9B" w:rsidRDefault="000727D4" w:rsidP="000A2944">
      <w:pPr>
        <w:tabs>
          <w:tab w:val="left" w:pos="900"/>
        </w:tabs>
        <w:spacing w:line="276" w:lineRule="auto"/>
        <w:rPr>
          <w:b/>
          <w:bCs/>
          <w:lang w:eastAsia="ja-JP"/>
        </w:rPr>
      </w:pPr>
      <w:r w:rsidRPr="005B4D9B">
        <w:rPr>
          <w:b/>
          <w:lang w:eastAsia="ja-JP"/>
        </w:rPr>
        <w:t xml:space="preserve">Appendix </w:t>
      </w:r>
      <w:r w:rsidR="00F47012" w:rsidRPr="005B4D9B">
        <w:rPr>
          <w:b/>
          <w:lang w:eastAsia="ja-JP"/>
        </w:rPr>
        <w:t>3</w:t>
      </w:r>
      <w:r w:rsidR="009C7DA8" w:rsidRPr="005B4D9B">
        <w:rPr>
          <w:b/>
          <w:bCs/>
          <w:lang w:eastAsia="ja-JP"/>
        </w:rPr>
        <w:t>: Payment Schedule</w:t>
      </w:r>
      <w:r w:rsidR="000A2944" w:rsidRPr="005B4D9B">
        <w:rPr>
          <w:b/>
          <w:bCs/>
          <w:lang w:eastAsia="ja-JP"/>
        </w:rPr>
        <w:t xml:space="preserve">　</w:t>
      </w:r>
      <w:r w:rsidR="000A2944" w:rsidRPr="005B4D9B">
        <w:rPr>
          <w:b/>
          <w:bCs/>
          <w:lang w:eastAsia="ja-JP"/>
        </w:rPr>
        <w:t xml:space="preserve"> </w:t>
      </w:r>
      <w:r w:rsidR="000A2944" w:rsidRPr="005B4D9B">
        <w:rPr>
          <w:rFonts w:eastAsia="ＭＳ Ｐゴシック"/>
          <w:i/>
          <w:lang w:eastAsia="ja-JP"/>
        </w:rPr>
        <w:t>[Example]</w:t>
      </w:r>
    </w:p>
    <w:p w14:paraId="56302700" w14:textId="77777777" w:rsidR="000A2944" w:rsidRPr="005B4D9B" w:rsidRDefault="000A2944" w:rsidP="000A2944">
      <w:pPr>
        <w:rPr>
          <w:b/>
          <w:bCs/>
          <w:lang w:eastAsia="ja-JP"/>
        </w:rPr>
      </w:pPr>
    </w:p>
    <w:p w14:paraId="105501B2" w14:textId="6D2367D4" w:rsidR="000A2944" w:rsidRPr="005B4D9B" w:rsidRDefault="008A79EC" w:rsidP="000A2944">
      <w:pPr>
        <w:tabs>
          <w:tab w:val="left" w:pos="900"/>
        </w:tabs>
        <w:spacing w:line="276" w:lineRule="auto"/>
        <w:rPr>
          <w:rFonts w:eastAsia="ＭＳ Ｐゴシック"/>
          <w:i/>
          <w:lang w:eastAsia="ja-JP"/>
        </w:rPr>
      </w:pPr>
      <w:r w:rsidRPr="005B4D9B">
        <w:rPr>
          <w:rFonts w:eastAsia="ＭＳ Ｐゴシック"/>
          <w:b/>
          <w:i/>
          <w:lang w:eastAsia="ja-JP"/>
        </w:rPr>
        <w:t>[</w:t>
      </w:r>
      <w:r w:rsidR="000A2944" w:rsidRPr="005B4D9B">
        <w:rPr>
          <w:rFonts w:eastAsia="ＭＳ Ｐゴシック"/>
          <w:b/>
          <w:i/>
          <w:lang w:eastAsia="ja-JP"/>
        </w:rPr>
        <w:t>Note</w:t>
      </w:r>
      <w:r w:rsidR="000A2944" w:rsidRPr="005B4D9B">
        <w:rPr>
          <w:rFonts w:eastAsia="ＭＳ Ｐゴシック"/>
          <w:i/>
          <w:lang w:eastAsia="ja-JP"/>
        </w:rPr>
        <w:t xml:space="preserve">: Breakdown </w:t>
      </w:r>
      <w:r w:rsidRPr="005B4D9B">
        <w:rPr>
          <w:rFonts w:eastAsia="ＭＳ Ｐゴシック"/>
          <w:i/>
          <w:lang w:eastAsia="ja-JP"/>
        </w:rPr>
        <w:t xml:space="preserve">of the Contract Price </w:t>
      </w:r>
      <w:r w:rsidR="000A2944" w:rsidRPr="005B4D9B">
        <w:rPr>
          <w:rFonts w:eastAsia="ＭＳ Ｐゴシック"/>
          <w:i/>
          <w:lang w:eastAsia="ja-JP"/>
        </w:rPr>
        <w:t xml:space="preserve">and </w:t>
      </w:r>
      <w:r w:rsidR="00C77E95" w:rsidRPr="005B4D9B">
        <w:rPr>
          <w:rFonts w:eastAsia="ＭＳ Ｐゴシック"/>
          <w:i/>
          <w:lang w:eastAsia="ja-JP"/>
        </w:rPr>
        <w:t>P</w:t>
      </w:r>
      <w:r w:rsidR="000A2944" w:rsidRPr="005B4D9B">
        <w:rPr>
          <w:rFonts w:eastAsia="ＭＳ Ｐゴシック"/>
          <w:i/>
          <w:lang w:eastAsia="ja-JP"/>
        </w:rPr>
        <w:t xml:space="preserve">ayment </w:t>
      </w:r>
      <w:r w:rsidR="00C77E95" w:rsidRPr="005B4D9B">
        <w:rPr>
          <w:rFonts w:eastAsia="ＭＳ Ｐゴシック"/>
          <w:i/>
          <w:lang w:eastAsia="ja-JP"/>
        </w:rPr>
        <w:t>S</w:t>
      </w:r>
      <w:r w:rsidR="000A2944" w:rsidRPr="005B4D9B">
        <w:rPr>
          <w:rFonts w:eastAsia="ＭＳ Ｐゴシック"/>
          <w:i/>
          <w:lang w:eastAsia="ja-JP"/>
        </w:rPr>
        <w:t xml:space="preserve">chedule shall be specified </w:t>
      </w:r>
      <w:r w:rsidR="00C77E95" w:rsidRPr="005B4D9B">
        <w:rPr>
          <w:rFonts w:eastAsia="ＭＳ Ｐゴシック"/>
          <w:i/>
          <w:lang w:eastAsia="ja-JP"/>
        </w:rPr>
        <w:t>depending on</w:t>
      </w:r>
      <w:r w:rsidR="000A2944" w:rsidRPr="005B4D9B">
        <w:rPr>
          <w:rFonts w:eastAsia="ＭＳ Ｐゴシック"/>
          <w:i/>
          <w:lang w:eastAsia="ja-JP"/>
        </w:rPr>
        <w:t xml:space="preserve"> the contents of the Works and the Project in accordance with the criteria stipulated by JICA.</w:t>
      </w:r>
      <w:r w:rsidR="000A2944" w:rsidRPr="005B4D9B">
        <w:rPr>
          <w:rFonts w:eastAsia="ＭＳ Ｐゴシック"/>
          <w:i/>
          <w:lang w:eastAsia="ja-JP"/>
        </w:rPr>
        <w:t>各案件及び工事（及び業務）の内容に</w:t>
      </w:r>
      <w:r w:rsidR="002F498A" w:rsidRPr="005B4D9B">
        <w:rPr>
          <w:rFonts w:eastAsia="ＭＳ Ｐゴシック"/>
          <w:i/>
          <w:lang w:eastAsia="ja-JP"/>
        </w:rPr>
        <w:t>応じ</w:t>
      </w:r>
      <w:r w:rsidR="000A2944" w:rsidRPr="005B4D9B">
        <w:rPr>
          <w:rFonts w:eastAsia="ＭＳ Ｐゴシック"/>
          <w:i/>
          <w:lang w:eastAsia="ja-JP"/>
        </w:rPr>
        <w:t>、</w:t>
      </w:r>
      <w:r w:rsidR="000A2944" w:rsidRPr="005B4D9B">
        <w:rPr>
          <w:rFonts w:eastAsia="ＭＳ Ｐゴシック"/>
          <w:i/>
          <w:lang w:eastAsia="ja-JP"/>
        </w:rPr>
        <w:t>JICA</w:t>
      </w:r>
      <w:r w:rsidR="000A2944" w:rsidRPr="005B4D9B">
        <w:rPr>
          <w:rFonts w:eastAsia="ＭＳ Ｐゴシック"/>
          <w:i/>
          <w:lang w:eastAsia="ja-JP"/>
        </w:rPr>
        <w:t>の定める基準に従って</w:t>
      </w:r>
      <w:r w:rsidR="002F498A" w:rsidRPr="005B4D9B">
        <w:rPr>
          <w:rFonts w:eastAsia="ＭＳ Ｐゴシック"/>
          <w:i/>
          <w:lang w:eastAsia="ja-JP"/>
        </w:rPr>
        <w:t>、支払内訳及び条件を規定する</w:t>
      </w:r>
      <w:r w:rsidR="000A2944" w:rsidRPr="005B4D9B">
        <w:rPr>
          <w:rFonts w:eastAsia="ＭＳ Ｐゴシック"/>
          <w:i/>
          <w:lang w:eastAsia="ja-JP"/>
        </w:rPr>
        <w:t>こと。</w:t>
      </w:r>
      <w:r w:rsidRPr="005B4D9B">
        <w:rPr>
          <w:rFonts w:eastAsia="ＭＳ Ｐゴシック"/>
          <w:i/>
          <w:lang w:eastAsia="ja-JP"/>
        </w:rPr>
        <w:t>]</w:t>
      </w:r>
    </w:p>
    <w:p w14:paraId="282EC336" w14:textId="77777777" w:rsidR="00A72471" w:rsidRPr="005B4D9B" w:rsidRDefault="00A72471" w:rsidP="000A2944">
      <w:pPr>
        <w:tabs>
          <w:tab w:val="left" w:pos="900"/>
        </w:tabs>
        <w:spacing w:line="276" w:lineRule="auto"/>
        <w:rPr>
          <w:rFonts w:eastAsia="ＭＳ Ｐゴシック"/>
          <w:i/>
          <w:lang w:eastAsia="ja-JP"/>
        </w:rPr>
      </w:pPr>
    </w:p>
    <w:p w14:paraId="2503B547" w14:textId="025323B3" w:rsidR="00F85979" w:rsidRPr="005B4D9B" w:rsidRDefault="00826105" w:rsidP="00F85979">
      <w:pPr>
        <w:numPr>
          <w:ilvl w:val="0"/>
          <w:numId w:val="6"/>
        </w:numPr>
        <w:jc w:val="left"/>
        <w:rPr>
          <w:bCs/>
          <w:szCs w:val="24"/>
          <w:lang w:eastAsia="ja-JP"/>
        </w:rPr>
      </w:pPr>
      <w:r w:rsidRPr="005B4D9B">
        <w:rPr>
          <w:bCs/>
          <w:lang w:eastAsia="ja-JP"/>
        </w:rPr>
        <w:t xml:space="preserve">Breakdown of the </w:t>
      </w:r>
      <w:r w:rsidR="00050BE3" w:rsidRPr="005B4D9B">
        <w:rPr>
          <w:bCs/>
          <w:lang w:eastAsia="ja-JP"/>
        </w:rPr>
        <w:t>Contract</w:t>
      </w:r>
      <w:r w:rsidRPr="005B4D9B">
        <w:rPr>
          <w:bCs/>
          <w:lang w:eastAsia="ja-JP"/>
        </w:rPr>
        <w:t xml:space="preserve"> Price</w:t>
      </w:r>
    </w:p>
    <w:p w14:paraId="1A4E2349" w14:textId="79A193E1" w:rsidR="00D37C37" w:rsidRPr="005B4D9B" w:rsidRDefault="002A57B9" w:rsidP="002F498A">
      <w:pPr>
        <w:jc w:val="left"/>
        <w:rPr>
          <w:bCs/>
          <w:szCs w:val="24"/>
          <w:lang w:eastAsia="ja-JP"/>
        </w:rPr>
      </w:pPr>
      <w:r w:rsidRPr="005B4D9B">
        <w:rPr>
          <w:bCs/>
          <w:szCs w:val="24"/>
          <w:lang w:eastAsia="ja-JP"/>
        </w:rPr>
        <w:t xml:space="preserve">1.1 </w:t>
      </w:r>
      <w:r w:rsidR="00D37C37" w:rsidRPr="005B4D9B">
        <w:rPr>
          <w:bCs/>
          <w:szCs w:val="24"/>
          <w:lang w:eastAsia="ja-JP"/>
        </w:rPr>
        <w:t xml:space="preserve">The breakdown of the Contract </w:t>
      </w:r>
      <w:r w:rsidR="00F81AB7" w:rsidRPr="005B4D9B">
        <w:rPr>
          <w:bCs/>
          <w:szCs w:val="24"/>
          <w:lang w:eastAsia="ja-JP"/>
        </w:rPr>
        <w:t>P</w:t>
      </w:r>
      <w:r w:rsidR="00D37C37" w:rsidRPr="005B4D9B">
        <w:rPr>
          <w:bCs/>
          <w:szCs w:val="24"/>
          <w:lang w:eastAsia="ja-JP"/>
        </w:rPr>
        <w:t xml:space="preserve">rice </w:t>
      </w:r>
      <w:r w:rsidR="00C77E95" w:rsidRPr="005B4D9B">
        <w:rPr>
          <w:bCs/>
          <w:szCs w:val="24"/>
          <w:lang w:eastAsia="ja-JP"/>
        </w:rPr>
        <w:t xml:space="preserve">covered by </w:t>
      </w:r>
      <w:r w:rsidR="00D37C37" w:rsidRPr="005B4D9B">
        <w:rPr>
          <w:bCs/>
          <w:szCs w:val="24"/>
          <w:lang w:eastAsia="ja-JP"/>
        </w:rPr>
        <w:t>the Grant is as follows:</w:t>
      </w:r>
    </w:p>
    <w:p w14:paraId="42AC6DBA" w14:textId="1A7986BF" w:rsidR="00F85979" w:rsidRPr="005B4D9B" w:rsidRDefault="002A57B9" w:rsidP="002F498A">
      <w:pPr>
        <w:ind w:left="360" w:firstLineChars="27" w:firstLine="65"/>
        <w:jc w:val="left"/>
        <w:rPr>
          <w:bCs/>
          <w:szCs w:val="24"/>
          <w:lang w:eastAsia="ja-JP"/>
        </w:rPr>
      </w:pPr>
      <w:r w:rsidRPr="005B4D9B">
        <w:rPr>
          <w:bCs/>
          <w:szCs w:val="24"/>
          <w:lang w:eastAsia="ja-JP"/>
        </w:rPr>
        <w:t>-</w:t>
      </w:r>
      <w:r w:rsidR="00C77E95" w:rsidRPr="005B4D9B">
        <w:rPr>
          <w:bCs/>
          <w:szCs w:val="24"/>
          <w:lang w:eastAsia="ja-JP"/>
        </w:rPr>
        <w:t xml:space="preserve"> </w:t>
      </w:r>
      <w:r w:rsidR="00F81AB7" w:rsidRPr="005B4D9B">
        <w:rPr>
          <w:bCs/>
          <w:szCs w:val="24"/>
          <w:lang w:eastAsia="ja-JP"/>
        </w:rPr>
        <w:t>Price for c</w:t>
      </w:r>
      <w:r w:rsidR="00F85979" w:rsidRPr="005B4D9B">
        <w:rPr>
          <w:bCs/>
          <w:szCs w:val="24"/>
          <w:lang w:eastAsia="ja-JP"/>
        </w:rPr>
        <w:t>onstruction</w:t>
      </w:r>
      <w:r w:rsidR="00F81AB7" w:rsidRPr="005B4D9B">
        <w:rPr>
          <w:bCs/>
          <w:szCs w:val="24"/>
          <w:lang w:eastAsia="ja-JP"/>
        </w:rPr>
        <w:t xml:space="preserve"> (Construction Price)</w:t>
      </w:r>
    </w:p>
    <w:p w14:paraId="6BFA59FA" w14:textId="77777777" w:rsidR="00D37C37" w:rsidRPr="005B4D9B" w:rsidRDefault="00D37C37" w:rsidP="002F498A">
      <w:pPr>
        <w:numPr>
          <w:ilvl w:val="12"/>
          <w:numId w:val="0"/>
        </w:numPr>
        <w:ind w:leftChars="350" w:left="840" w:rightChars="-7" w:right="-17" w:firstLineChars="50" w:firstLine="120"/>
        <w:rPr>
          <w:u w:val="single"/>
          <w:lang w:eastAsia="ja-JP"/>
        </w:rPr>
      </w:pPr>
      <w:r w:rsidRPr="005B4D9B">
        <w:rPr>
          <w:u w:val="single"/>
          <w:lang w:eastAsia="ja-JP"/>
        </w:rPr>
        <w:t>************million********thousand Japanese Yen (JPY***,***,000)</w:t>
      </w:r>
    </w:p>
    <w:p w14:paraId="7E5AAAC0" w14:textId="79027F46" w:rsidR="00F85979" w:rsidRPr="005B4D9B" w:rsidRDefault="002A57B9" w:rsidP="002F498A">
      <w:pPr>
        <w:ind w:left="360" w:firstLine="66"/>
        <w:jc w:val="left"/>
        <w:rPr>
          <w:bCs/>
          <w:szCs w:val="24"/>
          <w:lang w:eastAsia="ja-JP"/>
        </w:rPr>
      </w:pPr>
      <w:r w:rsidRPr="005B4D9B">
        <w:rPr>
          <w:bCs/>
          <w:szCs w:val="24"/>
          <w:lang w:eastAsia="ja-JP"/>
        </w:rPr>
        <w:t>-</w:t>
      </w:r>
      <w:r w:rsidR="00C77E95" w:rsidRPr="005B4D9B">
        <w:rPr>
          <w:bCs/>
          <w:szCs w:val="24"/>
          <w:lang w:eastAsia="ja-JP"/>
        </w:rPr>
        <w:t xml:space="preserve"> </w:t>
      </w:r>
      <w:r w:rsidR="00F81AB7" w:rsidRPr="005B4D9B">
        <w:rPr>
          <w:bCs/>
          <w:szCs w:val="24"/>
          <w:lang w:eastAsia="ja-JP"/>
        </w:rPr>
        <w:t>Price for o</w:t>
      </w:r>
      <w:r w:rsidR="00F85979" w:rsidRPr="005B4D9B">
        <w:rPr>
          <w:bCs/>
          <w:szCs w:val="24"/>
          <w:lang w:eastAsia="ja-JP"/>
        </w:rPr>
        <w:t>peration training</w:t>
      </w:r>
      <w:r w:rsidR="00F81AB7" w:rsidRPr="005B4D9B">
        <w:rPr>
          <w:bCs/>
          <w:szCs w:val="24"/>
          <w:lang w:eastAsia="ja-JP"/>
        </w:rPr>
        <w:t xml:space="preserve"> (Operation Training Price)</w:t>
      </w:r>
    </w:p>
    <w:p w14:paraId="77558D58" w14:textId="1F64DFCE" w:rsidR="00D37C37" w:rsidRPr="005B4D9B" w:rsidRDefault="00D37C37" w:rsidP="002F498A">
      <w:pPr>
        <w:numPr>
          <w:ilvl w:val="12"/>
          <w:numId w:val="0"/>
        </w:numPr>
        <w:ind w:leftChars="200" w:left="480" w:rightChars="-7" w:right="-17" w:firstLineChars="200" w:firstLine="480"/>
        <w:rPr>
          <w:u w:val="single"/>
          <w:lang w:eastAsia="ja-JP"/>
        </w:rPr>
      </w:pPr>
      <w:r w:rsidRPr="005B4D9B">
        <w:rPr>
          <w:u w:val="single"/>
          <w:lang w:eastAsia="ja-JP"/>
        </w:rPr>
        <w:t>************million********thousand Japanese Yen (JPY***,***,000)</w:t>
      </w:r>
    </w:p>
    <w:p w14:paraId="35D0AF71" w14:textId="77777777" w:rsidR="00C26545" w:rsidRPr="005B4D9B" w:rsidRDefault="00C26545" w:rsidP="002F498A">
      <w:pPr>
        <w:numPr>
          <w:ilvl w:val="12"/>
          <w:numId w:val="0"/>
        </w:numPr>
        <w:ind w:leftChars="200" w:left="480" w:rightChars="-7" w:right="-17" w:firstLineChars="200" w:firstLine="480"/>
        <w:rPr>
          <w:u w:val="single"/>
          <w:lang w:eastAsia="ja-JP"/>
        </w:rPr>
      </w:pPr>
    </w:p>
    <w:p w14:paraId="281C6414" w14:textId="1C368294" w:rsidR="00D55512" w:rsidRPr="005B4D9B" w:rsidRDefault="002A57B9" w:rsidP="002F498A">
      <w:pPr>
        <w:ind w:left="425" w:hangingChars="177" w:hanging="425"/>
        <w:jc w:val="left"/>
        <w:rPr>
          <w:bCs/>
          <w:szCs w:val="24"/>
          <w:lang w:eastAsia="ja-JP"/>
        </w:rPr>
      </w:pPr>
      <w:r w:rsidRPr="005B4D9B">
        <w:rPr>
          <w:bCs/>
          <w:szCs w:val="24"/>
          <w:lang w:eastAsia="ja-JP"/>
        </w:rPr>
        <w:t xml:space="preserve">1.2 </w:t>
      </w:r>
      <w:r w:rsidR="00C77E95" w:rsidRPr="005B4D9B">
        <w:rPr>
          <w:bCs/>
          <w:szCs w:val="24"/>
          <w:lang w:eastAsia="ja-JP"/>
        </w:rPr>
        <w:t xml:space="preserve">The </w:t>
      </w:r>
      <w:r w:rsidR="002F498A" w:rsidRPr="005B4D9B">
        <w:rPr>
          <w:bCs/>
          <w:szCs w:val="24"/>
          <w:lang w:eastAsia="ja-JP"/>
        </w:rPr>
        <w:t>[</w:t>
      </w:r>
      <w:r w:rsidR="00C77E95" w:rsidRPr="005B4D9B">
        <w:rPr>
          <w:bCs/>
          <w:szCs w:val="24"/>
          <w:lang w:eastAsia="ja-JP"/>
        </w:rPr>
        <w:t>breakdown</w:t>
      </w:r>
      <w:r w:rsidR="00363EF4" w:rsidRPr="005B4D9B">
        <w:rPr>
          <w:bCs/>
          <w:szCs w:val="24"/>
          <w:lang w:eastAsia="ja-JP"/>
        </w:rPr>
        <w:t>/amount</w:t>
      </w:r>
      <w:r w:rsidR="002F498A" w:rsidRPr="005B4D9B">
        <w:rPr>
          <w:bCs/>
          <w:szCs w:val="24"/>
          <w:lang w:eastAsia="ja-JP"/>
        </w:rPr>
        <w:t>]</w:t>
      </w:r>
      <w:r w:rsidR="00363EF4" w:rsidRPr="005B4D9B">
        <w:rPr>
          <w:bCs/>
          <w:szCs w:val="24"/>
          <w:lang w:eastAsia="ja-JP"/>
        </w:rPr>
        <w:t xml:space="preserve"> of the Contract P</w:t>
      </w:r>
      <w:r w:rsidR="00C77E95" w:rsidRPr="005B4D9B">
        <w:rPr>
          <w:bCs/>
          <w:szCs w:val="24"/>
          <w:lang w:eastAsia="ja-JP"/>
        </w:rPr>
        <w:t>rice which is not covered by the Grant is as follows:</w:t>
      </w:r>
    </w:p>
    <w:p w14:paraId="7C6CF0D2" w14:textId="64513CD0" w:rsidR="00C77E95" w:rsidRPr="005B4D9B" w:rsidRDefault="00C77E95" w:rsidP="002F498A">
      <w:pPr>
        <w:ind w:left="284" w:rightChars="-7" w:right="-17" w:firstLineChars="117" w:firstLine="281"/>
        <w:rPr>
          <w:u w:val="single"/>
        </w:rPr>
      </w:pPr>
      <w:r w:rsidRPr="005B4D9B">
        <w:rPr>
          <w:u w:val="single"/>
        </w:rPr>
        <w:t>************million********thousand Japanese Yen (JPY***,***,000)</w:t>
      </w:r>
    </w:p>
    <w:p w14:paraId="1B96EA81" w14:textId="7742D6B0" w:rsidR="00363EF4" w:rsidRPr="005B4D9B" w:rsidRDefault="00363EF4" w:rsidP="002F498A">
      <w:pPr>
        <w:ind w:rightChars="-7" w:right="-17" w:firstLine="565"/>
        <w:rPr>
          <w:i/>
          <w:u w:val="single"/>
        </w:rPr>
      </w:pPr>
      <w:r w:rsidRPr="005B4D9B">
        <w:rPr>
          <w:i/>
          <w:u w:val="single"/>
        </w:rPr>
        <w:t>[I</w:t>
      </w:r>
      <w:r w:rsidR="002A57B9" w:rsidRPr="005B4D9B">
        <w:rPr>
          <w:i/>
          <w:u w:val="single"/>
        </w:rPr>
        <w:t xml:space="preserve">f this </w:t>
      </w:r>
      <w:r w:rsidR="002A57B9" w:rsidRPr="005B4D9B">
        <w:rPr>
          <w:i/>
          <w:u w:val="single"/>
          <w:lang w:eastAsia="ja-JP"/>
        </w:rPr>
        <w:t>1.</w:t>
      </w:r>
      <w:r w:rsidR="002A57B9" w:rsidRPr="005B4D9B">
        <w:rPr>
          <w:i/>
          <w:u w:val="single"/>
        </w:rPr>
        <w:t>2</w:t>
      </w:r>
      <w:r w:rsidRPr="005B4D9B">
        <w:rPr>
          <w:i/>
          <w:u w:val="single"/>
        </w:rPr>
        <w:t xml:space="preserve"> is not applicable, insert N/A.]</w:t>
      </w:r>
    </w:p>
    <w:p w14:paraId="45688C77" w14:textId="77777777" w:rsidR="00C77E95" w:rsidRPr="005B4D9B" w:rsidRDefault="00C77E95" w:rsidP="002F498A">
      <w:pPr>
        <w:pStyle w:val="af5"/>
        <w:ind w:leftChars="0" w:left="644" w:rightChars="-7" w:right="-17"/>
        <w:rPr>
          <w:rFonts w:ascii="Times New Roman" w:hAnsi="Times New Roman"/>
          <w:u w:val="single"/>
          <w:lang w:val="en-GB"/>
        </w:rPr>
      </w:pPr>
    </w:p>
    <w:p w14:paraId="64381786" w14:textId="77777777" w:rsidR="00D37C37" w:rsidRPr="005B4D9B" w:rsidRDefault="00D37C37" w:rsidP="00D37C37">
      <w:pPr>
        <w:numPr>
          <w:ilvl w:val="0"/>
          <w:numId w:val="6"/>
        </w:numPr>
        <w:jc w:val="left"/>
        <w:rPr>
          <w:rFonts w:eastAsia="ＭＳ Ｐゴシック"/>
          <w:lang w:eastAsia="ja-JP"/>
        </w:rPr>
      </w:pPr>
      <w:r w:rsidRPr="005B4D9B">
        <w:rPr>
          <w:rFonts w:eastAsia="ＭＳ Ｐゴシック"/>
          <w:lang w:eastAsia="ja-JP"/>
        </w:rPr>
        <w:t>Payment Schedule</w:t>
      </w:r>
    </w:p>
    <w:p w14:paraId="56EB5BBA" w14:textId="4A86A045" w:rsidR="00D37C37" w:rsidRPr="005B4D9B" w:rsidRDefault="00C77E95" w:rsidP="00D37C37">
      <w:pPr>
        <w:ind w:left="360"/>
        <w:jc w:val="left"/>
        <w:rPr>
          <w:rFonts w:eastAsia="ＭＳ Ｐゴシック"/>
          <w:i/>
          <w:lang w:eastAsia="ja-JP"/>
        </w:rPr>
      </w:pPr>
      <w:r w:rsidRPr="005B4D9B">
        <w:rPr>
          <w:rFonts w:eastAsia="ＭＳ Ｐゴシック"/>
          <w:b/>
          <w:i/>
          <w:lang w:eastAsia="ja-JP"/>
        </w:rPr>
        <w:t>[</w:t>
      </w:r>
      <w:r w:rsidR="00D37C37" w:rsidRPr="005B4D9B">
        <w:rPr>
          <w:rFonts w:eastAsia="ＭＳ Ｐゴシック"/>
          <w:b/>
          <w:i/>
          <w:lang w:eastAsia="ja-JP"/>
        </w:rPr>
        <w:t>Note</w:t>
      </w:r>
      <w:r w:rsidR="00D37C37" w:rsidRPr="005B4D9B">
        <w:rPr>
          <w:rFonts w:eastAsia="ＭＳ Ｐゴシック"/>
          <w:i/>
          <w:lang w:eastAsia="ja-JP"/>
        </w:rPr>
        <w:t>: T</w:t>
      </w:r>
      <w:r w:rsidR="002A45FD" w:rsidRPr="005B4D9B">
        <w:rPr>
          <w:rFonts w:eastAsia="ＭＳ Ｐゴシック"/>
          <w:i/>
          <w:lang w:eastAsia="ja-JP"/>
        </w:rPr>
        <w:t>he t</w:t>
      </w:r>
      <w:r w:rsidR="00D37C37" w:rsidRPr="005B4D9B">
        <w:rPr>
          <w:rFonts w:eastAsia="ＭＳ Ｐゴシック"/>
          <w:i/>
          <w:lang w:eastAsia="ja-JP"/>
        </w:rPr>
        <w:t xml:space="preserve">ype of </w:t>
      </w:r>
      <w:r w:rsidR="00E86F80" w:rsidRPr="005B4D9B">
        <w:rPr>
          <w:rFonts w:eastAsia="ＭＳ Ｐゴシック"/>
          <w:i/>
          <w:lang w:eastAsia="ja-JP"/>
        </w:rPr>
        <w:t>p</w:t>
      </w:r>
      <w:r w:rsidR="000976FE" w:rsidRPr="005B4D9B">
        <w:rPr>
          <w:rFonts w:eastAsia="ＭＳ Ｐゴシック"/>
          <w:i/>
          <w:lang w:eastAsia="ja-JP"/>
        </w:rPr>
        <w:t xml:space="preserve">artial </w:t>
      </w:r>
      <w:r w:rsidR="00E86F80" w:rsidRPr="005B4D9B">
        <w:rPr>
          <w:rFonts w:eastAsia="ＭＳ Ｐゴシック"/>
          <w:i/>
          <w:lang w:eastAsia="ja-JP"/>
        </w:rPr>
        <w:t>p</w:t>
      </w:r>
      <w:r w:rsidR="000976FE" w:rsidRPr="005B4D9B">
        <w:rPr>
          <w:rFonts w:eastAsia="ＭＳ Ｐゴシック"/>
          <w:i/>
          <w:lang w:eastAsia="ja-JP"/>
        </w:rPr>
        <w:t xml:space="preserve">ayment (milestone or progress) </w:t>
      </w:r>
      <w:r w:rsidR="002A45FD" w:rsidRPr="005B4D9B">
        <w:rPr>
          <w:rFonts w:eastAsia="ＭＳ Ｐゴシック"/>
          <w:i/>
          <w:lang w:eastAsia="ja-JP"/>
        </w:rPr>
        <w:t xml:space="preserve">herein </w:t>
      </w:r>
      <w:r w:rsidR="000976FE" w:rsidRPr="005B4D9B">
        <w:rPr>
          <w:rFonts w:eastAsia="ＭＳ Ｐゴシック"/>
          <w:i/>
          <w:lang w:eastAsia="ja-JP"/>
        </w:rPr>
        <w:t xml:space="preserve">shall be consistent with </w:t>
      </w:r>
      <w:r w:rsidR="002A45FD" w:rsidRPr="005B4D9B">
        <w:rPr>
          <w:rFonts w:eastAsia="ＭＳ Ｐゴシック"/>
          <w:i/>
          <w:lang w:eastAsia="ja-JP"/>
        </w:rPr>
        <w:t xml:space="preserve">the type </w:t>
      </w:r>
      <w:r w:rsidR="00E86F80" w:rsidRPr="005B4D9B">
        <w:rPr>
          <w:rFonts w:eastAsia="ＭＳ Ｐゴシック"/>
          <w:i/>
          <w:lang w:eastAsia="ja-JP"/>
        </w:rPr>
        <w:t xml:space="preserve">concerning </w:t>
      </w:r>
      <w:r w:rsidR="000B6150" w:rsidRPr="005B4D9B">
        <w:rPr>
          <w:rFonts w:eastAsia="ＭＳ Ｐゴシック"/>
          <w:i/>
          <w:lang w:eastAsia="ja-JP"/>
        </w:rPr>
        <w:t xml:space="preserve">the partial payment </w:t>
      </w:r>
      <w:r w:rsidR="002A45FD" w:rsidRPr="005B4D9B">
        <w:rPr>
          <w:rFonts w:eastAsia="ＭＳ Ｐゴシック"/>
          <w:i/>
          <w:lang w:eastAsia="ja-JP"/>
        </w:rPr>
        <w:t>described</w:t>
      </w:r>
      <w:r w:rsidR="00E86F80" w:rsidRPr="005B4D9B">
        <w:rPr>
          <w:rFonts w:eastAsia="ＭＳ Ｐゴシック"/>
          <w:i/>
          <w:lang w:eastAsia="ja-JP"/>
        </w:rPr>
        <w:t xml:space="preserve"> </w:t>
      </w:r>
      <w:r w:rsidR="00F81AB7" w:rsidRPr="005B4D9B">
        <w:rPr>
          <w:rFonts w:eastAsia="ＭＳ Ｐゴシック"/>
          <w:i/>
          <w:lang w:eastAsia="ja-JP"/>
        </w:rPr>
        <w:t>in</w:t>
      </w:r>
      <w:r w:rsidR="00E86F80" w:rsidRPr="005B4D9B">
        <w:rPr>
          <w:rFonts w:eastAsia="ＭＳ Ｐゴシック"/>
          <w:i/>
          <w:lang w:eastAsia="ja-JP"/>
        </w:rPr>
        <w:t xml:space="preserve"> the</w:t>
      </w:r>
      <w:r w:rsidR="000976FE" w:rsidRPr="005B4D9B">
        <w:rPr>
          <w:rFonts w:eastAsia="ＭＳ Ｐゴシック"/>
          <w:i/>
          <w:lang w:eastAsia="ja-JP"/>
        </w:rPr>
        <w:t xml:space="preserve"> Consultant Agreement. </w:t>
      </w:r>
      <w:r w:rsidR="000976FE" w:rsidRPr="005B4D9B">
        <w:rPr>
          <w:rFonts w:eastAsia="ＭＳ Ｐゴシック"/>
          <w:i/>
          <w:lang w:eastAsia="ja-JP"/>
        </w:rPr>
        <w:t>中間払いの方式（マイルストーン又は出来高）はコンサルタント契約</w:t>
      </w:r>
      <w:r w:rsidR="002A45FD" w:rsidRPr="005B4D9B">
        <w:rPr>
          <w:rFonts w:eastAsia="ＭＳ Ｐゴシック"/>
          <w:i/>
          <w:lang w:eastAsia="ja-JP"/>
        </w:rPr>
        <w:t>での</w:t>
      </w:r>
      <w:r w:rsidR="000B6150" w:rsidRPr="005B4D9B">
        <w:rPr>
          <w:rFonts w:eastAsia="ＭＳ Ｐゴシック"/>
          <w:i/>
          <w:lang w:eastAsia="ja-JP"/>
        </w:rPr>
        <w:t>部分払いの</w:t>
      </w:r>
      <w:r w:rsidR="002A45FD" w:rsidRPr="005B4D9B">
        <w:rPr>
          <w:rFonts w:eastAsia="ＭＳ Ｐゴシック"/>
          <w:i/>
          <w:lang w:eastAsia="ja-JP"/>
        </w:rPr>
        <w:t>方式</w:t>
      </w:r>
      <w:r w:rsidR="000976FE" w:rsidRPr="005B4D9B">
        <w:rPr>
          <w:rFonts w:eastAsia="ＭＳ Ｐゴシック"/>
          <w:i/>
          <w:lang w:eastAsia="ja-JP"/>
        </w:rPr>
        <w:t>と一致</w:t>
      </w:r>
      <w:r w:rsidR="00D875E7" w:rsidRPr="005B4D9B">
        <w:rPr>
          <w:rFonts w:eastAsia="ＭＳ Ｐゴシック"/>
          <w:i/>
          <w:lang w:eastAsia="ja-JP"/>
        </w:rPr>
        <w:t>させ</w:t>
      </w:r>
      <w:r w:rsidR="000976FE" w:rsidRPr="005B4D9B">
        <w:rPr>
          <w:rFonts w:eastAsia="ＭＳ Ｐゴシック"/>
          <w:i/>
          <w:lang w:eastAsia="ja-JP"/>
        </w:rPr>
        <w:t>ること。</w:t>
      </w:r>
      <w:r w:rsidRPr="005B4D9B">
        <w:rPr>
          <w:rFonts w:eastAsia="ＭＳ Ｐゴシック"/>
          <w:i/>
          <w:lang w:eastAsia="ja-JP"/>
        </w:rPr>
        <w:t>]</w:t>
      </w:r>
    </w:p>
    <w:p w14:paraId="1E2AC590" w14:textId="340A1CCC" w:rsidR="00D37C37" w:rsidRPr="005B4D9B" w:rsidRDefault="00C26E50" w:rsidP="00C26E50">
      <w:pPr>
        <w:pStyle w:val="explanatorynotes"/>
        <w:numPr>
          <w:ilvl w:val="0"/>
          <w:numId w:val="37"/>
        </w:numPr>
        <w:suppressAutoHyphens w:val="0"/>
        <w:spacing w:after="0" w:line="240" w:lineRule="auto"/>
        <w:outlineLvl w:val="1"/>
        <w:rPr>
          <w:rFonts w:ascii="Times New Roman" w:hAnsi="Times New Roman"/>
          <w:bCs/>
          <w:szCs w:val="24"/>
          <w:lang w:eastAsia="ja-JP"/>
        </w:rPr>
      </w:pPr>
      <w:r w:rsidRPr="005B4D9B">
        <w:rPr>
          <w:rFonts w:ascii="Times New Roman" w:hAnsi="Times New Roman"/>
          <w:bCs/>
          <w:szCs w:val="24"/>
          <w:lang w:eastAsia="ja-JP"/>
        </w:rPr>
        <w:t>Construction Price</w:t>
      </w:r>
      <w:r w:rsidR="00D37C37" w:rsidRPr="005B4D9B">
        <w:rPr>
          <w:rFonts w:ascii="Times New Roman" w:hAnsi="Times New Roman"/>
          <w:bCs/>
          <w:szCs w:val="24"/>
          <w:lang w:eastAsia="ja-JP"/>
        </w:rPr>
        <w:t xml:space="preserve"> </w:t>
      </w:r>
    </w:p>
    <w:p w14:paraId="69E9FABB" w14:textId="7DBF04CF" w:rsidR="004A603D" w:rsidRPr="005B4D9B" w:rsidRDefault="004A603D" w:rsidP="004A603D">
      <w:pPr>
        <w:jc w:val="left"/>
        <w:rPr>
          <w:bCs/>
          <w:i/>
          <w:szCs w:val="24"/>
          <w:lang w:eastAsia="ja-JP"/>
        </w:rPr>
      </w:pPr>
      <w:r w:rsidRPr="005B4D9B">
        <w:rPr>
          <w:bCs/>
          <w:i/>
          <w:szCs w:val="24"/>
          <w:lang w:eastAsia="ja-JP"/>
        </w:rPr>
        <w:t>【</w:t>
      </w:r>
      <w:r w:rsidR="00E86F80" w:rsidRPr="005B4D9B">
        <w:rPr>
          <w:bCs/>
          <w:szCs w:val="24"/>
          <w:lang w:eastAsia="ja-JP"/>
        </w:rPr>
        <w:t>M</w:t>
      </w:r>
      <w:r w:rsidRPr="005B4D9B">
        <w:rPr>
          <w:bCs/>
          <w:szCs w:val="24"/>
          <w:lang w:eastAsia="ja-JP"/>
        </w:rPr>
        <w:t xml:space="preserve">ilestone </w:t>
      </w:r>
      <w:r w:rsidR="00E86F80" w:rsidRPr="005B4D9B">
        <w:rPr>
          <w:bCs/>
          <w:szCs w:val="24"/>
          <w:lang w:eastAsia="ja-JP"/>
        </w:rPr>
        <w:t>T</w:t>
      </w:r>
      <w:r w:rsidRPr="005B4D9B">
        <w:rPr>
          <w:bCs/>
          <w:szCs w:val="24"/>
          <w:lang w:eastAsia="ja-JP"/>
        </w:rPr>
        <w:t>ype</w:t>
      </w:r>
      <w:r w:rsidRPr="005B4D9B">
        <w:rPr>
          <w:bCs/>
          <w:i/>
          <w:szCs w:val="24"/>
          <w:lang w:eastAsia="ja-JP"/>
        </w:rPr>
        <w:t>マイルストーン方式】</w:t>
      </w: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178"/>
        <w:gridCol w:w="2357"/>
        <w:gridCol w:w="3196"/>
      </w:tblGrid>
      <w:tr w:rsidR="004357F4" w:rsidRPr="005B4D9B" w14:paraId="66514480" w14:textId="77777777" w:rsidTr="00063F7C">
        <w:trPr>
          <w:tblHeader/>
        </w:trPr>
        <w:tc>
          <w:tcPr>
            <w:tcW w:w="1243" w:type="dxa"/>
            <w:shd w:val="clear" w:color="auto" w:fill="auto"/>
          </w:tcPr>
          <w:p w14:paraId="5044B478" w14:textId="5E69AF2A" w:rsidR="004357F4" w:rsidRPr="005B4D9B" w:rsidRDefault="00363E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Stage</w:t>
            </w:r>
          </w:p>
        </w:tc>
        <w:tc>
          <w:tcPr>
            <w:tcW w:w="2178" w:type="dxa"/>
            <w:shd w:val="clear" w:color="auto" w:fill="auto"/>
          </w:tcPr>
          <w:p w14:paraId="76CC45F1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Amount of Payment</w:t>
            </w:r>
          </w:p>
        </w:tc>
        <w:tc>
          <w:tcPr>
            <w:tcW w:w="2357" w:type="dxa"/>
            <w:shd w:val="clear" w:color="auto" w:fill="auto"/>
          </w:tcPr>
          <w:p w14:paraId="15A43367" w14:textId="58A96206" w:rsidR="00063F7C" w:rsidRPr="005B4D9B" w:rsidRDefault="00063F7C" w:rsidP="00363EF4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Terms of Payment</w:t>
            </w:r>
          </w:p>
        </w:tc>
        <w:tc>
          <w:tcPr>
            <w:tcW w:w="3196" w:type="dxa"/>
            <w:shd w:val="clear" w:color="auto" w:fill="auto"/>
          </w:tcPr>
          <w:p w14:paraId="5754ABD7" w14:textId="72C0E365" w:rsidR="004357F4" w:rsidRPr="005B4D9B" w:rsidRDefault="00D37C37" w:rsidP="00D37C3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Required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>Document</w:t>
            </w:r>
            <w:r w:rsidR="00363EF4" w:rsidRPr="005B4D9B">
              <w:rPr>
                <w:rFonts w:ascii="Times New Roman" w:hAnsi="Times New Roman"/>
                <w:bCs/>
                <w:szCs w:val="24"/>
                <w:lang w:eastAsia="ja-JP"/>
              </w:rPr>
              <w:t>s</w:t>
            </w:r>
            <w:r w:rsidR="00063F7C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for Payment</w:t>
            </w:r>
          </w:p>
        </w:tc>
      </w:tr>
      <w:tr w:rsidR="004357F4" w:rsidRPr="005B4D9B" w14:paraId="19D062ED" w14:textId="77777777" w:rsidTr="00063F7C">
        <w:tc>
          <w:tcPr>
            <w:tcW w:w="1243" w:type="dxa"/>
            <w:shd w:val="clear" w:color="auto" w:fill="auto"/>
          </w:tcPr>
          <w:p w14:paraId="56BDC3D5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Advance Payment</w:t>
            </w:r>
          </w:p>
          <w:p w14:paraId="490E9A58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  <w:p w14:paraId="50440540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178" w:type="dxa"/>
            <w:shd w:val="clear" w:color="auto" w:fill="auto"/>
          </w:tcPr>
          <w:p w14:paraId="5C8A3593" w14:textId="3991F6C1" w:rsidR="004357F4" w:rsidRPr="005B4D9B" w:rsidRDefault="004357F4" w:rsidP="00210A2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 corresponding to </w:t>
            </w:r>
            <w:r w:rsidRPr="005B4D9B">
              <w:rPr>
                <w:rFonts w:ascii="Times New Roman" w:eastAsia="ＭＳ Ｐゴシック" w:hAnsi="Times New Roman"/>
              </w:rPr>
              <w:t>forty percent (40%) of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the </w:t>
            </w:r>
            <w:r w:rsidR="00B770C7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Construction Price</w:t>
            </w:r>
          </w:p>
        </w:tc>
        <w:tc>
          <w:tcPr>
            <w:tcW w:w="2357" w:type="dxa"/>
            <w:shd w:val="clear" w:color="auto" w:fill="auto"/>
          </w:tcPr>
          <w:p w14:paraId="3D3633A0" w14:textId="651BED6E" w:rsidR="004357F4" w:rsidRPr="005B4D9B" w:rsidRDefault="004357F4" w:rsidP="00136817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Concurrence on the Contract by JICA</w:t>
            </w:r>
          </w:p>
          <w:p w14:paraId="7B7076BD" w14:textId="24883270" w:rsidR="00136817" w:rsidRPr="005B4D9B" w:rsidRDefault="00136817" w:rsidP="00136817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-Submission of the advance payment security</w:t>
            </w:r>
          </w:p>
          <w:p w14:paraId="63675831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3196" w:type="dxa"/>
            <w:shd w:val="clear" w:color="auto" w:fill="auto"/>
          </w:tcPr>
          <w:p w14:paraId="0EAF2C31" w14:textId="2FB41FFC" w:rsidR="004357F4" w:rsidRPr="005B4D9B" w:rsidRDefault="004357F4" w:rsidP="004357F4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 photocopy of the certificate of </w:t>
            </w:r>
            <w:r w:rsidR="0003761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concurrence 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of th</w:t>
            </w:r>
            <w:r w:rsidR="00363EF4" w:rsidRPr="005B4D9B">
              <w:rPr>
                <w:rFonts w:ascii="Times New Roman" w:hAnsi="Times New Roman"/>
                <w:bCs/>
                <w:szCs w:val="24"/>
                <w:lang w:eastAsia="ja-JP"/>
              </w:rPr>
              <w:t>e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Contract by JICA</w:t>
            </w:r>
          </w:p>
          <w:p w14:paraId="713F05DA" w14:textId="5E909F7F" w:rsidR="004357F4" w:rsidRPr="005B4D9B" w:rsidRDefault="004357F4" w:rsidP="00D875E7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An original of the certificate of the receipt of the </w:t>
            </w:r>
            <w:r w:rsidR="00BC3BA3" w:rsidRPr="005B4D9B">
              <w:rPr>
                <w:rFonts w:ascii="Times New Roman" w:hAnsi="Times New Roman"/>
                <w:bCs/>
                <w:szCs w:val="24"/>
                <w:lang w:eastAsia="ja-JP"/>
              </w:rPr>
              <w:t>a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dvance </w:t>
            </w:r>
            <w:r w:rsidR="00BC3BA3" w:rsidRPr="005B4D9B">
              <w:rPr>
                <w:rFonts w:ascii="Times New Roman" w:hAnsi="Times New Roman"/>
                <w:bCs/>
                <w:szCs w:val="24"/>
                <w:lang w:eastAsia="ja-JP"/>
              </w:rPr>
              <w:t>p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ayment </w:t>
            </w:r>
            <w:r w:rsidR="00BC3BA3" w:rsidRPr="005B4D9B">
              <w:rPr>
                <w:rFonts w:ascii="Times New Roman" w:hAnsi="Times New Roman"/>
                <w:bCs/>
                <w:szCs w:val="24"/>
                <w:lang w:eastAsia="ja-JP"/>
              </w:rPr>
              <w:t>s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ecurity of th</w:t>
            </w:r>
            <w:r w:rsidR="00363EF4" w:rsidRPr="005B4D9B">
              <w:rPr>
                <w:rFonts w:ascii="Times New Roman" w:hAnsi="Times New Roman"/>
                <w:bCs/>
                <w:szCs w:val="24"/>
                <w:lang w:eastAsia="ja-JP"/>
              </w:rPr>
              <w:t>e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Contract issued by the Consultant</w:t>
            </w:r>
          </w:p>
        </w:tc>
      </w:tr>
      <w:tr w:rsidR="004357F4" w:rsidRPr="005B4D9B" w14:paraId="1C438A3D" w14:textId="77777777" w:rsidTr="00063F7C">
        <w:tc>
          <w:tcPr>
            <w:tcW w:w="1243" w:type="dxa"/>
            <w:shd w:val="clear" w:color="auto" w:fill="auto"/>
          </w:tcPr>
          <w:p w14:paraId="6A6FD2C5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First Interim Payment</w:t>
            </w:r>
          </w:p>
        </w:tc>
        <w:tc>
          <w:tcPr>
            <w:tcW w:w="2178" w:type="dxa"/>
            <w:shd w:val="clear" w:color="auto" w:fill="auto"/>
          </w:tcPr>
          <w:p w14:paraId="5EF5C401" w14:textId="58676D9E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thirty percent (30%) of the </w:t>
            </w:r>
            <w:r w:rsidR="00363EF4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D55512" w:rsidRPr="005B4D9B">
              <w:rPr>
                <w:rFonts w:ascii="Times New Roman" w:eastAsia="ＭＳ Ｐゴシック" w:hAnsi="Times New Roman"/>
                <w:szCs w:val="24"/>
              </w:rPr>
              <w:t xml:space="preserve">onstruction </w:t>
            </w:r>
            <w:r w:rsidR="00363EF4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P</w:t>
            </w:r>
            <w:r w:rsidR="00D55512" w:rsidRPr="005B4D9B">
              <w:rPr>
                <w:rFonts w:ascii="Times New Roman" w:eastAsia="ＭＳ Ｐゴシック" w:hAnsi="Times New Roman"/>
                <w:szCs w:val="24"/>
              </w:rPr>
              <w:t>rice</w:t>
            </w:r>
          </w:p>
        </w:tc>
        <w:tc>
          <w:tcPr>
            <w:tcW w:w="2357" w:type="dxa"/>
            <w:shd w:val="clear" w:color="auto" w:fill="auto"/>
          </w:tcPr>
          <w:p w14:paraId="156D3E8C" w14:textId="0C4E1508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the following construction works</w:t>
            </w:r>
            <w:r w:rsidR="00F45BC1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DA1F16" w:rsidRPr="005B4D9B">
              <w:rPr>
                <w:rFonts w:ascii="Times New Roman" w:hAnsi="Times New Roman"/>
                <w:bCs/>
                <w:szCs w:val="24"/>
                <w:lang w:eastAsia="ja-JP"/>
              </w:rPr>
              <w:t>correspond</w:t>
            </w:r>
            <w:r w:rsidR="00842F99" w:rsidRPr="005B4D9B">
              <w:rPr>
                <w:rFonts w:ascii="Times New Roman" w:hAnsi="Times New Roman"/>
                <w:bCs/>
                <w:szCs w:val="24"/>
                <w:lang w:eastAsia="ja-JP"/>
              </w:rPr>
              <w:t>ing</w:t>
            </w:r>
            <w:r w:rsidR="00DA1F16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to </w:t>
            </w:r>
            <w:r w:rsidR="00F45BC1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fifty percent (50%) </w:t>
            </w:r>
            <w:r w:rsidR="00BC3BA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or more </w:t>
            </w:r>
            <w:r w:rsidR="00F45BC1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of the </w:t>
            </w:r>
            <w:r w:rsidR="00B13E2D" w:rsidRPr="005B4D9B">
              <w:rPr>
                <w:rFonts w:ascii="Times New Roman" w:hAnsi="Times New Roman"/>
                <w:bCs/>
                <w:szCs w:val="24"/>
                <w:lang w:eastAsia="ja-JP"/>
              </w:rPr>
              <w:t>construction works</w:t>
            </w:r>
            <w:r w:rsidR="00BC3BA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(for the purpose of calculation of the advance payment security, use 50%)</w:t>
            </w:r>
            <w:r w:rsidR="00BC3BA3" w:rsidRPr="005B4D9B" w:rsidDel="00B13E2D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</w:p>
          <w:p w14:paraId="1B052EB8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30DE029D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50171C99" w14:textId="1AABB946" w:rsidR="00B73B31" w:rsidRPr="005B4D9B" w:rsidRDefault="00B73B31" w:rsidP="00F45BC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3196" w:type="dxa"/>
            <w:shd w:val="clear" w:color="auto" w:fill="auto"/>
          </w:tcPr>
          <w:p w14:paraId="21B0F213" w14:textId="635AB755" w:rsidR="004357F4" w:rsidRPr="005B4D9B" w:rsidRDefault="00FE6CD9" w:rsidP="009B61A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he </w:t>
            </w:r>
            <w:r w:rsidR="00210A2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certificate of Confirmation of Achievement </w:t>
            </w:r>
            <w:r w:rsidR="009B61A5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</w:t>
            </w:r>
            <w:r w:rsidR="00363EF4" w:rsidRPr="005B4D9B">
              <w:rPr>
                <w:rFonts w:ascii="Times New Roman" w:hAnsi="Times New Roman"/>
                <w:bCs/>
                <w:szCs w:val="24"/>
                <w:lang w:eastAsia="ja-JP"/>
              </w:rPr>
              <w:t>relevant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363E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construction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>works issued by the Consultant</w:t>
            </w:r>
          </w:p>
        </w:tc>
      </w:tr>
      <w:tr w:rsidR="004357F4" w:rsidRPr="005B4D9B" w14:paraId="69BAD2FC" w14:textId="77777777" w:rsidTr="00063F7C">
        <w:tc>
          <w:tcPr>
            <w:tcW w:w="1243" w:type="dxa"/>
            <w:shd w:val="clear" w:color="auto" w:fill="auto"/>
          </w:tcPr>
          <w:p w14:paraId="661AF6A3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Second Interim Payment</w:t>
            </w:r>
          </w:p>
        </w:tc>
        <w:tc>
          <w:tcPr>
            <w:tcW w:w="2178" w:type="dxa"/>
            <w:shd w:val="clear" w:color="auto" w:fill="auto"/>
          </w:tcPr>
          <w:p w14:paraId="3374B910" w14:textId="297D99C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twenty percent (20%) of the </w:t>
            </w:r>
            <w:r w:rsidR="00210A2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D55512" w:rsidRPr="005B4D9B">
              <w:rPr>
                <w:rFonts w:ascii="Times New Roman" w:eastAsia="ＭＳ Ｐゴシック" w:hAnsi="Times New Roman"/>
                <w:szCs w:val="24"/>
              </w:rPr>
              <w:t xml:space="preserve">onstruction </w:t>
            </w:r>
            <w:r w:rsidR="00210A2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P</w:t>
            </w:r>
            <w:r w:rsidR="00D55512" w:rsidRPr="005B4D9B">
              <w:rPr>
                <w:rFonts w:ascii="Times New Roman" w:eastAsia="ＭＳ Ｐゴシック" w:hAnsi="Times New Roman"/>
                <w:szCs w:val="24"/>
              </w:rPr>
              <w:t>rice</w:t>
            </w:r>
          </w:p>
        </w:tc>
        <w:tc>
          <w:tcPr>
            <w:tcW w:w="2357" w:type="dxa"/>
            <w:shd w:val="clear" w:color="auto" w:fill="auto"/>
          </w:tcPr>
          <w:p w14:paraId="1FEC593B" w14:textId="2657BE29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the following construction works</w:t>
            </w:r>
            <w:r w:rsidR="00F45BC1" w:rsidRPr="005B4D9B">
              <w:rPr>
                <w:rFonts w:ascii="Times New Roman" w:hAnsi="Times New Roman"/>
              </w:rPr>
              <w:t xml:space="preserve"> </w:t>
            </w:r>
            <w:r w:rsidR="003E428B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corresponding to </w:t>
            </w:r>
            <w:r w:rsidR="00F45BC1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eighty five percent (85%) or more of </w:t>
            </w:r>
            <w:r w:rsidR="00A719E3" w:rsidRPr="005B4D9B">
              <w:rPr>
                <w:rFonts w:ascii="Times New Roman" w:hAnsi="Times New Roman"/>
                <w:bCs/>
                <w:szCs w:val="24"/>
                <w:lang w:eastAsia="ja-JP"/>
              </w:rPr>
              <w:t>the construction works</w:t>
            </w:r>
            <w:r w:rsidR="003E428B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(for the purpose of calculation of the advance payment security, use 85%)</w:t>
            </w:r>
          </w:p>
          <w:p w14:paraId="4927EBAC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34A8F3FF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1B890B04" w14:textId="304726D1" w:rsidR="00B73B31" w:rsidRPr="005B4D9B" w:rsidRDefault="00B73B31" w:rsidP="00F45BC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3196" w:type="dxa"/>
            <w:shd w:val="clear" w:color="auto" w:fill="auto"/>
          </w:tcPr>
          <w:p w14:paraId="737850A6" w14:textId="489E7CE1" w:rsidR="004357F4" w:rsidRPr="005B4D9B" w:rsidRDefault="00FE6CD9" w:rsidP="009B61A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he certificate </w:t>
            </w:r>
            <w:r w:rsidR="00210A2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of Confirmation of Achievement </w:t>
            </w:r>
            <w:r w:rsidR="009B61A5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for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the </w:t>
            </w:r>
            <w:r w:rsidR="00363EF4" w:rsidRPr="005B4D9B">
              <w:rPr>
                <w:rFonts w:ascii="Times New Roman" w:hAnsi="Times New Roman"/>
                <w:bCs/>
                <w:szCs w:val="24"/>
                <w:lang w:eastAsia="ja-JP"/>
              </w:rPr>
              <w:t>relevant construction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works issued by the Consultant </w:t>
            </w:r>
          </w:p>
        </w:tc>
      </w:tr>
      <w:tr w:rsidR="004357F4" w:rsidRPr="005B4D9B" w14:paraId="487EAB11" w14:textId="77777777" w:rsidTr="00063F7C">
        <w:trPr>
          <w:cantSplit/>
        </w:trPr>
        <w:tc>
          <w:tcPr>
            <w:tcW w:w="1243" w:type="dxa"/>
            <w:shd w:val="clear" w:color="auto" w:fill="auto"/>
          </w:tcPr>
          <w:p w14:paraId="3F3CEFEE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Final Payment</w:t>
            </w:r>
          </w:p>
        </w:tc>
        <w:tc>
          <w:tcPr>
            <w:tcW w:w="2178" w:type="dxa"/>
            <w:shd w:val="clear" w:color="auto" w:fill="auto"/>
          </w:tcPr>
          <w:p w14:paraId="1FCD43E5" w14:textId="710CAF52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ten percent (10%) of the </w:t>
            </w:r>
            <w:r w:rsidR="00210A2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D55512" w:rsidRPr="005B4D9B">
              <w:rPr>
                <w:rFonts w:ascii="Times New Roman" w:eastAsia="ＭＳ Ｐゴシック" w:hAnsi="Times New Roman"/>
                <w:szCs w:val="24"/>
              </w:rPr>
              <w:t xml:space="preserve">onstruction </w:t>
            </w:r>
            <w:r w:rsidR="00210A2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P</w:t>
            </w:r>
            <w:r w:rsidR="00D55512" w:rsidRPr="005B4D9B">
              <w:rPr>
                <w:rFonts w:ascii="Times New Roman" w:eastAsia="ＭＳ Ｐゴシック" w:hAnsi="Times New Roman"/>
                <w:szCs w:val="24"/>
              </w:rPr>
              <w:t>rice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, subject to adjustment in accordance with </w:t>
            </w:r>
            <w:r w:rsidR="000976FE" w:rsidRPr="005B4D9B">
              <w:rPr>
                <w:rFonts w:ascii="Times New Roman" w:eastAsia="ＭＳ Ｐゴシック" w:hAnsi="Times New Roman"/>
                <w:lang w:eastAsia="ja-JP"/>
              </w:rPr>
              <w:t>Sub-Clause 10.5</w:t>
            </w:r>
          </w:p>
          <w:p w14:paraId="20B27824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357" w:type="dxa"/>
            <w:shd w:val="clear" w:color="auto" w:fill="auto"/>
          </w:tcPr>
          <w:p w14:paraId="79B7CFA5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Completion of </w:t>
            </w:r>
            <w:r w:rsidR="00D06933" w:rsidRPr="005B4D9B">
              <w:rPr>
                <w:rFonts w:ascii="Times New Roman" w:hAnsi="Times New Roman"/>
                <w:bCs/>
                <w:szCs w:val="24"/>
                <w:lang w:eastAsia="ja-JP"/>
              </w:rPr>
              <w:t>construction works</w:t>
            </w:r>
          </w:p>
        </w:tc>
        <w:tc>
          <w:tcPr>
            <w:tcW w:w="3196" w:type="dxa"/>
            <w:shd w:val="clear" w:color="auto" w:fill="auto"/>
          </w:tcPr>
          <w:p w14:paraId="1BA5F397" w14:textId="7018D6B8" w:rsidR="004357F4" w:rsidRPr="005B4D9B" w:rsidRDefault="00FE6CD9" w:rsidP="00D875E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he </w:t>
            </w:r>
            <w:r w:rsidR="009862E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ertificate of </w:t>
            </w:r>
            <w:r w:rsidR="009862E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ompletion </w:t>
            </w:r>
            <w:r w:rsidR="00D875E7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for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 the </w:t>
            </w:r>
            <w:r w:rsidR="00210A20" w:rsidRPr="005B4D9B">
              <w:rPr>
                <w:rFonts w:ascii="Times New Roman" w:eastAsia="ＭＳ Ｐゴシック" w:hAnsi="Times New Roman"/>
                <w:szCs w:val="24"/>
              </w:rPr>
              <w:t>c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onstruction </w:t>
            </w:r>
            <w:r w:rsidR="00210A20" w:rsidRPr="005B4D9B">
              <w:rPr>
                <w:rFonts w:ascii="Times New Roman" w:eastAsia="ＭＳ Ｐゴシック" w:hAnsi="Times New Roman"/>
                <w:szCs w:val="24"/>
              </w:rPr>
              <w:t>w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>ork</w:t>
            </w:r>
            <w:r w:rsidR="0027025D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s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 issued by the Consultant and approved by the Client</w:t>
            </w:r>
          </w:p>
        </w:tc>
      </w:tr>
    </w:tbl>
    <w:p w14:paraId="3E758265" w14:textId="77777777" w:rsidR="004357F4" w:rsidRPr="005B4D9B" w:rsidRDefault="004357F4" w:rsidP="004357F4">
      <w:pPr>
        <w:jc w:val="left"/>
        <w:rPr>
          <w:bCs/>
          <w:szCs w:val="24"/>
          <w:lang w:eastAsia="ja-JP"/>
        </w:rPr>
      </w:pPr>
    </w:p>
    <w:p w14:paraId="3D1820A7" w14:textId="77777777" w:rsidR="004357F4" w:rsidRPr="005B4D9B" w:rsidRDefault="004357F4" w:rsidP="004357F4">
      <w:pPr>
        <w:jc w:val="left"/>
        <w:rPr>
          <w:bCs/>
          <w:i/>
          <w:szCs w:val="24"/>
          <w:lang w:eastAsia="ja-JP"/>
        </w:rPr>
      </w:pPr>
      <w:r w:rsidRPr="005B4D9B">
        <w:rPr>
          <w:bCs/>
          <w:i/>
          <w:szCs w:val="24"/>
          <w:lang w:eastAsia="ja-JP"/>
        </w:rPr>
        <w:t>【</w:t>
      </w:r>
      <w:r w:rsidR="000976FE" w:rsidRPr="005B4D9B">
        <w:rPr>
          <w:bCs/>
          <w:szCs w:val="24"/>
          <w:lang w:eastAsia="ja-JP"/>
        </w:rPr>
        <w:t>Progress Type</w:t>
      </w:r>
      <w:r w:rsidRPr="005B4D9B">
        <w:rPr>
          <w:bCs/>
          <w:i/>
          <w:szCs w:val="24"/>
          <w:lang w:eastAsia="ja-JP"/>
        </w:rPr>
        <w:t>出来高方式】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"/>
        <w:gridCol w:w="2233"/>
        <w:gridCol w:w="13"/>
        <w:gridCol w:w="2324"/>
        <w:gridCol w:w="2848"/>
      </w:tblGrid>
      <w:tr w:rsidR="004A603D" w:rsidRPr="005B4D9B" w14:paraId="389E003B" w14:textId="77777777" w:rsidTr="008E3C7E">
        <w:trPr>
          <w:tblHeader/>
        </w:trPr>
        <w:tc>
          <w:tcPr>
            <w:tcW w:w="1302" w:type="dxa"/>
            <w:gridSpan w:val="2"/>
            <w:shd w:val="clear" w:color="auto" w:fill="auto"/>
          </w:tcPr>
          <w:p w14:paraId="61A976D7" w14:textId="7960F1DF" w:rsidR="004A603D" w:rsidRPr="005B4D9B" w:rsidRDefault="00210A20" w:rsidP="004A603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Stage</w:t>
            </w:r>
          </w:p>
        </w:tc>
        <w:tc>
          <w:tcPr>
            <w:tcW w:w="2246" w:type="dxa"/>
            <w:gridSpan w:val="2"/>
            <w:shd w:val="clear" w:color="auto" w:fill="auto"/>
          </w:tcPr>
          <w:p w14:paraId="3D40FD95" w14:textId="77777777" w:rsidR="004A603D" w:rsidRPr="005B4D9B" w:rsidRDefault="004A603D" w:rsidP="004A603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Amount of Payment</w:t>
            </w:r>
          </w:p>
        </w:tc>
        <w:tc>
          <w:tcPr>
            <w:tcW w:w="2324" w:type="dxa"/>
            <w:shd w:val="clear" w:color="auto" w:fill="auto"/>
          </w:tcPr>
          <w:p w14:paraId="014D110E" w14:textId="4E7A5CC2" w:rsidR="004A603D" w:rsidRPr="005B4D9B" w:rsidRDefault="008E3C7E" w:rsidP="004A603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Terms of Payment</w:t>
            </w:r>
          </w:p>
        </w:tc>
        <w:tc>
          <w:tcPr>
            <w:tcW w:w="2848" w:type="dxa"/>
            <w:shd w:val="clear" w:color="auto" w:fill="auto"/>
          </w:tcPr>
          <w:p w14:paraId="0493E3FC" w14:textId="47455937" w:rsidR="004A603D" w:rsidRPr="005B4D9B" w:rsidRDefault="004A603D" w:rsidP="00210A2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Required Document</w:t>
            </w:r>
            <w:r w:rsidR="00210A20" w:rsidRPr="005B4D9B">
              <w:rPr>
                <w:rFonts w:ascii="Times New Roman" w:hAnsi="Times New Roman"/>
                <w:bCs/>
                <w:szCs w:val="24"/>
                <w:lang w:eastAsia="ja-JP"/>
              </w:rPr>
              <w:t>s</w:t>
            </w:r>
            <w:r w:rsidR="008E3C7E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for Payment</w:t>
            </w:r>
          </w:p>
        </w:tc>
      </w:tr>
      <w:tr w:rsidR="004357F4" w:rsidRPr="005B4D9B" w14:paraId="401C72B1" w14:textId="77777777" w:rsidTr="00FE6CD9">
        <w:tc>
          <w:tcPr>
            <w:tcW w:w="1295" w:type="dxa"/>
            <w:shd w:val="clear" w:color="auto" w:fill="auto"/>
          </w:tcPr>
          <w:p w14:paraId="207BB9ED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Advance Payment</w:t>
            </w:r>
          </w:p>
        </w:tc>
        <w:tc>
          <w:tcPr>
            <w:tcW w:w="2240" w:type="dxa"/>
            <w:gridSpan w:val="2"/>
            <w:shd w:val="clear" w:color="auto" w:fill="auto"/>
          </w:tcPr>
          <w:p w14:paraId="45986F32" w14:textId="2236A829" w:rsidR="004357F4" w:rsidRPr="005B4D9B" w:rsidRDefault="004357F4" w:rsidP="00D5551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 corresponding to </w:t>
            </w:r>
            <w:r w:rsidRPr="005B4D9B">
              <w:rPr>
                <w:rFonts w:ascii="Times New Roman" w:eastAsia="ＭＳ Ｐゴシック" w:hAnsi="Times New Roman"/>
              </w:rPr>
              <w:t>forty percent (40%) of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the </w:t>
            </w:r>
            <w:r w:rsidR="00210A2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onstruction </w:t>
            </w:r>
            <w:r w:rsidR="00210A2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P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rice</w:t>
            </w:r>
          </w:p>
        </w:tc>
        <w:tc>
          <w:tcPr>
            <w:tcW w:w="2337" w:type="dxa"/>
            <w:gridSpan w:val="2"/>
            <w:shd w:val="clear" w:color="auto" w:fill="auto"/>
          </w:tcPr>
          <w:p w14:paraId="03EEB08D" w14:textId="627FC318" w:rsidR="004357F4" w:rsidRPr="005B4D9B" w:rsidRDefault="004357F4" w:rsidP="00136817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Concurrence on the Contract by JICA</w:t>
            </w:r>
          </w:p>
          <w:p w14:paraId="5A6C6C2C" w14:textId="0C7EC8E0" w:rsidR="00136817" w:rsidRPr="005B4D9B" w:rsidRDefault="00136817" w:rsidP="00136817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-Submission of the advance payment security</w:t>
            </w:r>
          </w:p>
          <w:p w14:paraId="76F7CD76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848" w:type="dxa"/>
            <w:shd w:val="clear" w:color="auto" w:fill="auto"/>
          </w:tcPr>
          <w:p w14:paraId="1B922992" w14:textId="25DDFF9E" w:rsidR="004357F4" w:rsidRPr="005B4D9B" w:rsidRDefault="004357F4" w:rsidP="004357F4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 photocopy of the certificate of </w:t>
            </w:r>
            <w:r w:rsidR="0003761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concurrence 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of th</w:t>
            </w:r>
            <w:r w:rsidR="00210A20" w:rsidRPr="005B4D9B">
              <w:rPr>
                <w:rFonts w:ascii="Times New Roman" w:hAnsi="Times New Roman"/>
                <w:bCs/>
                <w:szCs w:val="24"/>
                <w:lang w:eastAsia="ja-JP"/>
              </w:rPr>
              <w:t>e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Contract by JICA</w:t>
            </w:r>
          </w:p>
          <w:p w14:paraId="515189B3" w14:textId="18699323" w:rsidR="004357F4" w:rsidRPr="005B4D9B" w:rsidRDefault="004357F4" w:rsidP="009B61A5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An original of the certificate of the receipt of the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a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dvance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p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ayment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s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ecurity of th</w:t>
            </w:r>
            <w:r w:rsidR="00210A20" w:rsidRPr="005B4D9B">
              <w:rPr>
                <w:rFonts w:ascii="Times New Roman" w:hAnsi="Times New Roman"/>
                <w:bCs/>
                <w:szCs w:val="24"/>
                <w:lang w:eastAsia="ja-JP"/>
              </w:rPr>
              <w:t>e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Contract issued by the Consultant</w:t>
            </w:r>
          </w:p>
        </w:tc>
      </w:tr>
      <w:tr w:rsidR="004357F4" w:rsidRPr="005B4D9B" w14:paraId="7A99477F" w14:textId="77777777" w:rsidTr="00FE6CD9">
        <w:tc>
          <w:tcPr>
            <w:tcW w:w="1295" w:type="dxa"/>
            <w:shd w:val="clear" w:color="auto" w:fill="auto"/>
          </w:tcPr>
          <w:p w14:paraId="1E68C1E6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First Interim Payment</w:t>
            </w:r>
          </w:p>
        </w:tc>
        <w:tc>
          <w:tcPr>
            <w:tcW w:w="2240" w:type="dxa"/>
            <w:gridSpan w:val="2"/>
            <w:shd w:val="clear" w:color="auto" w:fill="auto"/>
          </w:tcPr>
          <w:p w14:paraId="33E366FA" w14:textId="640A5D4F" w:rsidR="004357F4" w:rsidRPr="005B4D9B" w:rsidRDefault="004357F4" w:rsidP="00D5551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thirty percent (30%) of the </w:t>
            </w:r>
            <w:r w:rsidR="00C26545" w:rsidRPr="005B4D9B">
              <w:rPr>
                <w:rFonts w:ascii="Times New Roman" w:eastAsia="ＭＳ Ｐゴシック" w:hAnsi="Times New Roman"/>
                <w:lang w:eastAsia="ja-JP"/>
              </w:rPr>
              <w:t>C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onstruction </w:t>
            </w:r>
            <w:r w:rsidR="00C26545" w:rsidRPr="005B4D9B">
              <w:rPr>
                <w:rFonts w:ascii="Times New Roman" w:eastAsia="ＭＳ Ｐゴシック" w:hAnsi="Times New Roman"/>
                <w:lang w:eastAsia="ja-JP"/>
              </w:rPr>
              <w:t>P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rice</w:t>
            </w:r>
          </w:p>
        </w:tc>
        <w:tc>
          <w:tcPr>
            <w:tcW w:w="2337" w:type="dxa"/>
            <w:gridSpan w:val="2"/>
            <w:shd w:val="clear" w:color="auto" w:fill="auto"/>
          </w:tcPr>
          <w:p w14:paraId="35F2572B" w14:textId="74B9FB9F" w:rsidR="004357F4" w:rsidRPr="005B4D9B" w:rsidRDefault="004357F4" w:rsidP="00D0693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fifty percent</w:t>
            </w:r>
            <w:r w:rsidR="00C26545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(50%) or more of the </w:t>
            </w:r>
            <w:r w:rsidR="00D06933" w:rsidRPr="005B4D9B">
              <w:rPr>
                <w:rFonts w:ascii="Times New Roman" w:hAnsi="Times New Roman"/>
                <w:bCs/>
                <w:szCs w:val="24"/>
                <w:lang w:eastAsia="ja-JP"/>
              </w:rPr>
              <w:t>construction works</w:t>
            </w:r>
          </w:p>
        </w:tc>
        <w:tc>
          <w:tcPr>
            <w:tcW w:w="2848" w:type="dxa"/>
            <w:shd w:val="clear" w:color="auto" w:fill="auto"/>
          </w:tcPr>
          <w:p w14:paraId="2D06D800" w14:textId="7DEBF258" w:rsidR="004357F4" w:rsidRPr="005B4D9B" w:rsidRDefault="00FE6CD9" w:rsidP="00FE6CD9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95793E" w:rsidRPr="005B4D9B">
              <w:rPr>
                <w:rFonts w:ascii="Times New Roman" w:hAnsi="Times New Roman"/>
                <w:bCs/>
                <w:szCs w:val="24"/>
                <w:lang w:eastAsia="ja-JP"/>
              </w:rPr>
              <w:t>he certificate of Confirmation of Achievement for</w:t>
            </w:r>
            <w:r w:rsidR="009B61A5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the </w:t>
            </w:r>
            <w:r w:rsidR="00C26545" w:rsidRPr="005B4D9B">
              <w:rPr>
                <w:rFonts w:ascii="Times New Roman" w:hAnsi="Times New Roman"/>
                <w:bCs/>
                <w:szCs w:val="24"/>
                <w:lang w:eastAsia="ja-JP"/>
              </w:rPr>
              <w:t>relevant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works issued by the Consultant </w:t>
            </w:r>
          </w:p>
        </w:tc>
      </w:tr>
      <w:tr w:rsidR="004357F4" w:rsidRPr="005B4D9B" w14:paraId="25688BF6" w14:textId="77777777" w:rsidTr="00FE6CD9">
        <w:tc>
          <w:tcPr>
            <w:tcW w:w="1295" w:type="dxa"/>
            <w:shd w:val="clear" w:color="auto" w:fill="auto"/>
          </w:tcPr>
          <w:p w14:paraId="6558C89F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Second Interim Payment</w:t>
            </w:r>
          </w:p>
        </w:tc>
        <w:tc>
          <w:tcPr>
            <w:tcW w:w="2240" w:type="dxa"/>
            <w:gridSpan w:val="2"/>
            <w:shd w:val="clear" w:color="auto" w:fill="auto"/>
          </w:tcPr>
          <w:p w14:paraId="1A1574C6" w14:textId="10806CCA" w:rsidR="004357F4" w:rsidRPr="005B4D9B" w:rsidRDefault="004357F4" w:rsidP="00D5551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twenty percent (20%) of the </w:t>
            </w:r>
            <w:r w:rsidR="00B770C7" w:rsidRPr="005B4D9B">
              <w:rPr>
                <w:rFonts w:ascii="Times New Roman" w:eastAsia="ＭＳ Ｐゴシック" w:hAnsi="Times New Roman"/>
                <w:lang w:eastAsia="ja-JP"/>
              </w:rPr>
              <w:t>Construction Price</w:t>
            </w:r>
          </w:p>
        </w:tc>
        <w:tc>
          <w:tcPr>
            <w:tcW w:w="2337" w:type="dxa"/>
            <w:gridSpan w:val="2"/>
            <w:shd w:val="clear" w:color="auto" w:fill="auto"/>
          </w:tcPr>
          <w:p w14:paraId="442D90D1" w14:textId="16E16ED1" w:rsidR="004357F4" w:rsidRPr="005B4D9B" w:rsidRDefault="00FE6CD9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>ompletion of eighty five percent</w:t>
            </w:r>
            <w:r w:rsidR="0027025D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(85%) or more of </w:t>
            </w:r>
            <w:r w:rsidR="00D06933" w:rsidRPr="005B4D9B">
              <w:rPr>
                <w:rFonts w:ascii="Times New Roman" w:hAnsi="Times New Roman"/>
                <w:bCs/>
                <w:szCs w:val="24"/>
                <w:lang w:eastAsia="ja-JP"/>
              </w:rPr>
              <w:t>the construction works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</w:p>
        </w:tc>
        <w:tc>
          <w:tcPr>
            <w:tcW w:w="2848" w:type="dxa"/>
            <w:shd w:val="clear" w:color="auto" w:fill="auto"/>
          </w:tcPr>
          <w:p w14:paraId="2319874E" w14:textId="74A4BB86" w:rsidR="004357F4" w:rsidRPr="005B4D9B" w:rsidRDefault="00FE6CD9" w:rsidP="00FE6CD9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911DF0" w:rsidRPr="005B4D9B">
              <w:rPr>
                <w:rFonts w:ascii="Times New Roman" w:hAnsi="Times New Roman"/>
                <w:bCs/>
                <w:szCs w:val="24"/>
                <w:lang w:eastAsia="ja-JP"/>
              </w:rPr>
              <w:t>he certificate of Confirmation of Achievement for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</w:t>
            </w:r>
            <w:r w:rsidR="0027025D" w:rsidRPr="005B4D9B">
              <w:rPr>
                <w:rFonts w:ascii="Times New Roman" w:hAnsi="Times New Roman"/>
                <w:bCs/>
                <w:szCs w:val="24"/>
                <w:lang w:eastAsia="ja-JP"/>
              </w:rPr>
              <w:t>relevant</w:t>
            </w:r>
            <w:r w:rsidR="00C557B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works issued by the Consultant </w:t>
            </w:r>
          </w:p>
        </w:tc>
      </w:tr>
      <w:tr w:rsidR="004357F4" w:rsidRPr="005B4D9B" w14:paraId="552EF62C" w14:textId="77777777" w:rsidTr="00FE6CD9">
        <w:tc>
          <w:tcPr>
            <w:tcW w:w="1295" w:type="dxa"/>
            <w:shd w:val="clear" w:color="auto" w:fill="auto"/>
          </w:tcPr>
          <w:p w14:paraId="36CE20ED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Final Payment</w:t>
            </w:r>
          </w:p>
        </w:tc>
        <w:tc>
          <w:tcPr>
            <w:tcW w:w="2240" w:type="dxa"/>
            <w:gridSpan w:val="2"/>
            <w:shd w:val="clear" w:color="auto" w:fill="auto"/>
          </w:tcPr>
          <w:p w14:paraId="1CD205A8" w14:textId="4B62C18A" w:rsidR="004357F4" w:rsidRPr="005B4D9B" w:rsidRDefault="004357F4" w:rsidP="00D5551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ten percent (10%) of the </w:t>
            </w:r>
            <w:r w:rsidR="00B770C7" w:rsidRPr="005B4D9B">
              <w:rPr>
                <w:rFonts w:ascii="Times New Roman" w:eastAsia="ＭＳ Ｐゴシック" w:hAnsi="Times New Roman"/>
                <w:lang w:eastAsia="ja-JP"/>
              </w:rPr>
              <w:t>Construction Price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, subject to adjustment in accordance with </w:t>
            </w:r>
            <w:r w:rsidR="000976FE" w:rsidRPr="005B4D9B">
              <w:rPr>
                <w:rFonts w:ascii="Times New Roman" w:eastAsia="ＭＳ Ｐゴシック" w:hAnsi="Times New Roman"/>
                <w:lang w:eastAsia="ja-JP"/>
              </w:rPr>
              <w:t>Sub-Clause 10.5</w:t>
            </w:r>
          </w:p>
        </w:tc>
        <w:tc>
          <w:tcPr>
            <w:tcW w:w="2337" w:type="dxa"/>
            <w:gridSpan w:val="2"/>
            <w:shd w:val="clear" w:color="auto" w:fill="auto"/>
          </w:tcPr>
          <w:p w14:paraId="402FC48A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Completion of the </w:t>
            </w:r>
            <w:r w:rsidR="00D06933" w:rsidRPr="005B4D9B">
              <w:rPr>
                <w:rFonts w:ascii="Times New Roman" w:hAnsi="Times New Roman"/>
                <w:bCs/>
                <w:szCs w:val="24"/>
                <w:lang w:eastAsia="ja-JP"/>
              </w:rPr>
              <w:t>construction works</w:t>
            </w:r>
          </w:p>
        </w:tc>
        <w:tc>
          <w:tcPr>
            <w:tcW w:w="2848" w:type="dxa"/>
            <w:shd w:val="clear" w:color="auto" w:fill="auto"/>
          </w:tcPr>
          <w:p w14:paraId="0393B90E" w14:textId="7983764B" w:rsidR="004357F4" w:rsidRPr="005B4D9B" w:rsidRDefault="00FE6CD9" w:rsidP="00FE6CD9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he </w:t>
            </w:r>
            <w:r w:rsidR="009862E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ertificate of </w:t>
            </w:r>
            <w:r w:rsidR="009862E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ompletion </w:t>
            </w:r>
            <w:r w:rsidR="009B61A5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for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 the </w:t>
            </w:r>
            <w:r w:rsidR="009862E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onstruction </w:t>
            </w:r>
            <w:r w:rsidR="009862E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w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>ork</w:t>
            </w:r>
            <w:r w:rsidR="009862E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s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 issued by the Consultant and approved by the Client</w:t>
            </w:r>
          </w:p>
        </w:tc>
      </w:tr>
    </w:tbl>
    <w:p w14:paraId="05A6D6A5" w14:textId="77777777" w:rsidR="004357F4" w:rsidRPr="005B4D9B" w:rsidRDefault="004357F4" w:rsidP="004357F4">
      <w:pPr>
        <w:pStyle w:val="explanatorynotes"/>
        <w:suppressAutoHyphens w:val="0"/>
        <w:spacing w:after="0" w:line="240" w:lineRule="auto"/>
        <w:outlineLvl w:val="1"/>
        <w:rPr>
          <w:rFonts w:ascii="Times New Roman" w:hAnsi="Times New Roman"/>
          <w:b/>
          <w:bCs/>
          <w:sz w:val="28"/>
          <w:lang w:eastAsia="ja-JP"/>
        </w:rPr>
      </w:pPr>
    </w:p>
    <w:p w14:paraId="6C85378E" w14:textId="05D09B3C" w:rsidR="00D55512" w:rsidRPr="005B4D9B" w:rsidRDefault="00D55512" w:rsidP="00C26E50">
      <w:pPr>
        <w:pStyle w:val="explanatorynotes"/>
        <w:suppressAutoHyphens w:val="0"/>
        <w:spacing w:after="0" w:line="240" w:lineRule="auto"/>
        <w:outlineLvl w:val="1"/>
        <w:rPr>
          <w:rFonts w:ascii="Times New Roman" w:hAnsi="Times New Roman"/>
          <w:bCs/>
          <w:szCs w:val="24"/>
          <w:lang w:eastAsia="ja-JP"/>
        </w:rPr>
      </w:pPr>
      <w:r w:rsidRPr="005B4D9B">
        <w:rPr>
          <w:rFonts w:ascii="Times New Roman" w:hAnsi="Times New Roman"/>
          <w:bCs/>
          <w:szCs w:val="24"/>
          <w:lang w:eastAsia="ja-JP"/>
        </w:rPr>
        <w:t xml:space="preserve">(2) Operation </w:t>
      </w:r>
      <w:r w:rsidR="009B7EEC" w:rsidRPr="005B4D9B">
        <w:rPr>
          <w:rFonts w:ascii="Times New Roman" w:hAnsi="Times New Roman"/>
          <w:bCs/>
          <w:szCs w:val="24"/>
          <w:lang w:eastAsia="ja-JP"/>
        </w:rPr>
        <w:t>T</w:t>
      </w:r>
      <w:r w:rsidRPr="005B4D9B">
        <w:rPr>
          <w:rFonts w:ascii="Times New Roman" w:hAnsi="Times New Roman"/>
          <w:bCs/>
          <w:szCs w:val="24"/>
          <w:lang w:eastAsia="ja-JP"/>
        </w:rPr>
        <w:t xml:space="preserve">raining </w:t>
      </w:r>
      <w:r w:rsidR="009B7EEC" w:rsidRPr="005B4D9B">
        <w:rPr>
          <w:rFonts w:ascii="Times New Roman" w:hAnsi="Times New Roman"/>
          <w:bCs/>
          <w:szCs w:val="24"/>
          <w:lang w:eastAsia="ja-JP"/>
        </w:rPr>
        <w:t>P</w:t>
      </w:r>
      <w:r w:rsidRPr="005B4D9B">
        <w:rPr>
          <w:rFonts w:ascii="Times New Roman" w:hAnsi="Times New Roman"/>
          <w:bCs/>
          <w:szCs w:val="24"/>
          <w:lang w:eastAsia="ja-JP"/>
        </w:rPr>
        <w:t>rice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254"/>
        <w:gridCol w:w="2377"/>
        <w:gridCol w:w="2605"/>
      </w:tblGrid>
      <w:tr w:rsidR="008E3C7E" w:rsidRPr="005B4D9B" w14:paraId="1EF811E9" w14:textId="77777777" w:rsidTr="009B61A5">
        <w:trPr>
          <w:cantSplit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2497" w14:textId="4E99A40B" w:rsidR="00D55512" w:rsidRPr="005B4D9B" w:rsidRDefault="009B7EEC" w:rsidP="00A719E3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Stage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A52D" w14:textId="77777777" w:rsidR="00D55512" w:rsidRPr="005B4D9B" w:rsidRDefault="00D55512" w:rsidP="00A719E3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</w:rPr>
            </w:pPr>
            <w:r w:rsidRPr="005B4D9B">
              <w:rPr>
                <w:rFonts w:ascii="Times New Roman" w:eastAsia="ＭＳ Ｐゴシック" w:hAnsi="Times New Roman"/>
                <w:szCs w:val="24"/>
              </w:rPr>
              <w:t>Amount of Payment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6D89" w14:textId="7946D098" w:rsidR="00D55512" w:rsidRPr="005B4D9B" w:rsidRDefault="008E3C7E" w:rsidP="00A719E3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Terms of Payment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17D5" w14:textId="2CBD6057" w:rsidR="00D55512" w:rsidRPr="005B4D9B" w:rsidRDefault="00D55512" w:rsidP="00A719E3">
            <w:pPr>
              <w:pStyle w:val="explanatorynotes"/>
              <w:keepNext/>
              <w:keepLines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Required Document</w:t>
            </w:r>
            <w:r w:rsidR="009B7EEC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s</w:t>
            </w:r>
            <w:r w:rsidR="006033BC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for Payment</w:t>
            </w:r>
          </w:p>
        </w:tc>
      </w:tr>
      <w:tr w:rsidR="008E3C7E" w:rsidRPr="005B4D9B" w14:paraId="54D86737" w14:textId="77777777" w:rsidTr="002E70E2">
        <w:tc>
          <w:tcPr>
            <w:tcW w:w="1596" w:type="dxa"/>
            <w:shd w:val="clear" w:color="auto" w:fill="auto"/>
          </w:tcPr>
          <w:p w14:paraId="2DD3CEB8" w14:textId="77777777" w:rsidR="00D55512" w:rsidRPr="005B4D9B" w:rsidRDefault="00D55512" w:rsidP="002E70E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296" w:type="dxa"/>
            <w:shd w:val="clear" w:color="auto" w:fill="auto"/>
          </w:tcPr>
          <w:p w14:paraId="31AE2FBA" w14:textId="77777777" w:rsidR="00D55512" w:rsidRPr="005B4D9B" w:rsidRDefault="00D55512" w:rsidP="002E70E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</w:p>
          <w:p w14:paraId="0269C5F8" w14:textId="70CA3394" w:rsidR="00D55512" w:rsidRPr="005B4D9B" w:rsidRDefault="00D55512" w:rsidP="009B61A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corresponding to </w:t>
            </w:r>
            <w:r w:rsidR="00C8496F" w:rsidRPr="005B4D9B">
              <w:rPr>
                <w:rFonts w:ascii="Times New Roman" w:eastAsia="ＭＳ Ｐゴシック" w:hAnsi="Times New Roman"/>
                <w:lang w:eastAsia="ja-JP"/>
              </w:rPr>
              <w:t xml:space="preserve">one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hundred </w:t>
            </w:r>
            <w:r w:rsidRPr="005B4D9B">
              <w:rPr>
                <w:rFonts w:ascii="Times New Roman" w:eastAsia="ＭＳ Ｐゴシック" w:hAnsi="Times New Roman"/>
              </w:rPr>
              <w:t>percent (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10</w:t>
            </w:r>
            <w:r w:rsidRPr="005B4D9B">
              <w:rPr>
                <w:rFonts w:ascii="Times New Roman" w:eastAsia="ＭＳ Ｐゴシック" w:hAnsi="Times New Roman"/>
              </w:rPr>
              <w:t>0%) of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the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 </w:t>
            </w:r>
            <w:r w:rsidR="009B7EEC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O</w:t>
            </w:r>
            <w:r w:rsidR="00A72471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peration </w:t>
            </w:r>
            <w:r w:rsidR="009B7EEC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T</w:t>
            </w:r>
            <w:r w:rsidR="00A72471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raining </w:t>
            </w:r>
            <w:r w:rsidR="009B7EEC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P</w:t>
            </w:r>
            <w:r w:rsidR="00A72471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rice</w:t>
            </w:r>
          </w:p>
        </w:tc>
        <w:tc>
          <w:tcPr>
            <w:tcW w:w="2533" w:type="dxa"/>
            <w:shd w:val="clear" w:color="auto" w:fill="auto"/>
          </w:tcPr>
          <w:p w14:paraId="2EDC74F1" w14:textId="3D98D060" w:rsidR="00D55512" w:rsidRPr="005B4D9B" w:rsidRDefault="00D55512" w:rsidP="002E70E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Completion </w:t>
            </w:r>
            <w:r w:rsidR="009B7EEC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the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</w:t>
            </w:r>
            <w:r w:rsidR="00A72471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operation training </w:t>
            </w:r>
          </w:p>
        </w:tc>
        <w:tc>
          <w:tcPr>
            <w:tcW w:w="2796" w:type="dxa"/>
            <w:shd w:val="clear" w:color="auto" w:fill="auto"/>
          </w:tcPr>
          <w:p w14:paraId="5A7EFDB8" w14:textId="232D7CE4" w:rsidR="00D55512" w:rsidRPr="005B4D9B" w:rsidRDefault="00D55512" w:rsidP="002E70E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The </w:t>
            </w:r>
            <w:r w:rsidR="00B73B31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ertificate of </w:t>
            </w:r>
            <w:r w:rsidR="00B73B31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ompletion </w:t>
            </w:r>
            <w:r w:rsidR="009B7EEC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for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the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</w:t>
            </w:r>
            <w:r w:rsidR="00A72471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operation training  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issued by the </w:t>
            </w:r>
            <w:r w:rsidR="008E3C7E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Consultant and approved by the 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Client</w:t>
            </w:r>
          </w:p>
        </w:tc>
      </w:tr>
    </w:tbl>
    <w:p w14:paraId="0CFC8DFD" w14:textId="77777777" w:rsidR="004357F4" w:rsidRPr="005B4D9B" w:rsidRDefault="004357F4" w:rsidP="004357F4">
      <w:pPr>
        <w:pStyle w:val="explanatorynotes"/>
        <w:suppressAutoHyphens w:val="0"/>
        <w:spacing w:after="0" w:line="240" w:lineRule="auto"/>
        <w:outlineLvl w:val="1"/>
        <w:rPr>
          <w:rFonts w:ascii="Times New Roman" w:hAnsi="Times New Roman"/>
          <w:b/>
          <w:bCs/>
          <w:sz w:val="28"/>
          <w:lang w:eastAsia="ja-JP"/>
        </w:rPr>
      </w:pPr>
    </w:p>
    <w:p w14:paraId="4FDFD0B1" w14:textId="77777777" w:rsidR="00A72471" w:rsidRPr="005B4D9B" w:rsidRDefault="00A72471">
      <w:pPr>
        <w:jc w:val="left"/>
        <w:rPr>
          <w:i/>
          <w:szCs w:val="24"/>
          <w:lang w:eastAsia="ja-JP"/>
        </w:rPr>
      </w:pPr>
      <w:r w:rsidRPr="005B4D9B">
        <w:rPr>
          <w:b/>
          <w:i/>
          <w:szCs w:val="24"/>
          <w:lang w:eastAsia="ja-JP"/>
        </w:rPr>
        <w:br w:type="page"/>
      </w:r>
    </w:p>
    <w:p w14:paraId="5855EF77" w14:textId="231CFCAA" w:rsidR="00A72471" w:rsidRPr="005B4D9B" w:rsidRDefault="00A72471" w:rsidP="00A72471">
      <w:pPr>
        <w:pStyle w:val="A1-Heading1"/>
        <w:jc w:val="left"/>
        <w:outlineLvl w:val="2"/>
        <w:rPr>
          <w:b w:val="0"/>
          <w:i/>
          <w:sz w:val="24"/>
          <w:szCs w:val="24"/>
          <w:lang w:val="en-GB" w:eastAsia="ja-JP"/>
        </w:rPr>
      </w:pPr>
      <w:r w:rsidRPr="005B4D9B">
        <w:rPr>
          <w:b w:val="0"/>
          <w:i/>
          <w:sz w:val="24"/>
          <w:szCs w:val="24"/>
          <w:lang w:val="en-GB" w:eastAsia="ja-JP"/>
        </w:rPr>
        <w:t xml:space="preserve">{For the </w:t>
      </w:r>
      <w:r w:rsidR="009B61A5" w:rsidRPr="005B4D9B">
        <w:rPr>
          <w:b w:val="0"/>
          <w:i/>
          <w:sz w:val="24"/>
          <w:szCs w:val="24"/>
          <w:lang w:val="en-GB" w:eastAsia="ja-JP"/>
        </w:rPr>
        <w:t xml:space="preserve">Project </w:t>
      </w:r>
      <w:r w:rsidRPr="005B4D9B">
        <w:rPr>
          <w:b w:val="0"/>
          <w:i/>
          <w:sz w:val="24"/>
          <w:szCs w:val="24"/>
          <w:lang w:val="en-GB" w:eastAsia="ja-JP"/>
        </w:rPr>
        <w:t xml:space="preserve">whose budget of the Grant is appropriated in multiple Japanese fiscal years- </w:t>
      </w:r>
      <w:r w:rsidRPr="005B4D9B">
        <w:rPr>
          <w:b w:val="0"/>
          <w:i/>
          <w:sz w:val="24"/>
          <w:szCs w:val="24"/>
          <w:lang w:val="en-GB" w:eastAsia="ja-JP"/>
        </w:rPr>
        <w:t>国庫債務負担行為案件（国の予算において複数年度で予算計上されている案件）</w:t>
      </w:r>
      <w:r w:rsidRPr="005B4D9B">
        <w:rPr>
          <w:b w:val="0"/>
          <w:i/>
          <w:sz w:val="24"/>
          <w:szCs w:val="24"/>
          <w:lang w:val="en-GB" w:eastAsia="ja-JP"/>
        </w:rPr>
        <w:t>}</w:t>
      </w:r>
    </w:p>
    <w:p w14:paraId="73D087E9" w14:textId="2A15C453" w:rsidR="00A72471" w:rsidRPr="005B4D9B" w:rsidRDefault="00A72471" w:rsidP="00A72471">
      <w:pPr>
        <w:numPr>
          <w:ilvl w:val="0"/>
          <w:numId w:val="28"/>
        </w:numPr>
        <w:jc w:val="left"/>
        <w:rPr>
          <w:bCs/>
          <w:szCs w:val="24"/>
          <w:lang w:eastAsia="ja-JP"/>
        </w:rPr>
      </w:pPr>
      <w:r w:rsidRPr="005B4D9B">
        <w:rPr>
          <w:bCs/>
          <w:lang w:eastAsia="ja-JP"/>
        </w:rPr>
        <w:t>Breakdown of the Contract Price</w:t>
      </w:r>
    </w:p>
    <w:p w14:paraId="21FAF420" w14:textId="0B1D80CE" w:rsidR="00A72471" w:rsidRPr="005B4D9B" w:rsidRDefault="00C557B0" w:rsidP="003F0AF3">
      <w:pPr>
        <w:jc w:val="left"/>
        <w:rPr>
          <w:bCs/>
          <w:szCs w:val="24"/>
          <w:lang w:eastAsia="ja-JP"/>
        </w:rPr>
      </w:pPr>
      <w:r w:rsidRPr="005B4D9B">
        <w:rPr>
          <w:bCs/>
          <w:szCs w:val="24"/>
          <w:lang w:eastAsia="ja-JP"/>
        </w:rPr>
        <w:t>1</w:t>
      </w:r>
      <w:r w:rsidR="003F0AF3" w:rsidRPr="005B4D9B">
        <w:rPr>
          <w:bCs/>
          <w:szCs w:val="24"/>
          <w:lang w:eastAsia="ja-JP"/>
        </w:rPr>
        <w:t xml:space="preserve">.1 </w:t>
      </w:r>
      <w:r w:rsidR="009E46BF" w:rsidRPr="005B4D9B">
        <w:rPr>
          <w:bCs/>
          <w:szCs w:val="24"/>
        </w:rPr>
        <w:t>Breakdown of the Works</w:t>
      </w:r>
    </w:p>
    <w:p w14:paraId="33743A7B" w14:textId="4A66D5CA" w:rsidR="00A72471" w:rsidRPr="005B4D9B" w:rsidRDefault="00A72471" w:rsidP="00A72471">
      <w:pPr>
        <w:pStyle w:val="af1"/>
        <w:spacing w:line="400" w:lineRule="exact"/>
        <w:ind w:left="0"/>
        <w:rPr>
          <w:rFonts w:ascii="Times New Roman" w:eastAsia="ＭＳ Ｐゴシック" w:hAnsi="Times New Roman"/>
          <w:sz w:val="24"/>
          <w:lang w:val="en-GB"/>
        </w:rPr>
      </w:pPr>
      <w:r w:rsidRPr="005B4D9B">
        <w:rPr>
          <w:rFonts w:ascii="Times New Roman" w:eastAsia="ＭＳ Ｐゴシック" w:hAnsi="Times New Roman"/>
          <w:sz w:val="24"/>
          <w:lang w:val="en-GB"/>
        </w:rPr>
        <w:t xml:space="preserve">The </w:t>
      </w:r>
      <w:r w:rsidR="00912067" w:rsidRPr="005B4D9B">
        <w:rPr>
          <w:rFonts w:ascii="Times New Roman" w:eastAsia="ＭＳ Ｐゴシック" w:hAnsi="Times New Roman"/>
          <w:sz w:val="24"/>
          <w:lang w:val="en-GB"/>
        </w:rPr>
        <w:t xml:space="preserve">end of the </w:t>
      </w:r>
      <w:r w:rsidRPr="005B4D9B">
        <w:rPr>
          <w:rFonts w:ascii="Times New Roman" w:eastAsia="ＭＳ Ｐゴシック" w:hAnsi="Times New Roman"/>
          <w:sz w:val="24"/>
          <w:lang w:val="en-GB"/>
        </w:rPr>
        <w:t xml:space="preserve">following period </w:t>
      </w:r>
      <w:r w:rsidR="0053754B" w:rsidRPr="005B4D9B">
        <w:rPr>
          <w:rFonts w:ascii="Times New Roman" w:eastAsia="ＭＳ Ｐゴシック" w:hAnsi="Times New Roman"/>
          <w:sz w:val="24"/>
          <w:lang w:val="en-GB"/>
        </w:rPr>
        <w:t>is not equal to</w:t>
      </w:r>
      <w:r w:rsidR="00826009" w:rsidRPr="005B4D9B">
        <w:rPr>
          <w:rFonts w:ascii="Times New Roman" w:eastAsia="ＭＳ Ｐゴシック" w:hAnsi="Times New Roman"/>
          <w:sz w:val="24"/>
          <w:lang w:val="en-GB"/>
        </w:rPr>
        <w:t xml:space="preserve"> agreed/expected time for </w:t>
      </w:r>
      <w:r w:rsidR="005F3346" w:rsidRPr="005B4D9B">
        <w:rPr>
          <w:rFonts w:ascii="Times New Roman" w:eastAsia="ＭＳ Ｐゴシック" w:hAnsi="Times New Roman"/>
          <w:sz w:val="24"/>
          <w:lang w:val="en-GB"/>
        </w:rPr>
        <w:t>achi</w:t>
      </w:r>
      <w:r w:rsidR="0039625D" w:rsidRPr="005B4D9B">
        <w:rPr>
          <w:rFonts w:ascii="Times New Roman" w:eastAsia="ＭＳ Ｐゴシック" w:hAnsi="Times New Roman"/>
          <w:sz w:val="24"/>
          <w:lang w:val="en-GB"/>
        </w:rPr>
        <w:t>e</w:t>
      </w:r>
      <w:r w:rsidR="005F3346" w:rsidRPr="005B4D9B">
        <w:rPr>
          <w:rFonts w:ascii="Times New Roman" w:eastAsia="ＭＳ Ｐゴシック" w:hAnsi="Times New Roman"/>
          <w:sz w:val="24"/>
          <w:lang w:val="en-GB"/>
        </w:rPr>
        <w:t>vemen</w:t>
      </w:r>
      <w:r w:rsidR="00826009" w:rsidRPr="005B4D9B">
        <w:rPr>
          <w:rFonts w:ascii="Times New Roman" w:eastAsia="ＭＳ Ｐゴシック" w:hAnsi="Times New Roman"/>
          <w:sz w:val="24"/>
          <w:lang w:val="en-GB"/>
        </w:rPr>
        <w:t xml:space="preserve">t of the works corresponding to each stage for Works under Sub-Clause 7.3 </w:t>
      </w:r>
      <w:r w:rsidR="009B7EEC" w:rsidRPr="005B4D9B">
        <w:rPr>
          <w:rFonts w:ascii="Times New Roman" w:eastAsia="ＭＳ Ｐゴシック" w:hAnsi="Times New Roman"/>
          <w:sz w:val="24"/>
          <w:lang w:val="en-GB"/>
        </w:rPr>
        <w:t>(</w:t>
      </w:r>
      <w:r w:rsidR="00826009" w:rsidRPr="005B4D9B">
        <w:rPr>
          <w:rFonts w:ascii="Times New Roman" w:eastAsia="ＭＳ Ｐゴシック" w:hAnsi="Times New Roman"/>
          <w:sz w:val="24"/>
          <w:lang w:val="en-GB"/>
        </w:rPr>
        <w:t>Work Programme</w:t>
      </w:r>
      <w:r w:rsidR="00C97E67" w:rsidRPr="005B4D9B">
        <w:rPr>
          <w:rFonts w:ascii="Times New Roman" w:eastAsia="ＭＳ Ｐゴシック" w:hAnsi="Times New Roman"/>
          <w:sz w:val="24"/>
          <w:lang w:val="en-GB"/>
        </w:rPr>
        <w:t>)</w:t>
      </w:r>
      <w:r w:rsidR="00826009" w:rsidRPr="005B4D9B">
        <w:rPr>
          <w:rFonts w:ascii="Times New Roman" w:eastAsia="ＭＳ Ｐゴシック" w:hAnsi="Times New Roman"/>
          <w:sz w:val="24"/>
          <w:lang w:val="en-GB"/>
        </w:rPr>
        <w:t xml:space="preserve">.  </w:t>
      </w:r>
    </w:p>
    <w:p w14:paraId="0CF445C5" w14:textId="77777777" w:rsidR="004A603D" w:rsidRPr="005B4D9B" w:rsidRDefault="004A603D" w:rsidP="004A603D">
      <w:pPr>
        <w:jc w:val="left"/>
        <w:rPr>
          <w:bCs/>
          <w:i/>
          <w:szCs w:val="24"/>
          <w:lang w:eastAsia="ja-JP"/>
        </w:rPr>
      </w:pPr>
    </w:p>
    <w:p w14:paraId="12255C2E" w14:textId="246B78F2" w:rsidR="004A603D" w:rsidRPr="005B4D9B" w:rsidRDefault="004A603D" w:rsidP="004A603D">
      <w:pPr>
        <w:jc w:val="left"/>
        <w:rPr>
          <w:bCs/>
          <w:i/>
          <w:szCs w:val="24"/>
        </w:rPr>
      </w:pPr>
      <w:r w:rsidRPr="005B4D9B">
        <w:rPr>
          <w:bCs/>
          <w:i/>
          <w:szCs w:val="24"/>
        </w:rPr>
        <w:t>【</w:t>
      </w:r>
      <w:r w:rsidR="00F81AB7" w:rsidRPr="005B4D9B">
        <w:rPr>
          <w:bCs/>
          <w:szCs w:val="24"/>
        </w:rPr>
        <w:t>M</w:t>
      </w:r>
      <w:r w:rsidRPr="005B4D9B">
        <w:rPr>
          <w:bCs/>
          <w:szCs w:val="24"/>
        </w:rPr>
        <w:t xml:space="preserve">ilestone </w:t>
      </w:r>
      <w:r w:rsidR="00F81AB7" w:rsidRPr="005B4D9B">
        <w:rPr>
          <w:bCs/>
          <w:szCs w:val="24"/>
        </w:rPr>
        <w:t>T</w:t>
      </w:r>
      <w:r w:rsidRPr="005B4D9B">
        <w:rPr>
          <w:bCs/>
          <w:szCs w:val="24"/>
        </w:rPr>
        <w:t>ype</w:t>
      </w:r>
      <w:proofErr w:type="spellStart"/>
      <w:r w:rsidRPr="005B4D9B">
        <w:rPr>
          <w:bCs/>
          <w:i/>
          <w:szCs w:val="24"/>
        </w:rPr>
        <w:t>マイルストーン方式</w:t>
      </w:r>
      <w:proofErr w:type="spellEnd"/>
      <w:r w:rsidRPr="005B4D9B">
        <w:rPr>
          <w:bCs/>
          <w:i/>
          <w:szCs w:val="24"/>
        </w:rPr>
        <w:t>】</w:t>
      </w:r>
    </w:p>
    <w:p w14:paraId="3E4DFA5F" w14:textId="73098F98" w:rsidR="004357F4" w:rsidRPr="005B4D9B" w:rsidRDefault="004357F4" w:rsidP="004357F4">
      <w:pPr>
        <w:pStyle w:val="af1"/>
        <w:spacing w:line="400" w:lineRule="exact"/>
        <w:ind w:left="900" w:hanging="887"/>
        <w:rPr>
          <w:rFonts w:ascii="Times New Roman" w:eastAsia="ＭＳ Ｐゴシック" w:hAnsi="Times New Roman"/>
          <w:sz w:val="24"/>
          <w:szCs w:val="24"/>
          <w:lang w:val="en-GB"/>
        </w:rPr>
      </w:pPr>
      <w:r w:rsidRPr="005B4D9B">
        <w:rPr>
          <w:rFonts w:ascii="Times New Roman" w:eastAsia="ＭＳ Ｐゴシック" w:hAnsi="Times New Roman"/>
          <w:sz w:val="24"/>
          <w:szCs w:val="24"/>
          <w:lang w:val="en-GB"/>
        </w:rPr>
        <w:t xml:space="preserve">Term-1: Period between the </w:t>
      </w:r>
      <w:r w:rsidR="00C97E67" w:rsidRPr="005B4D9B">
        <w:rPr>
          <w:rFonts w:ascii="Times New Roman" w:eastAsia="ＭＳ Ｐゴシック" w:hAnsi="Times New Roman"/>
          <w:sz w:val="24"/>
          <w:szCs w:val="24"/>
          <w:lang w:val="en-GB"/>
        </w:rPr>
        <w:t>signing</w:t>
      </w:r>
      <w:r w:rsidRPr="005B4D9B">
        <w:rPr>
          <w:rFonts w:ascii="Times New Roman" w:eastAsia="ＭＳ Ｐゴシック" w:hAnsi="Times New Roman"/>
          <w:sz w:val="24"/>
          <w:szCs w:val="24"/>
          <w:lang w:val="en-GB"/>
        </w:rPr>
        <w:t xml:space="preserve"> date of th</w:t>
      </w:r>
      <w:r w:rsidR="00C97E67" w:rsidRPr="005B4D9B">
        <w:rPr>
          <w:rFonts w:ascii="Times New Roman" w:eastAsia="ＭＳ Ｐゴシック" w:hAnsi="Times New Roman"/>
          <w:sz w:val="24"/>
          <w:szCs w:val="24"/>
          <w:lang w:val="en-GB"/>
        </w:rPr>
        <w:t>e</w:t>
      </w:r>
      <w:r w:rsidRPr="005B4D9B">
        <w:rPr>
          <w:rFonts w:ascii="Times New Roman" w:eastAsia="ＭＳ Ｐゴシック" w:hAnsi="Times New Roman"/>
          <w:sz w:val="24"/>
          <w:szCs w:val="24"/>
          <w:lang w:val="en-GB"/>
        </w:rPr>
        <w:t xml:space="preserve"> Contract and the</w:t>
      </w:r>
      <w:r w:rsidR="0039625D" w:rsidRPr="005B4D9B">
        <w:rPr>
          <w:rFonts w:ascii="Times New Roman" w:eastAsia="ＭＳ Ｐゴシック" w:hAnsi="Times New Roman"/>
          <w:sz w:val="24"/>
          <w:szCs w:val="24"/>
          <w:lang w:val="en-GB"/>
        </w:rPr>
        <w:t xml:space="preserve"> </w:t>
      </w:r>
      <w:r w:rsidR="000B6150" w:rsidRPr="005B4D9B">
        <w:rPr>
          <w:rFonts w:ascii="Times New Roman" w:eastAsia="ＭＳ Ｐゴシック" w:hAnsi="Times New Roman"/>
          <w:sz w:val="24"/>
          <w:szCs w:val="24"/>
          <w:lang w:val="en-GB"/>
        </w:rPr>
        <w:t>Time for Completion</w:t>
      </w:r>
    </w:p>
    <w:p w14:paraId="508AE80D" w14:textId="0D2492F5" w:rsidR="00A72471" w:rsidRPr="005B4D9B" w:rsidRDefault="00A72471" w:rsidP="00A72471">
      <w:pPr>
        <w:numPr>
          <w:ilvl w:val="0"/>
          <w:numId w:val="10"/>
        </w:numPr>
        <w:jc w:val="left"/>
        <w:rPr>
          <w:bCs/>
          <w:lang w:eastAsia="ja-JP"/>
        </w:rPr>
      </w:pPr>
      <w:r w:rsidRPr="005B4D9B">
        <w:rPr>
          <w:bCs/>
          <w:lang w:eastAsia="ja-JP"/>
        </w:rPr>
        <w:t xml:space="preserve">Construction </w:t>
      </w:r>
      <w:r w:rsidR="00FE6CD9" w:rsidRPr="005B4D9B">
        <w:rPr>
          <w:bCs/>
          <w:lang w:eastAsia="ja-JP"/>
        </w:rPr>
        <w:t>w</w:t>
      </w:r>
      <w:r w:rsidRPr="005B4D9B">
        <w:rPr>
          <w:bCs/>
          <w:lang w:eastAsia="ja-JP"/>
        </w:rPr>
        <w:t>orks:</w:t>
      </w:r>
    </w:p>
    <w:p w14:paraId="7BF516E2" w14:textId="77777777" w:rsidR="00A72471" w:rsidRPr="005B4D9B" w:rsidRDefault="00A72471" w:rsidP="00A72471">
      <w:pPr>
        <w:numPr>
          <w:ilvl w:val="4"/>
          <w:numId w:val="10"/>
        </w:numPr>
        <w:jc w:val="left"/>
        <w:rPr>
          <w:bCs/>
          <w:i/>
          <w:lang w:eastAsia="ja-JP"/>
        </w:rPr>
      </w:pPr>
    </w:p>
    <w:p w14:paraId="047BC5FB" w14:textId="77777777" w:rsidR="004357F4" w:rsidRPr="005B4D9B" w:rsidRDefault="004357F4" w:rsidP="00A72471">
      <w:pPr>
        <w:numPr>
          <w:ilvl w:val="4"/>
          <w:numId w:val="10"/>
        </w:numPr>
        <w:jc w:val="left"/>
        <w:rPr>
          <w:bCs/>
          <w:i/>
          <w:lang w:eastAsia="ja-JP"/>
        </w:rPr>
      </w:pPr>
    </w:p>
    <w:p w14:paraId="12FC6F1A" w14:textId="77777777" w:rsidR="00C97E67" w:rsidRPr="005B4D9B" w:rsidRDefault="00C97E67" w:rsidP="004357F4">
      <w:pPr>
        <w:jc w:val="left"/>
        <w:rPr>
          <w:bCs/>
          <w:szCs w:val="24"/>
          <w:lang w:eastAsia="ja-JP"/>
        </w:rPr>
      </w:pPr>
    </w:p>
    <w:p w14:paraId="04708698" w14:textId="129435BF" w:rsidR="00A72471" w:rsidRPr="005B4D9B" w:rsidRDefault="004357F4" w:rsidP="000B6150">
      <w:pPr>
        <w:pStyle w:val="af1"/>
        <w:spacing w:line="400" w:lineRule="exact"/>
        <w:ind w:left="900" w:hanging="887"/>
        <w:rPr>
          <w:rFonts w:ascii="Times New Roman" w:hAnsi="Times New Roman"/>
          <w:bCs/>
          <w:lang w:val="en-GB"/>
        </w:rPr>
      </w:pPr>
      <w:r w:rsidRPr="005B4D9B">
        <w:rPr>
          <w:rFonts w:ascii="Times New Roman" w:hAnsi="Times New Roman"/>
          <w:bCs/>
          <w:sz w:val="24"/>
          <w:szCs w:val="24"/>
          <w:lang w:val="en-GB"/>
        </w:rPr>
        <w:t xml:space="preserve">Term-2: </w:t>
      </w:r>
      <w:r w:rsidR="003F0AF3" w:rsidRPr="005B4D9B">
        <w:rPr>
          <w:rFonts w:ascii="Times New Roman" w:hAnsi="Times New Roman"/>
          <w:bCs/>
          <w:sz w:val="24"/>
          <w:szCs w:val="24"/>
          <w:lang w:val="en-GB"/>
        </w:rPr>
        <w:t xml:space="preserve">Period between the </w:t>
      </w:r>
      <w:r w:rsidR="00FE6CD9" w:rsidRPr="005B4D9B">
        <w:rPr>
          <w:rFonts w:ascii="Times New Roman" w:eastAsia="ＭＳ Ｐゴシック" w:hAnsi="Times New Roman"/>
          <w:sz w:val="24"/>
          <w:szCs w:val="24"/>
          <w:lang w:val="en-GB"/>
        </w:rPr>
        <w:t>c</w:t>
      </w:r>
      <w:r w:rsidRPr="005B4D9B">
        <w:rPr>
          <w:rFonts w:ascii="Times New Roman" w:eastAsia="ＭＳ Ｐゴシック" w:hAnsi="Times New Roman"/>
          <w:sz w:val="24"/>
          <w:szCs w:val="24"/>
          <w:lang w:val="en-GB"/>
        </w:rPr>
        <w:t xml:space="preserve">ommencement date of Term 2 specified in </w:t>
      </w:r>
      <w:r w:rsidR="00D16C94" w:rsidRPr="005B4D9B">
        <w:rPr>
          <w:rFonts w:ascii="Times New Roman" w:eastAsia="ＭＳ Ｐゴシック" w:hAnsi="Times New Roman"/>
          <w:sz w:val="24"/>
          <w:szCs w:val="24"/>
          <w:lang w:val="en-GB"/>
        </w:rPr>
        <w:t>the G/A</w:t>
      </w:r>
      <w:r w:rsidRPr="005B4D9B">
        <w:rPr>
          <w:rFonts w:ascii="Times New Roman" w:eastAsia="ＭＳ Ｐゴシック" w:hAnsi="Times New Roman"/>
          <w:sz w:val="24"/>
          <w:szCs w:val="24"/>
          <w:lang w:val="en-GB"/>
        </w:rPr>
        <w:t xml:space="preserve"> and </w:t>
      </w:r>
      <w:r w:rsidR="00A72471" w:rsidRPr="005B4D9B">
        <w:rPr>
          <w:rFonts w:ascii="Times New Roman" w:eastAsia="ＭＳ Ｐゴシック" w:hAnsi="Times New Roman"/>
          <w:sz w:val="24"/>
          <w:szCs w:val="24"/>
          <w:lang w:val="en-GB"/>
        </w:rPr>
        <w:t>the</w:t>
      </w:r>
      <w:r w:rsidR="000B6150" w:rsidRPr="005B4D9B">
        <w:rPr>
          <w:rFonts w:ascii="Times New Roman" w:eastAsia="ＭＳ 明朝" w:hAnsi="Times New Roman"/>
          <w:bCs/>
          <w:kern w:val="0"/>
          <w:sz w:val="24"/>
          <w:lang w:val="en-GB"/>
        </w:rPr>
        <w:t xml:space="preserve"> </w:t>
      </w:r>
      <w:r w:rsidR="000B6150" w:rsidRPr="005B4D9B">
        <w:rPr>
          <w:rFonts w:ascii="Times New Roman" w:eastAsia="ＭＳ Ｐゴシック" w:hAnsi="Times New Roman"/>
          <w:sz w:val="24"/>
          <w:szCs w:val="24"/>
          <w:lang w:val="en-GB"/>
        </w:rPr>
        <w:t>Time for Completion</w:t>
      </w:r>
    </w:p>
    <w:p w14:paraId="6BE8289E" w14:textId="77777777" w:rsidR="00A72471" w:rsidRPr="005B4D9B" w:rsidRDefault="00A72471" w:rsidP="00A72471">
      <w:pPr>
        <w:numPr>
          <w:ilvl w:val="4"/>
          <w:numId w:val="10"/>
        </w:numPr>
        <w:jc w:val="left"/>
        <w:rPr>
          <w:bCs/>
          <w:i/>
          <w:lang w:eastAsia="ja-JP"/>
        </w:rPr>
      </w:pPr>
    </w:p>
    <w:p w14:paraId="446B2677" w14:textId="77777777" w:rsidR="00A72471" w:rsidRPr="005B4D9B" w:rsidRDefault="00A72471" w:rsidP="00A72471">
      <w:pPr>
        <w:numPr>
          <w:ilvl w:val="4"/>
          <w:numId w:val="10"/>
        </w:numPr>
        <w:jc w:val="left"/>
        <w:rPr>
          <w:bCs/>
          <w:i/>
          <w:lang w:eastAsia="ja-JP"/>
        </w:rPr>
      </w:pPr>
    </w:p>
    <w:p w14:paraId="5DAF80D0" w14:textId="77777777" w:rsidR="004357F4" w:rsidRPr="005B4D9B" w:rsidRDefault="004357F4" w:rsidP="004357F4">
      <w:pPr>
        <w:jc w:val="left"/>
        <w:rPr>
          <w:bCs/>
          <w:szCs w:val="24"/>
          <w:lang w:eastAsia="ja-JP"/>
        </w:rPr>
      </w:pPr>
    </w:p>
    <w:p w14:paraId="30EDA6BF" w14:textId="26FE00EB" w:rsidR="004357F4" w:rsidRPr="005B4D9B" w:rsidRDefault="004357F4" w:rsidP="000B6150">
      <w:pPr>
        <w:ind w:left="850" w:hangingChars="354" w:hanging="850"/>
        <w:jc w:val="left"/>
        <w:rPr>
          <w:rFonts w:eastAsia="ＭＳ Ｐゴシック"/>
          <w:szCs w:val="24"/>
          <w:lang w:eastAsia="ja-JP"/>
        </w:rPr>
      </w:pPr>
      <w:r w:rsidRPr="005B4D9B">
        <w:rPr>
          <w:bCs/>
          <w:szCs w:val="24"/>
          <w:lang w:eastAsia="ja-JP"/>
        </w:rPr>
        <w:t xml:space="preserve">Term-3: </w:t>
      </w:r>
      <w:r w:rsidR="003F0AF3" w:rsidRPr="005B4D9B">
        <w:rPr>
          <w:bCs/>
          <w:szCs w:val="24"/>
        </w:rPr>
        <w:t xml:space="preserve">Period between the </w:t>
      </w:r>
      <w:r w:rsidR="00FE6CD9" w:rsidRPr="005B4D9B">
        <w:rPr>
          <w:rFonts w:eastAsia="ＭＳ Ｐゴシック"/>
          <w:szCs w:val="24"/>
          <w:lang w:eastAsia="ja-JP"/>
        </w:rPr>
        <w:t>c</w:t>
      </w:r>
      <w:r w:rsidRPr="005B4D9B">
        <w:rPr>
          <w:rFonts w:eastAsia="ＭＳ Ｐゴシック"/>
          <w:szCs w:val="24"/>
          <w:lang w:eastAsia="ja-JP"/>
        </w:rPr>
        <w:t xml:space="preserve">ommencement date of Term 3 specified in </w:t>
      </w:r>
      <w:r w:rsidR="00D16C94" w:rsidRPr="005B4D9B">
        <w:rPr>
          <w:rFonts w:eastAsia="ＭＳ Ｐゴシック"/>
          <w:szCs w:val="24"/>
          <w:lang w:eastAsia="ja-JP"/>
        </w:rPr>
        <w:t>the G/A</w:t>
      </w:r>
      <w:r w:rsidRPr="005B4D9B">
        <w:rPr>
          <w:rFonts w:eastAsia="ＭＳ Ｐゴシック"/>
          <w:szCs w:val="24"/>
          <w:lang w:eastAsia="ja-JP"/>
        </w:rPr>
        <w:t xml:space="preserve"> </w:t>
      </w:r>
      <w:r w:rsidRPr="005B4D9B">
        <w:rPr>
          <w:rFonts w:eastAsia="ＭＳ Ｐゴシック"/>
          <w:szCs w:val="24"/>
        </w:rPr>
        <w:t xml:space="preserve">and </w:t>
      </w:r>
      <w:r w:rsidR="00A72471" w:rsidRPr="005B4D9B">
        <w:rPr>
          <w:rFonts w:eastAsia="ＭＳ Ｐゴシック"/>
          <w:szCs w:val="24"/>
          <w:lang w:eastAsia="ja-JP"/>
        </w:rPr>
        <w:t>the Time for Completion</w:t>
      </w:r>
    </w:p>
    <w:p w14:paraId="2822B88B" w14:textId="3D3DA74E" w:rsidR="00A72471" w:rsidRPr="005B4D9B" w:rsidRDefault="00A72471" w:rsidP="00A72471">
      <w:pPr>
        <w:numPr>
          <w:ilvl w:val="0"/>
          <w:numId w:val="10"/>
        </w:numPr>
        <w:jc w:val="left"/>
        <w:rPr>
          <w:bCs/>
          <w:lang w:eastAsia="ja-JP"/>
        </w:rPr>
      </w:pPr>
      <w:r w:rsidRPr="005B4D9B">
        <w:rPr>
          <w:bCs/>
          <w:lang w:eastAsia="ja-JP"/>
        </w:rPr>
        <w:t xml:space="preserve">Construction </w:t>
      </w:r>
      <w:r w:rsidR="00FE6CD9" w:rsidRPr="005B4D9B">
        <w:rPr>
          <w:bCs/>
          <w:lang w:eastAsia="ja-JP"/>
        </w:rPr>
        <w:t>w</w:t>
      </w:r>
      <w:r w:rsidRPr="005B4D9B">
        <w:rPr>
          <w:bCs/>
          <w:lang w:eastAsia="ja-JP"/>
        </w:rPr>
        <w:t>orks:</w:t>
      </w:r>
    </w:p>
    <w:p w14:paraId="570E6717" w14:textId="77777777" w:rsidR="00A72471" w:rsidRPr="005B4D9B" w:rsidRDefault="00A72471" w:rsidP="00A72471">
      <w:pPr>
        <w:numPr>
          <w:ilvl w:val="4"/>
          <w:numId w:val="10"/>
        </w:numPr>
        <w:jc w:val="left"/>
        <w:rPr>
          <w:bCs/>
          <w:i/>
          <w:lang w:eastAsia="ja-JP"/>
        </w:rPr>
      </w:pPr>
    </w:p>
    <w:p w14:paraId="5E95B8D7" w14:textId="77777777" w:rsidR="00A72471" w:rsidRPr="005B4D9B" w:rsidRDefault="00A72471" w:rsidP="00A72471">
      <w:pPr>
        <w:numPr>
          <w:ilvl w:val="4"/>
          <w:numId w:val="10"/>
        </w:numPr>
        <w:jc w:val="left"/>
        <w:rPr>
          <w:bCs/>
          <w:i/>
          <w:lang w:eastAsia="ja-JP"/>
        </w:rPr>
      </w:pPr>
    </w:p>
    <w:p w14:paraId="30E107FE" w14:textId="68B5AD71" w:rsidR="00A72471" w:rsidRPr="005B4D9B" w:rsidRDefault="00A72471" w:rsidP="00A72471">
      <w:pPr>
        <w:numPr>
          <w:ilvl w:val="0"/>
          <w:numId w:val="10"/>
        </w:numPr>
        <w:jc w:val="left"/>
        <w:rPr>
          <w:bCs/>
          <w:lang w:eastAsia="ja-JP"/>
        </w:rPr>
      </w:pPr>
      <w:r w:rsidRPr="005B4D9B">
        <w:rPr>
          <w:bCs/>
          <w:lang w:eastAsia="ja-JP"/>
        </w:rPr>
        <w:t xml:space="preserve">Operation </w:t>
      </w:r>
      <w:r w:rsidR="00A719E3" w:rsidRPr="005B4D9B">
        <w:rPr>
          <w:bCs/>
          <w:lang w:eastAsia="ja-JP"/>
        </w:rPr>
        <w:t>t</w:t>
      </w:r>
      <w:r w:rsidRPr="005B4D9B">
        <w:rPr>
          <w:bCs/>
          <w:lang w:eastAsia="ja-JP"/>
        </w:rPr>
        <w:t xml:space="preserve">raining </w:t>
      </w:r>
    </w:p>
    <w:p w14:paraId="43FC66BA" w14:textId="77777777" w:rsidR="004A603D" w:rsidRPr="005B4D9B" w:rsidRDefault="004A603D" w:rsidP="004A603D">
      <w:pPr>
        <w:jc w:val="left"/>
        <w:rPr>
          <w:bCs/>
          <w:i/>
          <w:szCs w:val="24"/>
          <w:lang w:eastAsia="ja-JP"/>
        </w:rPr>
      </w:pPr>
    </w:p>
    <w:p w14:paraId="44FDC40A" w14:textId="77777777" w:rsidR="004A603D" w:rsidRPr="005B4D9B" w:rsidRDefault="004A603D" w:rsidP="004A603D">
      <w:pPr>
        <w:jc w:val="left"/>
        <w:rPr>
          <w:bCs/>
          <w:i/>
          <w:szCs w:val="24"/>
          <w:lang w:eastAsia="ja-JP"/>
        </w:rPr>
      </w:pPr>
      <w:r w:rsidRPr="005B4D9B">
        <w:rPr>
          <w:bCs/>
          <w:i/>
          <w:szCs w:val="24"/>
        </w:rPr>
        <w:t>【</w:t>
      </w:r>
      <w:r w:rsidRPr="005B4D9B">
        <w:rPr>
          <w:bCs/>
          <w:szCs w:val="24"/>
        </w:rPr>
        <w:t>Progress Type</w:t>
      </w:r>
      <w:proofErr w:type="spellStart"/>
      <w:r w:rsidRPr="005B4D9B">
        <w:rPr>
          <w:bCs/>
          <w:i/>
          <w:szCs w:val="24"/>
        </w:rPr>
        <w:t>出来高方式</w:t>
      </w:r>
      <w:proofErr w:type="spellEnd"/>
      <w:r w:rsidRPr="005B4D9B">
        <w:rPr>
          <w:bCs/>
          <w:i/>
          <w:szCs w:val="24"/>
        </w:rPr>
        <w:t>】</w:t>
      </w:r>
    </w:p>
    <w:p w14:paraId="56567EA3" w14:textId="7CE1FD71" w:rsidR="004A603D" w:rsidRPr="005B4D9B" w:rsidRDefault="004A603D" w:rsidP="00A719E3">
      <w:pPr>
        <w:ind w:left="850" w:hangingChars="354" w:hanging="850"/>
        <w:jc w:val="left"/>
        <w:rPr>
          <w:bCs/>
          <w:szCs w:val="24"/>
          <w:lang w:eastAsia="ja-JP"/>
        </w:rPr>
      </w:pPr>
      <w:r w:rsidRPr="005B4D9B">
        <w:rPr>
          <w:bCs/>
          <w:szCs w:val="24"/>
          <w:lang w:eastAsia="ja-JP"/>
        </w:rPr>
        <w:t xml:space="preserve">Term-1: Period between the </w:t>
      </w:r>
      <w:r w:rsidR="00300239" w:rsidRPr="005B4D9B">
        <w:rPr>
          <w:bCs/>
          <w:szCs w:val="24"/>
          <w:lang w:eastAsia="ja-JP"/>
        </w:rPr>
        <w:t>signing</w:t>
      </w:r>
      <w:r w:rsidRPr="005B4D9B">
        <w:rPr>
          <w:bCs/>
          <w:szCs w:val="24"/>
          <w:lang w:eastAsia="ja-JP"/>
        </w:rPr>
        <w:t xml:space="preserve"> date of th</w:t>
      </w:r>
      <w:r w:rsidR="00CF790D" w:rsidRPr="005B4D9B">
        <w:rPr>
          <w:bCs/>
          <w:szCs w:val="24"/>
          <w:lang w:eastAsia="ja-JP"/>
        </w:rPr>
        <w:t>e</w:t>
      </w:r>
      <w:r w:rsidRPr="005B4D9B">
        <w:rPr>
          <w:bCs/>
          <w:szCs w:val="24"/>
          <w:lang w:eastAsia="ja-JP"/>
        </w:rPr>
        <w:t xml:space="preserve"> Contract and the </w:t>
      </w:r>
      <w:r w:rsidR="000B6150" w:rsidRPr="005B4D9B">
        <w:rPr>
          <w:rFonts w:eastAsia="ＭＳ Ｐゴシック"/>
          <w:szCs w:val="24"/>
          <w:lang w:eastAsia="ja-JP"/>
        </w:rPr>
        <w:t>Time for Completion</w:t>
      </w:r>
    </w:p>
    <w:p w14:paraId="4F45063C" w14:textId="77777777" w:rsidR="00AF4F96" w:rsidRPr="005B4D9B" w:rsidRDefault="00AF4F96" w:rsidP="00AF4F96">
      <w:pPr>
        <w:numPr>
          <w:ilvl w:val="0"/>
          <w:numId w:val="10"/>
        </w:numPr>
        <w:jc w:val="left"/>
        <w:rPr>
          <w:bCs/>
          <w:lang w:eastAsia="ja-JP"/>
        </w:rPr>
      </w:pPr>
      <w:r w:rsidRPr="005B4D9B">
        <w:rPr>
          <w:bCs/>
          <w:lang w:eastAsia="ja-JP"/>
        </w:rPr>
        <w:t>Construction works:</w:t>
      </w:r>
    </w:p>
    <w:p w14:paraId="260D0F87" w14:textId="77777777" w:rsidR="004A603D" w:rsidRPr="005B4D9B" w:rsidRDefault="004A603D" w:rsidP="004A603D">
      <w:pPr>
        <w:pStyle w:val="af1"/>
        <w:tabs>
          <w:tab w:val="left" w:pos="448"/>
        </w:tabs>
        <w:spacing w:line="400" w:lineRule="exact"/>
        <w:ind w:left="0"/>
        <w:rPr>
          <w:rFonts w:ascii="Times New Roman" w:hAnsi="Times New Roman"/>
          <w:bCs/>
          <w:szCs w:val="24"/>
          <w:lang w:val="en-GB"/>
        </w:rPr>
      </w:pPr>
      <w:r w:rsidRPr="005B4D9B">
        <w:rPr>
          <w:rFonts w:ascii="Times New Roman" w:eastAsia="ＭＳ Ｐゴシック" w:hAnsi="Times New Roman"/>
          <w:sz w:val="24"/>
          <w:lang w:val="en-GB"/>
        </w:rPr>
        <w:tab/>
      </w:r>
      <w:r w:rsidRPr="005B4D9B">
        <w:rPr>
          <w:rFonts w:ascii="Times New Roman" w:eastAsia="ＭＳ Ｐゴシック" w:hAnsi="Times New Roman"/>
          <w:sz w:val="24"/>
          <w:lang w:val="en-GB"/>
        </w:rPr>
        <w:tab/>
      </w:r>
      <w:r w:rsidRPr="005B4D9B">
        <w:rPr>
          <w:rFonts w:ascii="Times New Roman" w:hAnsi="Times New Roman"/>
          <w:bCs/>
          <w:sz w:val="24"/>
          <w:szCs w:val="24"/>
          <w:lang w:val="en-GB"/>
        </w:rPr>
        <w:t>XX (XX) percent of total expected work volume</w:t>
      </w:r>
    </w:p>
    <w:p w14:paraId="5E197ED0" w14:textId="77777777" w:rsidR="004A603D" w:rsidRPr="005B4D9B" w:rsidRDefault="004A603D" w:rsidP="004A603D">
      <w:pPr>
        <w:jc w:val="left"/>
        <w:rPr>
          <w:bCs/>
          <w:szCs w:val="24"/>
          <w:lang w:eastAsia="ja-JP"/>
        </w:rPr>
      </w:pPr>
    </w:p>
    <w:p w14:paraId="1322EA6D" w14:textId="2D08ADE7" w:rsidR="004A603D" w:rsidRPr="005B4D9B" w:rsidRDefault="004A603D" w:rsidP="00A719E3">
      <w:pPr>
        <w:ind w:left="850" w:hangingChars="354" w:hanging="850"/>
        <w:jc w:val="left"/>
        <w:rPr>
          <w:rFonts w:eastAsia="ＭＳ Ｐゴシック"/>
          <w:szCs w:val="24"/>
          <w:lang w:eastAsia="ja-JP"/>
        </w:rPr>
      </w:pPr>
      <w:r w:rsidRPr="005B4D9B">
        <w:rPr>
          <w:bCs/>
          <w:szCs w:val="24"/>
          <w:lang w:eastAsia="ja-JP"/>
        </w:rPr>
        <w:t xml:space="preserve">Term-2: Period between the </w:t>
      </w:r>
      <w:r w:rsidR="006A7F06" w:rsidRPr="005B4D9B">
        <w:rPr>
          <w:rFonts w:eastAsia="ＭＳ Ｐゴシック"/>
          <w:lang w:eastAsia="ja-JP"/>
        </w:rPr>
        <w:t>c</w:t>
      </w:r>
      <w:r w:rsidRPr="005B4D9B">
        <w:rPr>
          <w:rFonts w:eastAsia="ＭＳ Ｐゴシック"/>
          <w:lang w:eastAsia="ja-JP"/>
        </w:rPr>
        <w:t xml:space="preserve">ommencement date of Term 2 specified in </w:t>
      </w:r>
      <w:r w:rsidR="00300239" w:rsidRPr="005B4D9B">
        <w:rPr>
          <w:rFonts w:eastAsia="ＭＳ Ｐゴシック"/>
          <w:lang w:eastAsia="ja-JP"/>
        </w:rPr>
        <w:t>the G/A</w:t>
      </w:r>
      <w:r w:rsidRPr="005B4D9B">
        <w:rPr>
          <w:rFonts w:eastAsia="ＭＳ Ｐゴシック"/>
          <w:lang w:eastAsia="ja-JP"/>
        </w:rPr>
        <w:t xml:space="preserve"> </w:t>
      </w:r>
      <w:r w:rsidRPr="005B4D9B">
        <w:rPr>
          <w:rFonts w:eastAsia="ＭＳ Ｐゴシック"/>
        </w:rPr>
        <w:t xml:space="preserve">and </w:t>
      </w:r>
      <w:r w:rsidRPr="005B4D9B">
        <w:rPr>
          <w:rFonts w:eastAsia="ＭＳ Ｐゴシック"/>
          <w:szCs w:val="24"/>
        </w:rPr>
        <w:t xml:space="preserve">the </w:t>
      </w:r>
      <w:r w:rsidR="000B6150" w:rsidRPr="005B4D9B">
        <w:rPr>
          <w:rFonts w:eastAsia="ＭＳ Ｐゴシック"/>
          <w:szCs w:val="24"/>
          <w:lang w:eastAsia="ja-JP"/>
        </w:rPr>
        <w:t>Time for Completion</w:t>
      </w:r>
    </w:p>
    <w:p w14:paraId="3D880A8D" w14:textId="0B355A01" w:rsidR="00AF4F96" w:rsidRPr="005B4D9B" w:rsidRDefault="00AF4F96" w:rsidP="00AF4F96">
      <w:pPr>
        <w:numPr>
          <w:ilvl w:val="0"/>
          <w:numId w:val="10"/>
        </w:numPr>
        <w:jc w:val="left"/>
        <w:rPr>
          <w:bCs/>
          <w:lang w:eastAsia="ja-JP"/>
        </w:rPr>
      </w:pPr>
      <w:r w:rsidRPr="005B4D9B">
        <w:rPr>
          <w:bCs/>
          <w:lang w:eastAsia="ja-JP"/>
        </w:rPr>
        <w:t>Construction works:</w:t>
      </w:r>
    </w:p>
    <w:p w14:paraId="27098A7B" w14:textId="77777777" w:rsidR="004A603D" w:rsidRPr="005B4D9B" w:rsidRDefault="004A603D" w:rsidP="004A603D">
      <w:pPr>
        <w:pStyle w:val="af1"/>
        <w:tabs>
          <w:tab w:val="left" w:pos="448"/>
        </w:tabs>
        <w:spacing w:line="400" w:lineRule="exact"/>
        <w:ind w:left="0"/>
        <w:rPr>
          <w:rFonts w:ascii="Times New Roman" w:eastAsia="ＭＳ Ｐゴシック" w:hAnsi="Times New Roman"/>
          <w:sz w:val="24"/>
          <w:lang w:val="en-GB"/>
        </w:rPr>
      </w:pPr>
      <w:r w:rsidRPr="005B4D9B">
        <w:rPr>
          <w:rFonts w:ascii="Times New Roman" w:eastAsia="ＭＳ Ｐゴシック" w:hAnsi="Times New Roman"/>
          <w:sz w:val="24"/>
          <w:lang w:val="en-GB"/>
        </w:rPr>
        <w:tab/>
      </w:r>
      <w:r w:rsidRPr="005B4D9B">
        <w:rPr>
          <w:rFonts w:ascii="Times New Roman" w:eastAsia="ＭＳ Ｐゴシック" w:hAnsi="Times New Roman"/>
          <w:sz w:val="24"/>
          <w:lang w:val="en-GB"/>
        </w:rPr>
        <w:tab/>
      </w:r>
      <w:r w:rsidRPr="005B4D9B">
        <w:rPr>
          <w:rFonts w:ascii="Times New Roman" w:hAnsi="Times New Roman"/>
          <w:bCs/>
          <w:sz w:val="24"/>
          <w:szCs w:val="24"/>
          <w:lang w:val="en-GB"/>
        </w:rPr>
        <w:t>XX (XX) percent of total expected work volume</w:t>
      </w:r>
    </w:p>
    <w:p w14:paraId="3412608F" w14:textId="77777777" w:rsidR="004A603D" w:rsidRPr="005B4D9B" w:rsidRDefault="004A603D" w:rsidP="004A603D">
      <w:pPr>
        <w:jc w:val="left"/>
        <w:rPr>
          <w:bCs/>
          <w:szCs w:val="24"/>
          <w:lang w:eastAsia="ja-JP"/>
        </w:rPr>
      </w:pPr>
    </w:p>
    <w:p w14:paraId="400F198D" w14:textId="5C5902A2" w:rsidR="004A603D" w:rsidRPr="005B4D9B" w:rsidRDefault="004A603D" w:rsidP="00A719E3">
      <w:pPr>
        <w:ind w:left="850" w:hangingChars="354" w:hanging="850"/>
        <w:jc w:val="left"/>
        <w:rPr>
          <w:rFonts w:eastAsia="ＭＳ Ｐゴシック"/>
          <w:szCs w:val="24"/>
          <w:lang w:eastAsia="ja-JP"/>
        </w:rPr>
      </w:pPr>
      <w:r w:rsidRPr="005B4D9B">
        <w:rPr>
          <w:bCs/>
          <w:szCs w:val="24"/>
          <w:lang w:eastAsia="ja-JP"/>
        </w:rPr>
        <w:t xml:space="preserve">Term-3: Period between the </w:t>
      </w:r>
      <w:r w:rsidR="006A7F06" w:rsidRPr="005B4D9B">
        <w:rPr>
          <w:rFonts w:eastAsia="ＭＳ Ｐゴシック"/>
          <w:lang w:eastAsia="ja-JP"/>
        </w:rPr>
        <w:t>c</w:t>
      </w:r>
      <w:r w:rsidRPr="005B4D9B">
        <w:rPr>
          <w:rFonts w:eastAsia="ＭＳ Ｐゴシック"/>
          <w:lang w:eastAsia="ja-JP"/>
        </w:rPr>
        <w:t xml:space="preserve">ommencement date of Term 3 specified in </w:t>
      </w:r>
      <w:r w:rsidR="00300239" w:rsidRPr="005B4D9B">
        <w:rPr>
          <w:rFonts w:eastAsia="ＭＳ Ｐゴシック"/>
          <w:lang w:eastAsia="ja-JP"/>
        </w:rPr>
        <w:t>the G/A</w:t>
      </w:r>
      <w:r w:rsidRPr="005B4D9B">
        <w:rPr>
          <w:rFonts w:eastAsia="ＭＳ Ｐゴシック"/>
          <w:lang w:eastAsia="ja-JP"/>
        </w:rPr>
        <w:t xml:space="preserve"> </w:t>
      </w:r>
      <w:r w:rsidRPr="005B4D9B">
        <w:rPr>
          <w:rFonts w:eastAsia="ＭＳ Ｐゴシック"/>
        </w:rPr>
        <w:t xml:space="preserve">and </w:t>
      </w:r>
      <w:r w:rsidRPr="005B4D9B">
        <w:rPr>
          <w:rFonts w:eastAsia="ＭＳ Ｐゴシック"/>
          <w:lang w:eastAsia="ja-JP"/>
        </w:rPr>
        <w:t xml:space="preserve">the </w:t>
      </w:r>
      <w:r w:rsidRPr="005B4D9B">
        <w:rPr>
          <w:rFonts w:eastAsia="ＭＳ Ｐゴシック"/>
          <w:szCs w:val="24"/>
        </w:rPr>
        <w:t>Time for Completion</w:t>
      </w:r>
    </w:p>
    <w:p w14:paraId="1E541AA1" w14:textId="77777777" w:rsidR="00AF4F96" w:rsidRPr="005B4D9B" w:rsidRDefault="00AF4F96" w:rsidP="00AF4F96">
      <w:pPr>
        <w:numPr>
          <w:ilvl w:val="0"/>
          <w:numId w:val="10"/>
        </w:numPr>
        <w:jc w:val="left"/>
        <w:rPr>
          <w:bCs/>
          <w:lang w:eastAsia="ja-JP"/>
        </w:rPr>
      </w:pPr>
      <w:r w:rsidRPr="005B4D9B">
        <w:rPr>
          <w:bCs/>
          <w:lang w:eastAsia="ja-JP"/>
        </w:rPr>
        <w:t>Construction works:</w:t>
      </w:r>
    </w:p>
    <w:p w14:paraId="1B8E5540" w14:textId="77777777" w:rsidR="004A603D" w:rsidRPr="005B4D9B" w:rsidRDefault="004A603D" w:rsidP="004A603D">
      <w:pPr>
        <w:jc w:val="left"/>
        <w:rPr>
          <w:rFonts w:eastAsia="ＭＳ Ｐゴシック"/>
          <w:lang w:eastAsia="ja-JP"/>
        </w:rPr>
      </w:pPr>
      <w:r w:rsidRPr="005B4D9B">
        <w:rPr>
          <w:rFonts w:eastAsia="ＭＳ Ｐゴシック"/>
        </w:rPr>
        <w:tab/>
      </w:r>
      <w:r w:rsidRPr="005B4D9B">
        <w:rPr>
          <w:bCs/>
          <w:szCs w:val="24"/>
          <w:lang w:eastAsia="ja-JP"/>
        </w:rPr>
        <w:t>XX (XX) percent of total expected work volume</w:t>
      </w:r>
    </w:p>
    <w:p w14:paraId="3E694C05" w14:textId="5DC6DB70" w:rsidR="00AF4F96" w:rsidRPr="005B4D9B" w:rsidRDefault="00AF4F96" w:rsidP="00AF4F96">
      <w:pPr>
        <w:numPr>
          <w:ilvl w:val="0"/>
          <w:numId w:val="10"/>
        </w:numPr>
        <w:jc w:val="left"/>
        <w:rPr>
          <w:bCs/>
          <w:lang w:eastAsia="ja-JP"/>
        </w:rPr>
      </w:pPr>
      <w:r w:rsidRPr="005B4D9B">
        <w:rPr>
          <w:bCs/>
          <w:lang w:eastAsia="ja-JP"/>
        </w:rPr>
        <w:t xml:space="preserve">Operation training </w:t>
      </w:r>
    </w:p>
    <w:p w14:paraId="68963880" w14:textId="77777777" w:rsidR="004A603D" w:rsidRPr="005B4D9B" w:rsidRDefault="004A603D" w:rsidP="004A603D">
      <w:pPr>
        <w:pStyle w:val="af1"/>
        <w:spacing w:line="400" w:lineRule="exact"/>
        <w:ind w:left="900" w:hanging="887"/>
        <w:rPr>
          <w:rFonts w:ascii="Times New Roman" w:eastAsia="ＭＳ Ｐゴシック" w:hAnsi="Times New Roman"/>
          <w:sz w:val="24"/>
          <w:szCs w:val="24"/>
          <w:lang w:val="en-GB"/>
        </w:rPr>
      </w:pPr>
    </w:p>
    <w:p w14:paraId="66027AC9" w14:textId="17822F1C" w:rsidR="009E46BF" w:rsidRPr="005B4D9B" w:rsidRDefault="00300239" w:rsidP="004A603D">
      <w:pPr>
        <w:jc w:val="left"/>
        <w:rPr>
          <w:rFonts w:eastAsia="ＭＳ Ｐゴシック"/>
          <w:i/>
          <w:lang w:eastAsia="ja-JP"/>
        </w:rPr>
      </w:pPr>
      <w:r w:rsidRPr="005B4D9B">
        <w:rPr>
          <w:rFonts w:eastAsia="ＭＳ Ｐゴシック"/>
          <w:b/>
          <w:i/>
          <w:lang w:eastAsia="ja-JP"/>
        </w:rPr>
        <w:t>[</w:t>
      </w:r>
      <w:r w:rsidR="009E46BF" w:rsidRPr="005B4D9B">
        <w:rPr>
          <w:rFonts w:eastAsia="ＭＳ Ｐゴシック"/>
          <w:b/>
          <w:i/>
          <w:lang w:eastAsia="ja-JP"/>
        </w:rPr>
        <w:t>Note</w:t>
      </w:r>
      <w:r w:rsidR="009E46BF" w:rsidRPr="005B4D9B">
        <w:rPr>
          <w:rFonts w:eastAsia="ＭＳ Ｐゴシック"/>
          <w:i/>
          <w:lang w:eastAsia="ja-JP"/>
        </w:rPr>
        <w:t>: T</w:t>
      </w:r>
      <w:r w:rsidR="007B015C" w:rsidRPr="005B4D9B">
        <w:rPr>
          <w:rFonts w:eastAsia="ＭＳ Ｐゴシック"/>
          <w:i/>
          <w:lang w:eastAsia="ja-JP"/>
        </w:rPr>
        <w:t>he t</w:t>
      </w:r>
      <w:r w:rsidR="009E46BF" w:rsidRPr="005B4D9B">
        <w:rPr>
          <w:rFonts w:eastAsia="ＭＳ Ｐゴシック"/>
          <w:i/>
          <w:lang w:eastAsia="ja-JP"/>
        </w:rPr>
        <w:t xml:space="preserve">ype of </w:t>
      </w:r>
      <w:r w:rsidRPr="005B4D9B">
        <w:rPr>
          <w:rFonts w:eastAsia="ＭＳ Ｐゴシック"/>
          <w:i/>
          <w:lang w:eastAsia="ja-JP"/>
        </w:rPr>
        <w:t>p</w:t>
      </w:r>
      <w:r w:rsidR="009E46BF" w:rsidRPr="005B4D9B">
        <w:rPr>
          <w:rFonts w:eastAsia="ＭＳ Ｐゴシック"/>
          <w:i/>
          <w:lang w:eastAsia="ja-JP"/>
        </w:rPr>
        <w:t xml:space="preserve">artial </w:t>
      </w:r>
      <w:r w:rsidRPr="005B4D9B">
        <w:rPr>
          <w:rFonts w:eastAsia="ＭＳ Ｐゴシック"/>
          <w:i/>
          <w:lang w:eastAsia="ja-JP"/>
        </w:rPr>
        <w:t>p</w:t>
      </w:r>
      <w:r w:rsidR="009E46BF" w:rsidRPr="005B4D9B">
        <w:rPr>
          <w:rFonts w:eastAsia="ＭＳ Ｐゴシック"/>
          <w:i/>
          <w:lang w:eastAsia="ja-JP"/>
        </w:rPr>
        <w:t>ayment (milestone or progress) shall be consistent with</w:t>
      </w:r>
      <w:r w:rsidR="007B015C" w:rsidRPr="005B4D9B">
        <w:rPr>
          <w:rFonts w:eastAsia="ＭＳ Ｐゴシック"/>
          <w:i/>
          <w:lang w:eastAsia="ja-JP"/>
        </w:rPr>
        <w:t xml:space="preserve"> the type</w:t>
      </w:r>
      <w:r w:rsidR="00795A0A" w:rsidRPr="005B4D9B">
        <w:rPr>
          <w:rFonts w:eastAsia="ＭＳ Ｐゴシック"/>
          <w:i/>
          <w:lang w:eastAsia="ja-JP"/>
        </w:rPr>
        <w:t xml:space="preserve"> concerning </w:t>
      </w:r>
      <w:r w:rsidR="000B6150" w:rsidRPr="005B4D9B">
        <w:rPr>
          <w:rFonts w:eastAsia="ＭＳ Ｐゴシック"/>
          <w:i/>
          <w:lang w:eastAsia="ja-JP"/>
        </w:rPr>
        <w:t xml:space="preserve">the partial payment </w:t>
      </w:r>
      <w:r w:rsidR="007B015C" w:rsidRPr="005B4D9B">
        <w:rPr>
          <w:rFonts w:eastAsia="ＭＳ Ｐゴシック"/>
          <w:i/>
          <w:lang w:eastAsia="ja-JP"/>
        </w:rPr>
        <w:t xml:space="preserve">described </w:t>
      </w:r>
      <w:r w:rsidR="00795A0A" w:rsidRPr="005B4D9B">
        <w:rPr>
          <w:rFonts w:eastAsia="ＭＳ Ｐゴシック"/>
          <w:i/>
          <w:lang w:eastAsia="ja-JP"/>
        </w:rPr>
        <w:t>in the</w:t>
      </w:r>
      <w:r w:rsidR="009E46BF" w:rsidRPr="005B4D9B">
        <w:rPr>
          <w:rFonts w:eastAsia="ＭＳ Ｐゴシック"/>
          <w:i/>
          <w:lang w:eastAsia="ja-JP"/>
        </w:rPr>
        <w:t xml:space="preserve"> Consultant Agreement. </w:t>
      </w:r>
      <w:r w:rsidR="009E46BF" w:rsidRPr="005B4D9B">
        <w:rPr>
          <w:rFonts w:eastAsia="ＭＳ Ｐゴシック"/>
          <w:i/>
          <w:lang w:eastAsia="ja-JP"/>
        </w:rPr>
        <w:t>中間払いの方式（マイルストーン又は出来高）はコンサルタント契約</w:t>
      </w:r>
      <w:r w:rsidR="007B015C" w:rsidRPr="005B4D9B">
        <w:rPr>
          <w:rFonts w:eastAsia="ＭＳ Ｐゴシック"/>
          <w:i/>
          <w:lang w:eastAsia="ja-JP"/>
        </w:rPr>
        <w:t>での部分払いの方式</w:t>
      </w:r>
      <w:r w:rsidR="009E46BF" w:rsidRPr="005B4D9B">
        <w:rPr>
          <w:rFonts w:eastAsia="ＭＳ Ｐゴシック"/>
          <w:i/>
          <w:lang w:eastAsia="ja-JP"/>
        </w:rPr>
        <w:t>と一致</w:t>
      </w:r>
      <w:r w:rsidR="009B61A5" w:rsidRPr="005B4D9B">
        <w:rPr>
          <w:rFonts w:eastAsia="ＭＳ Ｐゴシック"/>
          <w:i/>
          <w:lang w:eastAsia="ja-JP"/>
        </w:rPr>
        <w:t>させ</w:t>
      </w:r>
      <w:r w:rsidR="009E46BF" w:rsidRPr="005B4D9B">
        <w:rPr>
          <w:rFonts w:eastAsia="ＭＳ Ｐゴシック"/>
          <w:i/>
          <w:lang w:eastAsia="ja-JP"/>
        </w:rPr>
        <w:t>ること。</w:t>
      </w:r>
      <w:r w:rsidRPr="005B4D9B">
        <w:rPr>
          <w:rFonts w:eastAsia="ＭＳ Ｐゴシック"/>
          <w:i/>
          <w:lang w:eastAsia="ja-JP"/>
        </w:rPr>
        <w:t>]</w:t>
      </w:r>
    </w:p>
    <w:p w14:paraId="082D6DA1" w14:textId="77777777" w:rsidR="004357F4" w:rsidRPr="005B4D9B" w:rsidRDefault="004357F4" w:rsidP="004357F4">
      <w:pPr>
        <w:jc w:val="left"/>
        <w:rPr>
          <w:bCs/>
          <w:szCs w:val="24"/>
          <w:lang w:eastAsia="ja-JP"/>
        </w:rPr>
      </w:pPr>
    </w:p>
    <w:p w14:paraId="51D36F96" w14:textId="7855F80C" w:rsidR="009E46BF" w:rsidRPr="005B4D9B" w:rsidRDefault="003F0AF3" w:rsidP="003F0AF3">
      <w:pPr>
        <w:rPr>
          <w:bCs/>
          <w:lang w:eastAsia="ja-JP"/>
        </w:rPr>
      </w:pPr>
      <w:r w:rsidRPr="005B4D9B">
        <w:rPr>
          <w:bCs/>
          <w:lang w:eastAsia="ja-JP"/>
        </w:rPr>
        <w:t>1.2 Breakdown of the Contract Price</w:t>
      </w:r>
    </w:p>
    <w:p w14:paraId="4A3A81B7" w14:textId="77777777" w:rsidR="00C97E67" w:rsidRPr="005B4D9B" w:rsidRDefault="00C97E67" w:rsidP="003F0AF3">
      <w:pPr>
        <w:rPr>
          <w:bCs/>
          <w:lang w:eastAsia="ja-JP"/>
        </w:rPr>
      </w:pPr>
    </w:p>
    <w:p w14:paraId="37F4003F" w14:textId="0BA0306F" w:rsidR="00C97E67" w:rsidRPr="005B4D9B" w:rsidRDefault="00C97E67" w:rsidP="00C97E67">
      <w:pPr>
        <w:jc w:val="left"/>
        <w:rPr>
          <w:bCs/>
          <w:szCs w:val="24"/>
          <w:lang w:eastAsia="ja-JP"/>
        </w:rPr>
      </w:pPr>
      <w:r w:rsidRPr="005B4D9B">
        <w:rPr>
          <w:rFonts w:eastAsia="ＭＳ Ｐゴシック"/>
        </w:rPr>
        <w:t>1.2.1</w:t>
      </w:r>
      <w:r w:rsidRPr="005B4D9B">
        <w:rPr>
          <w:bCs/>
          <w:szCs w:val="24"/>
          <w:lang w:eastAsia="ja-JP"/>
        </w:rPr>
        <w:t xml:space="preserve"> Breakdown of the </w:t>
      </w:r>
      <w:r w:rsidR="009A73D6" w:rsidRPr="005B4D9B">
        <w:rPr>
          <w:bCs/>
          <w:szCs w:val="24"/>
          <w:lang w:eastAsia="ja-JP"/>
        </w:rPr>
        <w:t>Contract Price</w:t>
      </w:r>
      <w:r w:rsidRPr="005B4D9B">
        <w:rPr>
          <w:bCs/>
          <w:szCs w:val="24"/>
          <w:lang w:eastAsia="ja-JP"/>
        </w:rPr>
        <w:t xml:space="preserve"> covered by the Grant</w:t>
      </w:r>
    </w:p>
    <w:p w14:paraId="64E53140" w14:textId="77D16A9D" w:rsidR="00C97E67" w:rsidRPr="005B4D9B" w:rsidRDefault="00C97E67" w:rsidP="004357F4">
      <w:pPr>
        <w:pStyle w:val="af1"/>
        <w:tabs>
          <w:tab w:val="left" w:pos="448"/>
        </w:tabs>
        <w:spacing w:line="400" w:lineRule="exact"/>
        <w:ind w:left="0"/>
        <w:rPr>
          <w:rFonts w:ascii="Times New Roman" w:eastAsia="ＭＳ Ｐゴシック" w:hAnsi="Times New Roman"/>
          <w:sz w:val="24"/>
          <w:lang w:val="en-GB"/>
        </w:rPr>
      </w:pPr>
    </w:p>
    <w:p w14:paraId="376CACE0" w14:textId="1519CB04" w:rsidR="004357F4" w:rsidRPr="005B4D9B" w:rsidRDefault="004357F4" w:rsidP="004357F4">
      <w:pPr>
        <w:pStyle w:val="af1"/>
        <w:tabs>
          <w:tab w:val="left" w:pos="448"/>
        </w:tabs>
        <w:spacing w:line="400" w:lineRule="exact"/>
        <w:ind w:left="0"/>
        <w:rPr>
          <w:rFonts w:ascii="Times New Roman" w:eastAsia="ＭＳ Ｐゴシック" w:hAnsi="Times New Roman"/>
          <w:sz w:val="24"/>
          <w:lang w:val="en-GB"/>
        </w:rPr>
      </w:pPr>
      <w:r w:rsidRPr="005B4D9B">
        <w:rPr>
          <w:rFonts w:ascii="Times New Roman" w:eastAsia="ＭＳ Ｐゴシック" w:hAnsi="Times New Roman"/>
          <w:sz w:val="24"/>
          <w:lang w:val="en-GB"/>
        </w:rPr>
        <w:t>The breakdown of the Contract Price covered by the Grant is as follows:</w:t>
      </w:r>
    </w:p>
    <w:p w14:paraId="5F30EFFB" w14:textId="4D478944" w:rsidR="004A603D" w:rsidRPr="005B4D9B" w:rsidRDefault="004A603D" w:rsidP="009B61A5">
      <w:pPr>
        <w:ind w:left="850" w:hangingChars="354" w:hanging="850"/>
        <w:jc w:val="left"/>
        <w:rPr>
          <w:rFonts w:eastAsia="ＭＳ Ｐゴシック"/>
          <w:szCs w:val="24"/>
          <w:lang w:eastAsia="ja-JP"/>
        </w:rPr>
      </w:pPr>
      <w:r w:rsidRPr="005B4D9B">
        <w:rPr>
          <w:bCs/>
          <w:szCs w:val="24"/>
          <w:lang w:eastAsia="ja-JP"/>
        </w:rPr>
        <w:t xml:space="preserve">Term-1: </w:t>
      </w:r>
      <w:r w:rsidRPr="005B4D9B">
        <w:rPr>
          <w:rFonts w:eastAsia="ＭＳ Ｐゴシック"/>
        </w:rPr>
        <w:t xml:space="preserve">Period between the </w:t>
      </w:r>
      <w:r w:rsidR="00C97E67" w:rsidRPr="005B4D9B">
        <w:rPr>
          <w:rFonts w:eastAsia="ＭＳ Ｐゴシック"/>
        </w:rPr>
        <w:t>signing</w:t>
      </w:r>
      <w:r w:rsidRPr="005B4D9B">
        <w:rPr>
          <w:rFonts w:eastAsia="ＭＳ Ｐゴシック"/>
        </w:rPr>
        <w:t xml:space="preserve"> date of th</w:t>
      </w:r>
      <w:r w:rsidR="00C97E67" w:rsidRPr="005B4D9B">
        <w:rPr>
          <w:rFonts w:eastAsia="ＭＳ Ｐゴシック"/>
        </w:rPr>
        <w:t>e</w:t>
      </w:r>
      <w:r w:rsidRPr="005B4D9B">
        <w:rPr>
          <w:rFonts w:eastAsia="ＭＳ Ｐゴシック"/>
        </w:rPr>
        <w:t xml:space="preserve"> Contract and </w:t>
      </w:r>
      <w:r w:rsidRPr="005B4D9B">
        <w:rPr>
          <w:rFonts w:eastAsia="ＭＳ Ｐゴシック"/>
          <w:szCs w:val="24"/>
        </w:rPr>
        <w:t xml:space="preserve">the </w:t>
      </w:r>
      <w:r w:rsidR="00311750" w:rsidRPr="005B4D9B">
        <w:rPr>
          <w:rFonts w:eastAsia="ＭＳ Ｐゴシック"/>
          <w:szCs w:val="24"/>
          <w:lang w:eastAsia="ja-JP"/>
        </w:rPr>
        <w:t>Time for Completion</w:t>
      </w:r>
    </w:p>
    <w:p w14:paraId="73734B85" w14:textId="4C69D41D" w:rsidR="004A603D" w:rsidRPr="005B4D9B" w:rsidRDefault="004A603D" w:rsidP="009B61A5">
      <w:pPr>
        <w:numPr>
          <w:ilvl w:val="0"/>
          <w:numId w:val="10"/>
        </w:numPr>
        <w:jc w:val="left"/>
        <w:rPr>
          <w:bCs/>
        </w:rPr>
      </w:pPr>
      <w:r w:rsidRPr="005B4D9B">
        <w:rPr>
          <w:bCs/>
          <w:lang w:eastAsia="ja-JP"/>
        </w:rPr>
        <w:t xml:space="preserve">Construction </w:t>
      </w:r>
      <w:r w:rsidR="00C97E67" w:rsidRPr="005B4D9B">
        <w:rPr>
          <w:bCs/>
          <w:lang w:eastAsia="ja-JP"/>
        </w:rPr>
        <w:t>P</w:t>
      </w:r>
      <w:r w:rsidRPr="005B4D9B">
        <w:rPr>
          <w:bCs/>
          <w:lang w:eastAsia="ja-JP"/>
        </w:rPr>
        <w:t>rice</w:t>
      </w:r>
    </w:p>
    <w:p w14:paraId="29251744" w14:textId="77777777" w:rsidR="004A603D" w:rsidRPr="005B4D9B" w:rsidRDefault="004C7A67" w:rsidP="004C7A67">
      <w:pPr>
        <w:ind w:rightChars="-7" w:right="-17" w:firstLine="360"/>
        <w:rPr>
          <w:u w:val="single"/>
          <w:lang w:eastAsia="ja-JP"/>
        </w:rPr>
      </w:pPr>
      <w:r w:rsidRPr="005B4D9B">
        <w:rPr>
          <w:u w:val="single"/>
          <w:lang w:eastAsia="ja-JP"/>
        </w:rPr>
        <w:t>************million********thousand Japanese Yen (JPY***,***,000)</w:t>
      </w:r>
    </w:p>
    <w:p w14:paraId="0EFA5F8D" w14:textId="77777777" w:rsidR="004C7A67" w:rsidRPr="005B4D9B" w:rsidRDefault="004C7A67" w:rsidP="004C7A67">
      <w:pPr>
        <w:ind w:rightChars="-7" w:right="-17"/>
        <w:rPr>
          <w:u w:val="single"/>
          <w:lang w:eastAsia="ja-JP"/>
        </w:rPr>
      </w:pPr>
    </w:p>
    <w:p w14:paraId="36306184" w14:textId="4877E4AD" w:rsidR="004A603D" w:rsidRPr="005B4D9B" w:rsidRDefault="004A603D" w:rsidP="009B61A5">
      <w:pPr>
        <w:ind w:left="850" w:hangingChars="354" w:hanging="850"/>
        <w:jc w:val="left"/>
        <w:rPr>
          <w:rFonts w:eastAsia="ＭＳ Ｐゴシック"/>
          <w:lang w:eastAsia="ja-JP"/>
        </w:rPr>
      </w:pPr>
      <w:r w:rsidRPr="005B4D9B">
        <w:rPr>
          <w:bCs/>
          <w:szCs w:val="24"/>
          <w:lang w:eastAsia="ja-JP"/>
        </w:rPr>
        <w:t xml:space="preserve">Term-2: Period between the </w:t>
      </w:r>
      <w:r w:rsidR="00FE6CD9" w:rsidRPr="005B4D9B">
        <w:rPr>
          <w:rFonts w:eastAsia="ＭＳ Ｐゴシック"/>
          <w:lang w:eastAsia="ja-JP"/>
        </w:rPr>
        <w:t>c</w:t>
      </w:r>
      <w:r w:rsidRPr="005B4D9B">
        <w:rPr>
          <w:rFonts w:eastAsia="ＭＳ Ｐゴシック"/>
          <w:lang w:eastAsia="ja-JP"/>
        </w:rPr>
        <w:t xml:space="preserve">ommencement date of Term 2 specified in </w:t>
      </w:r>
      <w:r w:rsidR="009A73D6" w:rsidRPr="005B4D9B">
        <w:rPr>
          <w:rFonts w:eastAsia="ＭＳ Ｐゴシック"/>
          <w:lang w:eastAsia="ja-JP"/>
        </w:rPr>
        <w:t>the G/A</w:t>
      </w:r>
      <w:r w:rsidRPr="005B4D9B">
        <w:rPr>
          <w:rFonts w:eastAsia="ＭＳ Ｐゴシック"/>
          <w:lang w:eastAsia="ja-JP"/>
        </w:rPr>
        <w:t xml:space="preserve"> </w:t>
      </w:r>
      <w:r w:rsidRPr="005B4D9B">
        <w:rPr>
          <w:rFonts w:eastAsia="ＭＳ Ｐゴシック"/>
        </w:rPr>
        <w:t xml:space="preserve">and </w:t>
      </w:r>
      <w:r w:rsidRPr="005B4D9B">
        <w:rPr>
          <w:rFonts w:eastAsia="ＭＳ Ｐゴシック"/>
          <w:szCs w:val="24"/>
        </w:rPr>
        <w:t xml:space="preserve">the </w:t>
      </w:r>
      <w:r w:rsidR="00311750" w:rsidRPr="005B4D9B">
        <w:rPr>
          <w:rFonts w:eastAsia="ＭＳ Ｐゴシック"/>
          <w:szCs w:val="24"/>
          <w:lang w:eastAsia="ja-JP"/>
        </w:rPr>
        <w:t>Time for Completion</w:t>
      </w:r>
    </w:p>
    <w:p w14:paraId="7919CEC1" w14:textId="0E2F1441" w:rsidR="004A603D" w:rsidRPr="005B4D9B" w:rsidRDefault="004A603D" w:rsidP="009B61A5">
      <w:pPr>
        <w:numPr>
          <w:ilvl w:val="0"/>
          <w:numId w:val="10"/>
        </w:numPr>
        <w:jc w:val="left"/>
        <w:rPr>
          <w:bCs/>
        </w:rPr>
      </w:pPr>
      <w:r w:rsidRPr="005B4D9B">
        <w:rPr>
          <w:bCs/>
          <w:lang w:eastAsia="ja-JP"/>
        </w:rPr>
        <w:t xml:space="preserve">Construction </w:t>
      </w:r>
      <w:r w:rsidR="009A73D6" w:rsidRPr="005B4D9B">
        <w:rPr>
          <w:bCs/>
          <w:lang w:eastAsia="ja-JP"/>
        </w:rPr>
        <w:t>P</w:t>
      </w:r>
      <w:r w:rsidRPr="005B4D9B">
        <w:rPr>
          <w:bCs/>
          <w:lang w:eastAsia="ja-JP"/>
        </w:rPr>
        <w:t>rice</w:t>
      </w:r>
    </w:p>
    <w:p w14:paraId="6E1DBF17" w14:textId="77777777" w:rsidR="004A603D" w:rsidRPr="005B4D9B" w:rsidRDefault="004C7A67" w:rsidP="004C7A67">
      <w:pPr>
        <w:ind w:firstLine="360"/>
        <w:jc w:val="left"/>
        <w:rPr>
          <w:bCs/>
          <w:szCs w:val="24"/>
          <w:u w:val="single"/>
          <w:lang w:eastAsia="ja-JP"/>
        </w:rPr>
      </w:pPr>
      <w:r w:rsidRPr="005B4D9B">
        <w:rPr>
          <w:bCs/>
          <w:szCs w:val="24"/>
          <w:u w:val="single"/>
          <w:lang w:eastAsia="ja-JP"/>
        </w:rPr>
        <w:t>************million********thousand Japanese Yen (JPY***,***,000)</w:t>
      </w:r>
    </w:p>
    <w:p w14:paraId="0638D4AA" w14:textId="77777777" w:rsidR="004C7A67" w:rsidRPr="005B4D9B" w:rsidRDefault="004C7A67" w:rsidP="004A603D">
      <w:pPr>
        <w:jc w:val="left"/>
        <w:rPr>
          <w:bCs/>
          <w:szCs w:val="24"/>
          <w:lang w:eastAsia="ja-JP"/>
        </w:rPr>
      </w:pPr>
    </w:p>
    <w:p w14:paraId="4D43223F" w14:textId="40E8DA1F" w:rsidR="004A603D" w:rsidRPr="005B4D9B" w:rsidRDefault="004A603D" w:rsidP="009B61A5">
      <w:pPr>
        <w:ind w:left="850" w:hangingChars="354" w:hanging="850"/>
        <w:jc w:val="left"/>
        <w:rPr>
          <w:rFonts w:eastAsia="ＭＳ Ｐゴシック"/>
          <w:szCs w:val="24"/>
          <w:lang w:eastAsia="ja-JP"/>
        </w:rPr>
      </w:pPr>
      <w:r w:rsidRPr="005B4D9B">
        <w:rPr>
          <w:bCs/>
          <w:szCs w:val="24"/>
          <w:lang w:eastAsia="ja-JP"/>
        </w:rPr>
        <w:t xml:space="preserve">Term-3: Period between the </w:t>
      </w:r>
      <w:r w:rsidR="00FE6CD9" w:rsidRPr="005B4D9B">
        <w:rPr>
          <w:rFonts w:eastAsia="ＭＳ Ｐゴシック"/>
          <w:lang w:eastAsia="ja-JP"/>
        </w:rPr>
        <w:t>c</w:t>
      </w:r>
      <w:r w:rsidRPr="005B4D9B">
        <w:rPr>
          <w:rFonts w:eastAsia="ＭＳ Ｐゴシック"/>
          <w:lang w:eastAsia="ja-JP"/>
        </w:rPr>
        <w:t xml:space="preserve">ommencement date of Term 3 specified in </w:t>
      </w:r>
      <w:r w:rsidR="009A73D6" w:rsidRPr="005B4D9B">
        <w:rPr>
          <w:rFonts w:eastAsia="ＭＳ Ｐゴシック"/>
          <w:lang w:eastAsia="ja-JP"/>
        </w:rPr>
        <w:t>the G/A</w:t>
      </w:r>
      <w:r w:rsidRPr="005B4D9B">
        <w:rPr>
          <w:rFonts w:eastAsia="ＭＳ Ｐゴシック"/>
          <w:lang w:eastAsia="ja-JP"/>
        </w:rPr>
        <w:t xml:space="preserve"> </w:t>
      </w:r>
      <w:r w:rsidRPr="005B4D9B">
        <w:rPr>
          <w:rFonts w:eastAsia="ＭＳ Ｐゴシック"/>
        </w:rPr>
        <w:t xml:space="preserve">and </w:t>
      </w:r>
      <w:r w:rsidRPr="005B4D9B">
        <w:rPr>
          <w:rFonts w:eastAsia="ＭＳ Ｐゴシック"/>
          <w:lang w:eastAsia="ja-JP"/>
        </w:rPr>
        <w:t xml:space="preserve">the </w:t>
      </w:r>
      <w:r w:rsidRPr="005B4D9B">
        <w:rPr>
          <w:rFonts w:eastAsia="ＭＳ Ｐゴシック"/>
          <w:szCs w:val="24"/>
        </w:rPr>
        <w:t>Time for Completion</w:t>
      </w:r>
    </w:p>
    <w:p w14:paraId="2385B656" w14:textId="196731A2" w:rsidR="004A603D" w:rsidRPr="005B4D9B" w:rsidRDefault="004A603D" w:rsidP="009B61A5">
      <w:pPr>
        <w:numPr>
          <w:ilvl w:val="0"/>
          <w:numId w:val="10"/>
        </w:numPr>
        <w:jc w:val="left"/>
        <w:rPr>
          <w:bCs/>
        </w:rPr>
      </w:pPr>
      <w:r w:rsidRPr="005B4D9B">
        <w:rPr>
          <w:bCs/>
          <w:lang w:eastAsia="ja-JP"/>
        </w:rPr>
        <w:t xml:space="preserve">Construction </w:t>
      </w:r>
      <w:r w:rsidR="009A73D6" w:rsidRPr="005B4D9B">
        <w:rPr>
          <w:bCs/>
          <w:lang w:eastAsia="ja-JP"/>
        </w:rPr>
        <w:t>P</w:t>
      </w:r>
      <w:r w:rsidRPr="005B4D9B">
        <w:rPr>
          <w:bCs/>
          <w:lang w:eastAsia="ja-JP"/>
        </w:rPr>
        <w:t>rice</w:t>
      </w:r>
    </w:p>
    <w:p w14:paraId="5BB0C6D9" w14:textId="77777777" w:rsidR="004A603D" w:rsidRPr="005B4D9B" w:rsidRDefault="004C7A67" w:rsidP="004C7A67">
      <w:pPr>
        <w:ind w:right="480" w:firstLine="360"/>
        <w:rPr>
          <w:rFonts w:eastAsia="ＭＳ Ｐゴシック"/>
          <w:u w:val="single"/>
          <w:lang w:eastAsia="ja-JP"/>
        </w:rPr>
      </w:pPr>
      <w:r w:rsidRPr="005B4D9B">
        <w:rPr>
          <w:rFonts w:eastAsia="ＭＳ Ｐゴシック"/>
          <w:u w:val="single"/>
          <w:lang w:eastAsia="ja-JP"/>
        </w:rPr>
        <w:t>************million********thousand Japanese Yen (JPY***,***,000)</w:t>
      </w:r>
    </w:p>
    <w:p w14:paraId="27C96938" w14:textId="241EBB77" w:rsidR="004A603D" w:rsidRPr="005B4D9B" w:rsidRDefault="004A603D" w:rsidP="009B61A5">
      <w:pPr>
        <w:numPr>
          <w:ilvl w:val="0"/>
          <w:numId w:val="10"/>
        </w:numPr>
        <w:jc w:val="left"/>
        <w:rPr>
          <w:bCs/>
        </w:rPr>
      </w:pPr>
      <w:r w:rsidRPr="005B4D9B">
        <w:rPr>
          <w:bCs/>
          <w:lang w:eastAsia="ja-JP"/>
        </w:rPr>
        <w:t xml:space="preserve">Operation </w:t>
      </w:r>
      <w:r w:rsidR="009A73D6" w:rsidRPr="005B4D9B">
        <w:rPr>
          <w:bCs/>
          <w:lang w:eastAsia="ja-JP"/>
        </w:rPr>
        <w:t>T</w:t>
      </w:r>
      <w:r w:rsidRPr="005B4D9B">
        <w:rPr>
          <w:bCs/>
          <w:lang w:eastAsia="ja-JP"/>
        </w:rPr>
        <w:t xml:space="preserve">raining </w:t>
      </w:r>
      <w:r w:rsidR="009A73D6" w:rsidRPr="005B4D9B">
        <w:rPr>
          <w:bCs/>
          <w:lang w:eastAsia="ja-JP"/>
        </w:rPr>
        <w:t>P</w:t>
      </w:r>
      <w:r w:rsidRPr="005B4D9B">
        <w:rPr>
          <w:bCs/>
          <w:lang w:eastAsia="ja-JP"/>
        </w:rPr>
        <w:t>rice</w:t>
      </w:r>
    </w:p>
    <w:p w14:paraId="74D662E1" w14:textId="77777777" w:rsidR="004C7A67" w:rsidRPr="00C32091" w:rsidRDefault="004C7A67" w:rsidP="004C7A67">
      <w:pPr>
        <w:pStyle w:val="af5"/>
        <w:ind w:leftChars="0" w:left="360" w:right="480"/>
        <w:rPr>
          <w:rFonts w:ascii="Times New Roman" w:eastAsia="ＭＳ Ｐゴシック" w:hAnsi="Times New Roman"/>
          <w:sz w:val="24"/>
          <w:szCs w:val="24"/>
          <w:u w:val="single"/>
          <w:lang w:val="en-GB"/>
        </w:rPr>
      </w:pPr>
      <w:r w:rsidRPr="00C32091">
        <w:rPr>
          <w:rFonts w:ascii="Times New Roman" w:eastAsia="ＭＳ Ｐゴシック" w:hAnsi="Times New Roman"/>
          <w:sz w:val="24"/>
          <w:szCs w:val="24"/>
          <w:u w:val="single"/>
          <w:lang w:val="en-GB"/>
        </w:rPr>
        <w:t>************million********thousand Japanese Yen (JPY***,***,000)</w:t>
      </w:r>
    </w:p>
    <w:p w14:paraId="1CE4CF90" w14:textId="77777777" w:rsidR="00C97E67" w:rsidRPr="005B4D9B" w:rsidRDefault="00C97E67" w:rsidP="00C97E67">
      <w:pPr>
        <w:jc w:val="left"/>
        <w:rPr>
          <w:bCs/>
          <w:szCs w:val="24"/>
          <w:lang w:eastAsia="ja-JP"/>
        </w:rPr>
      </w:pPr>
    </w:p>
    <w:p w14:paraId="3A5FD592" w14:textId="5DAD748C" w:rsidR="00C97E67" w:rsidRPr="005B4D9B" w:rsidRDefault="009A73D6" w:rsidP="00C97E67">
      <w:pPr>
        <w:jc w:val="left"/>
        <w:rPr>
          <w:bCs/>
          <w:szCs w:val="24"/>
          <w:lang w:eastAsia="ja-JP"/>
        </w:rPr>
      </w:pPr>
      <w:r w:rsidRPr="005B4D9B">
        <w:rPr>
          <w:bCs/>
          <w:szCs w:val="24"/>
          <w:lang w:eastAsia="ja-JP"/>
        </w:rPr>
        <w:t>1.2</w:t>
      </w:r>
      <w:r w:rsidR="00F908C1" w:rsidRPr="005B4D9B">
        <w:rPr>
          <w:bCs/>
          <w:szCs w:val="24"/>
          <w:lang w:eastAsia="ja-JP"/>
        </w:rPr>
        <w:t xml:space="preserve">.2 </w:t>
      </w:r>
      <w:r w:rsidRPr="005B4D9B">
        <w:rPr>
          <w:bCs/>
          <w:szCs w:val="24"/>
          <w:lang w:eastAsia="ja-JP"/>
        </w:rPr>
        <w:t>[</w:t>
      </w:r>
      <w:r w:rsidR="00C97E67" w:rsidRPr="005B4D9B">
        <w:rPr>
          <w:bCs/>
          <w:szCs w:val="24"/>
          <w:lang w:eastAsia="ja-JP"/>
        </w:rPr>
        <w:t xml:space="preserve">Breakdown </w:t>
      </w:r>
      <w:r w:rsidRPr="005B4D9B">
        <w:rPr>
          <w:bCs/>
          <w:szCs w:val="24"/>
          <w:lang w:eastAsia="ja-JP"/>
        </w:rPr>
        <w:t>/ Amount ]</w:t>
      </w:r>
      <w:r w:rsidR="00C97E67" w:rsidRPr="005B4D9B">
        <w:rPr>
          <w:bCs/>
          <w:szCs w:val="24"/>
          <w:lang w:eastAsia="ja-JP"/>
        </w:rPr>
        <w:t>of</w:t>
      </w:r>
      <w:r w:rsidRPr="005B4D9B">
        <w:rPr>
          <w:bCs/>
          <w:szCs w:val="24"/>
          <w:lang w:eastAsia="ja-JP"/>
        </w:rPr>
        <w:t xml:space="preserve"> Contract Price </w:t>
      </w:r>
      <w:r w:rsidR="00C97E67" w:rsidRPr="005B4D9B">
        <w:rPr>
          <w:bCs/>
          <w:szCs w:val="24"/>
          <w:lang w:eastAsia="ja-JP"/>
        </w:rPr>
        <w:t>which is not covered by the Grant</w:t>
      </w:r>
    </w:p>
    <w:p w14:paraId="4814037D" w14:textId="77777777" w:rsidR="00C97E67" w:rsidRPr="005B4D9B" w:rsidRDefault="00C97E67" w:rsidP="00C97E67">
      <w:pPr>
        <w:ind w:left="284" w:rightChars="-7" w:right="-17" w:firstLineChars="50" w:firstLine="120"/>
        <w:rPr>
          <w:u w:val="single"/>
        </w:rPr>
      </w:pPr>
      <w:r w:rsidRPr="005B4D9B">
        <w:rPr>
          <w:u w:val="single"/>
        </w:rPr>
        <w:t>************million********thousand Japanese Yen (JPY***,***,000)</w:t>
      </w:r>
    </w:p>
    <w:p w14:paraId="42D6B9E3" w14:textId="6C265C46" w:rsidR="00C97E67" w:rsidRPr="005B4D9B" w:rsidRDefault="00C97E67" w:rsidP="00C97E67">
      <w:pPr>
        <w:ind w:left="284" w:rightChars="-7" w:right="-17" w:firstLineChars="50" w:firstLine="120"/>
        <w:rPr>
          <w:i/>
          <w:u w:val="single"/>
        </w:rPr>
      </w:pPr>
      <w:r w:rsidRPr="005B4D9B">
        <w:rPr>
          <w:i/>
          <w:u w:val="single"/>
        </w:rPr>
        <w:t>[I</w:t>
      </w:r>
      <w:r w:rsidR="009A73D6" w:rsidRPr="005B4D9B">
        <w:rPr>
          <w:i/>
          <w:u w:val="single"/>
        </w:rPr>
        <w:t xml:space="preserve">f this </w:t>
      </w:r>
      <w:r w:rsidR="009A73D6" w:rsidRPr="005B4D9B">
        <w:rPr>
          <w:i/>
          <w:u w:val="single"/>
          <w:lang w:eastAsia="ja-JP"/>
        </w:rPr>
        <w:t>1.2.2</w:t>
      </w:r>
      <w:r w:rsidRPr="005B4D9B">
        <w:rPr>
          <w:i/>
          <w:u w:val="single"/>
        </w:rPr>
        <w:t xml:space="preserve"> is not applicable, insert N/A.]</w:t>
      </w:r>
    </w:p>
    <w:p w14:paraId="67FBFCA0" w14:textId="77777777" w:rsidR="00C97E67" w:rsidRPr="005B4D9B" w:rsidRDefault="00C97E67" w:rsidP="00C97E67">
      <w:pPr>
        <w:jc w:val="left"/>
        <w:rPr>
          <w:bCs/>
          <w:szCs w:val="24"/>
          <w:lang w:eastAsia="ja-JP"/>
        </w:rPr>
      </w:pPr>
    </w:p>
    <w:p w14:paraId="5F9C5443" w14:textId="77777777" w:rsidR="003F0AF3" w:rsidRPr="005B4D9B" w:rsidRDefault="003F0AF3" w:rsidP="004357F4">
      <w:pPr>
        <w:pStyle w:val="af1"/>
        <w:tabs>
          <w:tab w:val="left" w:pos="448"/>
        </w:tabs>
        <w:spacing w:line="400" w:lineRule="exact"/>
        <w:ind w:left="0"/>
        <w:rPr>
          <w:rFonts w:ascii="Times New Roman" w:eastAsia="ＭＳ Ｐゴシック" w:hAnsi="Times New Roman"/>
          <w:sz w:val="24"/>
          <w:lang w:val="en-GB"/>
        </w:rPr>
      </w:pPr>
    </w:p>
    <w:p w14:paraId="026B6274" w14:textId="77777777" w:rsidR="004357F4" w:rsidRPr="005B4D9B" w:rsidRDefault="004357F4" w:rsidP="00A72471">
      <w:pPr>
        <w:numPr>
          <w:ilvl w:val="0"/>
          <w:numId w:val="28"/>
        </w:numPr>
        <w:jc w:val="left"/>
        <w:rPr>
          <w:rFonts w:eastAsia="ＭＳ Ｐゴシック"/>
          <w:lang w:eastAsia="ja-JP"/>
        </w:rPr>
      </w:pPr>
      <w:r w:rsidRPr="005B4D9B">
        <w:rPr>
          <w:rFonts w:eastAsia="ＭＳ Ｐゴシック"/>
          <w:lang w:eastAsia="ja-JP"/>
        </w:rPr>
        <w:t>Payment Schedule</w:t>
      </w:r>
    </w:p>
    <w:p w14:paraId="6CACA75F" w14:textId="4EE431DC" w:rsidR="004357F4" w:rsidRPr="005B4D9B" w:rsidRDefault="004357F4" w:rsidP="004357F4">
      <w:pPr>
        <w:numPr>
          <w:ilvl w:val="0"/>
          <w:numId w:val="8"/>
        </w:numPr>
        <w:jc w:val="left"/>
        <w:rPr>
          <w:bCs/>
          <w:szCs w:val="24"/>
          <w:lang w:eastAsia="ja-JP"/>
        </w:rPr>
      </w:pPr>
      <w:r w:rsidRPr="005B4D9B">
        <w:rPr>
          <w:bCs/>
          <w:szCs w:val="24"/>
          <w:lang w:eastAsia="ja-JP"/>
        </w:rPr>
        <w:t xml:space="preserve">Construction </w:t>
      </w:r>
      <w:r w:rsidR="00C26E50" w:rsidRPr="005B4D9B">
        <w:rPr>
          <w:bCs/>
          <w:szCs w:val="24"/>
          <w:lang w:eastAsia="ja-JP"/>
        </w:rPr>
        <w:t>P</w:t>
      </w:r>
      <w:r w:rsidRPr="005B4D9B">
        <w:rPr>
          <w:bCs/>
          <w:szCs w:val="24"/>
          <w:lang w:eastAsia="ja-JP"/>
        </w:rPr>
        <w:t>rice</w:t>
      </w:r>
    </w:p>
    <w:p w14:paraId="369DE04D" w14:textId="77777777" w:rsidR="004357F4" w:rsidRPr="005B4D9B" w:rsidRDefault="004357F4" w:rsidP="004357F4">
      <w:pPr>
        <w:jc w:val="left"/>
        <w:rPr>
          <w:bCs/>
          <w:i/>
          <w:szCs w:val="24"/>
          <w:lang w:eastAsia="ja-JP"/>
        </w:rPr>
      </w:pPr>
      <w:r w:rsidRPr="005B4D9B">
        <w:rPr>
          <w:rFonts w:ascii="ＭＳ 明朝" w:hAnsi="ＭＳ 明朝" w:cs="ＭＳ 明朝" w:hint="eastAsia"/>
          <w:bCs/>
          <w:i/>
          <w:szCs w:val="24"/>
          <w:lang w:eastAsia="ja-JP"/>
        </w:rPr>
        <w:t>※</w:t>
      </w:r>
      <w:r w:rsidRPr="005B4D9B">
        <w:rPr>
          <w:bCs/>
          <w:i/>
          <w:szCs w:val="24"/>
          <w:lang w:eastAsia="ja-JP"/>
        </w:rPr>
        <w:t>初年度末の出来高予定額が第</w:t>
      </w:r>
      <w:r w:rsidRPr="005B4D9B">
        <w:rPr>
          <w:bCs/>
          <w:i/>
          <w:szCs w:val="24"/>
          <w:lang w:eastAsia="ja-JP"/>
        </w:rPr>
        <w:t>2</w:t>
      </w:r>
      <w:r w:rsidRPr="005B4D9B">
        <w:rPr>
          <w:bCs/>
          <w:i/>
          <w:szCs w:val="24"/>
          <w:lang w:eastAsia="ja-JP"/>
        </w:rPr>
        <w:t>年度末</w:t>
      </w:r>
      <w:r w:rsidR="00D14FAE" w:rsidRPr="005B4D9B">
        <w:rPr>
          <w:bCs/>
          <w:i/>
          <w:szCs w:val="24"/>
          <w:lang w:eastAsia="ja-JP"/>
        </w:rPr>
        <w:t>まで</w:t>
      </w:r>
      <w:r w:rsidRPr="005B4D9B">
        <w:rPr>
          <w:bCs/>
          <w:i/>
          <w:szCs w:val="24"/>
          <w:lang w:eastAsia="ja-JP"/>
        </w:rPr>
        <w:t>の出来高予定額の</w:t>
      </w:r>
      <w:r w:rsidRPr="005B4D9B">
        <w:rPr>
          <w:bCs/>
          <w:i/>
          <w:szCs w:val="24"/>
          <w:lang w:eastAsia="ja-JP"/>
        </w:rPr>
        <w:t>40</w:t>
      </w:r>
      <w:r w:rsidRPr="005B4D9B">
        <w:rPr>
          <w:bCs/>
          <w:i/>
          <w:szCs w:val="24"/>
          <w:lang w:eastAsia="ja-JP"/>
        </w:rPr>
        <w:t>％より大きい場合</w:t>
      </w:r>
    </w:p>
    <w:p w14:paraId="61B2AD08" w14:textId="1395B344" w:rsidR="00D529C9" w:rsidRPr="005B4D9B" w:rsidRDefault="00D529C9" w:rsidP="004357F4">
      <w:pPr>
        <w:jc w:val="left"/>
        <w:rPr>
          <w:bCs/>
          <w:i/>
          <w:szCs w:val="24"/>
          <w:lang w:eastAsia="ja-JP"/>
        </w:rPr>
      </w:pPr>
      <w:r w:rsidRPr="005B4D9B">
        <w:rPr>
          <w:bCs/>
          <w:i/>
          <w:szCs w:val="24"/>
        </w:rPr>
        <w:t>【</w:t>
      </w:r>
      <w:r w:rsidR="006E4227" w:rsidRPr="005B4D9B">
        <w:rPr>
          <w:bCs/>
          <w:szCs w:val="24"/>
          <w:lang w:eastAsia="ja-JP"/>
        </w:rPr>
        <w:t>M</w:t>
      </w:r>
      <w:r w:rsidRPr="005B4D9B">
        <w:rPr>
          <w:bCs/>
          <w:szCs w:val="24"/>
        </w:rPr>
        <w:t xml:space="preserve">ilestone </w:t>
      </w:r>
      <w:r w:rsidR="006E4227" w:rsidRPr="005B4D9B">
        <w:rPr>
          <w:bCs/>
          <w:szCs w:val="24"/>
          <w:lang w:eastAsia="ja-JP"/>
        </w:rPr>
        <w:t>T</w:t>
      </w:r>
      <w:r w:rsidRPr="005B4D9B">
        <w:rPr>
          <w:bCs/>
          <w:szCs w:val="24"/>
        </w:rPr>
        <w:t>ype</w:t>
      </w:r>
      <w:proofErr w:type="spellStart"/>
      <w:r w:rsidRPr="005B4D9B">
        <w:rPr>
          <w:bCs/>
          <w:i/>
          <w:szCs w:val="24"/>
        </w:rPr>
        <w:t>マイルストーン方式</w:t>
      </w:r>
      <w:proofErr w:type="spellEnd"/>
      <w:r w:rsidRPr="005B4D9B">
        <w:rPr>
          <w:bCs/>
          <w:i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2246"/>
        <w:gridCol w:w="2324"/>
        <w:gridCol w:w="2849"/>
      </w:tblGrid>
      <w:tr w:rsidR="004357F4" w:rsidRPr="005B4D9B" w14:paraId="05988903" w14:textId="77777777" w:rsidTr="007C03FB">
        <w:trPr>
          <w:tblHeader/>
        </w:trPr>
        <w:tc>
          <w:tcPr>
            <w:tcW w:w="1301" w:type="dxa"/>
            <w:shd w:val="clear" w:color="auto" w:fill="auto"/>
          </w:tcPr>
          <w:p w14:paraId="1EA4FB8D" w14:textId="70102856" w:rsidR="004357F4" w:rsidRPr="005B4D9B" w:rsidRDefault="00DB26A2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Stage</w:t>
            </w:r>
          </w:p>
        </w:tc>
        <w:tc>
          <w:tcPr>
            <w:tcW w:w="2246" w:type="dxa"/>
            <w:shd w:val="clear" w:color="auto" w:fill="auto"/>
          </w:tcPr>
          <w:p w14:paraId="3A531C6D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Amount of Payment</w:t>
            </w:r>
          </w:p>
        </w:tc>
        <w:tc>
          <w:tcPr>
            <w:tcW w:w="2324" w:type="dxa"/>
            <w:shd w:val="clear" w:color="auto" w:fill="auto"/>
          </w:tcPr>
          <w:p w14:paraId="21765106" w14:textId="03DDB5B8" w:rsidR="004357F4" w:rsidRPr="005B4D9B" w:rsidRDefault="00311750" w:rsidP="0031175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Terms of Payment</w:t>
            </w:r>
          </w:p>
        </w:tc>
        <w:tc>
          <w:tcPr>
            <w:tcW w:w="2849" w:type="dxa"/>
            <w:shd w:val="clear" w:color="auto" w:fill="auto"/>
          </w:tcPr>
          <w:p w14:paraId="530F1B56" w14:textId="6B90F7F5" w:rsidR="004357F4" w:rsidRPr="005B4D9B" w:rsidRDefault="00DB26A2" w:rsidP="0091265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Required Documents</w:t>
            </w:r>
            <w:r w:rsidR="0031175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for Payment</w:t>
            </w:r>
          </w:p>
        </w:tc>
      </w:tr>
      <w:tr w:rsidR="004357F4" w:rsidRPr="005B4D9B" w14:paraId="1D6A14D9" w14:textId="77777777" w:rsidTr="007D772C">
        <w:tc>
          <w:tcPr>
            <w:tcW w:w="8720" w:type="dxa"/>
            <w:gridSpan w:val="4"/>
            <w:shd w:val="clear" w:color="auto" w:fill="auto"/>
          </w:tcPr>
          <w:p w14:paraId="47CCF89A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Term-1</w:t>
            </w:r>
          </w:p>
        </w:tc>
      </w:tr>
      <w:tr w:rsidR="004357F4" w:rsidRPr="005B4D9B" w14:paraId="7EA056E8" w14:textId="77777777" w:rsidTr="007D772C">
        <w:tc>
          <w:tcPr>
            <w:tcW w:w="1301" w:type="dxa"/>
            <w:shd w:val="clear" w:color="auto" w:fill="auto"/>
          </w:tcPr>
          <w:p w14:paraId="09AE87B3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Advance Payment</w:t>
            </w:r>
          </w:p>
          <w:p w14:paraId="0798A0B8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  <w:p w14:paraId="055A5949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246" w:type="dxa"/>
            <w:shd w:val="clear" w:color="auto" w:fill="auto"/>
          </w:tcPr>
          <w:p w14:paraId="761FFFF6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</w:p>
          <w:p w14:paraId="44AB7448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i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corresponding to </w:t>
            </w:r>
            <w:r w:rsidRPr="005B4D9B">
              <w:rPr>
                <w:rFonts w:ascii="Times New Roman" w:eastAsia="ＭＳ Ｐゴシック" w:hAnsi="Times New Roman"/>
              </w:rPr>
              <w:t>forty percent (40%) of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the Construction Price </w:t>
            </w:r>
            <w:r w:rsidRPr="005B4D9B">
              <w:rPr>
                <w:rFonts w:ascii="Times New Roman" w:eastAsia="ＭＳ Ｐゴシック" w:hAnsi="Times New Roman"/>
              </w:rPr>
              <w:t>for Term-1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 and Term-2 </w:t>
            </w:r>
          </w:p>
        </w:tc>
        <w:tc>
          <w:tcPr>
            <w:tcW w:w="2324" w:type="dxa"/>
            <w:shd w:val="clear" w:color="auto" w:fill="auto"/>
          </w:tcPr>
          <w:p w14:paraId="0098C800" w14:textId="7C582111" w:rsidR="004357F4" w:rsidRPr="005B4D9B" w:rsidRDefault="004357F4" w:rsidP="00136817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Concurrence on the Contract by JICA</w:t>
            </w:r>
          </w:p>
          <w:p w14:paraId="5BF99212" w14:textId="28C4CFE7" w:rsidR="00136817" w:rsidRPr="005B4D9B" w:rsidRDefault="00136817" w:rsidP="00136817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-Submission of the advance payment security for Term-1</w:t>
            </w:r>
          </w:p>
          <w:p w14:paraId="003D5350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849" w:type="dxa"/>
            <w:shd w:val="clear" w:color="auto" w:fill="auto"/>
          </w:tcPr>
          <w:p w14:paraId="4BB1D717" w14:textId="338560F9" w:rsidR="004357F4" w:rsidRPr="005B4D9B" w:rsidRDefault="004357F4" w:rsidP="004357F4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 photocopy of the certificate of </w:t>
            </w:r>
            <w:r w:rsidR="0003761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concurrence 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of th</w:t>
            </w:r>
            <w:r w:rsidR="00CF790D" w:rsidRPr="005B4D9B">
              <w:rPr>
                <w:rFonts w:ascii="Times New Roman" w:hAnsi="Times New Roman"/>
                <w:bCs/>
                <w:szCs w:val="24"/>
                <w:lang w:eastAsia="ja-JP"/>
              </w:rPr>
              <w:t>e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Contract by JICA</w:t>
            </w:r>
          </w:p>
          <w:p w14:paraId="00956716" w14:textId="7AFB5E8B" w:rsidR="004357F4" w:rsidRPr="005B4D9B" w:rsidRDefault="004357F4" w:rsidP="00136817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An original of the certificate of the receipt of the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a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dvance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p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ayment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s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ecurity </w:t>
            </w:r>
            <w:r w:rsidR="0013681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for Term-1 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of th</w:t>
            </w:r>
            <w:r w:rsidR="00CF790D" w:rsidRPr="005B4D9B">
              <w:rPr>
                <w:rFonts w:ascii="Times New Roman" w:hAnsi="Times New Roman"/>
                <w:bCs/>
                <w:szCs w:val="24"/>
                <w:lang w:eastAsia="ja-JP"/>
              </w:rPr>
              <w:t>e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Contract</w:t>
            </w:r>
            <w:r w:rsidR="0013681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issued by the Consultant</w:t>
            </w:r>
          </w:p>
        </w:tc>
      </w:tr>
      <w:tr w:rsidR="004357F4" w:rsidRPr="005B4D9B" w14:paraId="00E326D2" w14:textId="77777777" w:rsidTr="00311750">
        <w:tc>
          <w:tcPr>
            <w:tcW w:w="1301" w:type="dxa"/>
            <w:shd w:val="clear" w:color="auto" w:fill="auto"/>
          </w:tcPr>
          <w:p w14:paraId="68331105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Second Interim Payment</w:t>
            </w:r>
          </w:p>
        </w:tc>
        <w:tc>
          <w:tcPr>
            <w:tcW w:w="2246" w:type="dxa"/>
            <w:tcBorders>
              <w:top w:val="nil"/>
            </w:tcBorders>
            <w:shd w:val="clear" w:color="auto" w:fill="auto"/>
          </w:tcPr>
          <w:p w14:paraId="0A20D33F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corresponding to the difference between the Construction Price for Term-1 and the amount paid</w:t>
            </w:r>
          </w:p>
        </w:tc>
        <w:tc>
          <w:tcPr>
            <w:tcW w:w="2324" w:type="dxa"/>
            <w:tcBorders>
              <w:top w:val="nil"/>
            </w:tcBorders>
            <w:shd w:val="clear" w:color="auto" w:fill="auto"/>
          </w:tcPr>
          <w:p w14:paraId="2854D6FA" w14:textId="5E7FEE90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the following construction works</w:t>
            </w:r>
            <w:r w:rsidR="00F45BC1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5E3370" w:rsidRPr="005B4D9B">
              <w:rPr>
                <w:rFonts w:ascii="Times New Roman" w:hAnsi="Times New Roman"/>
                <w:bCs/>
                <w:szCs w:val="24"/>
                <w:lang w:eastAsia="ja-JP"/>
              </w:rPr>
              <w:t>corresponding</w:t>
            </w:r>
            <w:r w:rsidR="00F45BC1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to one hundred percent (100%) of the construction works for Term-1</w:t>
            </w:r>
          </w:p>
          <w:p w14:paraId="59C80C69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3DED1933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6A90FEF2" w14:textId="77777777" w:rsidR="006E4227" w:rsidRPr="005B4D9B" w:rsidRDefault="006E4227" w:rsidP="00F45BC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849" w:type="dxa"/>
            <w:tcBorders>
              <w:top w:val="nil"/>
            </w:tcBorders>
            <w:shd w:val="clear" w:color="auto" w:fill="auto"/>
          </w:tcPr>
          <w:p w14:paraId="57916BD8" w14:textId="1135CB29" w:rsidR="004357F4" w:rsidRPr="005B4D9B" w:rsidRDefault="00FE6CD9" w:rsidP="005D6514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he certificate of </w:t>
            </w:r>
            <w:r w:rsidR="009862E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Confirmation of Achievement </w:t>
            </w:r>
            <w:r w:rsidR="005D6514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9862E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the 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>relevant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works issued by the Consultant </w:t>
            </w:r>
          </w:p>
        </w:tc>
      </w:tr>
      <w:tr w:rsidR="004357F4" w:rsidRPr="005B4D9B" w14:paraId="4A37CC45" w14:textId="77777777" w:rsidTr="007D772C">
        <w:tc>
          <w:tcPr>
            <w:tcW w:w="8720" w:type="dxa"/>
            <w:gridSpan w:val="4"/>
            <w:shd w:val="clear" w:color="auto" w:fill="auto"/>
          </w:tcPr>
          <w:p w14:paraId="2555089A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Term-2</w:t>
            </w:r>
          </w:p>
        </w:tc>
      </w:tr>
      <w:tr w:rsidR="004357F4" w:rsidRPr="005B4D9B" w14:paraId="63BD6F14" w14:textId="77777777" w:rsidTr="007D772C">
        <w:tc>
          <w:tcPr>
            <w:tcW w:w="1301" w:type="dxa"/>
            <w:shd w:val="clear" w:color="auto" w:fill="auto"/>
          </w:tcPr>
          <w:p w14:paraId="59A44D9E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Third Interim Payment</w:t>
            </w:r>
          </w:p>
        </w:tc>
        <w:tc>
          <w:tcPr>
            <w:tcW w:w="2246" w:type="dxa"/>
            <w:shd w:val="clear" w:color="auto" w:fill="auto"/>
          </w:tcPr>
          <w:p w14:paraId="0F4280C4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</w:t>
            </w:r>
            <w:bookmarkStart w:id="2" w:name="_GoBack"/>
            <w:bookmarkEnd w:id="2"/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forty percent (40%)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Term-2</w:t>
            </w:r>
          </w:p>
        </w:tc>
        <w:tc>
          <w:tcPr>
            <w:tcW w:w="2324" w:type="dxa"/>
            <w:shd w:val="clear" w:color="auto" w:fill="auto"/>
          </w:tcPr>
          <w:p w14:paraId="055294EE" w14:textId="0D37B9B2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 Completion of the construction works defined as terms of payment in the second interim payment</w:t>
            </w:r>
            <w:r w:rsidR="00F45BC1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</w:p>
          <w:p w14:paraId="637EA078" w14:textId="36BC4653" w:rsidR="00A96CFD" w:rsidRPr="005B4D9B" w:rsidRDefault="00A96CFD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  <w:p w14:paraId="4C282B01" w14:textId="6FE29DEA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-Submission of the advance payment security for Term-</w:t>
            </w:r>
            <w:r w:rsidR="00136817" w:rsidRPr="005B4D9B">
              <w:rPr>
                <w:rFonts w:ascii="Times New Roman" w:hAnsi="Times New Roman"/>
                <w:bCs/>
                <w:szCs w:val="24"/>
                <w:lang w:eastAsia="ja-JP"/>
              </w:rPr>
              <w:t>2</w:t>
            </w:r>
          </w:p>
        </w:tc>
        <w:tc>
          <w:tcPr>
            <w:tcW w:w="2849" w:type="dxa"/>
            <w:shd w:val="clear" w:color="auto" w:fill="auto"/>
          </w:tcPr>
          <w:p w14:paraId="3C069636" w14:textId="6D97783D" w:rsidR="004357F4" w:rsidRPr="005B4D9B" w:rsidRDefault="004357F4" w:rsidP="009B61A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An original of the certificate of the receipt of the </w:t>
            </w:r>
            <w:r w:rsidR="003C5E6B" w:rsidRPr="005B4D9B">
              <w:rPr>
                <w:rFonts w:ascii="Times New Roman" w:hAnsi="Times New Roman"/>
                <w:bCs/>
                <w:szCs w:val="24"/>
                <w:lang w:eastAsia="ja-JP"/>
              </w:rPr>
              <w:t>a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dvance </w:t>
            </w:r>
            <w:r w:rsidR="003C5E6B" w:rsidRPr="005B4D9B">
              <w:rPr>
                <w:rFonts w:ascii="Times New Roman" w:hAnsi="Times New Roman"/>
                <w:bCs/>
                <w:szCs w:val="24"/>
                <w:lang w:eastAsia="ja-JP"/>
              </w:rPr>
              <w:t>p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ayment </w:t>
            </w:r>
            <w:r w:rsidR="003C5E6B" w:rsidRPr="005B4D9B">
              <w:rPr>
                <w:rFonts w:ascii="Times New Roman" w:hAnsi="Times New Roman"/>
                <w:bCs/>
                <w:szCs w:val="24"/>
                <w:lang w:eastAsia="ja-JP"/>
              </w:rPr>
              <w:t>s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ecurity for Term-2 of th</w:t>
            </w:r>
            <w:r w:rsidR="00CF790D" w:rsidRPr="005B4D9B">
              <w:rPr>
                <w:rFonts w:ascii="Times New Roman" w:hAnsi="Times New Roman"/>
                <w:bCs/>
                <w:szCs w:val="24"/>
                <w:lang w:eastAsia="ja-JP"/>
              </w:rPr>
              <w:t>e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Contract issued by the Consultant</w:t>
            </w:r>
          </w:p>
        </w:tc>
      </w:tr>
      <w:tr w:rsidR="004357F4" w:rsidRPr="005B4D9B" w14:paraId="7E110C62" w14:textId="77777777" w:rsidTr="007D772C">
        <w:tc>
          <w:tcPr>
            <w:tcW w:w="1301" w:type="dxa"/>
            <w:shd w:val="clear" w:color="auto" w:fill="auto"/>
          </w:tcPr>
          <w:p w14:paraId="755B4DD2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Forth Interim Payment</w:t>
            </w:r>
          </w:p>
        </w:tc>
        <w:tc>
          <w:tcPr>
            <w:tcW w:w="2246" w:type="dxa"/>
            <w:shd w:val="clear" w:color="auto" w:fill="auto"/>
          </w:tcPr>
          <w:p w14:paraId="4AC55F49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thirty percent (30%)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Term-2</w:t>
            </w:r>
          </w:p>
        </w:tc>
        <w:tc>
          <w:tcPr>
            <w:tcW w:w="2324" w:type="dxa"/>
            <w:shd w:val="clear" w:color="auto" w:fill="auto"/>
          </w:tcPr>
          <w:p w14:paraId="10E53FE0" w14:textId="792701F4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the following construction works</w:t>
            </w:r>
            <w:r w:rsidR="00F45BC1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5E3370" w:rsidRPr="005B4D9B">
              <w:rPr>
                <w:rFonts w:ascii="Times New Roman" w:hAnsi="Times New Roman"/>
                <w:bCs/>
                <w:szCs w:val="24"/>
                <w:lang w:eastAsia="ja-JP"/>
              </w:rPr>
              <w:t>corresponding</w:t>
            </w:r>
            <w:r w:rsidR="00F45BC1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to fifty percent (50%) </w:t>
            </w:r>
            <w:r w:rsidR="005E337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or more </w:t>
            </w:r>
            <w:r w:rsidR="00F45BC1" w:rsidRPr="005B4D9B">
              <w:rPr>
                <w:rFonts w:ascii="Times New Roman" w:hAnsi="Times New Roman"/>
                <w:bCs/>
                <w:szCs w:val="24"/>
                <w:lang w:eastAsia="ja-JP"/>
              </w:rPr>
              <w:t>of the construction works for Term-2</w:t>
            </w:r>
            <w:r w:rsidR="005E337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(for the purpose of calculation of the advance payment security, use 50%)</w:t>
            </w:r>
          </w:p>
          <w:p w14:paraId="45D02B5F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5A624E89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5E1CC1CA" w14:textId="6E244E7C" w:rsidR="00A96CFD" w:rsidRPr="005B4D9B" w:rsidRDefault="00A96CFD" w:rsidP="00F45BC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849" w:type="dxa"/>
            <w:shd w:val="clear" w:color="auto" w:fill="auto"/>
          </w:tcPr>
          <w:p w14:paraId="104339E7" w14:textId="22877305" w:rsidR="004357F4" w:rsidRPr="005B4D9B" w:rsidRDefault="00FE6CD9" w:rsidP="009B61A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>he certificate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of Confirmation of Achievement </w:t>
            </w:r>
            <w:r w:rsidR="009B61A5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relevant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works issued by the Consultant </w:t>
            </w:r>
          </w:p>
        </w:tc>
      </w:tr>
      <w:tr w:rsidR="004357F4" w:rsidRPr="005B4D9B" w14:paraId="5E2245B8" w14:textId="77777777" w:rsidTr="007D772C">
        <w:tc>
          <w:tcPr>
            <w:tcW w:w="1301" w:type="dxa"/>
            <w:shd w:val="clear" w:color="auto" w:fill="auto"/>
          </w:tcPr>
          <w:p w14:paraId="6F151804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Fifth Interim Payment</w:t>
            </w:r>
          </w:p>
        </w:tc>
        <w:tc>
          <w:tcPr>
            <w:tcW w:w="2246" w:type="dxa"/>
            <w:shd w:val="clear" w:color="auto" w:fill="auto"/>
          </w:tcPr>
          <w:p w14:paraId="17473A95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twenty percent (20%)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Term-2</w:t>
            </w:r>
          </w:p>
        </w:tc>
        <w:tc>
          <w:tcPr>
            <w:tcW w:w="2324" w:type="dxa"/>
            <w:shd w:val="clear" w:color="auto" w:fill="auto"/>
          </w:tcPr>
          <w:p w14:paraId="229F139D" w14:textId="4EF7A2E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the following construction works</w:t>
            </w:r>
            <w:r w:rsidR="00F45BC1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5E337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corresponding </w:t>
            </w:r>
            <w:r w:rsidR="00F45BC1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to eighty five percent (85%) </w:t>
            </w:r>
            <w:r w:rsidR="005E337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or more </w:t>
            </w:r>
            <w:r w:rsidR="00F45BC1" w:rsidRPr="005B4D9B">
              <w:rPr>
                <w:rFonts w:ascii="Times New Roman" w:hAnsi="Times New Roman"/>
                <w:bCs/>
                <w:szCs w:val="24"/>
                <w:lang w:eastAsia="ja-JP"/>
              </w:rPr>
              <w:t>of the construction works for Term-2</w:t>
            </w:r>
            <w:r w:rsidR="00D45AF2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(for the purpose of calculation of the advance payment security, use 85%)</w:t>
            </w:r>
          </w:p>
          <w:p w14:paraId="4BC02B53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04C3789E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264AFF52" w14:textId="4C0DE5B0" w:rsidR="005762B2" w:rsidRPr="005B4D9B" w:rsidRDefault="005762B2" w:rsidP="0031175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849" w:type="dxa"/>
            <w:shd w:val="clear" w:color="auto" w:fill="auto"/>
          </w:tcPr>
          <w:p w14:paraId="2631C368" w14:textId="5ACB18B2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>he certificate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of Confirmation of Achievement </w:t>
            </w:r>
            <w:r w:rsidR="00165E58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relevant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works issued by the Consultant </w:t>
            </w:r>
          </w:p>
        </w:tc>
      </w:tr>
      <w:tr w:rsidR="004357F4" w:rsidRPr="005B4D9B" w14:paraId="569563C3" w14:textId="77777777" w:rsidTr="007D772C">
        <w:tc>
          <w:tcPr>
            <w:tcW w:w="1301" w:type="dxa"/>
            <w:shd w:val="clear" w:color="auto" w:fill="auto"/>
          </w:tcPr>
          <w:p w14:paraId="63D994FC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Sixth Interim Payment</w:t>
            </w:r>
          </w:p>
        </w:tc>
        <w:tc>
          <w:tcPr>
            <w:tcW w:w="2246" w:type="dxa"/>
            <w:shd w:val="clear" w:color="auto" w:fill="auto"/>
          </w:tcPr>
          <w:p w14:paraId="2D356C07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ten percent (10%)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Term-2</w:t>
            </w:r>
          </w:p>
        </w:tc>
        <w:tc>
          <w:tcPr>
            <w:tcW w:w="2324" w:type="dxa"/>
            <w:shd w:val="clear" w:color="auto" w:fill="auto"/>
          </w:tcPr>
          <w:p w14:paraId="757E1245" w14:textId="2E5CE966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the following construction works</w:t>
            </w:r>
            <w:r w:rsidR="00F45BC1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23596B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corresponding </w:t>
            </w:r>
            <w:r w:rsidR="00F45BC1" w:rsidRPr="005B4D9B">
              <w:rPr>
                <w:rFonts w:ascii="Times New Roman" w:hAnsi="Times New Roman"/>
                <w:bCs/>
                <w:szCs w:val="24"/>
                <w:lang w:eastAsia="ja-JP"/>
              </w:rPr>
              <w:t>to one hundred percent (100%) of the construction works for Term-2</w:t>
            </w:r>
          </w:p>
          <w:p w14:paraId="008FD715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01E3DF1D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293AF767" w14:textId="77777777" w:rsidR="00A96CFD" w:rsidRPr="005B4D9B" w:rsidRDefault="00A96CFD" w:rsidP="00F45BC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849" w:type="dxa"/>
            <w:shd w:val="clear" w:color="auto" w:fill="auto"/>
          </w:tcPr>
          <w:p w14:paraId="5631FBCA" w14:textId="7BE3661F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he certificate 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of Confirmation of Achievement </w:t>
            </w:r>
            <w:r w:rsidR="00165E58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relevant</w:t>
            </w:r>
            <w:r w:rsidR="00664F60" w:rsidRPr="005B4D9B" w:rsidDel="00664F60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works issued by the Consultant </w:t>
            </w:r>
          </w:p>
        </w:tc>
      </w:tr>
      <w:tr w:rsidR="004357F4" w:rsidRPr="005B4D9B" w14:paraId="5D6B6821" w14:textId="77777777" w:rsidTr="007D772C">
        <w:tc>
          <w:tcPr>
            <w:tcW w:w="8720" w:type="dxa"/>
            <w:gridSpan w:val="4"/>
            <w:shd w:val="clear" w:color="auto" w:fill="auto"/>
          </w:tcPr>
          <w:p w14:paraId="3C211D3C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Term-3</w:t>
            </w:r>
          </w:p>
        </w:tc>
      </w:tr>
      <w:tr w:rsidR="004357F4" w:rsidRPr="005B4D9B" w14:paraId="6BD1CB9B" w14:textId="77777777" w:rsidTr="007D772C">
        <w:tc>
          <w:tcPr>
            <w:tcW w:w="1301" w:type="dxa"/>
            <w:shd w:val="clear" w:color="auto" w:fill="auto"/>
          </w:tcPr>
          <w:p w14:paraId="7C8691F3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Seventh Interim Payment</w:t>
            </w:r>
          </w:p>
        </w:tc>
        <w:tc>
          <w:tcPr>
            <w:tcW w:w="2246" w:type="dxa"/>
            <w:shd w:val="clear" w:color="auto" w:fill="auto"/>
          </w:tcPr>
          <w:p w14:paraId="519A20EB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forty percent (40%)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Term-3</w:t>
            </w:r>
          </w:p>
        </w:tc>
        <w:tc>
          <w:tcPr>
            <w:tcW w:w="2324" w:type="dxa"/>
            <w:shd w:val="clear" w:color="auto" w:fill="auto"/>
          </w:tcPr>
          <w:p w14:paraId="20EDCB23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 Completion of the construction works defined as terms of payment in sixth interim payment</w:t>
            </w:r>
          </w:p>
          <w:p w14:paraId="7CBEAC70" w14:textId="462C01DD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-Submission of the advance payment security for Term-3</w:t>
            </w:r>
          </w:p>
        </w:tc>
        <w:tc>
          <w:tcPr>
            <w:tcW w:w="2849" w:type="dxa"/>
            <w:shd w:val="clear" w:color="auto" w:fill="auto"/>
          </w:tcPr>
          <w:p w14:paraId="39EA47D0" w14:textId="515A487E" w:rsidR="004357F4" w:rsidRPr="005B4D9B" w:rsidRDefault="004357F4" w:rsidP="0013681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An original of the certificate of the receipt of the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a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dvance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p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ayment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s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ecurity for Term-3 of th</w:t>
            </w:r>
            <w:r w:rsidR="00CF790D" w:rsidRPr="005B4D9B">
              <w:rPr>
                <w:rFonts w:ascii="Times New Roman" w:hAnsi="Times New Roman"/>
                <w:bCs/>
                <w:szCs w:val="24"/>
                <w:lang w:eastAsia="ja-JP"/>
              </w:rPr>
              <w:t>e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Contract issued by the Consultant</w:t>
            </w:r>
          </w:p>
        </w:tc>
      </w:tr>
      <w:tr w:rsidR="004357F4" w:rsidRPr="005B4D9B" w14:paraId="70D759A9" w14:textId="77777777" w:rsidTr="007D772C">
        <w:tc>
          <w:tcPr>
            <w:tcW w:w="1301" w:type="dxa"/>
            <w:shd w:val="clear" w:color="auto" w:fill="auto"/>
          </w:tcPr>
          <w:p w14:paraId="6A7CD95D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Eighth Interim Payment</w:t>
            </w:r>
          </w:p>
        </w:tc>
        <w:tc>
          <w:tcPr>
            <w:tcW w:w="2246" w:type="dxa"/>
            <w:shd w:val="clear" w:color="auto" w:fill="auto"/>
          </w:tcPr>
          <w:p w14:paraId="52ABBFE4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thirty percent (30%)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Term-3</w:t>
            </w:r>
          </w:p>
        </w:tc>
        <w:tc>
          <w:tcPr>
            <w:tcW w:w="2324" w:type="dxa"/>
            <w:shd w:val="clear" w:color="auto" w:fill="auto"/>
          </w:tcPr>
          <w:p w14:paraId="21ED7861" w14:textId="0B8EFE61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the following construction works</w:t>
            </w:r>
            <w:r w:rsidR="00F45BC1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5E3370" w:rsidRPr="005B4D9B">
              <w:rPr>
                <w:rFonts w:ascii="Times New Roman" w:hAnsi="Times New Roman"/>
                <w:bCs/>
                <w:szCs w:val="24"/>
                <w:lang w:eastAsia="ja-JP"/>
              </w:rPr>
              <w:t>corresponding</w:t>
            </w:r>
            <w:r w:rsidR="00C27BA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to fifty percent (50%) </w:t>
            </w:r>
            <w:r w:rsidR="005E337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or more </w:t>
            </w:r>
            <w:r w:rsidR="00C27BA3" w:rsidRPr="005B4D9B">
              <w:rPr>
                <w:rFonts w:ascii="Times New Roman" w:hAnsi="Times New Roman"/>
                <w:bCs/>
                <w:szCs w:val="24"/>
                <w:lang w:eastAsia="ja-JP"/>
              </w:rPr>
              <w:t>of the construction works for Term-3</w:t>
            </w:r>
            <w:r w:rsidR="005E337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(for the purpose of calculation of the advance payment security, use 50%)</w:t>
            </w:r>
          </w:p>
          <w:p w14:paraId="2E2FDFF4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2D2693E6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7DAF6EC0" w14:textId="77777777" w:rsidR="00A96CFD" w:rsidRPr="005B4D9B" w:rsidRDefault="00A96CFD" w:rsidP="00C27BA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849" w:type="dxa"/>
            <w:shd w:val="clear" w:color="auto" w:fill="auto"/>
          </w:tcPr>
          <w:p w14:paraId="4E38B728" w14:textId="68EE016C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he certificate 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of Confirmation of Achievement </w:t>
            </w:r>
            <w:r w:rsidR="00165E58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relevant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works issued by the Consultant </w:t>
            </w:r>
          </w:p>
        </w:tc>
      </w:tr>
      <w:tr w:rsidR="004357F4" w:rsidRPr="005B4D9B" w14:paraId="26C5988E" w14:textId="77777777" w:rsidTr="007D772C">
        <w:tc>
          <w:tcPr>
            <w:tcW w:w="1301" w:type="dxa"/>
            <w:shd w:val="clear" w:color="auto" w:fill="auto"/>
          </w:tcPr>
          <w:p w14:paraId="1097AA53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Ninth Interim Payment</w:t>
            </w:r>
          </w:p>
        </w:tc>
        <w:tc>
          <w:tcPr>
            <w:tcW w:w="2246" w:type="dxa"/>
            <w:shd w:val="clear" w:color="auto" w:fill="auto"/>
          </w:tcPr>
          <w:p w14:paraId="256DE46E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twenty percent (20%)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Term-3</w:t>
            </w:r>
          </w:p>
        </w:tc>
        <w:tc>
          <w:tcPr>
            <w:tcW w:w="2324" w:type="dxa"/>
            <w:shd w:val="clear" w:color="auto" w:fill="auto"/>
          </w:tcPr>
          <w:p w14:paraId="03E1253C" w14:textId="128FEAEC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the following construction works</w:t>
            </w:r>
            <w:r w:rsidR="00C27BA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correspond</w:t>
            </w:r>
            <w:r w:rsidR="005E3370" w:rsidRPr="005B4D9B">
              <w:rPr>
                <w:rFonts w:ascii="Times New Roman" w:hAnsi="Times New Roman"/>
                <w:bCs/>
                <w:szCs w:val="24"/>
                <w:lang w:eastAsia="ja-JP"/>
              </w:rPr>
              <w:t>ing</w:t>
            </w:r>
            <w:r w:rsidR="00C27BA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to eighty five percent (85%) </w:t>
            </w:r>
            <w:r w:rsidR="005E337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or more </w:t>
            </w:r>
            <w:r w:rsidR="00C27BA3" w:rsidRPr="005B4D9B">
              <w:rPr>
                <w:rFonts w:ascii="Times New Roman" w:hAnsi="Times New Roman"/>
                <w:bCs/>
                <w:szCs w:val="24"/>
                <w:lang w:eastAsia="ja-JP"/>
              </w:rPr>
              <w:t>of the construction works for Term-3</w:t>
            </w:r>
            <w:r w:rsidR="005E337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(for the purpose of calculation of the advance payment security, use 85%)</w:t>
            </w:r>
          </w:p>
          <w:p w14:paraId="6F5E1708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290835A1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07A67C81" w14:textId="77777777" w:rsidR="00A96CFD" w:rsidRPr="005B4D9B" w:rsidRDefault="00A96CFD" w:rsidP="00C27BA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849" w:type="dxa"/>
            <w:shd w:val="clear" w:color="auto" w:fill="auto"/>
          </w:tcPr>
          <w:p w14:paraId="1903183D" w14:textId="209B69E4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he certificate 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of Confirmation of Achievement </w:t>
            </w:r>
            <w:r w:rsidR="00165E58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relevant</w:t>
            </w:r>
            <w:r w:rsidR="00664F60" w:rsidRPr="005B4D9B" w:rsidDel="00664F60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works issued by the Consultant </w:t>
            </w:r>
          </w:p>
        </w:tc>
      </w:tr>
      <w:tr w:rsidR="004357F4" w:rsidRPr="005B4D9B" w14:paraId="0310BCC7" w14:textId="77777777" w:rsidTr="007D772C">
        <w:tc>
          <w:tcPr>
            <w:tcW w:w="1301" w:type="dxa"/>
            <w:shd w:val="clear" w:color="auto" w:fill="auto"/>
          </w:tcPr>
          <w:p w14:paraId="057A4280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Final Payment</w:t>
            </w:r>
          </w:p>
        </w:tc>
        <w:tc>
          <w:tcPr>
            <w:tcW w:w="2246" w:type="dxa"/>
            <w:shd w:val="clear" w:color="auto" w:fill="auto"/>
          </w:tcPr>
          <w:p w14:paraId="3E55E3D8" w14:textId="69A2EC10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ten percent (10%)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Construction Price for Term-3, subject to adjustment in accordance with </w:t>
            </w:r>
            <w:r w:rsidR="000976FE" w:rsidRPr="005B4D9B">
              <w:rPr>
                <w:rFonts w:ascii="Times New Roman" w:eastAsia="ＭＳ Ｐゴシック" w:hAnsi="Times New Roman"/>
                <w:lang w:eastAsia="ja-JP"/>
              </w:rPr>
              <w:t>Sub-Clause 10.5</w:t>
            </w:r>
          </w:p>
        </w:tc>
        <w:tc>
          <w:tcPr>
            <w:tcW w:w="2324" w:type="dxa"/>
            <w:shd w:val="clear" w:color="auto" w:fill="auto"/>
          </w:tcPr>
          <w:p w14:paraId="0012A9EB" w14:textId="77777777" w:rsidR="004357F4" w:rsidRPr="005B4D9B" w:rsidRDefault="00D529C9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the construction works</w:t>
            </w:r>
          </w:p>
        </w:tc>
        <w:tc>
          <w:tcPr>
            <w:tcW w:w="2849" w:type="dxa"/>
            <w:shd w:val="clear" w:color="auto" w:fill="auto"/>
          </w:tcPr>
          <w:p w14:paraId="670D44AE" w14:textId="1ED12B2C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he </w:t>
            </w:r>
            <w:r w:rsidR="00664F6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ertificate of </w:t>
            </w:r>
            <w:r w:rsidR="00664F6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ompletion </w:t>
            </w:r>
            <w:r w:rsidR="00165E58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for</w:t>
            </w:r>
            <w:r w:rsidR="00165E58" w:rsidRPr="005B4D9B">
              <w:rPr>
                <w:rFonts w:ascii="Times New Roman" w:eastAsia="ＭＳ Ｐゴシック" w:hAnsi="Times New Roman"/>
                <w:szCs w:val="24"/>
              </w:rPr>
              <w:t xml:space="preserve"> 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the </w:t>
            </w:r>
            <w:r w:rsidR="00664F6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onstruction </w:t>
            </w:r>
            <w:r w:rsidR="00664F6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w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>ork</w:t>
            </w:r>
            <w:r w:rsidR="00664F6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s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 issued by the Consultant and approved by the Client</w:t>
            </w:r>
          </w:p>
        </w:tc>
      </w:tr>
    </w:tbl>
    <w:p w14:paraId="3426DF2F" w14:textId="77777777" w:rsidR="004357F4" w:rsidRPr="005B4D9B" w:rsidRDefault="004357F4" w:rsidP="004357F4">
      <w:pPr>
        <w:jc w:val="left"/>
        <w:rPr>
          <w:bCs/>
          <w:szCs w:val="24"/>
          <w:lang w:eastAsia="ja-JP"/>
        </w:rPr>
      </w:pPr>
    </w:p>
    <w:p w14:paraId="524CCD17" w14:textId="77777777" w:rsidR="004357F4" w:rsidRPr="005B4D9B" w:rsidRDefault="004357F4" w:rsidP="004357F4">
      <w:pPr>
        <w:jc w:val="left"/>
        <w:rPr>
          <w:bCs/>
          <w:szCs w:val="24"/>
          <w:lang w:eastAsia="ja-JP"/>
        </w:rPr>
      </w:pPr>
      <w:r w:rsidRPr="005B4D9B">
        <w:rPr>
          <w:rFonts w:ascii="ＭＳ 明朝" w:hAnsi="ＭＳ 明朝" w:cs="ＭＳ 明朝" w:hint="eastAsia"/>
          <w:bCs/>
          <w:szCs w:val="24"/>
          <w:lang w:eastAsia="ja-JP"/>
        </w:rPr>
        <w:t>※</w:t>
      </w:r>
      <w:r w:rsidRPr="005B4D9B">
        <w:rPr>
          <w:bCs/>
          <w:szCs w:val="24"/>
          <w:lang w:eastAsia="ja-JP"/>
        </w:rPr>
        <w:t>初年度末の出来高予定額が第</w:t>
      </w:r>
      <w:r w:rsidRPr="005B4D9B">
        <w:rPr>
          <w:bCs/>
          <w:szCs w:val="24"/>
          <w:lang w:eastAsia="ja-JP"/>
        </w:rPr>
        <w:t>2</w:t>
      </w:r>
      <w:r w:rsidRPr="005B4D9B">
        <w:rPr>
          <w:bCs/>
          <w:szCs w:val="24"/>
          <w:lang w:eastAsia="ja-JP"/>
        </w:rPr>
        <w:t>年度末</w:t>
      </w:r>
      <w:r w:rsidR="00D14FAE" w:rsidRPr="005B4D9B">
        <w:rPr>
          <w:bCs/>
          <w:szCs w:val="24"/>
          <w:lang w:eastAsia="ja-JP"/>
        </w:rPr>
        <w:t>まで</w:t>
      </w:r>
      <w:r w:rsidRPr="005B4D9B">
        <w:rPr>
          <w:bCs/>
          <w:szCs w:val="24"/>
          <w:lang w:eastAsia="ja-JP"/>
        </w:rPr>
        <w:t>の出来高予定額の</w:t>
      </w:r>
      <w:r w:rsidRPr="005B4D9B">
        <w:rPr>
          <w:bCs/>
          <w:szCs w:val="24"/>
          <w:lang w:eastAsia="ja-JP"/>
        </w:rPr>
        <w:t>40</w:t>
      </w:r>
      <w:r w:rsidRPr="005B4D9B">
        <w:rPr>
          <w:bCs/>
          <w:szCs w:val="24"/>
          <w:lang w:eastAsia="ja-JP"/>
        </w:rPr>
        <w:t>％</w:t>
      </w:r>
      <w:r w:rsidR="00D14FAE" w:rsidRPr="005B4D9B">
        <w:rPr>
          <w:bCs/>
          <w:szCs w:val="24"/>
          <w:lang w:eastAsia="ja-JP"/>
        </w:rPr>
        <w:t>より</w:t>
      </w:r>
      <w:r w:rsidRPr="005B4D9B">
        <w:rPr>
          <w:bCs/>
          <w:szCs w:val="24"/>
          <w:lang w:eastAsia="ja-JP"/>
        </w:rPr>
        <w:t>小さい場合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2247"/>
        <w:gridCol w:w="2566"/>
        <w:gridCol w:w="2605"/>
      </w:tblGrid>
      <w:tr w:rsidR="004357F4" w:rsidRPr="005B4D9B" w14:paraId="47CB366A" w14:textId="77777777" w:rsidTr="007C03FB">
        <w:trPr>
          <w:tblHeader/>
        </w:trPr>
        <w:tc>
          <w:tcPr>
            <w:tcW w:w="1760" w:type="dxa"/>
            <w:shd w:val="clear" w:color="auto" w:fill="auto"/>
          </w:tcPr>
          <w:p w14:paraId="6764D2FB" w14:textId="36E86441" w:rsidR="004357F4" w:rsidRPr="005B4D9B" w:rsidRDefault="00DB26A2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Stage</w:t>
            </w:r>
          </w:p>
        </w:tc>
        <w:tc>
          <w:tcPr>
            <w:tcW w:w="2779" w:type="dxa"/>
            <w:shd w:val="clear" w:color="auto" w:fill="auto"/>
          </w:tcPr>
          <w:p w14:paraId="21FEC90B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Amount of Payment</w:t>
            </w:r>
          </w:p>
        </w:tc>
        <w:tc>
          <w:tcPr>
            <w:tcW w:w="4069" w:type="dxa"/>
            <w:shd w:val="clear" w:color="auto" w:fill="auto"/>
          </w:tcPr>
          <w:p w14:paraId="46736703" w14:textId="6F38906D" w:rsidR="004357F4" w:rsidRPr="005B4D9B" w:rsidRDefault="00B52DDB" w:rsidP="00B52DDB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Terms of Payment</w:t>
            </w:r>
          </w:p>
        </w:tc>
        <w:tc>
          <w:tcPr>
            <w:tcW w:w="4760" w:type="dxa"/>
            <w:shd w:val="clear" w:color="auto" w:fill="auto"/>
          </w:tcPr>
          <w:p w14:paraId="5443CAE3" w14:textId="535E8FE9" w:rsidR="004357F4" w:rsidRPr="005B4D9B" w:rsidRDefault="00DB26A2" w:rsidP="0026401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Required Documents</w:t>
            </w:r>
            <w:r w:rsidR="00B52DDB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for Payment</w:t>
            </w:r>
          </w:p>
        </w:tc>
      </w:tr>
      <w:tr w:rsidR="004357F4" w:rsidRPr="005B4D9B" w14:paraId="66C7068C" w14:textId="77777777" w:rsidTr="007D772C">
        <w:tc>
          <w:tcPr>
            <w:tcW w:w="13368" w:type="dxa"/>
            <w:gridSpan w:val="4"/>
            <w:shd w:val="clear" w:color="auto" w:fill="auto"/>
          </w:tcPr>
          <w:p w14:paraId="59F35314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Term-1</w:t>
            </w:r>
          </w:p>
        </w:tc>
      </w:tr>
      <w:tr w:rsidR="004357F4" w:rsidRPr="005B4D9B" w14:paraId="435461BB" w14:textId="77777777" w:rsidTr="007D772C">
        <w:tc>
          <w:tcPr>
            <w:tcW w:w="1760" w:type="dxa"/>
            <w:shd w:val="clear" w:color="auto" w:fill="auto"/>
          </w:tcPr>
          <w:p w14:paraId="7C53125B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Advance Payment</w:t>
            </w:r>
          </w:p>
          <w:p w14:paraId="19F423AC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  <w:p w14:paraId="460945A4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779" w:type="dxa"/>
            <w:shd w:val="clear" w:color="auto" w:fill="auto"/>
          </w:tcPr>
          <w:p w14:paraId="6CC17B58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</w:p>
          <w:p w14:paraId="55A5C5D8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i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corresponding to 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the Construction Price </w:t>
            </w:r>
            <w:r w:rsidRPr="005B4D9B">
              <w:rPr>
                <w:rFonts w:ascii="Times New Roman" w:eastAsia="ＭＳ Ｐゴシック" w:hAnsi="Times New Roman"/>
              </w:rPr>
              <w:t>for Term-1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 </w:t>
            </w:r>
          </w:p>
        </w:tc>
        <w:tc>
          <w:tcPr>
            <w:tcW w:w="4069" w:type="dxa"/>
            <w:shd w:val="clear" w:color="auto" w:fill="auto"/>
          </w:tcPr>
          <w:p w14:paraId="53A3D871" w14:textId="162164E6" w:rsidR="004357F4" w:rsidRPr="005B4D9B" w:rsidRDefault="004357F4" w:rsidP="00136817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Concurrence on the Contract by JICA</w:t>
            </w:r>
          </w:p>
          <w:p w14:paraId="1A288853" w14:textId="1E7C7C9A" w:rsidR="00136817" w:rsidRPr="005B4D9B" w:rsidRDefault="00136817" w:rsidP="00136817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-Submission of the advance payment security for Term-1</w:t>
            </w:r>
          </w:p>
          <w:p w14:paraId="4FB3533F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4760" w:type="dxa"/>
            <w:shd w:val="clear" w:color="auto" w:fill="auto"/>
          </w:tcPr>
          <w:p w14:paraId="2D8D7CD1" w14:textId="6DC3C531" w:rsidR="004357F4" w:rsidRPr="005B4D9B" w:rsidRDefault="004357F4" w:rsidP="004357F4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 photocopy of the certificate of </w:t>
            </w:r>
            <w:r w:rsidR="0003761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concurrence 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of th</w:t>
            </w:r>
            <w:r w:rsidR="00CF790D" w:rsidRPr="005B4D9B">
              <w:rPr>
                <w:rFonts w:ascii="Times New Roman" w:hAnsi="Times New Roman"/>
                <w:bCs/>
                <w:szCs w:val="24"/>
                <w:lang w:eastAsia="ja-JP"/>
              </w:rPr>
              <w:t>e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Contract by JICA</w:t>
            </w:r>
          </w:p>
          <w:p w14:paraId="27FA2B1B" w14:textId="4B3E1E27" w:rsidR="004357F4" w:rsidRPr="005B4D9B" w:rsidRDefault="004357F4" w:rsidP="006033BC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An original of the certificate of the receipt of the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a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dvance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p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ayment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s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ecurity </w:t>
            </w:r>
            <w:r w:rsidR="0094781F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for Term-1 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of th</w:t>
            </w:r>
            <w:r w:rsidR="00CF790D" w:rsidRPr="005B4D9B">
              <w:rPr>
                <w:rFonts w:ascii="Times New Roman" w:hAnsi="Times New Roman"/>
                <w:bCs/>
                <w:szCs w:val="24"/>
                <w:lang w:eastAsia="ja-JP"/>
              </w:rPr>
              <w:t>e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Contract issued by the Consultant</w:t>
            </w:r>
          </w:p>
        </w:tc>
      </w:tr>
      <w:tr w:rsidR="004357F4" w:rsidRPr="005B4D9B" w14:paraId="12CC802A" w14:textId="77777777" w:rsidTr="007D772C">
        <w:tc>
          <w:tcPr>
            <w:tcW w:w="13368" w:type="dxa"/>
            <w:gridSpan w:val="4"/>
            <w:shd w:val="clear" w:color="auto" w:fill="auto"/>
          </w:tcPr>
          <w:p w14:paraId="1736223F" w14:textId="303B366C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Term-2</w:t>
            </w:r>
          </w:p>
        </w:tc>
      </w:tr>
      <w:tr w:rsidR="004357F4" w:rsidRPr="005B4D9B" w14:paraId="4EA6F53E" w14:textId="77777777" w:rsidTr="007D772C">
        <w:tc>
          <w:tcPr>
            <w:tcW w:w="1760" w:type="dxa"/>
            <w:shd w:val="clear" w:color="auto" w:fill="auto"/>
          </w:tcPr>
          <w:p w14:paraId="4A5D845A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Second Interim Payment</w:t>
            </w:r>
          </w:p>
        </w:tc>
        <w:tc>
          <w:tcPr>
            <w:tcW w:w="2779" w:type="dxa"/>
            <w:shd w:val="clear" w:color="auto" w:fill="auto"/>
          </w:tcPr>
          <w:p w14:paraId="00AB5A46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forty percent (40%)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Term-2</w:t>
            </w:r>
          </w:p>
        </w:tc>
        <w:tc>
          <w:tcPr>
            <w:tcW w:w="4069" w:type="dxa"/>
            <w:shd w:val="clear" w:color="auto" w:fill="auto"/>
          </w:tcPr>
          <w:p w14:paraId="48B2E048" w14:textId="5CD1B7D6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the following construction works</w:t>
            </w:r>
            <w:r w:rsidR="00C27BA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5E337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corresponding </w:t>
            </w:r>
            <w:r w:rsidR="00C27BA3" w:rsidRPr="005B4D9B">
              <w:rPr>
                <w:rFonts w:ascii="Times New Roman" w:hAnsi="Times New Roman"/>
                <w:bCs/>
                <w:szCs w:val="24"/>
                <w:lang w:eastAsia="ja-JP"/>
              </w:rPr>
              <w:t>to one hundred percent (100%) of the construction works for Term-1</w:t>
            </w:r>
          </w:p>
          <w:p w14:paraId="1153147C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3B458E52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7671BF3F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(Term-1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の工事完了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)</w:t>
            </w:r>
          </w:p>
          <w:p w14:paraId="5D18A5EE" w14:textId="77777777" w:rsidR="00967B4F" w:rsidRPr="005B4D9B" w:rsidRDefault="00967B4F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  <w:p w14:paraId="04C2BD77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-Submission of the advance payment security for Term-2</w:t>
            </w:r>
          </w:p>
          <w:p w14:paraId="3DEB2F29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4760" w:type="dxa"/>
            <w:shd w:val="clear" w:color="auto" w:fill="auto"/>
          </w:tcPr>
          <w:p w14:paraId="027D02D4" w14:textId="1E404335" w:rsidR="004357F4" w:rsidRPr="005B4D9B" w:rsidRDefault="00FE6CD9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he certificate </w:t>
            </w:r>
            <w:r w:rsidR="006E422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of Confirmation of Achievement </w:t>
            </w:r>
            <w:r w:rsidR="00165E58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6E422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relevant</w:t>
            </w:r>
            <w:r w:rsidR="006E4227" w:rsidRPr="005B4D9B" w:rsidDel="00664F60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works issued by the Consultant </w:t>
            </w:r>
          </w:p>
          <w:p w14:paraId="10E224B5" w14:textId="0294B062" w:rsidR="004357F4" w:rsidRPr="005B4D9B" w:rsidRDefault="004357F4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　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An original of the certificate of the receipt of the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a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dvance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p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ayment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s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ecurity for Term-2 of th</w:t>
            </w:r>
            <w:r w:rsidR="00CF790D" w:rsidRPr="005B4D9B">
              <w:rPr>
                <w:rFonts w:ascii="Times New Roman" w:hAnsi="Times New Roman"/>
                <w:bCs/>
                <w:szCs w:val="24"/>
                <w:lang w:eastAsia="ja-JP"/>
              </w:rPr>
              <w:t>e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Contract issued by the Consultant</w:t>
            </w:r>
          </w:p>
        </w:tc>
      </w:tr>
      <w:tr w:rsidR="004357F4" w:rsidRPr="005B4D9B" w14:paraId="5472F1A7" w14:textId="77777777" w:rsidTr="007D772C">
        <w:tc>
          <w:tcPr>
            <w:tcW w:w="1760" w:type="dxa"/>
            <w:shd w:val="clear" w:color="auto" w:fill="auto"/>
          </w:tcPr>
          <w:p w14:paraId="761B32EC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Third Interim Payment </w:t>
            </w:r>
          </w:p>
        </w:tc>
        <w:tc>
          <w:tcPr>
            <w:tcW w:w="2779" w:type="dxa"/>
            <w:shd w:val="clear" w:color="auto" w:fill="auto"/>
          </w:tcPr>
          <w:p w14:paraId="0C7D7B0D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thirty percent (30%)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Term-2</w:t>
            </w:r>
          </w:p>
        </w:tc>
        <w:tc>
          <w:tcPr>
            <w:tcW w:w="4069" w:type="dxa"/>
            <w:shd w:val="clear" w:color="auto" w:fill="auto"/>
          </w:tcPr>
          <w:p w14:paraId="44E66A2E" w14:textId="5F2F703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the following construction works</w:t>
            </w:r>
            <w:r w:rsidR="005E337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corresponding to fifty percent (50%) or more of the construction works for Term-2 (for the purpose of calculation of the advance payment security, use 50%)</w:t>
            </w:r>
          </w:p>
          <w:p w14:paraId="568432FD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2B9BB744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28A4EA4E" w14:textId="77777777" w:rsidR="00967B4F" w:rsidRPr="005B4D9B" w:rsidRDefault="00967B4F" w:rsidP="00C27BA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4760" w:type="dxa"/>
            <w:shd w:val="clear" w:color="auto" w:fill="auto"/>
          </w:tcPr>
          <w:p w14:paraId="59BD765F" w14:textId="3344CB94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>he certificate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of Confirmation of Achievement </w:t>
            </w:r>
            <w:r w:rsidR="00165E58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relevant</w:t>
            </w:r>
            <w:r w:rsidR="00664F60" w:rsidRPr="005B4D9B" w:rsidDel="00664F60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works issued by the Consultant </w:t>
            </w:r>
          </w:p>
        </w:tc>
      </w:tr>
      <w:tr w:rsidR="004357F4" w:rsidRPr="005B4D9B" w14:paraId="37D81773" w14:textId="77777777" w:rsidTr="007D772C">
        <w:tc>
          <w:tcPr>
            <w:tcW w:w="1760" w:type="dxa"/>
            <w:shd w:val="clear" w:color="auto" w:fill="auto"/>
          </w:tcPr>
          <w:p w14:paraId="58AD7706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Forth Interim Payment </w:t>
            </w:r>
          </w:p>
        </w:tc>
        <w:tc>
          <w:tcPr>
            <w:tcW w:w="2779" w:type="dxa"/>
            <w:shd w:val="clear" w:color="auto" w:fill="auto"/>
          </w:tcPr>
          <w:p w14:paraId="11BBF57A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twenty percent (20%)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Term-2</w:t>
            </w:r>
          </w:p>
        </w:tc>
        <w:tc>
          <w:tcPr>
            <w:tcW w:w="4069" w:type="dxa"/>
            <w:shd w:val="clear" w:color="auto" w:fill="auto"/>
          </w:tcPr>
          <w:p w14:paraId="72C50A0E" w14:textId="2610B27F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the following construction works</w:t>
            </w:r>
            <w:r w:rsidR="00C27BA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23596B" w:rsidRPr="005B4D9B">
              <w:rPr>
                <w:rFonts w:ascii="Times New Roman" w:hAnsi="Times New Roman"/>
                <w:bCs/>
                <w:szCs w:val="24"/>
                <w:lang w:eastAsia="ja-JP"/>
              </w:rPr>
              <w:t>corresponding</w:t>
            </w:r>
            <w:r w:rsidR="00C27BA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to eighty five percent (85%) </w:t>
            </w:r>
            <w:r w:rsidR="00D45AF2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or more </w:t>
            </w:r>
            <w:r w:rsidR="00C27BA3" w:rsidRPr="005B4D9B">
              <w:rPr>
                <w:rFonts w:ascii="Times New Roman" w:hAnsi="Times New Roman"/>
                <w:bCs/>
                <w:szCs w:val="24"/>
                <w:lang w:eastAsia="ja-JP"/>
              </w:rPr>
              <w:t>of the construction works for Term-2</w:t>
            </w:r>
            <w:r w:rsidR="00D45AF2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(for the purpose of calculation of the advance payment security, use 85%)</w:t>
            </w:r>
          </w:p>
          <w:p w14:paraId="0C1FB8E5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16690490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55E0D663" w14:textId="7830DF04" w:rsidR="00967B4F" w:rsidRPr="005B4D9B" w:rsidRDefault="00967B4F" w:rsidP="00967B4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  <w:p w14:paraId="3804DBC5" w14:textId="77777777" w:rsidR="00967B4F" w:rsidRPr="005B4D9B" w:rsidRDefault="00967B4F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4760" w:type="dxa"/>
            <w:shd w:val="clear" w:color="auto" w:fill="auto"/>
          </w:tcPr>
          <w:p w14:paraId="2D6FDF59" w14:textId="2720B8A2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he certificate 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of Confirmation of Achievement </w:t>
            </w:r>
            <w:r w:rsidR="00165E58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relevant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works issued by the Consultant </w:t>
            </w:r>
          </w:p>
        </w:tc>
      </w:tr>
      <w:tr w:rsidR="004357F4" w:rsidRPr="005B4D9B" w14:paraId="55BC2E0A" w14:textId="77777777" w:rsidTr="007D772C">
        <w:tc>
          <w:tcPr>
            <w:tcW w:w="1760" w:type="dxa"/>
            <w:shd w:val="clear" w:color="auto" w:fill="auto"/>
          </w:tcPr>
          <w:p w14:paraId="78086081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Fifth Interim Payment </w:t>
            </w:r>
          </w:p>
        </w:tc>
        <w:tc>
          <w:tcPr>
            <w:tcW w:w="2779" w:type="dxa"/>
            <w:shd w:val="clear" w:color="auto" w:fill="auto"/>
          </w:tcPr>
          <w:p w14:paraId="746B2ADF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ten percent (10%)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Term-2</w:t>
            </w:r>
          </w:p>
        </w:tc>
        <w:tc>
          <w:tcPr>
            <w:tcW w:w="4069" w:type="dxa"/>
            <w:shd w:val="clear" w:color="auto" w:fill="auto"/>
          </w:tcPr>
          <w:p w14:paraId="4E58B083" w14:textId="40B2EF70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the following construction works</w:t>
            </w:r>
            <w:r w:rsidR="00C27BA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13681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corresponding </w:t>
            </w:r>
            <w:r w:rsidR="00C27BA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to one hundred percent (100%) of the construction works for Term-2</w:t>
            </w:r>
          </w:p>
          <w:p w14:paraId="3B78630A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2D8D7825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147C3B1F" w14:textId="77777777" w:rsidR="00967B4F" w:rsidRPr="005B4D9B" w:rsidRDefault="00967B4F" w:rsidP="00C27BA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4760" w:type="dxa"/>
            <w:shd w:val="clear" w:color="auto" w:fill="auto"/>
          </w:tcPr>
          <w:p w14:paraId="7CF4C87C" w14:textId="1FC1D472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he certificate 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of Confirmation of Achievement </w:t>
            </w:r>
            <w:r w:rsidR="00165E58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relevant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works issued by the Consultant </w:t>
            </w:r>
          </w:p>
        </w:tc>
      </w:tr>
      <w:tr w:rsidR="004357F4" w:rsidRPr="005B4D9B" w14:paraId="20C2EC52" w14:textId="77777777" w:rsidTr="007D772C">
        <w:tc>
          <w:tcPr>
            <w:tcW w:w="13368" w:type="dxa"/>
            <w:gridSpan w:val="4"/>
            <w:shd w:val="clear" w:color="auto" w:fill="auto"/>
          </w:tcPr>
          <w:p w14:paraId="2F3F0C2D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Term-3</w:t>
            </w:r>
          </w:p>
        </w:tc>
      </w:tr>
      <w:tr w:rsidR="004357F4" w:rsidRPr="005B4D9B" w14:paraId="66B6D074" w14:textId="77777777" w:rsidTr="007D772C">
        <w:tc>
          <w:tcPr>
            <w:tcW w:w="1760" w:type="dxa"/>
            <w:shd w:val="clear" w:color="auto" w:fill="auto"/>
          </w:tcPr>
          <w:p w14:paraId="70F0D4B0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Sixth Interim Payment </w:t>
            </w:r>
          </w:p>
        </w:tc>
        <w:tc>
          <w:tcPr>
            <w:tcW w:w="2779" w:type="dxa"/>
            <w:shd w:val="clear" w:color="auto" w:fill="auto"/>
          </w:tcPr>
          <w:p w14:paraId="621C480A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forty percent (40%)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Term-3</w:t>
            </w:r>
          </w:p>
        </w:tc>
        <w:tc>
          <w:tcPr>
            <w:tcW w:w="4069" w:type="dxa"/>
            <w:shd w:val="clear" w:color="auto" w:fill="auto"/>
          </w:tcPr>
          <w:p w14:paraId="72049B3F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 Completion of the construction works defined as terms of payment in fifth interim payment</w:t>
            </w:r>
          </w:p>
          <w:p w14:paraId="6897EE86" w14:textId="77777777" w:rsidR="00967B4F" w:rsidRPr="005B4D9B" w:rsidRDefault="00967B4F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  <w:p w14:paraId="35C4A424" w14:textId="519230BF" w:rsidR="004357F4" w:rsidRPr="005B4D9B" w:rsidRDefault="004357F4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-Submission of the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a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dvance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p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ayment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s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ecurity for Term-3</w:t>
            </w:r>
          </w:p>
        </w:tc>
        <w:tc>
          <w:tcPr>
            <w:tcW w:w="4760" w:type="dxa"/>
            <w:shd w:val="clear" w:color="auto" w:fill="auto"/>
          </w:tcPr>
          <w:p w14:paraId="53D9D46A" w14:textId="02E00B3B" w:rsidR="004357F4" w:rsidRPr="005B4D9B" w:rsidRDefault="004357F4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　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An original of the certificate of the receipt of the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a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dvance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p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ayment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s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ecurity for Term-3 of th</w:t>
            </w:r>
            <w:r w:rsidR="00CF790D" w:rsidRPr="005B4D9B">
              <w:rPr>
                <w:rFonts w:ascii="Times New Roman" w:hAnsi="Times New Roman"/>
                <w:bCs/>
                <w:szCs w:val="24"/>
                <w:lang w:eastAsia="ja-JP"/>
              </w:rPr>
              <w:t>e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Contract issued by the Consultant</w:t>
            </w:r>
          </w:p>
        </w:tc>
      </w:tr>
      <w:tr w:rsidR="004357F4" w:rsidRPr="005B4D9B" w14:paraId="23F3A62D" w14:textId="77777777" w:rsidTr="007D772C">
        <w:tc>
          <w:tcPr>
            <w:tcW w:w="1760" w:type="dxa"/>
            <w:shd w:val="clear" w:color="auto" w:fill="auto"/>
          </w:tcPr>
          <w:p w14:paraId="0E67EC34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Seventh Interim Payment </w:t>
            </w:r>
          </w:p>
        </w:tc>
        <w:tc>
          <w:tcPr>
            <w:tcW w:w="2779" w:type="dxa"/>
            <w:shd w:val="clear" w:color="auto" w:fill="auto"/>
          </w:tcPr>
          <w:p w14:paraId="43DD363F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thirty percent (30%)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Term-3</w:t>
            </w:r>
          </w:p>
        </w:tc>
        <w:tc>
          <w:tcPr>
            <w:tcW w:w="4069" w:type="dxa"/>
            <w:shd w:val="clear" w:color="auto" w:fill="auto"/>
          </w:tcPr>
          <w:p w14:paraId="1876E0F0" w14:textId="0F76E7D3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the following construction works</w:t>
            </w:r>
            <w:r w:rsidR="00C27BA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136817" w:rsidRPr="005B4D9B">
              <w:rPr>
                <w:rFonts w:ascii="Times New Roman" w:hAnsi="Times New Roman"/>
                <w:bCs/>
                <w:szCs w:val="24"/>
                <w:lang w:eastAsia="ja-JP"/>
              </w:rPr>
              <w:t>corresponding to fifty percent (50%) or more of the construction works for Term-3 (for the purpose of calculation of the advance payment security, use 50%)</w:t>
            </w:r>
          </w:p>
          <w:p w14:paraId="23A006B2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574EF4BD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4D2D9449" w14:textId="77777777" w:rsidR="00DB26A2" w:rsidRPr="005B4D9B" w:rsidRDefault="00DB26A2" w:rsidP="00C27BA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4760" w:type="dxa"/>
            <w:shd w:val="clear" w:color="auto" w:fill="auto"/>
          </w:tcPr>
          <w:p w14:paraId="689E8225" w14:textId="170205E1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he certificate 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of Confirmation of Achievement </w:t>
            </w:r>
            <w:r w:rsidR="00165E58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relevant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works issued by the Consultant </w:t>
            </w:r>
          </w:p>
        </w:tc>
      </w:tr>
      <w:tr w:rsidR="004357F4" w:rsidRPr="005B4D9B" w14:paraId="20B59B3D" w14:textId="77777777" w:rsidTr="007D772C">
        <w:tc>
          <w:tcPr>
            <w:tcW w:w="1760" w:type="dxa"/>
            <w:shd w:val="clear" w:color="auto" w:fill="auto"/>
          </w:tcPr>
          <w:p w14:paraId="553AD2EE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Eighth Interim Payment </w:t>
            </w:r>
          </w:p>
        </w:tc>
        <w:tc>
          <w:tcPr>
            <w:tcW w:w="2779" w:type="dxa"/>
            <w:shd w:val="clear" w:color="auto" w:fill="auto"/>
          </w:tcPr>
          <w:p w14:paraId="4CBAD258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twenty percent (20%)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Term-3</w:t>
            </w:r>
          </w:p>
        </w:tc>
        <w:tc>
          <w:tcPr>
            <w:tcW w:w="4069" w:type="dxa"/>
            <w:shd w:val="clear" w:color="auto" w:fill="auto"/>
          </w:tcPr>
          <w:p w14:paraId="36246AA9" w14:textId="349ED3E9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the following construction works</w:t>
            </w:r>
            <w:r w:rsidR="00C27BA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23596B" w:rsidRPr="005B4D9B">
              <w:rPr>
                <w:rFonts w:ascii="Times New Roman" w:hAnsi="Times New Roman"/>
                <w:bCs/>
                <w:szCs w:val="24"/>
                <w:lang w:eastAsia="ja-JP"/>
              </w:rPr>
              <w:t>corresponding</w:t>
            </w:r>
            <w:r w:rsidR="0013681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to eighty five percent (85%) or more of the construction works for Term-3 (for the purpose of calculation of the advance payment security, use 85%)</w:t>
            </w:r>
          </w:p>
          <w:p w14:paraId="2E1CB66E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44A3C728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</w:p>
          <w:p w14:paraId="1E8F560E" w14:textId="77777777" w:rsidR="00DB26A2" w:rsidRPr="005B4D9B" w:rsidRDefault="00DB26A2" w:rsidP="00C27BA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4760" w:type="dxa"/>
            <w:shd w:val="clear" w:color="auto" w:fill="auto"/>
          </w:tcPr>
          <w:p w14:paraId="7BE5247C" w14:textId="2B177941" w:rsidR="004357F4" w:rsidRPr="005B4D9B" w:rsidRDefault="00FE6CD9" w:rsidP="005D6514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he certificate 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of Confirmation of Achievement </w:t>
            </w:r>
            <w:r w:rsidR="005D6514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664F60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relevant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works issued by the Consultant </w:t>
            </w:r>
          </w:p>
        </w:tc>
      </w:tr>
      <w:tr w:rsidR="004357F4" w:rsidRPr="005B4D9B" w14:paraId="512E99AE" w14:textId="77777777" w:rsidTr="007D772C">
        <w:tc>
          <w:tcPr>
            <w:tcW w:w="1760" w:type="dxa"/>
            <w:shd w:val="clear" w:color="auto" w:fill="auto"/>
          </w:tcPr>
          <w:p w14:paraId="7211461A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Final Payment</w:t>
            </w:r>
          </w:p>
        </w:tc>
        <w:tc>
          <w:tcPr>
            <w:tcW w:w="2779" w:type="dxa"/>
            <w:shd w:val="clear" w:color="auto" w:fill="auto"/>
          </w:tcPr>
          <w:p w14:paraId="1BBB5693" w14:textId="620B6E4E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ten percent (10%)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Construction Price for Term-3, subject to adjustment in accordance with </w:t>
            </w:r>
            <w:r w:rsidR="000976FE" w:rsidRPr="005B4D9B">
              <w:rPr>
                <w:rFonts w:ascii="Times New Roman" w:eastAsia="ＭＳ Ｐゴシック" w:hAnsi="Times New Roman"/>
                <w:lang w:eastAsia="ja-JP"/>
              </w:rPr>
              <w:t>Sub-Clause 10.5</w:t>
            </w:r>
          </w:p>
        </w:tc>
        <w:tc>
          <w:tcPr>
            <w:tcW w:w="4069" w:type="dxa"/>
            <w:shd w:val="clear" w:color="auto" w:fill="auto"/>
          </w:tcPr>
          <w:p w14:paraId="7CF4F414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Completion of </w:t>
            </w:r>
            <w:r w:rsidR="00D06933" w:rsidRPr="005B4D9B">
              <w:rPr>
                <w:rFonts w:ascii="Times New Roman" w:hAnsi="Times New Roman"/>
                <w:bCs/>
                <w:szCs w:val="24"/>
                <w:lang w:eastAsia="ja-JP"/>
              </w:rPr>
              <w:t>the construction works</w:t>
            </w:r>
          </w:p>
        </w:tc>
        <w:tc>
          <w:tcPr>
            <w:tcW w:w="4760" w:type="dxa"/>
            <w:shd w:val="clear" w:color="auto" w:fill="auto"/>
          </w:tcPr>
          <w:p w14:paraId="5C44A9B0" w14:textId="3A21B69C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he </w:t>
            </w:r>
            <w:r w:rsidR="00664F6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ertificate of </w:t>
            </w:r>
            <w:r w:rsidR="00664F6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ompletion </w:t>
            </w:r>
            <w:r w:rsidR="00165E58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for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 the </w:t>
            </w:r>
            <w:r w:rsidR="00664F6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onstruction </w:t>
            </w:r>
            <w:r w:rsidR="00664F6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w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>ork</w:t>
            </w:r>
            <w:r w:rsidR="00664F60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s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 issued by the Consultant and approved by the Client.</w:t>
            </w:r>
          </w:p>
        </w:tc>
      </w:tr>
    </w:tbl>
    <w:p w14:paraId="03CA92C3" w14:textId="77777777" w:rsidR="004357F4" w:rsidRPr="005B4D9B" w:rsidRDefault="004357F4" w:rsidP="004357F4">
      <w:pPr>
        <w:jc w:val="left"/>
        <w:rPr>
          <w:bCs/>
          <w:szCs w:val="24"/>
          <w:lang w:eastAsia="ja-JP"/>
        </w:rPr>
      </w:pPr>
    </w:p>
    <w:p w14:paraId="0D6D018F" w14:textId="77777777" w:rsidR="004357F4" w:rsidRPr="005B4D9B" w:rsidRDefault="004357F4" w:rsidP="004357F4">
      <w:pPr>
        <w:jc w:val="left"/>
        <w:rPr>
          <w:bCs/>
          <w:szCs w:val="24"/>
          <w:lang w:eastAsia="ja-JP"/>
        </w:rPr>
      </w:pPr>
    </w:p>
    <w:p w14:paraId="29E17FB3" w14:textId="77777777" w:rsidR="00D529C9" w:rsidRPr="005B4D9B" w:rsidRDefault="00D529C9" w:rsidP="00D529C9">
      <w:pPr>
        <w:jc w:val="left"/>
        <w:rPr>
          <w:bCs/>
          <w:i/>
          <w:szCs w:val="24"/>
          <w:lang w:eastAsia="ja-JP"/>
        </w:rPr>
      </w:pPr>
      <w:r w:rsidRPr="005B4D9B">
        <w:rPr>
          <w:bCs/>
          <w:i/>
          <w:szCs w:val="24"/>
          <w:lang w:eastAsia="ja-JP"/>
        </w:rPr>
        <w:t>【</w:t>
      </w:r>
      <w:r w:rsidRPr="005B4D9B">
        <w:rPr>
          <w:bCs/>
          <w:szCs w:val="24"/>
          <w:lang w:eastAsia="ja-JP"/>
        </w:rPr>
        <w:t>Progress Type</w:t>
      </w:r>
      <w:r w:rsidRPr="005B4D9B">
        <w:rPr>
          <w:bCs/>
          <w:i/>
          <w:szCs w:val="24"/>
          <w:lang w:eastAsia="ja-JP"/>
        </w:rPr>
        <w:t>出来高方式】</w:t>
      </w:r>
    </w:p>
    <w:p w14:paraId="4AECCB12" w14:textId="77777777" w:rsidR="004357F4" w:rsidRPr="005B4D9B" w:rsidRDefault="004357F4" w:rsidP="004357F4">
      <w:pPr>
        <w:jc w:val="left"/>
        <w:rPr>
          <w:bCs/>
          <w:szCs w:val="24"/>
          <w:lang w:eastAsia="ja-JP"/>
        </w:rPr>
      </w:pPr>
      <w:r w:rsidRPr="005B4D9B">
        <w:rPr>
          <w:rFonts w:ascii="ＭＳ 明朝" w:hAnsi="ＭＳ 明朝" w:cs="ＭＳ 明朝" w:hint="eastAsia"/>
          <w:bCs/>
          <w:szCs w:val="24"/>
          <w:lang w:eastAsia="ja-JP"/>
        </w:rPr>
        <w:t>※</w:t>
      </w:r>
      <w:r w:rsidRPr="005B4D9B">
        <w:rPr>
          <w:bCs/>
          <w:szCs w:val="24"/>
          <w:lang w:eastAsia="ja-JP"/>
        </w:rPr>
        <w:t>初年度末の出来高予定額が第</w:t>
      </w:r>
      <w:r w:rsidRPr="005B4D9B">
        <w:rPr>
          <w:bCs/>
          <w:szCs w:val="24"/>
          <w:lang w:eastAsia="ja-JP"/>
        </w:rPr>
        <w:t>2</w:t>
      </w:r>
      <w:r w:rsidRPr="005B4D9B">
        <w:rPr>
          <w:bCs/>
          <w:szCs w:val="24"/>
          <w:lang w:eastAsia="ja-JP"/>
        </w:rPr>
        <w:t>年度末</w:t>
      </w:r>
      <w:r w:rsidR="00D14FAE" w:rsidRPr="005B4D9B">
        <w:rPr>
          <w:bCs/>
          <w:szCs w:val="24"/>
          <w:lang w:eastAsia="ja-JP"/>
        </w:rPr>
        <w:t>まで</w:t>
      </w:r>
      <w:r w:rsidRPr="005B4D9B">
        <w:rPr>
          <w:bCs/>
          <w:szCs w:val="24"/>
          <w:lang w:eastAsia="ja-JP"/>
        </w:rPr>
        <w:t>の出来高予定額の</w:t>
      </w:r>
      <w:r w:rsidRPr="005B4D9B">
        <w:rPr>
          <w:bCs/>
          <w:szCs w:val="24"/>
          <w:lang w:eastAsia="ja-JP"/>
        </w:rPr>
        <w:t>40</w:t>
      </w:r>
      <w:r w:rsidRPr="005B4D9B">
        <w:rPr>
          <w:bCs/>
          <w:szCs w:val="24"/>
          <w:lang w:eastAsia="ja-JP"/>
        </w:rPr>
        <w:t>％より大きい場合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2226"/>
        <w:gridCol w:w="2433"/>
        <w:gridCol w:w="2777"/>
      </w:tblGrid>
      <w:tr w:rsidR="004357F4" w:rsidRPr="005B4D9B" w14:paraId="1ED91D69" w14:textId="77777777" w:rsidTr="00AC561D">
        <w:trPr>
          <w:tblHeader/>
        </w:trPr>
        <w:tc>
          <w:tcPr>
            <w:tcW w:w="1284" w:type="dxa"/>
            <w:shd w:val="clear" w:color="auto" w:fill="auto"/>
          </w:tcPr>
          <w:p w14:paraId="79375198" w14:textId="1B179A75" w:rsidR="004357F4" w:rsidRPr="005B4D9B" w:rsidRDefault="00051338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Stage</w:t>
            </w:r>
          </w:p>
        </w:tc>
        <w:tc>
          <w:tcPr>
            <w:tcW w:w="2226" w:type="dxa"/>
            <w:shd w:val="clear" w:color="auto" w:fill="auto"/>
          </w:tcPr>
          <w:p w14:paraId="5A422F2D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Amount of Payment</w:t>
            </w:r>
          </w:p>
        </w:tc>
        <w:tc>
          <w:tcPr>
            <w:tcW w:w="2433" w:type="dxa"/>
            <w:shd w:val="clear" w:color="auto" w:fill="auto"/>
          </w:tcPr>
          <w:p w14:paraId="3818AE09" w14:textId="2E2CFC97" w:rsidR="004357F4" w:rsidRPr="005B4D9B" w:rsidRDefault="00427169" w:rsidP="00427169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Terms of Payment</w:t>
            </w:r>
          </w:p>
        </w:tc>
        <w:tc>
          <w:tcPr>
            <w:tcW w:w="2777" w:type="dxa"/>
            <w:shd w:val="clear" w:color="auto" w:fill="auto"/>
          </w:tcPr>
          <w:p w14:paraId="25D95D32" w14:textId="0EE3069F" w:rsidR="004357F4" w:rsidRPr="005B4D9B" w:rsidRDefault="00DB26A2" w:rsidP="00DB26A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Required Documents</w:t>
            </w:r>
            <w:r w:rsidR="00427169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for Payment</w:t>
            </w:r>
          </w:p>
        </w:tc>
      </w:tr>
      <w:tr w:rsidR="004357F4" w:rsidRPr="005B4D9B" w14:paraId="533858E8" w14:textId="77777777" w:rsidTr="007D772C">
        <w:tc>
          <w:tcPr>
            <w:tcW w:w="8720" w:type="dxa"/>
            <w:gridSpan w:val="4"/>
            <w:shd w:val="clear" w:color="auto" w:fill="auto"/>
          </w:tcPr>
          <w:p w14:paraId="0A49FB3F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Term-1</w:t>
            </w:r>
          </w:p>
        </w:tc>
      </w:tr>
      <w:tr w:rsidR="004357F4" w:rsidRPr="005B4D9B" w14:paraId="6799EDBA" w14:textId="77777777" w:rsidTr="007D772C">
        <w:tc>
          <w:tcPr>
            <w:tcW w:w="1284" w:type="dxa"/>
            <w:shd w:val="clear" w:color="auto" w:fill="auto"/>
          </w:tcPr>
          <w:p w14:paraId="33B79EE3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Advance Payment</w:t>
            </w:r>
          </w:p>
          <w:p w14:paraId="265745CE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  <w:p w14:paraId="7D1DB36B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226" w:type="dxa"/>
            <w:shd w:val="clear" w:color="auto" w:fill="auto"/>
          </w:tcPr>
          <w:p w14:paraId="777909ED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　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 corresponding to </w:t>
            </w:r>
            <w:r w:rsidRPr="005B4D9B">
              <w:rPr>
                <w:rFonts w:ascii="Times New Roman" w:eastAsia="ＭＳ Ｐゴシック" w:hAnsi="Times New Roman"/>
              </w:rPr>
              <w:t>forty percent (40%) of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the Construction Price </w:t>
            </w:r>
            <w:r w:rsidRPr="005B4D9B">
              <w:rPr>
                <w:rFonts w:ascii="Times New Roman" w:eastAsia="ＭＳ Ｐゴシック" w:hAnsi="Times New Roman"/>
              </w:rPr>
              <w:t>for Term-1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 and Term-2</w:t>
            </w:r>
          </w:p>
        </w:tc>
        <w:tc>
          <w:tcPr>
            <w:tcW w:w="2433" w:type="dxa"/>
            <w:shd w:val="clear" w:color="auto" w:fill="auto"/>
          </w:tcPr>
          <w:p w14:paraId="797EC540" w14:textId="09260B74" w:rsidR="004357F4" w:rsidRPr="005B4D9B" w:rsidRDefault="004357F4" w:rsidP="00136817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Concurrence on the Contract by JICA</w:t>
            </w:r>
          </w:p>
          <w:p w14:paraId="139229C0" w14:textId="7FA5EA1E" w:rsidR="00136817" w:rsidRPr="005B4D9B" w:rsidRDefault="00136817" w:rsidP="00136817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-Submission of the advance payment security for Term-1</w:t>
            </w:r>
          </w:p>
          <w:p w14:paraId="0F6227B5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777" w:type="dxa"/>
            <w:shd w:val="clear" w:color="auto" w:fill="auto"/>
          </w:tcPr>
          <w:p w14:paraId="4399FD2E" w14:textId="3681CC77" w:rsidR="004357F4" w:rsidRPr="005B4D9B" w:rsidRDefault="004357F4" w:rsidP="004357F4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 photocopy of the certificate of </w:t>
            </w:r>
            <w:r w:rsidR="00037613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concurrence 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of th</w:t>
            </w:r>
            <w:r w:rsidR="00CF790D" w:rsidRPr="005B4D9B">
              <w:rPr>
                <w:rFonts w:ascii="Times New Roman" w:hAnsi="Times New Roman"/>
                <w:bCs/>
                <w:szCs w:val="24"/>
                <w:lang w:eastAsia="ja-JP"/>
              </w:rPr>
              <w:t>e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Contract by JICA</w:t>
            </w:r>
          </w:p>
          <w:p w14:paraId="0592B0EB" w14:textId="1043AE77" w:rsidR="004357F4" w:rsidRPr="005B4D9B" w:rsidRDefault="004357F4" w:rsidP="00165E58">
            <w:pPr>
              <w:pStyle w:val="explanatorynotes"/>
              <w:numPr>
                <w:ilvl w:val="0"/>
                <w:numId w:val="5"/>
              </w:numPr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An original of the certificate of the receipt of the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a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dvance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p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ayment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s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ecurity</w:t>
            </w:r>
            <w:r w:rsidR="0013681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for Term-1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of th</w:t>
            </w:r>
            <w:r w:rsidR="00CF790D" w:rsidRPr="005B4D9B">
              <w:rPr>
                <w:rFonts w:ascii="Times New Roman" w:hAnsi="Times New Roman"/>
                <w:bCs/>
                <w:szCs w:val="24"/>
                <w:lang w:eastAsia="ja-JP"/>
              </w:rPr>
              <w:t>e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Contract issued by the Consultant</w:t>
            </w:r>
          </w:p>
        </w:tc>
      </w:tr>
      <w:tr w:rsidR="004357F4" w:rsidRPr="005B4D9B" w14:paraId="12D3DE5D" w14:textId="77777777" w:rsidTr="007D772C">
        <w:tc>
          <w:tcPr>
            <w:tcW w:w="1284" w:type="dxa"/>
            <w:shd w:val="clear" w:color="auto" w:fill="auto"/>
          </w:tcPr>
          <w:p w14:paraId="1741E7EB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Second Interim Payment</w:t>
            </w:r>
          </w:p>
        </w:tc>
        <w:tc>
          <w:tcPr>
            <w:tcW w:w="2226" w:type="dxa"/>
            <w:shd w:val="clear" w:color="auto" w:fill="auto"/>
          </w:tcPr>
          <w:p w14:paraId="566AD2B3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 corresponding to the difference between the Construction Price for Term-1 and the amount paid</w:t>
            </w:r>
          </w:p>
        </w:tc>
        <w:tc>
          <w:tcPr>
            <w:tcW w:w="2433" w:type="dxa"/>
            <w:shd w:val="clear" w:color="auto" w:fill="auto"/>
          </w:tcPr>
          <w:p w14:paraId="5B21FCEF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Completion of XX percent (XX %) or more of the </w:t>
            </w:r>
            <w:r w:rsidR="005C7ACC" w:rsidRPr="005B4D9B">
              <w:rPr>
                <w:rFonts w:ascii="Times New Roman" w:hAnsi="Times New Roman"/>
                <w:bCs/>
                <w:szCs w:val="24"/>
                <w:lang w:eastAsia="ja-JP"/>
              </w:rPr>
              <w:t>c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onstruction </w:t>
            </w:r>
            <w:r w:rsidR="005C7ACC" w:rsidRPr="005B4D9B">
              <w:rPr>
                <w:rFonts w:ascii="Times New Roman" w:hAnsi="Times New Roman"/>
                <w:bCs/>
                <w:szCs w:val="24"/>
                <w:lang w:eastAsia="ja-JP"/>
              </w:rPr>
              <w:t>w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ork</w:t>
            </w:r>
            <w:r w:rsidR="005C7ACC" w:rsidRPr="005B4D9B">
              <w:rPr>
                <w:rFonts w:ascii="Times New Roman" w:hAnsi="Times New Roman"/>
                <w:bCs/>
                <w:szCs w:val="24"/>
                <w:lang w:eastAsia="ja-JP"/>
              </w:rPr>
              <w:t>s</w:t>
            </w:r>
          </w:p>
          <w:p w14:paraId="41F149D8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777" w:type="dxa"/>
            <w:shd w:val="clear" w:color="auto" w:fill="auto"/>
          </w:tcPr>
          <w:p w14:paraId="60AAC852" w14:textId="2AF79D0A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he certificate </w:t>
            </w:r>
            <w:r w:rsidR="006E422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of Confirmation of Achievement </w:t>
            </w:r>
            <w:r w:rsidR="00165E58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6E422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relevant</w:t>
            </w:r>
            <w:r w:rsidR="006E4227" w:rsidRPr="005B4D9B" w:rsidDel="006E4227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works issued by the Consultant </w:t>
            </w:r>
          </w:p>
        </w:tc>
      </w:tr>
      <w:tr w:rsidR="004357F4" w:rsidRPr="005B4D9B" w14:paraId="3E57B3F3" w14:textId="77777777" w:rsidTr="007D772C">
        <w:tc>
          <w:tcPr>
            <w:tcW w:w="8720" w:type="dxa"/>
            <w:gridSpan w:val="4"/>
            <w:shd w:val="clear" w:color="auto" w:fill="auto"/>
          </w:tcPr>
          <w:p w14:paraId="650650D4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Term-2</w:t>
            </w:r>
          </w:p>
        </w:tc>
      </w:tr>
      <w:tr w:rsidR="004357F4" w:rsidRPr="005B4D9B" w14:paraId="0DBF1624" w14:textId="77777777" w:rsidTr="007D772C">
        <w:tc>
          <w:tcPr>
            <w:tcW w:w="1284" w:type="dxa"/>
            <w:shd w:val="clear" w:color="auto" w:fill="auto"/>
          </w:tcPr>
          <w:p w14:paraId="459F5070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Third Interim Payment</w:t>
            </w:r>
          </w:p>
        </w:tc>
        <w:tc>
          <w:tcPr>
            <w:tcW w:w="2226" w:type="dxa"/>
            <w:shd w:val="clear" w:color="auto" w:fill="auto"/>
          </w:tcPr>
          <w:p w14:paraId="0BDDA664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forty percent (40%)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Term-2</w:t>
            </w:r>
          </w:p>
        </w:tc>
        <w:tc>
          <w:tcPr>
            <w:tcW w:w="2433" w:type="dxa"/>
            <w:shd w:val="clear" w:color="auto" w:fill="auto"/>
          </w:tcPr>
          <w:p w14:paraId="51450BAA" w14:textId="4EAB92AA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 Completion of the construction works defined as terms of payment in the second interim payment</w:t>
            </w:r>
          </w:p>
          <w:p w14:paraId="2E2B040C" w14:textId="77777777" w:rsidR="005762B2" w:rsidRPr="005B4D9B" w:rsidRDefault="005762B2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  <w:p w14:paraId="60DD6195" w14:textId="5AA376D5" w:rsidR="004357F4" w:rsidRPr="005B4D9B" w:rsidRDefault="004357F4" w:rsidP="006033B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-Submission of the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a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dvance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p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ayment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s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ecurity for Term-2</w:t>
            </w:r>
          </w:p>
        </w:tc>
        <w:tc>
          <w:tcPr>
            <w:tcW w:w="2777" w:type="dxa"/>
            <w:shd w:val="clear" w:color="auto" w:fill="auto"/>
          </w:tcPr>
          <w:p w14:paraId="27F56F64" w14:textId="3809125F" w:rsidR="004357F4" w:rsidRPr="005B4D9B" w:rsidRDefault="004357F4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　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An original of the certificate of the receipt of the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a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dvance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p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ayment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s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ecurity for Term-2 of th</w:t>
            </w:r>
            <w:r w:rsidR="00CF790D" w:rsidRPr="005B4D9B">
              <w:rPr>
                <w:rFonts w:ascii="Times New Roman" w:hAnsi="Times New Roman"/>
                <w:bCs/>
                <w:szCs w:val="24"/>
                <w:lang w:eastAsia="ja-JP"/>
              </w:rPr>
              <w:t>e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Contract issued by the Consultant</w:t>
            </w:r>
          </w:p>
        </w:tc>
      </w:tr>
      <w:tr w:rsidR="004357F4" w:rsidRPr="005B4D9B" w14:paraId="789AAD77" w14:textId="77777777" w:rsidTr="007D772C">
        <w:tc>
          <w:tcPr>
            <w:tcW w:w="1284" w:type="dxa"/>
            <w:shd w:val="clear" w:color="auto" w:fill="auto"/>
          </w:tcPr>
          <w:p w14:paraId="76C10924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Forth Interim Payment</w:t>
            </w:r>
          </w:p>
        </w:tc>
        <w:tc>
          <w:tcPr>
            <w:tcW w:w="2226" w:type="dxa"/>
            <w:shd w:val="clear" w:color="auto" w:fill="auto"/>
          </w:tcPr>
          <w:p w14:paraId="66888E68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thirty percent (30%)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Term-2</w:t>
            </w:r>
          </w:p>
        </w:tc>
        <w:tc>
          <w:tcPr>
            <w:tcW w:w="2433" w:type="dxa"/>
            <w:shd w:val="clear" w:color="auto" w:fill="auto"/>
          </w:tcPr>
          <w:p w14:paraId="1FCC0E04" w14:textId="1FD9324C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XX percent</w:t>
            </w:r>
            <w:r w:rsidR="00CF790D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(XX %) or more of </w:t>
            </w:r>
            <w:r w:rsidR="005C7ACC" w:rsidRPr="005B4D9B">
              <w:rPr>
                <w:rFonts w:ascii="Times New Roman" w:hAnsi="Times New Roman"/>
                <w:bCs/>
                <w:szCs w:val="24"/>
                <w:lang w:eastAsia="ja-JP"/>
              </w:rPr>
              <w:t>the construction works</w:t>
            </w:r>
          </w:p>
        </w:tc>
        <w:tc>
          <w:tcPr>
            <w:tcW w:w="2777" w:type="dxa"/>
            <w:shd w:val="clear" w:color="auto" w:fill="auto"/>
          </w:tcPr>
          <w:p w14:paraId="724267F2" w14:textId="3A1BC477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>he certificate</w:t>
            </w:r>
            <w:r w:rsidR="006E422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of Confirmation of Achievement </w:t>
            </w:r>
            <w:r w:rsidR="00165E58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6E422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relevant</w:t>
            </w:r>
            <w:r w:rsidR="006E4227" w:rsidRPr="005B4D9B" w:rsidDel="006E4227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works issued by the Consultant </w:t>
            </w:r>
          </w:p>
        </w:tc>
      </w:tr>
      <w:tr w:rsidR="004357F4" w:rsidRPr="005B4D9B" w14:paraId="12B1837C" w14:textId="77777777" w:rsidTr="007D772C">
        <w:tc>
          <w:tcPr>
            <w:tcW w:w="1284" w:type="dxa"/>
            <w:shd w:val="clear" w:color="auto" w:fill="auto"/>
          </w:tcPr>
          <w:p w14:paraId="60FDA67D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Fifth Interim Payment</w:t>
            </w:r>
          </w:p>
        </w:tc>
        <w:tc>
          <w:tcPr>
            <w:tcW w:w="2226" w:type="dxa"/>
            <w:shd w:val="clear" w:color="auto" w:fill="auto"/>
          </w:tcPr>
          <w:p w14:paraId="7DE8F7C7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twenty percent (20%)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Term-2</w:t>
            </w:r>
          </w:p>
        </w:tc>
        <w:tc>
          <w:tcPr>
            <w:tcW w:w="2433" w:type="dxa"/>
            <w:shd w:val="clear" w:color="auto" w:fill="auto"/>
          </w:tcPr>
          <w:p w14:paraId="6D767C7C" w14:textId="6A6B4A99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XX percent</w:t>
            </w:r>
            <w:r w:rsidR="00CF790D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(XX %) or more of </w:t>
            </w:r>
            <w:r w:rsidR="00D06933" w:rsidRPr="005B4D9B">
              <w:rPr>
                <w:rFonts w:ascii="Times New Roman" w:hAnsi="Times New Roman"/>
                <w:bCs/>
                <w:szCs w:val="24"/>
                <w:lang w:eastAsia="ja-JP"/>
              </w:rPr>
              <w:t>the construction works</w:t>
            </w:r>
          </w:p>
        </w:tc>
        <w:tc>
          <w:tcPr>
            <w:tcW w:w="2777" w:type="dxa"/>
            <w:shd w:val="clear" w:color="auto" w:fill="auto"/>
          </w:tcPr>
          <w:p w14:paraId="7592902A" w14:textId="5C0999BB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>he certificate</w:t>
            </w:r>
            <w:r w:rsidR="006E422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of Confirmation of Achievement </w:t>
            </w:r>
            <w:r w:rsidR="00165E58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for </w:t>
            </w:r>
            <w:r w:rsidR="006E4227" w:rsidRPr="005B4D9B">
              <w:rPr>
                <w:rFonts w:ascii="Times New Roman" w:hAnsi="Times New Roman"/>
                <w:bCs/>
                <w:szCs w:val="24"/>
                <w:lang w:eastAsia="ja-JP"/>
              </w:rPr>
              <w:t>the relevant</w:t>
            </w:r>
            <w:r w:rsidR="006E4227" w:rsidRPr="005B4D9B" w:rsidDel="006E4227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works issued by the Consultant </w:t>
            </w:r>
          </w:p>
        </w:tc>
      </w:tr>
      <w:tr w:rsidR="004357F4" w:rsidRPr="005B4D9B" w14:paraId="40F4BE8E" w14:textId="77777777" w:rsidTr="007D772C">
        <w:tc>
          <w:tcPr>
            <w:tcW w:w="1284" w:type="dxa"/>
            <w:shd w:val="clear" w:color="auto" w:fill="auto"/>
          </w:tcPr>
          <w:p w14:paraId="3F0DF900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Sixth Interim Payment</w:t>
            </w:r>
          </w:p>
        </w:tc>
        <w:tc>
          <w:tcPr>
            <w:tcW w:w="2226" w:type="dxa"/>
            <w:shd w:val="clear" w:color="auto" w:fill="auto"/>
          </w:tcPr>
          <w:p w14:paraId="16163D62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ten percent (10%)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Term-2</w:t>
            </w:r>
          </w:p>
        </w:tc>
        <w:tc>
          <w:tcPr>
            <w:tcW w:w="2433" w:type="dxa"/>
            <w:shd w:val="clear" w:color="auto" w:fill="auto"/>
          </w:tcPr>
          <w:p w14:paraId="6E3D9DE8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Completion of XX percent (XX %) or more of </w:t>
            </w:r>
            <w:r w:rsidR="00D06933" w:rsidRPr="005B4D9B">
              <w:rPr>
                <w:rFonts w:ascii="Times New Roman" w:hAnsi="Times New Roman"/>
                <w:bCs/>
                <w:szCs w:val="24"/>
                <w:lang w:eastAsia="ja-JP"/>
              </w:rPr>
              <w:t>the construction works</w:t>
            </w:r>
          </w:p>
        </w:tc>
        <w:tc>
          <w:tcPr>
            <w:tcW w:w="2777" w:type="dxa"/>
            <w:shd w:val="clear" w:color="auto" w:fill="auto"/>
          </w:tcPr>
          <w:p w14:paraId="4CDFCE28" w14:textId="0C8FCB1A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>he certificate</w:t>
            </w:r>
            <w:r w:rsidR="006E422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of Confirmation of Achievement </w:t>
            </w:r>
            <w:r w:rsidR="00165E58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for </w:t>
            </w:r>
            <w:r w:rsidR="006E4227" w:rsidRPr="005B4D9B">
              <w:rPr>
                <w:rFonts w:ascii="Times New Roman" w:hAnsi="Times New Roman"/>
                <w:bCs/>
                <w:szCs w:val="24"/>
                <w:lang w:eastAsia="ja-JP"/>
              </w:rPr>
              <w:t>the relevant</w:t>
            </w:r>
            <w:r w:rsidR="006E4227" w:rsidRPr="005B4D9B" w:rsidDel="006E4227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works issued by the Consultant </w:t>
            </w:r>
          </w:p>
        </w:tc>
      </w:tr>
      <w:tr w:rsidR="004357F4" w:rsidRPr="005B4D9B" w14:paraId="79F7F0D8" w14:textId="77777777" w:rsidTr="007D772C">
        <w:tc>
          <w:tcPr>
            <w:tcW w:w="8720" w:type="dxa"/>
            <w:gridSpan w:val="4"/>
            <w:shd w:val="clear" w:color="auto" w:fill="auto"/>
          </w:tcPr>
          <w:p w14:paraId="083F2841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Term-3</w:t>
            </w:r>
          </w:p>
        </w:tc>
      </w:tr>
      <w:tr w:rsidR="004357F4" w:rsidRPr="005B4D9B" w14:paraId="69757A80" w14:textId="77777777" w:rsidTr="007D772C">
        <w:tc>
          <w:tcPr>
            <w:tcW w:w="1284" w:type="dxa"/>
            <w:shd w:val="clear" w:color="auto" w:fill="auto"/>
          </w:tcPr>
          <w:p w14:paraId="37DF8741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Seventh Interim Payment</w:t>
            </w:r>
          </w:p>
        </w:tc>
        <w:tc>
          <w:tcPr>
            <w:tcW w:w="2226" w:type="dxa"/>
            <w:shd w:val="clear" w:color="auto" w:fill="auto"/>
          </w:tcPr>
          <w:p w14:paraId="15549AF6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forty percent (40%)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Term-3</w:t>
            </w:r>
          </w:p>
        </w:tc>
        <w:tc>
          <w:tcPr>
            <w:tcW w:w="2433" w:type="dxa"/>
            <w:shd w:val="clear" w:color="auto" w:fill="auto"/>
          </w:tcPr>
          <w:p w14:paraId="3EF25286" w14:textId="214E2ADC" w:rsidR="00051338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 Completion of the construction works defined as terms of payment in sixth interim payment</w:t>
            </w:r>
          </w:p>
          <w:p w14:paraId="5A15198A" w14:textId="77777777" w:rsidR="00051338" w:rsidRPr="005B4D9B" w:rsidRDefault="00051338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  <w:p w14:paraId="764260E2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-Submission of the advance payment security for Term-3</w:t>
            </w:r>
          </w:p>
        </w:tc>
        <w:tc>
          <w:tcPr>
            <w:tcW w:w="2777" w:type="dxa"/>
            <w:shd w:val="clear" w:color="auto" w:fill="auto"/>
          </w:tcPr>
          <w:p w14:paraId="6B8BB396" w14:textId="2C0835C7" w:rsidR="004357F4" w:rsidRPr="005B4D9B" w:rsidRDefault="004357F4" w:rsidP="006033B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-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　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An original of the certificate of the receipt of the revised or additional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a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dvance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p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ayment </w:t>
            </w:r>
            <w:r w:rsidR="006033BC" w:rsidRPr="005B4D9B">
              <w:rPr>
                <w:rFonts w:ascii="Times New Roman" w:hAnsi="Times New Roman"/>
                <w:bCs/>
                <w:szCs w:val="24"/>
                <w:lang w:eastAsia="ja-JP"/>
              </w:rPr>
              <w:t>s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ecurity of th</w:t>
            </w:r>
            <w:r w:rsidR="00CF790D" w:rsidRPr="005B4D9B">
              <w:rPr>
                <w:rFonts w:ascii="Times New Roman" w:hAnsi="Times New Roman"/>
                <w:bCs/>
                <w:szCs w:val="24"/>
                <w:lang w:eastAsia="ja-JP"/>
              </w:rPr>
              <w:t>e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Contract issued by the Consultant</w:t>
            </w:r>
          </w:p>
        </w:tc>
      </w:tr>
      <w:tr w:rsidR="004357F4" w:rsidRPr="005B4D9B" w14:paraId="03A77F26" w14:textId="77777777" w:rsidTr="007D772C">
        <w:tc>
          <w:tcPr>
            <w:tcW w:w="1284" w:type="dxa"/>
            <w:shd w:val="clear" w:color="auto" w:fill="auto"/>
          </w:tcPr>
          <w:p w14:paraId="5AE967D3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Eighth Interim Payment</w:t>
            </w:r>
          </w:p>
        </w:tc>
        <w:tc>
          <w:tcPr>
            <w:tcW w:w="2226" w:type="dxa"/>
            <w:shd w:val="clear" w:color="auto" w:fill="auto"/>
          </w:tcPr>
          <w:p w14:paraId="4740F600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corresponding to thirty percent (30%)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Term-3</w:t>
            </w:r>
          </w:p>
        </w:tc>
        <w:tc>
          <w:tcPr>
            <w:tcW w:w="2433" w:type="dxa"/>
            <w:shd w:val="clear" w:color="auto" w:fill="auto"/>
          </w:tcPr>
          <w:p w14:paraId="222A2A81" w14:textId="3119CA3E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XX percent</w:t>
            </w:r>
            <w:r w:rsidR="00CF790D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(XX %) or more of </w:t>
            </w:r>
            <w:r w:rsidR="00D06933" w:rsidRPr="005B4D9B">
              <w:rPr>
                <w:rFonts w:ascii="Times New Roman" w:hAnsi="Times New Roman"/>
                <w:bCs/>
                <w:szCs w:val="24"/>
                <w:lang w:eastAsia="ja-JP"/>
              </w:rPr>
              <w:t>the construction works</w:t>
            </w:r>
          </w:p>
        </w:tc>
        <w:tc>
          <w:tcPr>
            <w:tcW w:w="2777" w:type="dxa"/>
            <w:shd w:val="clear" w:color="auto" w:fill="auto"/>
          </w:tcPr>
          <w:p w14:paraId="46AD5BCC" w14:textId="6341B6BF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he certificate </w:t>
            </w:r>
            <w:r w:rsidR="006E422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of Confirmation of Achievement </w:t>
            </w:r>
            <w:r w:rsidR="00165E58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6E422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relevant</w:t>
            </w:r>
            <w:r w:rsidR="006E4227" w:rsidRPr="005B4D9B" w:rsidDel="006E4227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works issued by the Consultant </w:t>
            </w:r>
          </w:p>
        </w:tc>
      </w:tr>
      <w:tr w:rsidR="004357F4" w:rsidRPr="005B4D9B" w14:paraId="0BDC82A1" w14:textId="77777777" w:rsidTr="007D772C">
        <w:tc>
          <w:tcPr>
            <w:tcW w:w="1284" w:type="dxa"/>
            <w:shd w:val="clear" w:color="auto" w:fill="auto"/>
          </w:tcPr>
          <w:p w14:paraId="4BC586B5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Ninth Interim Payment</w:t>
            </w:r>
          </w:p>
        </w:tc>
        <w:tc>
          <w:tcPr>
            <w:tcW w:w="2226" w:type="dxa"/>
            <w:shd w:val="clear" w:color="auto" w:fill="auto"/>
          </w:tcPr>
          <w:p w14:paraId="73CDA68B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</w:p>
          <w:p w14:paraId="337B05B4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u w:val="single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corresponding to twenty percent (20%)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Construction Price for Term-3</w:t>
            </w:r>
          </w:p>
        </w:tc>
        <w:tc>
          <w:tcPr>
            <w:tcW w:w="2433" w:type="dxa"/>
            <w:shd w:val="clear" w:color="auto" w:fill="auto"/>
          </w:tcPr>
          <w:p w14:paraId="119690C0" w14:textId="45706D43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Completion of XX percent</w:t>
            </w:r>
            <w:r w:rsidR="00CF790D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(XX %) or more of </w:t>
            </w:r>
            <w:r w:rsidR="00D06933" w:rsidRPr="005B4D9B">
              <w:rPr>
                <w:rFonts w:ascii="Times New Roman" w:hAnsi="Times New Roman"/>
                <w:bCs/>
                <w:szCs w:val="24"/>
                <w:lang w:eastAsia="ja-JP"/>
              </w:rPr>
              <w:t>the construction works</w:t>
            </w:r>
          </w:p>
        </w:tc>
        <w:tc>
          <w:tcPr>
            <w:tcW w:w="2777" w:type="dxa"/>
            <w:shd w:val="clear" w:color="auto" w:fill="auto"/>
          </w:tcPr>
          <w:p w14:paraId="583BDEBB" w14:textId="60DDF207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>he certificate</w:t>
            </w:r>
            <w:r w:rsidR="006E422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of Confirmation of Achievement </w:t>
            </w:r>
            <w:r w:rsidR="00165E58" w:rsidRPr="005B4D9B">
              <w:rPr>
                <w:rFonts w:ascii="Times New Roman" w:hAnsi="Times New Roman"/>
                <w:bCs/>
                <w:szCs w:val="24"/>
                <w:lang w:eastAsia="ja-JP"/>
              </w:rPr>
              <w:t>for</w:t>
            </w:r>
            <w:r w:rsidR="006E4227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 the relevant</w:t>
            </w:r>
            <w:r w:rsidR="006E4227" w:rsidRPr="005B4D9B" w:rsidDel="006E4227">
              <w:rPr>
                <w:rFonts w:ascii="Times New Roman" w:hAnsi="Times New Roman"/>
                <w:bCs/>
                <w:szCs w:val="24"/>
                <w:lang w:eastAsia="ja-JP"/>
              </w:rPr>
              <w:t xml:space="preserve"> </w:t>
            </w:r>
            <w:r w:rsidR="004357F4"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works issued by the Consultant </w:t>
            </w:r>
          </w:p>
        </w:tc>
      </w:tr>
      <w:tr w:rsidR="004357F4" w:rsidRPr="005B4D9B" w14:paraId="17837219" w14:textId="77777777" w:rsidTr="00D14FAE">
        <w:trPr>
          <w:trHeight w:val="3426"/>
        </w:trPr>
        <w:tc>
          <w:tcPr>
            <w:tcW w:w="1284" w:type="dxa"/>
            <w:shd w:val="clear" w:color="auto" w:fill="auto"/>
          </w:tcPr>
          <w:p w14:paraId="258C1409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Final Payment</w:t>
            </w:r>
          </w:p>
        </w:tc>
        <w:tc>
          <w:tcPr>
            <w:tcW w:w="2226" w:type="dxa"/>
            <w:shd w:val="clear" w:color="auto" w:fill="auto"/>
          </w:tcPr>
          <w:p w14:paraId="09E963EE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</w:p>
          <w:p w14:paraId="59AB5FF3" w14:textId="7D13F995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corresponding to ten percent (10%) of the 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Construction Price for Term-3, subject to adjustment in accordance with </w:t>
            </w:r>
            <w:r w:rsidR="000976FE" w:rsidRPr="005B4D9B">
              <w:rPr>
                <w:rFonts w:ascii="Times New Roman" w:eastAsia="ＭＳ Ｐゴシック" w:hAnsi="Times New Roman"/>
                <w:lang w:eastAsia="ja-JP"/>
              </w:rPr>
              <w:t>Sub-Clause 10.5</w:t>
            </w:r>
          </w:p>
        </w:tc>
        <w:tc>
          <w:tcPr>
            <w:tcW w:w="2433" w:type="dxa"/>
            <w:shd w:val="clear" w:color="auto" w:fill="auto"/>
          </w:tcPr>
          <w:p w14:paraId="1E8CD9DA" w14:textId="77777777" w:rsidR="004357F4" w:rsidRPr="005B4D9B" w:rsidRDefault="004357F4" w:rsidP="007D772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Completion of </w:t>
            </w:r>
            <w:r w:rsidR="00D06933" w:rsidRPr="005B4D9B">
              <w:rPr>
                <w:rFonts w:ascii="Times New Roman" w:hAnsi="Times New Roman"/>
                <w:bCs/>
                <w:szCs w:val="24"/>
                <w:lang w:eastAsia="ja-JP"/>
              </w:rPr>
              <w:t>the construction works</w:t>
            </w:r>
          </w:p>
        </w:tc>
        <w:tc>
          <w:tcPr>
            <w:tcW w:w="2777" w:type="dxa"/>
            <w:shd w:val="clear" w:color="auto" w:fill="auto"/>
          </w:tcPr>
          <w:p w14:paraId="1C8E3B3E" w14:textId="7B216444" w:rsidR="004357F4" w:rsidRPr="005B4D9B" w:rsidRDefault="00FE6CD9" w:rsidP="00165E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T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he </w:t>
            </w:r>
            <w:r w:rsidR="006E4227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ertificate of </w:t>
            </w:r>
            <w:r w:rsidR="006E4227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ompletion </w:t>
            </w:r>
            <w:r w:rsidR="00165E58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for</w:t>
            </w:r>
            <w:r w:rsidR="00165E58" w:rsidRPr="005B4D9B">
              <w:rPr>
                <w:rFonts w:ascii="Times New Roman" w:eastAsia="ＭＳ Ｐゴシック" w:hAnsi="Times New Roman"/>
                <w:szCs w:val="24"/>
              </w:rPr>
              <w:t xml:space="preserve"> 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the </w:t>
            </w:r>
            <w:r w:rsidR="006E4227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c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onstruction </w:t>
            </w:r>
            <w:r w:rsidR="006E4227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w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>ork</w:t>
            </w:r>
            <w:r w:rsidR="006E4227"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s</w:t>
            </w:r>
            <w:r w:rsidR="004357F4" w:rsidRPr="005B4D9B">
              <w:rPr>
                <w:rFonts w:ascii="Times New Roman" w:eastAsia="ＭＳ Ｐゴシック" w:hAnsi="Times New Roman"/>
                <w:szCs w:val="24"/>
              </w:rPr>
              <w:t xml:space="preserve"> issued by the Consultant and approved by the Client</w:t>
            </w:r>
          </w:p>
        </w:tc>
      </w:tr>
    </w:tbl>
    <w:p w14:paraId="28BCE1E1" w14:textId="77777777" w:rsidR="004421B3" w:rsidRPr="005B4D9B" w:rsidRDefault="004421B3">
      <w:pPr>
        <w:rPr>
          <w:lang w:eastAsia="ja-JP"/>
        </w:rPr>
      </w:pPr>
    </w:p>
    <w:p w14:paraId="2C06BB73" w14:textId="77777777" w:rsidR="00C26E50" w:rsidRPr="005B4D9B" w:rsidRDefault="00C26E50" w:rsidP="00C26E50">
      <w:pPr>
        <w:pStyle w:val="explanatorynotes"/>
        <w:suppressAutoHyphens w:val="0"/>
        <w:spacing w:after="0" w:line="240" w:lineRule="auto"/>
        <w:outlineLvl w:val="1"/>
        <w:rPr>
          <w:rFonts w:ascii="Times New Roman" w:hAnsi="Times New Roman"/>
          <w:bCs/>
          <w:szCs w:val="24"/>
          <w:lang w:eastAsia="ja-JP"/>
        </w:rPr>
      </w:pPr>
      <w:r w:rsidRPr="005B4D9B">
        <w:rPr>
          <w:rFonts w:ascii="Times New Roman" w:hAnsi="Times New Roman"/>
          <w:bCs/>
          <w:szCs w:val="24"/>
          <w:lang w:eastAsia="ja-JP"/>
        </w:rPr>
        <w:t>(2) Operation Training Price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2226"/>
        <w:gridCol w:w="2433"/>
        <w:gridCol w:w="2777"/>
      </w:tblGrid>
      <w:tr w:rsidR="00EB4892" w:rsidRPr="005B4D9B" w14:paraId="76D7A198" w14:textId="77777777" w:rsidTr="00EB4892">
        <w:trPr>
          <w:tblHeader/>
        </w:trPr>
        <w:tc>
          <w:tcPr>
            <w:tcW w:w="1284" w:type="dxa"/>
            <w:shd w:val="clear" w:color="auto" w:fill="auto"/>
          </w:tcPr>
          <w:p w14:paraId="59A39006" w14:textId="77777777" w:rsidR="00EB4892" w:rsidRPr="005B4D9B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Stage</w:t>
            </w:r>
          </w:p>
        </w:tc>
        <w:tc>
          <w:tcPr>
            <w:tcW w:w="2226" w:type="dxa"/>
            <w:shd w:val="clear" w:color="auto" w:fill="auto"/>
          </w:tcPr>
          <w:p w14:paraId="72D9096C" w14:textId="77777777" w:rsidR="00EB4892" w:rsidRPr="005B4D9B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Amount of Payment</w:t>
            </w:r>
          </w:p>
        </w:tc>
        <w:tc>
          <w:tcPr>
            <w:tcW w:w="2433" w:type="dxa"/>
            <w:shd w:val="clear" w:color="auto" w:fill="auto"/>
          </w:tcPr>
          <w:p w14:paraId="0B4B6CDF" w14:textId="77777777" w:rsidR="00EB4892" w:rsidRPr="005B4D9B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Terms of Payment</w:t>
            </w:r>
          </w:p>
        </w:tc>
        <w:tc>
          <w:tcPr>
            <w:tcW w:w="2777" w:type="dxa"/>
            <w:shd w:val="clear" w:color="auto" w:fill="auto"/>
          </w:tcPr>
          <w:p w14:paraId="679C6B92" w14:textId="77777777" w:rsidR="00EB4892" w:rsidRPr="005B4D9B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>Required Documents for Payment</w:t>
            </w:r>
          </w:p>
        </w:tc>
      </w:tr>
      <w:tr w:rsidR="00EB4892" w:rsidRPr="005B4D9B" w14:paraId="42DF8749" w14:textId="77777777" w:rsidTr="00EB4892">
        <w:tc>
          <w:tcPr>
            <w:tcW w:w="8720" w:type="dxa"/>
            <w:gridSpan w:val="4"/>
            <w:shd w:val="clear" w:color="auto" w:fill="auto"/>
          </w:tcPr>
          <w:p w14:paraId="4CC529C0" w14:textId="77777777" w:rsidR="00EB4892" w:rsidRPr="005B4D9B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>Term-3</w:t>
            </w:r>
          </w:p>
        </w:tc>
      </w:tr>
      <w:tr w:rsidR="00EB4892" w:rsidRPr="005B4D9B" w14:paraId="07E489A3" w14:textId="77777777" w:rsidTr="00EB4892">
        <w:tc>
          <w:tcPr>
            <w:tcW w:w="1284" w:type="dxa"/>
            <w:shd w:val="clear" w:color="auto" w:fill="auto"/>
          </w:tcPr>
          <w:p w14:paraId="58E4F806" w14:textId="77777777" w:rsidR="00EB4892" w:rsidRPr="005B4D9B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</w:p>
        </w:tc>
        <w:tc>
          <w:tcPr>
            <w:tcW w:w="2226" w:type="dxa"/>
            <w:shd w:val="clear" w:color="auto" w:fill="auto"/>
          </w:tcPr>
          <w:p w14:paraId="630BE01C" w14:textId="77777777" w:rsidR="00EB4892" w:rsidRPr="005B4D9B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******** million ******** thousand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 xml:space="preserve"> *******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Japanese Yen (JPY</w:t>
            </w:r>
            <w:r w:rsidRPr="005B4D9B">
              <w:rPr>
                <w:rFonts w:ascii="Times New Roman" w:eastAsia="ＭＳ Ｐゴシック" w:hAnsi="Times New Roman"/>
                <w:szCs w:val="24"/>
                <w:u w:val="single"/>
              </w:rPr>
              <w:t>***,***</w:t>
            </w:r>
            <w:r w:rsidRPr="005B4D9B">
              <w:rPr>
                <w:rFonts w:ascii="Times New Roman" w:eastAsia="ＭＳ Ｐゴシック" w:hAnsi="Times New Roman"/>
                <w:u w:val="single"/>
              </w:rPr>
              <w:t>,***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)</w:t>
            </w:r>
          </w:p>
          <w:p w14:paraId="59A17B85" w14:textId="1AD9416B" w:rsidR="00EB4892" w:rsidRPr="005B4D9B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lang w:eastAsia="ja-JP"/>
              </w:rPr>
              <w:t xml:space="preserve">corresponding to one hundred </w:t>
            </w:r>
            <w:r w:rsidRPr="005B4D9B">
              <w:rPr>
                <w:rFonts w:ascii="Times New Roman" w:eastAsia="ＭＳ Ｐゴシック" w:hAnsi="Times New Roman"/>
              </w:rPr>
              <w:t>percent (</w:t>
            </w:r>
            <w:r w:rsidRPr="005B4D9B">
              <w:rPr>
                <w:rFonts w:ascii="Times New Roman" w:eastAsia="ＭＳ Ｐゴシック" w:hAnsi="Times New Roman"/>
                <w:lang w:eastAsia="ja-JP"/>
              </w:rPr>
              <w:t>10</w:t>
            </w:r>
            <w:r w:rsidRPr="005B4D9B">
              <w:rPr>
                <w:rFonts w:ascii="Times New Roman" w:eastAsia="ＭＳ Ｐゴシック" w:hAnsi="Times New Roman"/>
              </w:rPr>
              <w:t>0%) of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 xml:space="preserve"> the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 Operation Training Price</w:t>
            </w:r>
          </w:p>
        </w:tc>
        <w:tc>
          <w:tcPr>
            <w:tcW w:w="2433" w:type="dxa"/>
            <w:shd w:val="clear" w:color="auto" w:fill="auto"/>
          </w:tcPr>
          <w:p w14:paraId="230C85FE" w14:textId="355D0D07" w:rsidR="00EB4892" w:rsidRPr="005B4D9B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hAnsi="Times New Roman"/>
                <w:bCs/>
                <w:szCs w:val="24"/>
                <w:lang w:eastAsia="ja-JP"/>
              </w:rPr>
              <w:t xml:space="preserve">Completion for 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the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operation training </w:t>
            </w:r>
          </w:p>
        </w:tc>
        <w:tc>
          <w:tcPr>
            <w:tcW w:w="2777" w:type="dxa"/>
            <w:shd w:val="clear" w:color="auto" w:fill="auto"/>
          </w:tcPr>
          <w:p w14:paraId="327D3199" w14:textId="51654248" w:rsidR="00EB4892" w:rsidRPr="005B4D9B" w:rsidRDefault="00EB4892" w:rsidP="00EB489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eastAsia="ja-JP"/>
              </w:rPr>
            </w:pP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The Certificate of Completion for </w:t>
            </w:r>
            <w:r w:rsidRPr="005B4D9B">
              <w:rPr>
                <w:rFonts w:ascii="Times New Roman" w:eastAsia="ＭＳ Ｐゴシック" w:hAnsi="Times New Roman"/>
                <w:szCs w:val="24"/>
              </w:rPr>
              <w:t>the</w:t>
            </w:r>
            <w:r w:rsidRPr="005B4D9B">
              <w:rPr>
                <w:rFonts w:ascii="Times New Roman" w:eastAsia="ＭＳ Ｐゴシック" w:hAnsi="Times New Roman"/>
                <w:szCs w:val="24"/>
                <w:lang w:eastAsia="ja-JP"/>
              </w:rPr>
              <w:t xml:space="preserve"> operation training issued by the Consultant and approved by the Client</w:t>
            </w:r>
          </w:p>
        </w:tc>
      </w:tr>
    </w:tbl>
    <w:p w14:paraId="4042B196" w14:textId="77777777" w:rsidR="00EB4892" w:rsidRPr="005B4D9B" w:rsidRDefault="00EB4892">
      <w:pPr>
        <w:rPr>
          <w:lang w:eastAsia="ja-JP"/>
        </w:rPr>
      </w:pPr>
    </w:p>
    <w:sectPr w:rsidR="00EB4892" w:rsidRPr="005B4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A8E20A" w15:done="0"/>
  <w15:commentEx w15:paraId="2F25B817" w15:done="0"/>
  <w15:commentEx w15:paraId="5761BB66" w15:done="0"/>
  <w15:commentEx w15:paraId="064D6FB9" w15:done="0"/>
  <w15:commentEx w15:paraId="63C3CA2C" w15:done="0"/>
  <w15:commentEx w15:paraId="692FDC23" w15:done="0"/>
  <w15:commentEx w15:paraId="7DF508F4" w15:done="0"/>
  <w15:commentEx w15:paraId="098BBB61" w15:done="0"/>
  <w15:commentEx w15:paraId="2A3ED3D2" w15:done="0"/>
  <w15:commentEx w15:paraId="62F933D8" w15:done="0"/>
  <w15:commentEx w15:paraId="6C1D28F7" w15:done="0"/>
  <w15:commentEx w15:paraId="499BC60E" w15:done="0"/>
  <w15:commentEx w15:paraId="719B9100" w15:done="0"/>
  <w15:commentEx w15:paraId="493E2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900AC" w14:textId="77777777" w:rsidR="00EB4892" w:rsidRDefault="00EB4892" w:rsidP="00EB56AE">
      <w:r>
        <w:separator/>
      </w:r>
    </w:p>
  </w:endnote>
  <w:endnote w:type="continuationSeparator" w:id="0">
    <w:p w14:paraId="3134D5DF" w14:textId="77777777" w:rsidR="00EB4892" w:rsidRDefault="00EB4892" w:rsidP="00EB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642C" w14:textId="77777777" w:rsidR="00736A8F" w:rsidRDefault="00736A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757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051C998" w14:textId="19290D3A" w:rsidR="00EB4892" w:rsidRDefault="00EB4892" w:rsidP="00266941">
            <w:pPr>
              <w:pStyle w:val="a9"/>
              <w:jc w:val="center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32091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624B550" w14:textId="77777777" w:rsidR="00EB4892" w:rsidRDefault="00EB489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4A009" w14:textId="77777777" w:rsidR="00736A8F" w:rsidRDefault="00736A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00B6C" w14:textId="77777777" w:rsidR="00EB4892" w:rsidRDefault="00EB4892" w:rsidP="00EB56AE">
      <w:r>
        <w:separator/>
      </w:r>
    </w:p>
  </w:footnote>
  <w:footnote w:type="continuationSeparator" w:id="0">
    <w:p w14:paraId="0742CB6D" w14:textId="77777777" w:rsidR="00EB4892" w:rsidRDefault="00EB4892" w:rsidP="00EB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4BFFF" w14:textId="77777777" w:rsidR="00EB4892" w:rsidRPr="00B96583" w:rsidRDefault="00EB4892" w:rsidP="004C714B">
    <w:pPr>
      <w:pStyle w:val="a3"/>
      <w:pBdr>
        <w:bottom w:val="single" w:sz="4" w:space="1" w:color="auto"/>
      </w:pBdr>
      <w:tabs>
        <w:tab w:val="right" w:pos="9000"/>
      </w:tabs>
      <w:rPr>
        <w:lang w:val="fr-FR" w:eastAsia="ja-JP"/>
      </w:rPr>
    </w:pPr>
    <w:r>
      <w:rPr>
        <w:rStyle w:val="a5"/>
        <w:rFonts w:hint="eastAsia"/>
        <w:lang w:eastAsia="ja-JP"/>
      </w:rPr>
      <w:t>PC-</w:t>
    </w:r>
    <w:r>
      <w:rPr>
        <w:rStyle w:val="a5"/>
      </w:rPr>
      <w:fldChar w:fldCharType="begin"/>
    </w:r>
    <w:r w:rsidRPr="00B96583">
      <w:rPr>
        <w:rStyle w:val="a5"/>
        <w:lang w:val="fr-FR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  <w:lang w:val="fr-FR"/>
      </w:rPr>
      <w:t>6</w:t>
    </w:r>
    <w:r>
      <w:rPr>
        <w:rStyle w:val="a5"/>
      </w:rPr>
      <w:fldChar w:fldCharType="end"/>
    </w:r>
    <w:r w:rsidRPr="00D0618B">
      <w:rPr>
        <w:rFonts w:hint="eastAsia"/>
        <w:lang w:val="fr-FR" w:eastAsia="ja-JP"/>
      </w:rPr>
      <w:tab/>
    </w:r>
    <w:r w:rsidRPr="00B96583">
      <w:rPr>
        <w:rFonts w:hint="eastAsia"/>
        <w:lang w:val="fr-FR" w:eastAsia="ja-JP"/>
      </w:rPr>
      <w:t xml:space="preserve">Section VIII. </w:t>
    </w:r>
    <w:proofErr w:type="spellStart"/>
    <w:r w:rsidRPr="00B96583">
      <w:rPr>
        <w:rFonts w:hint="eastAsia"/>
        <w:lang w:val="fr-FR" w:eastAsia="ja-JP"/>
      </w:rPr>
      <w:t>Particular</w:t>
    </w:r>
    <w:proofErr w:type="spellEnd"/>
    <w:r w:rsidRPr="00B96583">
      <w:rPr>
        <w:rFonts w:hint="eastAsia"/>
        <w:lang w:val="fr-FR" w:eastAsia="ja-JP"/>
      </w:rPr>
      <w:t xml:space="preserve"> Conditions (Part B: </w:t>
    </w:r>
    <w:proofErr w:type="spellStart"/>
    <w:r>
      <w:rPr>
        <w:rFonts w:hint="eastAsia"/>
        <w:lang w:val="fr-FR" w:eastAsia="ja-JP"/>
      </w:rPr>
      <w:t>Specific</w:t>
    </w:r>
    <w:proofErr w:type="spellEnd"/>
    <w:r>
      <w:rPr>
        <w:rFonts w:hint="eastAsia"/>
        <w:lang w:val="fr-FR" w:eastAsia="ja-JP"/>
      </w:rPr>
      <w:t xml:space="preserve"> Provisions</w:t>
    </w:r>
    <w:r w:rsidRPr="00B96583">
      <w:rPr>
        <w:rFonts w:hint="eastAsia"/>
        <w:lang w:val="fr-FR" w:eastAsia="ja-JP"/>
      </w:rPr>
      <w:t>)</w:t>
    </w:r>
  </w:p>
  <w:p w14:paraId="08B66638" w14:textId="77777777" w:rsidR="00EB4892" w:rsidRPr="00B96583" w:rsidRDefault="00EB4892" w:rsidP="004C714B">
    <w:pPr>
      <w:pStyle w:val="a3"/>
      <w:tabs>
        <w:tab w:val="right" w:pos="9000"/>
      </w:tabs>
      <w:rPr>
        <w:lang w:val="fr-FR"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00AAC" w14:textId="77777777" w:rsidR="00736A8F" w:rsidRDefault="00736A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4DF3B" w14:textId="77777777" w:rsidR="00EB4892" w:rsidRPr="00B96583" w:rsidRDefault="00EB4892" w:rsidP="004C714B">
    <w:pPr>
      <w:pStyle w:val="a3"/>
      <w:pBdr>
        <w:bottom w:val="single" w:sz="4" w:space="1" w:color="auto"/>
      </w:pBdr>
      <w:tabs>
        <w:tab w:val="right" w:pos="9000"/>
      </w:tabs>
      <w:rPr>
        <w:lang w:val="fr-FR" w:eastAsia="ja-JP"/>
      </w:rPr>
    </w:pPr>
    <w:r w:rsidRPr="00B96583">
      <w:rPr>
        <w:rFonts w:hint="eastAsia"/>
        <w:lang w:val="fr-FR" w:eastAsia="ja-JP"/>
      </w:rPr>
      <w:t xml:space="preserve">Section VIII. </w:t>
    </w:r>
    <w:proofErr w:type="spellStart"/>
    <w:r w:rsidRPr="00B96583">
      <w:rPr>
        <w:rFonts w:hint="eastAsia"/>
        <w:lang w:val="fr-FR" w:eastAsia="ja-JP"/>
      </w:rPr>
      <w:t>Particular</w:t>
    </w:r>
    <w:proofErr w:type="spellEnd"/>
    <w:r w:rsidRPr="00B96583">
      <w:rPr>
        <w:rFonts w:hint="eastAsia"/>
        <w:lang w:val="fr-FR" w:eastAsia="ja-JP"/>
      </w:rPr>
      <w:t xml:space="preserve"> Conditions (Part B: </w:t>
    </w:r>
    <w:proofErr w:type="spellStart"/>
    <w:r>
      <w:rPr>
        <w:rFonts w:hint="eastAsia"/>
        <w:lang w:val="fr-FR" w:eastAsia="ja-JP"/>
      </w:rPr>
      <w:t>Specific</w:t>
    </w:r>
    <w:proofErr w:type="spellEnd"/>
    <w:r>
      <w:rPr>
        <w:rFonts w:hint="eastAsia"/>
        <w:lang w:val="fr-FR" w:eastAsia="ja-JP"/>
      </w:rPr>
      <w:t xml:space="preserve"> Provisions</w:t>
    </w:r>
    <w:r w:rsidRPr="00B96583">
      <w:rPr>
        <w:rFonts w:hint="eastAsia"/>
        <w:lang w:val="fr-FR" w:eastAsia="ja-JP"/>
      </w:rPr>
      <w:t>)</w:t>
    </w:r>
    <w:r w:rsidRPr="00D0618B">
      <w:rPr>
        <w:rFonts w:hint="eastAsia"/>
        <w:lang w:val="fr-FR" w:eastAsia="ja-JP"/>
      </w:rPr>
      <w:tab/>
    </w:r>
    <w:r>
      <w:rPr>
        <w:rStyle w:val="a5"/>
      </w:rPr>
      <w:fldChar w:fldCharType="begin"/>
    </w:r>
    <w:r w:rsidRPr="00B96583">
      <w:rPr>
        <w:rStyle w:val="a5"/>
        <w:lang w:val="fr-FR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  <w:lang w:val="fr-FR"/>
      </w:rPr>
      <w:t>176</w:t>
    </w:r>
    <w:r>
      <w:rPr>
        <w:rStyle w:val="a5"/>
      </w:rPr>
      <w:fldChar w:fldCharType="end"/>
    </w:r>
  </w:p>
  <w:p w14:paraId="11D4A25E" w14:textId="77777777" w:rsidR="00EB4892" w:rsidRPr="00B96583" w:rsidRDefault="00EB4892" w:rsidP="004C714B">
    <w:pPr>
      <w:pStyle w:val="a3"/>
      <w:tabs>
        <w:tab w:val="right" w:pos="9000"/>
      </w:tabs>
      <w:rPr>
        <w:lang w:val="fr-FR"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2A71CE"/>
    <w:lvl w:ilvl="0">
      <w:start w:val="1"/>
      <w:numFmt w:val="decimal"/>
      <w:pStyle w:val="Section7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F3040B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FF21D3"/>
    <w:multiLevelType w:val="hybridMultilevel"/>
    <w:tmpl w:val="7EF88298"/>
    <w:lvl w:ilvl="0" w:tplc="728A73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EF1486"/>
    <w:multiLevelType w:val="hybridMultilevel"/>
    <w:tmpl w:val="1F9ACA10"/>
    <w:lvl w:ilvl="0" w:tplc="0E8E9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701D5"/>
    <w:multiLevelType w:val="hybridMultilevel"/>
    <w:tmpl w:val="E93C3038"/>
    <w:lvl w:ilvl="0" w:tplc="6BE22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3669F"/>
    <w:multiLevelType w:val="hybridMultilevel"/>
    <w:tmpl w:val="8096A2EC"/>
    <w:lvl w:ilvl="0" w:tplc="C58C3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41DA6"/>
    <w:multiLevelType w:val="hybridMultilevel"/>
    <w:tmpl w:val="79461466"/>
    <w:lvl w:ilvl="0" w:tplc="E97E3DFE">
      <w:start w:val="1"/>
      <w:numFmt w:val="lowerLetter"/>
      <w:lvlText w:val="(%1)"/>
      <w:lvlJc w:val="left"/>
      <w:pPr>
        <w:tabs>
          <w:tab w:val="num" w:pos="-357"/>
        </w:tabs>
        <w:ind w:left="363" w:hanging="363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-838"/>
        </w:tabs>
        <w:ind w:left="-838" w:hanging="420"/>
      </w:pPr>
    </w:lvl>
    <w:lvl w:ilvl="2" w:tplc="04090011">
      <w:start w:val="1"/>
      <w:numFmt w:val="decimalEnclosedCircle"/>
      <w:pStyle w:val="P3Header1-Clauses"/>
      <w:lvlText w:val="%3"/>
      <w:lvlJc w:val="left"/>
      <w:pPr>
        <w:tabs>
          <w:tab w:val="num" w:pos="-418"/>
        </w:tabs>
        <w:ind w:left="-4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"/>
        </w:tabs>
        <w:ind w:left="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"/>
        </w:tabs>
        <w:ind w:left="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2"/>
        </w:tabs>
        <w:ind w:left="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2"/>
        </w:tabs>
        <w:ind w:left="1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682"/>
        </w:tabs>
        <w:ind w:left="1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02"/>
        </w:tabs>
        <w:ind w:left="2102" w:hanging="420"/>
      </w:pPr>
    </w:lvl>
  </w:abstractNum>
  <w:abstractNum w:abstractNumId="7">
    <w:nsid w:val="149D7D98"/>
    <w:multiLevelType w:val="hybridMultilevel"/>
    <w:tmpl w:val="BAFE509C"/>
    <w:lvl w:ilvl="0" w:tplc="E6EED60C">
      <w:start w:val="1"/>
      <w:numFmt w:val="lowerLetter"/>
      <w:suff w:val="space"/>
      <w:lvlText w:val="(%1)"/>
      <w:lvlJc w:val="left"/>
      <w:pPr>
        <w:ind w:left="1211" w:hanging="360"/>
      </w:pPr>
      <w:rPr>
        <w:rFonts w:hint="default"/>
      </w:rPr>
    </w:lvl>
    <w:lvl w:ilvl="1" w:tplc="9E8C0998">
      <w:start w:val="1"/>
      <w:numFmt w:val="bullet"/>
      <w:lvlText w:val=""/>
      <w:lvlJc w:val="left"/>
      <w:pPr>
        <w:ind w:left="1691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>
    <w:nsid w:val="14B050DC"/>
    <w:multiLevelType w:val="hybridMultilevel"/>
    <w:tmpl w:val="55700B32"/>
    <w:lvl w:ilvl="0" w:tplc="845646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5742EAB"/>
    <w:multiLevelType w:val="hybridMultilevel"/>
    <w:tmpl w:val="4F5AC03A"/>
    <w:lvl w:ilvl="0" w:tplc="F3607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014CF8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1991873"/>
    <w:multiLevelType w:val="hybridMultilevel"/>
    <w:tmpl w:val="A7088428"/>
    <w:lvl w:ilvl="0" w:tplc="AD308D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1D75CFB"/>
    <w:multiLevelType w:val="hybridMultilevel"/>
    <w:tmpl w:val="689EFD68"/>
    <w:lvl w:ilvl="0" w:tplc="D100A3F0">
      <w:start w:val="1"/>
      <w:numFmt w:val="lowerLetter"/>
      <w:lvlText w:val="(%1)"/>
      <w:lvlJc w:val="left"/>
      <w:pPr>
        <w:ind w:left="9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>
    <w:nsid w:val="23A22D3F"/>
    <w:multiLevelType w:val="hybridMultilevel"/>
    <w:tmpl w:val="24427890"/>
    <w:lvl w:ilvl="0" w:tplc="88382D10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54D3B81"/>
    <w:multiLevelType w:val="hybridMultilevel"/>
    <w:tmpl w:val="EA80DD8C"/>
    <w:lvl w:ilvl="0" w:tplc="464E7B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5">
    <w:nsid w:val="26BF3997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BB86C50"/>
    <w:multiLevelType w:val="hybridMultilevel"/>
    <w:tmpl w:val="9AFAF7E0"/>
    <w:lvl w:ilvl="0" w:tplc="1480FA0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62E3226"/>
    <w:multiLevelType w:val="hybridMultilevel"/>
    <w:tmpl w:val="28324EC0"/>
    <w:lvl w:ilvl="0" w:tplc="7766FB4C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8">
    <w:nsid w:val="36F62BB2"/>
    <w:multiLevelType w:val="hybridMultilevel"/>
    <w:tmpl w:val="7D209894"/>
    <w:lvl w:ilvl="0" w:tplc="D6143C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D051991"/>
    <w:multiLevelType w:val="hybridMultilevel"/>
    <w:tmpl w:val="315C0C6E"/>
    <w:lvl w:ilvl="0" w:tplc="BE9C180E">
      <w:start w:val="1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EB84EB4"/>
    <w:multiLevelType w:val="hybridMultilevel"/>
    <w:tmpl w:val="D6701E24"/>
    <w:lvl w:ilvl="0" w:tplc="4D90E752">
      <w:start w:val="4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EBF5FB0"/>
    <w:multiLevelType w:val="hybridMultilevel"/>
    <w:tmpl w:val="7EECABA8"/>
    <w:lvl w:ilvl="0" w:tplc="6AC0A9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60A356C"/>
    <w:multiLevelType w:val="hybridMultilevel"/>
    <w:tmpl w:val="689EFD68"/>
    <w:lvl w:ilvl="0" w:tplc="D100A3F0">
      <w:start w:val="1"/>
      <w:numFmt w:val="lowerLetter"/>
      <w:lvlText w:val="(%1)"/>
      <w:lvlJc w:val="left"/>
      <w:pPr>
        <w:ind w:left="9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3">
    <w:nsid w:val="49AA3D00"/>
    <w:multiLevelType w:val="hybridMultilevel"/>
    <w:tmpl w:val="D16A760A"/>
    <w:lvl w:ilvl="0" w:tplc="32788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F507D02"/>
    <w:multiLevelType w:val="hybridMultilevel"/>
    <w:tmpl w:val="1D302422"/>
    <w:lvl w:ilvl="0" w:tplc="835243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F552D51"/>
    <w:multiLevelType w:val="hybridMultilevel"/>
    <w:tmpl w:val="6EE258DA"/>
    <w:lvl w:ilvl="0" w:tplc="32A44646">
      <w:start w:val="3"/>
      <w:numFmt w:val="bullet"/>
      <w:lvlText w:val="-"/>
      <w:lvlJc w:val="left"/>
      <w:pPr>
        <w:ind w:left="1078" w:hanging="360"/>
      </w:pPr>
      <w:rPr>
        <w:rFonts w:ascii="Palatino" w:eastAsia="ＭＳ Ｐゴシック" w:hAnsi="Palatino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26">
    <w:nsid w:val="50BE5DD9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2191256"/>
    <w:multiLevelType w:val="hybridMultilevel"/>
    <w:tmpl w:val="908E42B0"/>
    <w:lvl w:ilvl="0" w:tplc="C2CED49C">
      <w:start w:val="1"/>
      <w:numFmt w:val="lowerRoman"/>
      <w:lvlText w:val="(%1)"/>
      <w:lvlJc w:val="left"/>
      <w:pPr>
        <w:tabs>
          <w:tab w:val="num" w:pos="1038"/>
        </w:tabs>
        <w:ind w:left="1038" w:hanging="51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28">
    <w:nsid w:val="64B822BF"/>
    <w:multiLevelType w:val="hybridMultilevel"/>
    <w:tmpl w:val="0B1C87AE"/>
    <w:lvl w:ilvl="0" w:tplc="33F8075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>
    <w:nsid w:val="67754628"/>
    <w:multiLevelType w:val="hybridMultilevel"/>
    <w:tmpl w:val="EA80DD8C"/>
    <w:lvl w:ilvl="0" w:tplc="464E7B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0">
    <w:nsid w:val="692504F8"/>
    <w:multiLevelType w:val="hybridMultilevel"/>
    <w:tmpl w:val="FE5A7DDE"/>
    <w:lvl w:ilvl="0" w:tplc="372292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9C16A38"/>
    <w:multiLevelType w:val="hybridMultilevel"/>
    <w:tmpl w:val="33E676B0"/>
    <w:lvl w:ilvl="0" w:tplc="BF00F414">
      <w:start w:val="1"/>
      <w:numFmt w:val="bullet"/>
      <w:lvlText w:val="-"/>
      <w:lvlJc w:val="left"/>
      <w:pPr>
        <w:ind w:left="560" w:hanging="360"/>
      </w:pPr>
      <w:rPr>
        <w:rFonts w:ascii="Arial" w:eastAsia="平成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2">
    <w:nsid w:val="6B9F0ABD"/>
    <w:multiLevelType w:val="hybridMultilevel"/>
    <w:tmpl w:val="857A3D06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D9D7BF2"/>
    <w:multiLevelType w:val="hybridMultilevel"/>
    <w:tmpl w:val="8A72C99A"/>
    <w:lvl w:ilvl="0" w:tplc="03EA88E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>
    <w:nsid w:val="750C24F6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86B7C5E"/>
    <w:multiLevelType w:val="hybridMultilevel"/>
    <w:tmpl w:val="28324EC0"/>
    <w:lvl w:ilvl="0" w:tplc="7766FB4C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36">
    <w:nsid w:val="7A0139AA"/>
    <w:multiLevelType w:val="hybridMultilevel"/>
    <w:tmpl w:val="4F5AC03A"/>
    <w:lvl w:ilvl="0" w:tplc="F3607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7"/>
  </w:num>
  <w:num w:numId="5">
    <w:abstractNumId w:val="19"/>
  </w:num>
  <w:num w:numId="6">
    <w:abstractNumId w:val="36"/>
  </w:num>
  <w:num w:numId="7">
    <w:abstractNumId w:val="15"/>
  </w:num>
  <w:num w:numId="8">
    <w:abstractNumId w:val="30"/>
  </w:num>
  <w:num w:numId="9">
    <w:abstractNumId w:val="25"/>
  </w:num>
  <w:num w:numId="10">
    <w:abstractNumId w:val="31"/>
  </w:num>
  <w:num w:numId="11">
    <w:abstractNumId w:val="11"/>
  </w:num>
  <w:num w:numId="12">
    <w:abstractNumId w:val="20"/>
  </w:num>
  <w:num w:numId="13">
    <w:abstractNumId w:val="21"/>
  </w:num>
  <w:num w:numId="14">
    <w:abstractNumId w:val="8"/>
  </w:num>
  <w:num w:numId="15">
    <w:abstractNumId w:val="16"/>
  </w:num>
  <w:num w:numId="16">
    <w:abstractNumId w:val="24"/>
  </w:num>
  <w:num w:numId="17">
    <w:abstractNumId w:val="18"/>
  </w:num>
  <w:num w:numId="18">
    <w:abstractNumId w:val="28"/>
  </w:num>
  <w:num w:numId="19">
    <w:abstractNumId w:val="29"/>
  </w:num>
  <w:num w:numId="20">
    <w:abstractNumId w:val="35"/>
  </w:num>
  <w:num w:numId="21">
    <w:abstractNumId w:val="17"/>
  </w:num>
  <w:num w:numId="22">
    <w:abstractNumId w:val="14"/>
  </w:num>
  <w:num w:numId="23">
    <w:abstractNumId w:val="7"/>
  </w:num>
  <w:num w:numId="24">
    <w:abstractNumId w:val="22"/>
  </w:num>
  <w:num w:numId="25">
    <w:abstractNumId w:val="23"/>
  </w:num>
  <w:num w:numId="26">
    <w:abstractNumId w:val="12"/>
  </w:num>
  <w:num w:numId="27">
    <w:abstractNumId w:val="4"/>
  </w:num>
  <w:num w:numId="28">
    <w:abstractNumId w:val="9"/>
  </w:num>
  <w:num w:numId="29">
    <w:abstractNumId w:val="5"/>
  </w:num>
  <w:num w:numId="30">
    <w:abstractNumId w:val="3"/>
  </w:num>
  <w:num w:numId="31">
    <w:abstractNumId w:val="10"/>
  </w:num>
  <w:num w:numId="32">
    <w:abstractNumId w:val="26"/>
  </w:num>
  <w:num w:numId="33">
    <w:abstractNumId w:val="1"/>
  </w:num>
  <w:num w:numId="34">
    <w:abstractNumId w:val="34"/>
  </w:num>
  <w:num w:numId="35">
    <w:abstractNumId w:val="32"/>
  </w:num>
  <w:num w:numId="36">
    <w:abstractNumId w:val="33"/>
  </w:num>
  <w:num w:numId="3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Y">
    <w15:presenceInfo w15:providerId="None" w15:userId="CY"/>
  </w15:person>
  <w15:person w15:author="CY２">
    <w15:presenceInfo w15:providerId="None" w15:userId="CY２"/>
  </w15:person>
  <w15:person w15:author="CY3">
    <w15:presenceInfo w15:providerId="None" w15:userId="CY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fr-FR" w:vendorID="64" w:dllVersion="131078" w:nlCheck="1" w:checkStyle="1"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AE"/>
    <w:rsid w:val="00001FE7"/>
    <w:rsid w:val="00003239"/>
    <w:rsid w:val="00006A6D"/>
    <w:rsid w:val="00015327"/>
    <w:rsid w:val="00030419"/>
    <w:rsid w:val="00037613"/>
    <w:rsid w:val="00045491"/>
    <w:rsid w:val="00050BE3"/>
    <w:rsid w:val="00051338"/>
    <w:rsid w:val="00056755"/>
    <w:rsid w:val="00063F7C"/>
    <w:rsid w:val="000722AE"/>
    <w:rsid w:val="000727D4"/>
    <w:rsid w:val="00085C94"/>
    <w:rsid w:val="00091956"/>
    <w:rsid w:val="00093648"/>
    <w:rsid w:val="0009569F"/>
    <w:rsid w:val="000976FE"/>
    <w:rsid w:val="000A1165"/>
    <w:rsid w:val="000A2944"/>
    <w:rsid w:val="000B5964"/>
    <w:rsid w:val="000B6150"/>
    <w:rsid w:val="000C2827"/>
    <w:rsid w:val="000C4542"/>
    <w:rsid w:val="000E5339"/>
    <w:rsid w:val="000E7914"/>
    <w:rsid w:val="000F64C9"/>
    <w:rsid w:val="00102634"/>
    <w:rsid w:val="00111AC6"/>
    <w:rsid w:val="00115B57"/>
    <w:rsid w:val="0011774D"/>
    <w:rsid w:val="00117ACA"/>
    <w:rsid w:val="00132F6D"/>
    <w:rsid w:val="00136817"/>
    <w:rsid w:val="00137FED"/>
    <w:rsid w:val="001408BC"/>
    <w:rsid w:val="00140F78"/>
    <w:rsid w:val="0014187F"/>
    <w:rsid w:val="001471A6"/>
    <w:rsid w:val="001474B8"/>
    <w:rsid w:val="00165E58"/>
    <w:rsid w:val="00172B8C"/>
    <w:rsid w:val="00173887"/>
    <w:rsid w:val="00174002"/>
    <w:rsid w:val="00174DD8"/>
    <w:rsid w:val="00183CAD"/>
    <w:rsid w:val="00186E44"/>
    <w:rsid w:val="00190085"/>
    <w:rsid w:val="0019467D"/>
    <w:rsid w:val="001953A3"/>
    <w:rsid w:val="0019700C"/>
    <w:rsid w:val="001A2681"/>
    <w:rsid w:val="001A2A34"/>
    <w:rsid w:val="001A4A58"/>
    <w:rsid w:val="001B0544"/>
    <w:rsid w:val="001B1F47"/>
    <w:rsid w:val="001B68D4"/>
    <w:rsid w:val="001C2AA6"/>
    <w:rsid w:val="001D2448"/>
    <w:rsid w:val="001D29C8"/>
    <w:rsid w:val="001D7599"/>
    <w:rsid w:val="00206B39"/>
    <w:rsid w:val="00210A20"/>
    <w:rsid w:val="00221922"/>
    <w:rsid w:val="00225202"/>
    <w:rsid w:val="0023596B"/>
    <w:rsid w:val="00236D64"/>
    <w:rsid w:val="0025027B"/>
    <w:rsid w:val="002610A6"/>
    <w:rsid w:val="0026299C"/>
    <w:rsid w:val="00264013"/>
    <w:rsid w:val="00266941"/>
    <w:rsid w:val="0027025D"/>
    <w:rsid w:val="0027221F"/>
    <w:rsid w:val="00280DAA"/>
    <w:rsid w:val="00284093"/>
    <w:rsid w:val="002860FB"/>
    <w:rsid w:val="00293136"/>
    <w:rsid w:val="002A45FD"/>
    <w:rsid w:val="002A57B9"/>
    <w:rsid w:val="002A7560"/>
    <w:rsid w:val="002B3B23"/>
    <w:rsid w:val="002B5541"/>
    <w:rsid w:val="002D3631"/>
    <w:rsid w:val="002D6143"/>
    <w:rsid w:val="002E099F"/>
    <w:rsid w:val="002E128A"/>
    <w:rsid w:val="002E12CB"/>
    <w:rsid w:val="002E545C"/>
    <w:rsid w:val="002E70E2"/>
    <w:rsid w:val="002F498A"/>
    <w:rsid w:val="00300239"/>
    <w:rsid w:val="0030372E"/>
    <w:rsid w:val="00311750"/>
    <w:rsid w:val="00311BA5"/>
    <w:rsid w:val="00327466"/>
    <w:rsid w:val="00334869"/>
    <w:rsid w:val="00345114"/>
    <w:rsid w:val="00363EF4"/>
    <w:rsid w:val="00367093"/>
    <w:rsid w:val="00373AA3"/>
    <w:rsid w:val="00377FB4"/>
    <w:rsid w:val="00380359"/>
    <w:rsid w:val="00385520"/>
    <w:rsid w:val="0039625D"/>
    <w:rsid w:val="003A2FC7"/>
    <w:rsid w:val="003C5E6B"/>
    <w:rsid w:val="003D7733"/>
    <w:rsid w:val="003E428B"/>
    <w:rsid w:val="003E5B2F"/>
    <w:rsid w:val="003F0AF3"/>
    <w:rsid w:val="003F4ADA"/>
    <w:rsid w:val="00400974"/>
    <w:rsid w:val="00401B19"/>
    <w:rsid w:val="004021A5"/>
    <w:rsid w:val="00425DA9"/>
    <w:rsid w:val="004266E4"/>
    <w:rsid w:val="00427169"/>
    <w:rsid w:val="00427946"/>
    <w:rsid w:val="004357F4"/>
    <w:rsid w:val="004421B3"/>
    <w:rsid w:val="0045517C"/>
    <w:rsid w:val="00461CF7"/>
    <w:rsid w:val="00467C4D"/>
    <w:rsid w:val="004727DB"/>
    <w:rsid w:val="004A283D"/>
    <w:rsid w:val="004A4540"/>
    <w:rsid w:val="004A603D"/>
    <w:rsid w:val="004B1B19"/>
    <w:rsid w:val="004C4F26"/>
    <w:rsid w:val="004C714B"/>
    <w:rsid w:val="004C7A67"/>
    <w:rsid w:val="004D2250"/>
    <w:rsid w:val="004D7FC0"/>
    <w:rsid w:val="004E3EB6"/>
    <w:rsid w:val="004F4800"/>
    <w:rsid w:val="00517CBB"/>
    <w:rsid w:val="00535FC1"/>
    <w:rsid w:val="0053754B"/>
    <w:rsid w:val="005519EE"/>
    <w:rsid w:val="005762B2"/>
    <w:rsid w:val="005B1552"/>
    <w:rsid w:val="005B2A31"/>
    <w:rsid w:val="005B2E33"/>
    <w:rsid w:val="005B4D9B"/>
    <w:rsid w:val="005C7ACC"/>
    <w:rsid w:val="005D17A0"/>
    <w:rsid w:val="005D6514"/>
    <w:rsid w:val="005E3370"/>
    <w:rsid w:val="005F07B9"/>
    <w:rsid w:val="005F194E"/>
    <w:rsid w:val="005F3346"/>
    <w:rsid w:val="005F4E48"/>
    <w:rsid w:val="00602332"/>
    <w:rsid w:val="006033BC"/>
    <w:rsid w:val="006211A7"/>
    <w:rsid w:val="006234E5"/>
    <w:rsid w:val="00625895"/>
    <w:rsid w:val="006261BE"/>
    <w:rsid w:val="006313EC"/>
    <w:rsid w:val="00633A39"/>
    <w:rsid w:val="00634BF9"/>
    <w:rsid w:val="006425DD"/>
    <w:rsid w:val="00643CE2"/>
    <w:rsid w:val="00652022"/>
    <w:rsid w:val="00655E3F"/>
    <w:rsid w:val="00664F60"/>
    <w:rsid w:val="006668C5"/>
    <w:rsid w:val="006740B5"/>
    <w:rsid w:val="00693FB2"/>
    <w:rsid w:val="00696460"/>
    <w:rsid w:val="006A19F0"/>
    <w:rsid w:val="006A2F94"/>
    <w:rsid w:val="006A7F06"/>
    <w:rsid w:val="006B0637"/>
    <w:rsid w:val="006B2BA6"/>
    <w:rsid w:val="006D292E"/>
    <w:rsid w:val="006E3C3F"/>
    <w:rsid w:val="006E4227"/>
    <w:rsid w:val="007053DA"/>
    <w:rsid w:val="007062E7"/>
    <w:rsid w:val="007171C4"/>
    <w:rsid w:val="00727D37"/>
    <w:rsid w:val="0073514C"/>
    <w:rsid w:val="00736A8F"/>
    <w:rsid w:val="00740B9B"/>
    <w:rsid w:val="0078118C"/>
    <w:rsid w:val="00783486"/>
    <w:rsid w:val="00795A0A"/>
    <w:rsid w:val="007A2743"/>
    <w:rsid w:val="007A2DC1"/>
    <w:rsid w:val="007B015C"/>
    <w:rsid w:val="007C03FB"/>
    <w:rsid w:val="007D289F"/>
    <w:rsid w:val="007D772C"/>
    <w:rsid w:val="007E742F"/>
    <w:rsid w:val="008128BD"/>
    <w:rsid w:val="008139CD"/>
    <w:rsid w:val="00814B87"/>
    <w:rsid w:val="00817299"/>
    <w:rsid w:val="00826009"/>
    <w:rsid w:val="00826105"/>
    <w:rsid w:val="00842F99"/>
    <w:rsid w:val="0084329C"/>
    <w:rsid w:val="00844D0C"/>
    <w:rsid w:val="008534A2"/>
    <w:rsid w:val="008618E0"/>
    <w:rsid w:val="00863A44"/>
    <w:rsid w:val="00864D7E"/>
    <w:rsid w:val="00876E15"/>
    <w:rsid w:val="00880680"/>
    <w:rsid w:val="00880C00"/>
    <w:rsid w:val="008A79EC"/>
    <w:rsid w:val="008B6277"/>
    <w:rsid w:val="008C39EE"/>
    <w:rsid w:val="008E3C7E"/>
    <w:rsid w:val="00911DF0"/>
    <w:rsid w:val="00912067"/>
    <w:rsid w:val="0091265A"/>
    <w:rsid w:val="00912AE8"/>
    <w:rsid w:val="00922F09"/>
    <w:rsid w:val="00936B00"/>
    <w:rsid w:val="0094781F"/>
    <w:rsid w:val="00951CDE"/>
    <w:rsid w:val="0095793E"/>
    <w:rsid w:val="00960C68"/>
    <w:rsid w:val="00965E01"/>
    <w:rsid w:val="00966771"/>
    <w:rsid w:val="00967B4F"/>
    <w:rsid w:val="0098475E"/>
    <w:rsid w:val="009862E0"/>
    <w:rsid w:val="0099440B"/>
    <w:rsid w:val="00995D10"/>
    <w:rsid w:val="009A4FC8"/>
    <w:rsid w:val="009A73D6"/>
    <w:rsid w:val="009B0931"/>
    <w:rsid w:val="009B4C90"/>
    <w:rsid w:val="009B61A5"/>
    <w:rsid w:val="009B7EEC"/>
    <w:rsid w:val="009C0ACE"/>
    <w:rsid w:val="009C3998"/>
    <w:rsid w:val="009C4CEE"/>
    <w:rsid w:val="009C7DA8"/>
    <w:rsid w:val="009D4DE5"/>
    <w:rsid w:val="009E2FA2"/>
    <w:rsid w:val="009E46BF"/>
    <w:rsid w:val="009F748A"/>
    <w:rsid w:val="00A05DA1"/>
    <w:rsid w:val="00A1390A"/>
    <w:rsid w:val="00A1525B"/>
    <w:rsid w:val="00A22D02"/>
    <w:rsid w:val="00A230AA"/>
    <w:rsid w:val="00A24E1B"/>
    <w:rsid w:val="00A34311"/>
    <w:rsid w:val="00A414A1"/>
    <w:rsid w:val="00A5316B"/>
    <w:rsid w:val="00A65992"/>
    <w:rsid w:val="00A70307"/>
    <w:rsid w:val="00A70D03"/>
    <w:rsid w:val="00A719E3"/>
    <w:rsid w:val="00A72471"/>
    <w:rsid w:val="00A72CAB"/>
    <w:rsid w:val="00A7309B"/>
    <w:rsid w:val="00A833CD"/>
    <w:rsid w:val="00A92ACA"/>
    <w:rsid w:val="00A96CFD"/>
    <w:rsid w:val="00AA693A"/>
    <w:rsid w:val="00AC561D"/>
    <w:rsid w:val="00AD3F94"/>
    <w:rsid w:val="00AE3454"/>
    <w:rsid w:val="00AE3901"/>
    <w:rsid w:val="00AE5797"/>
    <w:rsid w:val="00AF0750"/>
    <w:rsid w:val="00AF4F96"/>
    <w:rsid w:val="00B1303B"/>
    <w:rsid w:val="00B13E2D"/>
    <w:rsid w:val="00B16D0A"/>
    <w:rsid w:val="00B23DB5"/>
    <w:rsid w:val="00B34E96"/>
    <w:rsid w:val="00B37C45"/>
    <w:rsid w:val="00B43977"/>
    <w:rsid w:val="00B51F0E"/>
    <w:rsid w:val="00B52DDB"/>
    <w:rsid w:val="00B62CC3"/>
    <w:rsid w:val="00B63394"/>
    <w:rsid w:val="00B73B31"/>
    <w:rsid w:val="00B770C7"/>
    <w:rsid w:val="00BA1F17"/>
    <w:rsid w:val="00BA7721"/>
    <w:rsid w:val="00BB1BB9"/>
    <w:rsid w:val="00BC3BA3"/>
    <w:rsid w:val="00BC63C6"/>
    <w:rsid w:val="00BF295B"/>
    <w:rsid w:val="00C04FBE"/>
    <w:rsid w:val="00C064D9"/>
    <w:rsid w:val="00C10242"/>
    <w:rsid w:val="00C26545"/>
    <w:rsid w:val="00C26E50"/>
    <w:rsid w:val="00C27BA3"/>
    <w:rsid w:val="00C32091"/>
    <w:rsid w:val="00C4091E"/>
    <w:rsid w:val="00C557B0"/>
    <w:rsid w:val="00C61903"/>
    <w:rsid w:val="00C669D7"/>
    <w:rsid w:val="00C778BE"/>
    <w:rsid w:val="00C77D77"/>
    <w:rsid w:val="00C77E95"/>
    <w:rsid w:val="00C82616"/>
    <w:rsid w:val="00C83601"/>
    <w:rsid w:val="00C8496F"/>
    <w:rsid w:val="00C92E62"/>
    <w:rsid w:val="00C953FB"/>
    <w:rsid w:val="00C97E67"/>
    <w:rsid w:val="00CA4357"/>
    <w:rsid w:val="00CA6BB0"/>
    <w:rsid w:val="00CA74E2"/>
    <w:rsid w:val="00CC43F2"/>
    <w:rsid w:val="00CE597A"/>
    <w:rsid w:val="00CF41ED"/>
    <w:rsid w:val="00CF790D"/>
    <w:rsid w:val="00D01EAF"/>
    <w:rsid w:val="00D027C8"/>
    <w:rsid w:val="00D06933"/>
    <w:rsid w:val="00D14FAE"/>
    <w:rsid w:val="00D16C94"/>
    <w:rsid w:val="00D227B2"/>
    <w:rsid w:val="00D31691"/>
    <w:rsid w:val="00D37C37"/>
    <w:rsid w:val="00D44FF0"/>
    <w:rsid w:val="00D45558"/>
    <w:rsid w:val="00D45AF2"/>
    <w:rsid w:val="00D529C9"/>
    <w:rsid w:val="00D55512"/>
    <w:rsid w:val="00D65927"/>
    <w:rsid w:val="00D74341"/>
    <w:rsid w:val="00D82985"/>
    <w:rsid w:val="00D840F6"/>
    <w:rsid w:val="00D875E7"/>
    <w:rsid w:val="00D97DEF"/>
    <w:rsid w:val="00DA13A8"/>
    <w:rsid w:val="00DA1F16"/>
    <w:rsid w:val="00DA3CA8"/>
    <w:rsid w:val="00DA4881"/>
    <w:rsid w:val="00DB26A2"/>
    <w:rsid w:val="00DC4189"/>
    <w:rsid w:val="00DC5854"/>
    <w:rsid w:val="00DD6732"/>
    <w:rsid w:val="00DE279D"/>
    <w:rsid w:val="00DF432F"/>
    <w:rsid w:val="00DF4560"/>
    <w:rsid w:val="00DF53BA"/>
    <w:rsid w:val="00E00713"/>
    <w:rsid w:val="00E03C04"/>
    <w:rsid w:val="00E05605"/>
    <w:rsid w:val="00E07AB3"/>
    <w:rsid w:val="00E12441"/>
    <w:rsid w:val="00E155A5"/>
    <w:rsid w:val="00E15CBB"/>
    <w:rsid w:val="00E26C9F"/>
    <w:rsid w:val="00E272C2"/>
    <w:rsid w:val="00E27604"/>
    <w:rsid w:val="00E32DB6"/>
    <w:rsid w:val="00E36FA0"/>
    <w:rsid w:val="00E37892"/>
    <w:rsid w:val="00E475B6"/>
    <w:rsid w:val="00E53193"/>
    <w:rsid w:val="00E534DA"/>
    <w:rsid w:val="00E65E18"/>
    <w:rsid w:val="00E8145E"/>
    <w:rsid w:val="00E86F80"/>
    <w:rsid w:val="00E95C0B"/>
    <w:rsid w:val="00EB4892"/>
    <w:rsid w:val="00EB56AE"/>
    <w:rsid w:val="00EB764F"/>
    <w:rsid w:val="00EC5EFB"/>
    <w:rsid w:val="00EC6177"/>
    <w:rsid w:val="00ED04EA"/>
    <w:rsid w:val="00ED0625"/>
    <w:rsid w:val="00ED21A5"/>
    <w:rsid w:val="00ED44FF"/>
    <w:rsid w:val="00EE72B6"/>
    <w:rsid w:val="00EE7848"/>
    <w:rsid w:val="00F044F9"/>
    <w:rsid w:val="00F250E8"/>
    <w:rsid w:val="00F26A87"/>
    <w:rsid w:val="00F275C9"/>
    <w:rsid w:val="00F40B25"/>
    <w:rsid w:val="00F4340B"/>
    <w:rsid w:val="00F4438E"/>
    <w:rsid w:val="00F45BC1"/>
    <w:rsid w:val="00F47012"/>
    <w:rsid w:val="00F76884"/>
    <w:rsid w:val="00F76ADB"/>
    <w:rsid w:val="00F81AB7"/>
    <w:rsid w:val="00F85979"/>
    <w:rsid w:val="00F908C1"/>
    <w:rsid w:val="00F97430"/>
    <w:rsid w:val="00FA2BF5"/>
    <w:rsid w:val="00FC4E63"/>
    <w:rsid w:val="00FC729E"/>
    <w:rsid w:val="00FC78C7"/>
    <w:rsid w:val="00FE3141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1A9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AE"/>
    <w:pPr>
      <w:jc w:val="both"/>
    </w:pPr>
    <w:rPr>
      <w:rFonts w:ascii="Times New Roman" w:eastAsia="ＭＳ 明朝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7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Section Header3,ClauseSub_No&amp;Name,Heading 3 Char,Section Header3 Char Char"/>
    <w:basedOn w:val="a"/>
    <w:next w:val="a"/>
    <w:link w:val="30"/>
    <w:qFormat/>
    <w:rsid w:val="00EB56AE"/>
    <w:pPr>
      <w:suppressAutoHyphens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Section Header3 (文字),ClauseSub_No&amp;Name (文字),Heading 3 Char (文字),Section Header3 Char Char (文字)"/>
    <w:link w:val="3"/>
    <w:rsid w:val="00EB56AE"/>
    <w:rPr>
      <w:rFonts w:ascii="Times New Roman" w:eastAsia="ＭＳ 明朝" w:hAnsi="Times New Roman"/>
      <w:b/>
      <w:sz w:val="28"/>
      <w:lang w:val="en-GB" w:eastAsia="en-US"/>
    </w:rPr>
  </w:style>
  <w:style w:type="paragraph" w:styleId="a3">
    <w:name w:val="header"/>
    <w:basedOn w:val="a"/>
    <w:link w:val="a4"/>
    <w:rsid w:val="00EB56AE"/>
    <w:rPr>
      <w:sz w:val="20"/>
    </w:rPr>
  </w:style>
  <w:style w:type="character" w:customStyle="1" w:styleId="a4">
    <w:name w:val="ヘッダー (文字)"/>
    <w:link w:val="a3"/>
    <w:rsid w:val="00EB56AE"/>
    <w:rPr>
      <w:rFonts w:ascii="Times New Roman" w:eastAsia="ＭＳ 明朝" w:hAnsi="Times New Roman"/>
      <w:lang w:val="en-GB" w:eastAsia="en-US"/>
    </w:rPr>
  </w:style>
  <w:style w:type="character" w:styleId="a5">
    <w:name w:val="page number"/>
    <w:rsid w:val="00EB56AE"/>
    <w:rPr>
      <w:rFonts w:cs="Times New Roman"/>
    </w:rPr>
  </w:style>
  <w:style w:type="paragraph" w:customStyle="1" w:styleId="explanatorynotes">
    <w:name w:val="explanatory_notes"/>
    <w:basedOn w:val="a"/>
    <w:rsid w:val="00EB56AE"/>
    <w:pPr>
      <w:suppressAutoHyphens/>
      <w:spacing w:after="240" w:line="360" w:lineRule="exact"/>
    </w:pPr>
    <w:rPr>
      <w:rFonts w:ascii="Arial" w:hAnsi="Arial"/>
    </w:rPr>
  </w:style>
  <w:style w:type="paragraph" w:styleId="a6">
    <w:name w:val="Block Text"/>
    <w:basedOn w:val="a"/>
    <w:rsid w:val="00EB56AE"/>
    <w:pPr>
      <w:tabs>
        <w:tab w:val="left" w:pos="1080"/>
      </w:tabs>
      <w:suppressAutoHyphens/>
      <w:spacing w:after="200"/>
      <w:ind w:left="547" w:right="-72" w:hanging="547"/>
    </w:pPr>
  </w:style>
  <w:style w:type="paragraph" w:customStyle="1" w:styleId="ClauseSubPara">
    <w:name w:val="ClauseSub_Para"/>
    <w:rsid w:val="00EB56AE"/>
    <w:pPr>
      <w:spacing w:before="60" w:after="60"/>
      <w:ind w:left="2268"/>
    </w:pPr>
    <w:rPr>
      <w:rFonts w:ascii="Times New Roman" w:eastAsia="ＭＳ 明朝" w:hAnsi="Times New Roman"/>
      <w:sz w:val="22"/>
      <w:szCs w:val="22"/>
      <w:lang w:eastAsia="en-US"/>
    </w:rPr>
  </w:style>
  <w:style w:type="paragraph" w:customStyle="1" w:styleId="ClauseSubList">
    <w:name w:val="ClauseSub_List"/>
    <w:rsid w:val="00EB56AE"/>
    <w:pPr>
      <w:tabs>
        <w:tab w:val="num" w:pos="576"/>
      </w:tabs>
      <w:suppressAutoHyphens/>
      <w:ind w:left="576" w:hanging="576"/>
    </w:pPr>
    <w:rPr>
      <w:rFonts w:ascii="Times New Roman" w:eastAsia="ＭＳ 明朝" w:hAnsi="Times New Roman"/>
      <w:sz w:val="22"/>
      <w:szCs w:val="22"/>
      <w:lang w:eastAsia="en-US"/>
    </w:rPr>
  </w:style>
  <w:style w:type="paragraph" w:styleId="a7">
    <w:name w:val="Balloon Text"/>
    <w:basedOn w:val="a"/>
    <w:link w:val="a8"/>
    <w:semiHidden/>
    <w:rsid w:val="00EB56AE"/>
    <w:rPr>
      <w:rFonts w:ascii="Tahoma" w:hAnsi="Tahoma" w:cs="Tahoma"/>
      <w:sz w:val="16"/>
      <w:szCs w:val="16"/>
      <w:lang w:val="es-ES_tradnl"/>
    </w:rPr>
  </w:style>
  <w:style w:type="character" w:customStyle="1" w:styleId="a8">
    <w:name w:val="吹き出し (文字)"/>
    <w:link w:val="a7"/>
    <w:semiHidden/>
    <w:rsid w:val="00EB56AE"/>
    <w:rPr>
      <w:rFonts w:ascii="Tahoma" w:eastAsia="ＭＳ 明朝" w:hAnsi="Tahoma" w:cs="Tahoma"/>
      <w:sz w:val="16"/>
      <w:szCs w:val="16"/>
      <w:lang w:val="es-ES_tradnl" w:eastAsia="en-US"/>
    </w:rPr>
  </w:style>
  <w:style w:type="paragraph" w:styleId="a9">
    <w:name w:val="footer"/>
    <w:basedOn w:val="a"/>
    <w:link w:val="aa"/>
    <w:uiPriority w:val="99"/>
    <w:unhideWhenUsed/>
    <w:rsid w:val="00EB56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B56AE"/>
    <w:rPr>
      <w:rFonts w:ascii="Times New Roman" w:eastAsia="ＭＳ 明朝" w:hAnsi="Times New Roman"/>
      <w:sz w:val="24"/>
      <w:lang w:val="en-GB" w:eastAsia="en-US"/>
    </w:rPr>
  </w:style>
  <w:style w:type="paragraph" w:customStyle="1" w:styleId="P3Header1-Clauses">
    <w:name w:val="P3 Header1-Clauses"/>
    <w:basedOn w:val="a"/>
    <w:rsid w:val="00EB56AE"/>
    <w:pPr>
      <w:numPr>
        <w:ilvl w:val="2"/>
        <w:numId w:val="1"/>
      </w:numPr>
      <w:tabs>
        <w:tab w:val="left" w:pos="972"/>
      </w:tabs>
      <w:spacing w:after="200"/>
    </w:pPr>
    <w:rPr>
      <w:lang w:val="es-ES_tradnl"/>
    </w:rPr>
  </w:style>
  <w:style w:type="paragraph" w:customStyle="1" w:styleId="SectionIXHeader">
    <w:name w:val="Section IX Header"/>
    <w:basedOn w:val="a"/>
    <w:rsid w:val="00EB56AE"/>
    <w:pPr>
      <w:jc w:val="center"/>
    </w:pPr>
    <w:rPr>
      <w:b/>
      <w:sz w:val="36"/>
      <w:lang w:val="en-US"/>
    </w:rPr>
  </w:style>
  <w:style w:type="paragraph" w:customStyle="1" w:styleId="Section7heading3">
    <w:name w:val="Section 7 heading 3"/>
    <w:basedOn w:val="3"/>
    <w:rsid w:val="00EB56AE"/>
    <w:pPr>
      <w:numPr>
        <w:numId w:val="3"/>
      </w:numPr>
      <w:tabs>
        <w:tab w:val="clear" w:pos="360"/>
      </w:tabs>
      <w:ind w:left="0" w:firstLine="0"/>
    </w:pPr>
  </w:style>
  <w:style w:type="character" w:styleId="ab">
    <w:name w:val="annotation reference"/>
    <w:uiPriority w:val="99"/>
    <w:semiHidden/>
    <w:unhideWhenUsed/>
    <w:rsid w:val="00AA693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A693A"/>
    <w:pPr>
      <w:jc w:val="left"/>
    </w:pPr>
  </w:style>
  <w:style w:type="character" w:customStyle="1" w:styleId="ad">
    <w:name w:val="コメント文字列 (文字)"/>
    <w:link w:val="ac"/>
    <w:uiPriority w:val="99"/>
    <w:rsid w:val="00AA693A"/>
    <w:rPr>
      <w:rFonts w:ascii="Times New Roman" w:eastAsia="ＭＳ 明朝" w:hAnsi="Times New Roman"/>
      <w:sz w:val="24"/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693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A693A"/>
    <w:rPr>
      <w:rFonts w:ascii="Times New Roman" w:eastAsia="ＭＳ 明朝" w:hAnsi="Times New Roman"/>
      <w:b/>
      <w:bCs/>
      <w:sz w:val="24"/>
      <w:lang w:val="en-GB" w:eastAsia="en-US"/>
    </w:rPr>
  </w:style>
  <w:style w:type="table" w:styleId="af0">
    <w:name w:val="Table Grid"/>
    <w:basedOn w:val="a1"/>
    <w:uiPriority w:val="59"/>
    <w:rsid w:val="00E1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Indent"/>
    <w:basedOn w:val="a"/>
    <w:link w:val="af2"/>
    <w:rsid w:val="004357F4"/>
    <w:pPr>
      <w:widowControl w:val="0"/>
      <w:ind w:left="851"/>
    </w:pPr>
    <w:rPr>
      <w:rFonts w:ascii="Times" w:eastAsia="リュウミンライト−ＫＬ" w:hAnsi="Times"/>
      <w:kern w:val="2"/>
      <w:sz w:val="20"/>
      <w:lang w:val="en-US" w:eastAsia="ja-JP"/>
    </w:rPr>
  </w:style>
  <w:style w:type="paragraph" w:styleId="af3">
    <w:name w:val="Body Text Indent"/>
    <w:basedOn w:val="a"/>
    <w:link w:val="af4"/>
    <w:rsid w:val="009C7DA8"/>
    <w:pPr>
      <w:ind w:left="1440" w:hanging="720"/>
    </w:pPr>
    <w:rPr>
      <w:lang w:val="en-US"/>
    </w:rPr>
  </w:style>
  <w:style w:type="character" w:customStyle="1" w:styleId="af4">
    <w:name w:val="本文インデント (文字)"/>
    <w:link w:val="af3"/>
    <w:rsid w:val="009C7DA8"/>
    <w:rPr>
      <w:rFonts w:ascii="Times New Roman" w:eastAsia="ＭＳ 明朝" w:hAnsi="Times New Roman"/>
      <w:sz w:val="24"/>
      <w:lang w:eastAsia="en-US"/>
    </w:rPr>
  </w:style>
  <w:style w:type="paragraph" w:styleId="af5">
    <w:name w:val="List Paragraph"/>
    <w:basedOn w:val="a"/>
    <w:uiPriority w:val="34"/>
    <w:qFormat/>
    <w:rsid w:val="009C7DA8"/>
    <w:pPr>
      <w:widowControl w:val="0"/>
      <w:adjustRightInd w:val="0"/>
      <w:spacing w:line="360" w:lineRule="atLeast"/>
      <w:ind w:leftChars="400" w:left="840"/>
      <w:textAlignment w:val="baseline"/>
    </w:pPr>
    <w:rPr>
      <w:rFonts w:ascii="Century" w:hAnsi="Century"/>
      <w:sz w:val="21"/>
      <w:lang w:val="en-US" w:eastAsia="ja-JP"/>
    </w:rPr>
  </w:style>
  <w:style w:type="paragraph" w:customStyle="1" w:styleId="11">
    <w:name w:val="本文 1"/>
    <w:basedOn w:val="a"/>
    <w:link w:val="12"/>
    <w:rsid w:val="009C7DA8"/>
    <w:pPr>
      <w:widowControl w:val="0"/>
      <w:ind w:leftChars="215" w:left="451" w:firstLineChars="100" w:firstLine="210"/>
    </w:pPr>
    <w:rPr>
      <w:kern w:val="2"/>
      <w:sz w:val="21"/>
      <w:szCs w:val="22"/>
      <w:lang w:val="en-US" w:eastAsia="ja-JP"/>
    </w:rPr>
  </w:style>
  <w:style w:type="character" w:customStyle="1" w:styleId="12">
    <w:name w:val="本文 1 (文字)"/>
    <w:link w:val="11"/>
    <w:rsid w:val="009C7DA8"/>
    <w:rPr>
      <w:rFonts w:ascii="Times New Roman" w:eastAsia="ＭＳ 明朝" w:hAnsi="Times New Roman"/>
      <w:kern w:val="2"/>
      <w:sz w:val="21"/>
      <w:szCs w:val="22"/>
    </w:rPr>
  </w:style>
  <w:style w:type="character" w:customStyle="1" w:styleId="af2">
    <w:name w:val="標準インデント (文字)"/>
    <w:link w:val="af1"/>
    <w:rsid w:val="00A72CAB"/>
    <w:rPr>
      <w:rFonts w:ascii="Times" w:eastAsia="リュウミンライト−ＫＬ" w:hAnsi="Times"/>
      <w:kern w:val="2"/>
    </w:rPr>
  </w:style>
  <w:style w:type="paragraph" w:styleId="af6">
    <w:name w:val="Subtitle"/>
    <w:basedOn w:val="a"/>
    <w:link w:val="af7"/>
    <w:qFormat/>
    <w:rsid w:val="00132F6D"/>
    <w:pPr>
      <w:jc w:val="center"/>
    </w:pPr>
    <w:rPr>
      <w:b/>
      <w:sz w:val="44"/>
    </w:rPr>
  </w:style>
  <w:style w:type="character" w:customStyle="1" w:styleId="af7">
    <w:name w:val="副題 (文字)"/>
    <w:link w:val="af6"/>
    <w:rsid w:val="00132F6D"/>
    <w:rPr>
      <w:rFonts w:ascii="Times New Roman" w:eastAsia="ＭＳ 明朝" w:hAnsi="Times New Roman"/>
      <w:b/>
      <w:sz w:val="44"/>
      <w:lang w:eastAsia="en-US"/>
    </w:rPr>
  </w:style>
  <w:style w:type="paragraph" w:customStyle="1" w:styleId="A1-Heading1">
    <w:name w:val="A1-Heading1"/>
    <w:basedOn w:val="1"/>
    <w:rsid w:val="00D37C37"/>
    <w:pPr>
      <w:keepNext w:val="0"/>
      <w:keepLines w:val="0"/>
      <w:spacing w:before="240" w:after="240"/>
      <w:jc w:val="center"/>
    </w:pPr>
    <w:rPr>
      <w:rFonts w:ascii="Times New Roman" w:eastAsia="ＭＳ 明朝" w:hAnsi="Times New Roman" w:cs="Times New Roman"/>
      <w:bCs w:val="0"/>
      <w:color w:val="auto"/>
      <w:sz w:val="32"/>
      <w:szCs w:val="20"/>
      <w:lang w:val="en-US"/>
    </w:rPr>
  </w:style>
  <w:style w:type="character" w:customStyle="1" w:styleId="10">
    <w:name w:val="見出し 1 (文字)"/>
    <w:basedOn w:val="a0"/>
    <w:link w:val="1"/>
    <w:uiPriority w:val="9"/>
    <w:rsid w:val="00D37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09569F"/>
    <w:rPr>
      <w:rFonts w:ascii="Times New Roman" w:eastAsia="ＭＳ 明朝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AE"/>
    <w:pPr>
      <w:jc w:val="both"/>
    </w:pPr>
    <w:rPr>
      <w:rFonts w:ascii="Times New Roman" w:eastAsia="ＭＳ 明朝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7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Section Header3,ClauseSub_No&amp;Name,Heading 3 Char,Section Header3 Char Char"/>
    <w:basedOn w:val="a"/>
    <w:next w:val="a"/>
    <w:link w:val="30"/>
    <w:qFormat/>
    <w:rsid w:val="00EB56AE"/>
    <w:pPr>
      <w:suppressAutoHyphens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Section Header3 (文字),ClauseSub_No&amp;Name (文字),Heading 3 Char (文字),Section Header3 Char Char (文字)"/>
    <w:link w:val="3"/>
    <w:rsid w:val="00EB56AE"/>
    <w:rPr>
      <w:rFonts w:ascii="Times New Roman" w:eastAsia="ＭＳ 明朝" w:hAnsi="Times New Roman"/>
      <w:b/>
      <w:sz w:val="28"/>
      <w:lang w:val="en-GB" w:eastAsia="en-US"/>
    </w:rPr>
  </w:style>
  <w:style w:type="paragraph" w:styleId="a3">
    <w:name w:val="header"/>
    <w:basedOn w:val="a"/>
    <w:link w:val="a4"/>
    <w:rsid w:val="00EB56AE"/>
    <w:rPr>
      <w:sz w:val="20"/>
    </w:rPr>
  </w:style>
  <w:style w:type="character" w:customStyle="1" w:styleId="a4">
    <w:name w:val="ヘッダー (文字)"/>
    <w:link w:val="a3"/>
    <w:rsid w:val="00EB56AE"/>
    <w:rPr>
      <w:rFonts w:ascii="Times New Roman" w:eastAsia="ＭＳ 明朝" w:hAnsi="Times New Roman"/>
      <w:lang w:val="en-GB" w:eastAsia="en-US"/>
    </w:rPr>
  </w:style>
  <w:style w:type="character" w:styleId="a5">
    <w:name w:val="page number"/>
    <w:rsid w:val="00EB56AE"/>
    <w:rPr>
      <w:rFonts w:cs="Times New Roman"/>
    </w:rPr>
  </w:style>
  <w:style w:type="paragraph" w:customStyle="1" w:styleId="explanatorynotes">
    <w:name w:val="explanatory_notes"/>
    <w:basedOn w:val="a"/>
    <w:rsid w:val="00EB56AE"/>
    <w:pPr>
      <w:suppressAutoHyphens/>
      <w:spacing w:after="240" w:line="360" w:lineRule="exact"/>
    </w:pPr>
    <w:rPr>
      <w:rFonts w:ascii="Arial" w:hAnsi="Arial"/>
    </w:rPr>
  </w:style>
  <w:style w:type="paragraph" w:styleId="a6">
    <w:name w:val="Block Text"/>
    <w:basedOn w:val="a"/>
    <w:rsid w:val="00EB56AE"/>
    <w:pPr>
      <w:tabs>
        <w:tab w:val="left" w:pos="1080"/>
      </w:tabs>
      <w:suppressAutoHyphens/>
      <w:spacing w:after="200"/>
      <w:ind w:left="547" w:right="-72" w:hanging="547"/>
    </w:pPr>
  </w:style>
  <w:style w:type="paragraph" w:customStyle="1" w:styleId="ClauseSubPara">
    <w:name w:val="ClauseSub_Para"/>
    <w:rsid w:val="00EB56AE"/>
    <w:pPr>
      <w:spacing w:before="60" w:after="60"/>
      <w:ind w:left="2268"/>
    </w:pPr>
    <w:rPr>
      <w:rFonts w:ascii="Times New Roman" w:eastAsia="ＭＳ 明朝" w:hAnsi="Times New Roman"/>
      <w:sz w:val="22"/>
      <w:szCs w:val="22"/>
      <w:lang w:eastAsia="en-US"/>
    </w:rPr>
  </w:style>
  <w:style w:type="paragraph" w:customStyle="1" w:styleId="ClauseSubList">
    <w:name w:val="ClauseSub_List"/>
    <w:rsid w:val="00EB56AE"/>
    <w:pPr>
      <w:tabs>
        <w:tab w:val="num" w:pos="576"/>
      </w:tabs>
      <w:suppressAutoHyphens/>
      <w:ind w:left="576" w:hanging="576"/>
    </w:pPr>
    <w:rPr>
      <w:rFonts w:ascii="Times New Roman" w:eastAsia="ＭＳ 明朝" w:hAnsi="Times New Roman"/>
      <w:sz w:val="22"/>
      <w:szCs w:val="22"/>
      <w:lang w:eastAsia="en-US"/>
    </w:rPr>
  </w:style>
  <w:style w:type="paragraph" w:styleId="a7">
    <w:name w:val="Balloon Text"/>
    <w:basedOn w:val="a"/>
    <w:link w:val="a8"/>
    <w:semiHidden/>
    <w:rsid w:val="00EB56AE"/>
    <w:rPr>
      <w:rFonts w:ascii="Tahoma" w:hAnsi="Tahoma" w:cs="Tahoma"/>
      <w:sz w:val="16"/>
      <w:szCs w:val="16"/>
      <w:lang w:val="es-ES_tradnl"/>
    </w:rPr>
  </w:style>
  <w:style w:type="character" w:customStyle="1" w:styleId="a8">
    <w:name w:val="吹き出し (文字)"/>
    <w:link w:val="a7"/>
    <w:semiHidden/>
    <w:rsid w:val="00EB56AE"/>
    <w:rPr>
      <w:rFonts w:ascii="Tahoma" w:eastAsia="ＭＳ 明朝" w:hAnsi="Tahoma" w:cs="Tahoma"/>
      <w:sz w:val="16"/>
      <w:szCs w:val="16"/>
      <w:lang w:val="es-ES_tradnl" w:eastAsia="en-US"/>
    </w:rPr>
  </w:style>
  <w:style w:type="paragraph" w:styleId="a9">
    <w:name w:val="footer"/>
    <w:basedOn w:val="a"/>
    <w:link w:val="aa"/>
    <w:uiPriority w:val="99"/>
    <w:unhideWhenUsed/>
    <w:rsid w:val="00EB56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B56AE"/>
    <w:rPr>
      <w:rFonts w:ascii="Times New Roman" w:eastAsia="ＭＳ 明朝" w:hAnsi="Times New Roman"/>
      <w:sz w:val="24"/>
      <w:lang w:val="en-GB" w:eastAsia="en-US"/>
    </w:rPr>
  </w:style>
  <w:style w:type="paragraph" w:customStyle="1" w:styleId="P3Header1-Clauses">
    <w:name w:val="P3 Header1-Clauses"/>
    <w:basedOn w:val="a"/>
    <w:rsid w:val="00EB56AE"/>
    <w:pPr>
      <w:numPr>
        <w:ilvl w:val="2"/>
        <w:numId w:val="1"/>
      </w:numPr>
      <w:tabs>
        <w:tab w:val="left" w:pos="972"/>
      </w:tabs>
      <w:spacing w:after="200"/>
    </w:pPr>
    <w:rPr>
      <w:lang w:val="es-ES_tradnl"/>
    </w:rPr>
  </w:style>
  <w:style w:type="paragraph" w:customStyle="1" w:styleId="SectionIXHeader">
    <w:name w:val="Section IX Header"/>
    <w:basedOn w:val="a"/>
    <w:rsid w:val="00EB56AE"/>
    <w:pPr>
      <w:jc w:val="center"/>
    </w:pPr>
    <w:rPr>
      <w:b/>
      <w:sz w:val="36"/>
      <w:lang w:val="en-US"/>
    </w:rPr>
  </w:style>
  <w:style w:type="paragraph" w:customStyle="1" w:styleId="Section7heading3">
    <w:name w:val="Section 7 heading 3"/>
    <w:basedOn w:val="3"/>
    <w:rsid w:val="00EB56AE"/>
    <w:pPr>
      <w:numPr>
        <w:numId w:val="3"/>
      </w:numPr>
      <w:tabs>
        <w:tab w:val="clear" w:pos="360"/>
      </w:tabs>
      <w:ind w:left="0" w:firstLine="0"/>
    </w:pPr>
  </w:style>
  <w:style w:type="character" w:styleId="ab">
    <w:name w:val="annotation reference"/>
    <w:uiPriority w:val="99"/>
    <w:semiHidden/>
    <w:unhideWhenUsed/>
    <w:rsid w:val="00AA693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A693A"/>
    <w:pPr>
      <w:jc w:val="left"/>
    </w:pPr>
  </w:style>
  <w:style w:type="character" w:customStyle="1" w:styleId="ad">
    <w:name w:val="コメント文字列 (文字)"/>
    <w:link w:val="ac"/>
    <w:uiPriority w:val="99"/>
    <w:rsid w:val="00AA693A"/>
    <w:rPr>
      <w:rFonts w:ascii="Times New Roman" w:eastAsia="ＭＳ 明朝" w:hAnsi="Times New Roman"/>
      <w:sz w:val="24"/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693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A693A"/>
    <w:rPr>
      <w:rFonts w:ascii="Times New Roman" w:eastAsia="ＭＳ 明朝" w:hAnsi="Times New Roman"/>
      <w:b/>
      <w:bCs/>
      <w:sz w:val="24"/>
      <w:lang w:val="en-GB" w:eastAsia="en-US"/>
    </w:rPr>
  </w:style>
  <w:style w:type="table" w:styleId="af0">
    <w:name w:val="Table Grid"/>
    <w:basedOn w:val="a1"/>
    <w:uiPriority w:val="59"/>
    <w:rsid w:val="00E1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Indent"/>
    <w:basedOn w:val="a"/>
    <w:link w:val="af2"/>
    <w:rsid w:val="004357F4"/>
    <w:pPr>
      <w:widowControl w:val="0"/>
      <w:ind w:left="851"/>
    </w:pPr>
    <w:rPr>
      <w:rFonts w:ascii="Times" w:eastAsia="リュウミンライト−ＫＬ" w:hAnsi="Times"/>
      <w:kern w:val="2"/>
      <w:sz w:val="20"/>
      <w:lang w:val="en-US" w:eastAsia="ja-JP"/>
    </w:rPr>
  </w:style>
  <w:style w:type="paragraph" w:styleId="af3">
    <w:name w:val="Body Text Indent"/>
    <w:basedOn w:val="a"/>
    <w:link w:val="af4"/>
    <w:rsid w:val="009C7DA8"/>
    <w:pPr>
      <w:ind w:left="1440" w:hanging="720"/>
    </w:pPr>
    <w:rPr>
      <w:lang w:val="en-US"/>
    </w:rPr>
  </w:style>
  <w:style w:type="character" w:customStyle="1" w:styleId="af4">
    <w:name w:val="本文インデント (文字)"/>
    <w:link w:val="af3"/>
    <w:rsid w:val="009C7DA8"/>
    <w:rPr>
      <w:rFonts w:ascii="Times New Roman" w:eastAsia="ＭＳ 明朝" w:hAnsi="Times New Roman"/>
      <w:sz w:val="24"/>
      <w:lang w:eastAsia="en-US"/>
    </w:rPr>
  </w:style>
  <w:style w:type="paragraph" w:styleId="af5">
    <w:name w:val="List Paragraph"/>
    <w:basedOn w:val="a"/>
    <w:uiPriority w:val="34"/>
    <w:qFormat/>
    <w:rsid w:val="009C7DA8"/>
    <w:pPr>
      <w:widowControl w:val="0"/>
      <w:adjustRightInd w:val="0"/>
      <w:spacing w:line="360" w:lineRule="atLeast"/>
      <w:ind w:leftChars="400" w:left="840"/>
      <w:textAlignment w:val="baseline"/>
    </w:pPr>
    <w:rPr>
      <w:rFonts w:ascii="Century" w:hAnsi="Century"/>
      <w:sz w:val="21"/>
      <w:lang w:val="en-US" w:eastAsia="ja-JP"/>
    </w:rPr>
  </w:style>
  <w:style w:type="paragraph" w:customStyle="1" w:styleId="11">
    <w:name w:val="本文 1"/>
    <w:basedOn w:val="a"/>
    <w:link w:val="12"/>
    <w:rsid w:val="009C7DA8"/>
    <w:pPr>
      <w:widowControl w:val="0"/>
      <w:ind w:leftChars="215" w:left="451" w:firstLineChars="100" w:firstLine="210"/>
    </w:pPr>
    <w:rPr>
      <w:kern w:val="2"/>
      <w:sz w:val="21"/>
      <w:szCs w:val="22"/>
      <w:lang w:val="en-US" w:eastAsia="ja-JP"/>
    </w:rPr>
  </w:style>
  <w:style w:type="character" w:customStyle="1" w:styleId="12">
    <w:name w:val="本文 1 (文字)"/>
    <w:link w:val="11"/>
    <w:rsid w:val="009C7DA8"/>
    <w:rPr>
      <w:rFonts w:ascii="Times New Roman" w:eastAsia="ＭＳ 明朝" w:hAnsi="Times New Roman"/>
      <w:kern w:val="2"/>
      <w:sz w:val="21"/>
      <w:szCs w:val="22"/>
    </w:rPr>
  </w:style>
  <w:style w:type="character" w:customStyle="1" w:styleId="af2">
    <w:name w:val="標準インデント (文字)"/>
    <w:link w:val="af1"/>
    <w:rsid w:val="00A72CAB"/>
    <w:rPr>
      <w:rFonts w:ascii="Times" w:eastAsia="リュウミンライト−ＫＬ" w:hAnsi="Times"/>
      <w:kern w:val="2"/>
    </w:rPr>
  </w:style>
  <w:style w:type="paragraph" w:styleId="af6">
    <w:name w:val="Subtitle"/>
    <w:basedOn w:val="a"/>
    <w:link w:val="af7"/>
    <w:qFormat/>
    <w:rsid w:val="00132F6D"/>
    <w:pPr>
      <w:jc w:val="center"/>
    </w:pPr>
    <w:rPr>
      <w:b/>
      <w:sz w:val="44"/>
    </w:rPr>
  </w:style>
  <w:style w:type="character" w:customStyle="1" w:styleId="af7">
    <w:name w:val="副題 (文字)"/>
    <w:link w:val="af6"/>
    <w:rsid w:val="00132F6D"/>
    <w:rPr>
      <w:rFonts w:ascii="Times New Roman" w:eastAsia="ＭＳ 明朝" w:hAnsi="Times New Roman"/>
      <w:b/>
      <w:sz w:val="44"/>
      <w:lang w:eastAsia="en-US"/>
    </w:rPr>
  </w:style>
  <w:style w:type="paragraph" w:customStyle="1" w:styleId="A1-Heading1">
    <w:name w:val="A1-Heading1"/>
    <w:basedOn w:val="1"/>
    <w:rsid w:val="00D37C37"/>
    <w:pPr>
      <w:keepNext w:val="0"/>
      <w:keepLines w:val="0"/>
      <w:spacing w:before="240" w:after="240"/>
      <w:jc w:val="center"/>
    </w:pPr>
    <w:rPr>
      <w:rFonts w:ascii="Times New Roman" w:eastAsia="ＭＳ 明朝" w:hAnsi="Times New Roman" w:cs="Times New Roman"/>
      <w:bCs w:val="0"/>
      <w:color w:val="auto"/>
      <w:sz w:val="32"/>
      <w:szCs w:val="20"/>
      <w:lang w:val="en-US"/>
    </w:rPr>
  </w:style>
  <w:style w:type="character" w:customStyle="1" w:styleId="10">
    <w:name w:val="見出し 1 (文字)"/>
    <w:basedOn w:val="a0"/>
    <w:link w:val="1"/>
    <w:uiPriority w:val="9"/>
    <w:rsid w:val="00D37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09569F"/>
    <w:rPr>
      <w:rFonts w:ascii="Times New Roman" w:eastAsia="ＭＳ 明朝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5B4C-2D7F-478F-9F92-57D4C258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4303</Words>
  <Characters>22379</Characters>
  <Application>Microsoft Office Word</Application>
  <DocSecurity>0</DocSecurity>
  <Lines>186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2016-07-20T07:15:00Z</dcterms:created>
  <dcterms:modified xsi:type="dcterms:W3CDTF">2016-08-02T00:27:00Z</dcterms:modified>
</cp:coreProperties>
</file>