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3F04" w14:textId="77777777" w:rsidR="00DC39C9" w:rsidRPr="00B11D14" w:rsidRDefault="00DC39C9" w:rsidP="00DC39C9">
      <w:pPr>
        <w:jc w:val="center"/>
        <w:rPr>
          <w:rFonts w:ascii="ＭＳ ゴシック" w:eastAsia="ＭＳ ゴシック" w:hAnsi="ＭＳ ゴシック"/>
          <w:b/>
          <w:sz w:val="28"/>
          <w:szCs w:val="24"/>
        </w:rPr>
      </w:pPr>
      <w:r w:rsidRPr="00B11D14">
        <w:rPr>
          <w:rFonts w:ascii="ＭＳ ゴシック" w:eastAsia="ＭＳ ゴシック" w:hAnsi="ＭＳ ゴシック" w:hint="eastAsia"/>
          <w:b/>
          <w:sz w:val="28"/>
          <w:szCs w:val="24"/>
        </w:rPr>
        <w:t>研修委託契約書</w:t>
      </w:r>
    </w:p>
    <w:p w14:paraId="45404BF4" w14:textId="77777777" w:rsidR="00DC39C9" w:rsidRPr="00B11D14" w:rsidRDefault="00DC39C9" w:rsidP="00DC39C9">
      <w:pPr>
        <w:jc w:val="center"/>
        <w:rPr>
          <w:rFonts w:ascii="ＭＳ ゴシック" w:eastAsia="ＭＳ ゴシック" w:hAnsi="ＭＳ ゴシック"/>
          <w:b/>
        </w:rPr>
      </w:pPr>
    </w:p>
    <w:p w14:paraId="4EAE9EC4" w14:textId="77777777" w:rsidR="00BE6ADE" w:rsidRPr="00B11D14" w:rsidRDefault="00BE6ADE" w:rsidP="00DC39C9">
      <w:pPr>
        <w:jc w:val="center"/>
        <w:rPr>
          <w:rFonts w:ascii="ＭＳ ゴシック" w:eastAsia="ＭＳ ゴシック" w:hAnsi="ＭＳ ゴシック"/>
          <w:b/>
        </w:rPr>
      </w:pPr>
    </w:p>
    <w:p w14:paraId="1C0D97DA" w14:textId="01C0B001" w:rsidR="00DC39C9" w:rsidRPr="00B11D14" w:rsidRDefault="00DC39C9" w:rsidP="004F59CD">
      <w:pPr>
        <w:ind w:left="1666" w:hangingChars="694" w:hanging="1666"/>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１　契約件名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○○年</w:t>
      </w:r>
      <w:r w:rsidR="002434EB">
        <w:rPr>
          <w:rFonts w:ascii="ＭＳ ゴシック" w:eastAsia="ＭＳ ゴシック" w:hAnsi="ＭＳ ゴシック" w:hint="eastAsia"/>
          <w:sz w:val="24"/>
          <w:szCs w:val="24"/>
        </w:rPr>
        <w:t>度</w:t>
      </w:r>
      <w:r w:rsidR="00DF1B64">
        <w:rPr>
          <w:rFonts w:ascii="ＭＳ ゴシック" w:eastAsia="ＭＳ ゴシック" w:hAnsi="ＭＳ ゴシック" w:hint="eastAsia"/>
          <w:sz w:val="24"/>
          <w:szCs w:val="24"/>
        </w:rPr>
        <w:t>〇〇研修</w:t>
      </w:r>
      <w:r w:rsidRPr="00B11D14">
        <w:rPr>
          <w:rFonts w:ascii="ＭＳ ゴシック" w:eastAsia="ＭＳ ゴシック" w:hAnsi="ＭＳ ゴシック" w:hint="eastAsia"/>
          <w:sz w:val="24"/>
          <w:szCs w:val="24"/>
        </w:rPr>
        <w:t>「</w:t>
      </w:r>
      <w:r w:rsidR="00DF1B64" w:rsidRPr="00AE469A">
        <w:rPr>
          <w:rFonts w:ascii="ＭＳ ゴシック" w:eastAsia="ＭＳ ゴシック" w:hAnsi="ＭＳ ゴシック" w:hint="eastAsia"/>
          <w:color w:val="8DB3E2" w:themeColor="text2" w:themeTint="66"/>
          <w:sz w:val="24"/>
          <w:szCs w:val="24"/>
        </w:rPr>
        <w:t>（コース名称）</w:t>
      </w:r>
      <w:r w:rsidRPr="00B11D14">
        <w:rPr>
          <w:rFonts w:ascii="ＭＳ ゴシック" w:eastAsia="ＭＳ ゴシック" w:hAnsi="ＭＳ ゴシック" w:hint="eastAsia"/>
          <w:sz w:val="24"/>
          <w:szCs w:val="24"/>
        </w:rPr>
        <w:t>」に係る</w:t>
      </w:r>
      <w:r w:rsidR="00A85F97">
        <w:rPr>
          <w:rFonts w:ascii="ＭＳ ゴシック" w:eastAsia="ＭＳ ゴシック" w:hAnsi="ＭＳ ゴシック" w:hint="eastAsia"/>
          <w:sz w:val="24"/>
          <w:szCs w:val="24"/>
        </w:rPr>
        <w:t>研修</w:t>
      </w:r>
      <w:r w:rsidRPr="00B11D14">
        <w:rPr>
          <w:rFonts w:ascii="ＭＳ ゴシック" w:eastAsia="ＭＳ ゴシック" w:hAnsi="ＭＳ ゴシック" w:hint="eastAsia"/>
          <w:sz w:val="24"/>
          <w:szCs w:val="24"/>
        </w:rPr>
        <w:t>委託契約</w:t>
      </w:r>
    </w:p>
    <w:p w14:paraId="50874715" w14:textId="77777777" w:rsidR="00DC39C9" w:rsidRPr="00B11D14" w:rsidRDefault="00DC39C9" w:rsidP="00DC39C9">
      <w:pPr>
        <w:jc w:val="left"/>
        <w:rPr>
          <w:rFonts w:ascii="ＭＳ ゴシック" w:eastAsia="ＭＳ ゴシック" w:hAnsi="ＭＳ ゴシック"/>
          <w:sz w:val="24"/>
          <w:szCs w:val="24"/>
        </w:rPr>
      </w:pPr>
    </w:p>
    <w:p w14:paraId="70BED601" w14:textId="77777777" w:rsidR="00BF435D"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２　契約金額　金　○,○○○,○○○円</w:t>
      </w:r>
    </w:p>
    <w:p w14:paraId="6424DB59" w14:textId="055C798E" w:rsidR="00DC39C9" w:rsidRPr="00B11D14" w:rsidRDefault="00DC39C9" w:rsidP="00031C20">
      <w:pPr>
        <w:ind w:firstLineChars="590" w:firstLine="1416"/>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（内消費税及び地方消費税</w:t>
      </w:r>
      <w:r w:rsidR="00DD10CA" w:rsidRPr="00B11D14">
        <w:rPr>
          <w:rFonts w:ascii="ＭＳ ゴシック" w:eastAsia="ＭＳ ゴシック" w:hAnsi="ＭＳ ゴシック" w:hint="eastAsia"/>
          <w:sz w:val="24"/>
          <w:szCs w:val="24"/>
        </w:rPr>
        <w:t>の合計額</w:t>
      </w:r>
      <w:r w:rsidR="001D3C3A" w:rsidRPr="00B11D14">
        <w:rPr>
          <w:rFonts w:ascii="ＭＳ ゴシック" w:eastAsia="ＭＳ ゴシック" w:hAnsi="ＭＳ ゴシック" w:hint="eastAsia"/>
          <w:sz w:val="24"/>
          <w:szCs w:val="24"/>
        </w:rPr>
        <w:t xml:space="preserve">　</w:t>
      </w:r>
      <w:r w:rsidRPr="00B11D14">
        <w:rPr>
          <w:rFonts w:ascii="ＭＳ ゴシック" w:eastAsia="ＭＳ ゴシック" w:hAnsi="ＭＳ ゴシック" w:hint="eastAsia"/>
          <w:sz w:val="24"/>
          <w:szCs w:val="24"/>
        </w:rPr>
        <w:t>○○○,○○○円）</w:t>
      </w:r>
    </w:p>
    <w:p w14:paraId="74FFD040" w14:textId="77777777" w:rsidR="00DC39C9" w:rsidRPr="00B11D14" w:rsidRDefault="00DC39C9" w:rsidP="00DC39C9">
      <w:pPr>
        <w:jc w:val="left"/>
        <w:rPr>
          <w:rFonts w:ascii="ＭＳ ゴシック" w:eastAsia="ＭＳ ゴシック" w:hAnsi="ＭＳ ゴシック"/>
          <w:sz w:val="24"/>
          <w:szCs w:val="24"/>
        </w:rPr>
      </w:pPr>
    </w:p>
    <w:p w14:paraId="14E52F2C" w14:textId="77777777" w:rsidR="00DC39C9"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３　履行期間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 xml:space="preserve">○○年○月○日から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○○年○月○日まで</w:t>
      </w:r>
    </w:p>
    <w:p w14:paraId="374F71A5" w14:textId="47AFE8CC" w:rsidR="00DC39C9"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w:t>
      </w:r>
      <w:r w:rsidR="00CC260A">
        <w:rPr>
          <w:rFonts w:ascii="ＭＳ ゴシック" w:eastAsia="ＭＳ ゴシック" w:hAnsi="ＭＳ ゴシック" w:hint="eastAsia"/>
          <w:sz w:val="24"/>
          <w:szCs w:val="24"/>
        </w:rPr>
        <w:t>ただ</w:t>
      </w:r>
      <w:r w:rsidRPr="00B11D14">
        <w:rPr>
          <w:rFonts w:ascii="ＭＳ ゴシック" w:eastAsia="ＭＳ ゴシック" w:hAnsi="ＭＳ ゴシック" w:hint="eastAsia"/>
          <w:sz w:val="24"/>
          <w:szCs w:val="24"/>
        </w:rPr>
        <w:t>し、技術研修期間は</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 xml:space="preserve">○○年○月○日から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○年○月○日まで）</w:t>
      </w:r>
    </w:p>
    <w:p w14:paraId="7DC7856E" w14:textId="77777777" w:rsidR="00DC39C9" w:rsidRPr="00B11D14" w:rsidRDefault="00DC39C9" w:rsidP="00DC39C9">
      <w:pPr>
        <w:jc w:val="left"/>
        <w:rPr>
          <w:rFonts w:ascii="ＭＳ ゴシック" w:eastAsia="ＭＳ ゴシック" w:hAnsi="ＭＳ ゴシック"/>
          <w:sz w:val="24"/>
          <w:szCs w:val="24"/>
        </w:rPr>
      </w:pPr>
    </w:p>
    <w:p w14:paraId="6A56B988" w14:textId="3C3EFF62" w:rsidR="00DC39C9"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頭書契約の実施について、独立行政法人国際協力機構　</w:t>
      </w:r>
      <w:r w:rsidRPr="00CC260A">
        <w:rPr>
          <w:rFonts w:ascii="ＭＳ ゴシック" w:eastAsia="ＭＳ ゴシック" w:hAnsi="ＭＳ ゴシック" w:hint="eastAsia"/>
          <w:color w:val="8DB3E2" w:themeColor="text2" w:themeTint="66"/>
          <w:sz w:val="24"/>
          <w:szCs w:val="24"/>
        </w:rPr>
        <w:t>国内機関名称</w:t>
      </w:r>
      <w:r w:rsidR="00D50E42" w:rsidRPr="00CC260A">
        <w:rPr>
          <w:rFonts w:ascii="ＭＳ ゴシック" w:eastAsia="ＭＳ ゴシック" w:hAnsi="ＭＳ ゴシック" w:hint="eastAsia"/>
          <w:color w:val="8DB3E2" w:themeColor="text2" w:themeTint="66"/>
          <w:sz w:val="24"/>
          <w:szCs w:val="24"/>
        </w:rPr>
        <w:t xml:space="preserve">　</w:t>
      </w:r>
      <w:r w:rsidR="00814DA2" w:rsidRPr="00A85F97">
        <w:rPr>
          <w:rFonts w:ascii="ＭＳ ゴシック" w:eastAsia="ＭＳ ゴシック" w:hAnsi="ＭＳ ゴシック" w:hint="eastAsia"/>
          <w:sz w:val="24"/>
          <w:szCs w:val="24"/>
        </w:rPr>
        <w:t>契約担当役所長</w:t>
      </w:r>
      <w:r w:rsidR="00D50E42" w:rsidRPr="00CC260A">
        <w:rPr>
          <w:rFonts w:ascii="ＭＳ ゴシック" w:eastAsia="ＭＳ ゴシック" w:hAnsi="ＭＳ ゴシック" w:hint="eastAsia"/>
          <w:color w:val="8DB3E2" w:themeColor="text2" w:themeTint="66"/>
          <w:sz w:val="24"/>
          <w:szCs w:val="24"/>
        </w:rPr>
        <w:t xml:space="preserve">　氏名</w:t>
      </w:r>
      <w:r w:rsidR="00814DA2" w:rsidRPr="00B11D14">
        <w:rPr>
          <w:rFonts w:ascii="ＭＳ ゴシック" w:eastAsia="ＭＳ ゴシック" w:hAnsi="ＭＳ ゴシック" w:hint="eastAsia"/>
          <w:sz w:val="24"/>
          <w:szCs w:val="24"/>
        </w:rPr>
        <w:t>（以下「委託者」という。）と</w:t>
      </w:r>
      <w:r w:rsidR="00814DA2" w:rsidRPr="00CC260A">
        <w:rPr>
          <w:rFonts w:ascii="ＭＳ ゴシック" w:eastAsia="ＭＳ ゴシック" w:hAnsi="ＭＳ ゴシック" w:hint="eastAsia"/>
          <w:color w:val="8DB3E2" w:themeColor="text2" w:themeTint="66"/>
          <w:sz w:val="24"/>
          <w:szCs w:val="24"/>
        </w:rPr>
        <w:t>（法人格）団体名　代表者役職</w:t>
      </w:r>
      <w:r w:rsidR="00EE1C7D" w:rsidRPr="00CC260A">
        <w:rPr>
          <w:rFonts w:ascii="ＭＳ ゴシック" w:eastAsia="ＭＳ ゴシック" w:hAnsi="ＭＳ ゴシック" w:hint="eastAsia"/>
          <w:color w:val="8DB3E2" w:themeColor="text2" w:themeTint="66"/>
          <w:sz w:val="24"/>
          <w:szCs w:val="24"/>
        </w:rPr>
        <w:t>名</w:t>
      </w:r>
      <w:r w:rsidR="00D50E42" w:rsidRPr="00CC260A">
        <w:rPr>
          <w:rFonts w:ascii="ＭＳ ゴシック" w:eastAsia="ＭＳ ゴシック" w:hAnsi="ＭＳ ゴシック" w:hint="eastAsia"/>
          <w:color w:val="8DB3E2" w:themeColor="text2" w:themeTint="66"/>
          <w:sz w:val="24"/>
          <w:szCs w:val="24"/>
        </w:rPr>
        <w:t xml:space="preserve">　</w:t>
      </w:r>
      <w:r w:rsidR="00814DA2" w:rsidRPr="00CC260A">
        <w:rPr>
          <w:rFonts w:ascii="ＭＳ ゴシック" w:eastAsia="ＭＳ ゴシック" w:hAnsi="ＭＳ ゴシック" w:hint="eastAsia"/>
          <w:color w:val="8DB3E2" w:themeColor="text2" w:themeTint="66"/>
          <w:sz w:val="24"/>
          <w:szCs w:val="24"/>
        </w:rPr>
        <w:t>氏名</w:t>
      </w:r>
      <w:r w:rsidR="00814DA2" w:rsidRPr="00B11D14">
        <w:rPr>
          <w:rFonts w:ascii="ＭＳ ゴシック" w:eastAsia="ＭＳ ゴシック" w:hAnsi="ＭＳ ゴシック" w:hint="eastAsia"/>
          <w:sz w:val="24"/>
          <w:szCs w:val="24"/>
        </w:rPr>
        <w:t>（以下「受託者」という。）</w:t>
      </w:r>
      <w:r w:rsidR="000A586E" w:rsidRPr="00B11D14">
        <w:rPr>
          <w:rFonts w:ascii="ＭＳ ゴシック" w:eastAsia="ＭＳ ゴシック" w:hAnsi="ＭＳ ゴシック" w:hint="eastAsia"/>
          <w:sz w:val="24"/>
          <w:szCs w:val="24"/>
        </w:rPr>
        <w:t>とは、おのおの</w:t>
      </w:r>
      <w:r w:rsidR="003C43BC" w:rsidRPr="00B11D14">
        <w:rPr>
          <w:rFonts w:ascii="ＭＳ ゴシック" w:eastAsia="ＭＳ ゴシック" w:hAnsi="ＭＳ ゴシック" w:hint="eastAsia"/>
          <w:sz w:val="24"/>
          <w:szCs w:val="24"/>
        </w:rPr>
        <w:t>対等</w:t>
      </w:r>
      <w:r w:rsidR="000A586E" w:rsidRPr="00B11D14">
        <w:rPr>
          <w:rFonts w:ascii="ＭＳ ゴシック" w:eastAsia="ＭＳ ゴシック" w:hAnsi="ＭＳ ゴシック" w:hint="eastAsia"/>
          <w:sz w:val="24"/>
          <w:szCs w:val="24"/>
        </w:rPr>
        <w:t>な立場における合意に基づいて、</w:t>
      </w:r>
      <w:r w:rsidR="006E268E" w:rsidRPr="00B11D14">
        <w:rPr>
          <w:rFonts w:ascii="ＭＳ ゴシック" w:eastAsia="ＭＳ ゴシック" w:hAnsi="ＭＳ ゴシック" w:hint="eastAsia"/>
          <w:sz w:val="24"/>
          <w:szCs w:val="24"/>
        </w:rPr>
        <w:t>次の条項によって契約（以下「本契約」という。）を締結し、信義に従って誠実にこれを履行するものとする。</w:t>
      </w:r>
    </w:p>
    <w:p w14:paraId="1C1877E4" w14:textId="77777777" w:rsidR="006E268E" w:rsidRPr="00B11D14" w:rsidRDefault="006E268E" w:rsidP="00DC39C9">
      <w:pPr>
        <w:jc w:val="left"/>
        <w:rPr>
          <w:rFonts w:ascii="ＭＳ ゴシック" w:eastAsia="ＭＳ ゴシック" w:hAnsi="ＭＳ ゴシック"/>
          <w:sz w:val="24"/>
          <w:szCs w:val="24"/>
        </w:rPr>
      </w:pPr>
    </w:p>
    <w:p w14:paraId="71BC255D" w14:textId="77777777" w:rsidR="006E268E" w:rsidRPr="00B11D14" w:rsidRDefault="006E268E"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（契約書の構成）</w:t>
      </w:r>
    </w:p>
    <w:p w14:paraId="59F2622F" w14:textId="77777777" w:rsidR="006E268E" w:rsidRPr="00B11D14" w:rsidRDefault="00CF47E2" w:rsidP="00E202FD">
      <w:pPr>
        <w:pStyle w:val="a7"/>
        <w:numPr>
          <w:ilvl w:val="0"/>
          <w:numId w:val="1"/>
        </w:numPr>
        <w:ind w:leftChars="0" w:left="720" w:hangingChars="300" w:hanging="72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w:t>
      </w:r>
      <w:r w:rsidR="006E268E" w:rsidRPr="00B11D14">
        <w:rPr>
          <w:rFonts w:ascii="ＭＳ ゴシック" w:eastAsia="ＭＳ ゴシック" w:hAnsi="ＭＳ ゴシック" w:hint="eastAsia"/>
          <w:sz w:val="24"/>
          <w:szCs w:val="24"/>
        </w:rPr>
        <w:t>本契約は、本契約書本体の</w:t>
      </w:r>
      <w:r w:rsidR="00540079" w:rsidRPr="00B11D14">
        <w:rPr>
          <w:rFonts w:ascii="ＭＳ ゴシック" w:eastAsia="ＭＳ ゴシック" w:hAnsi="ＭＳ ゴシック" w:hint="eastAsia"/>
          <w:sz w:val="24"/>
          <w:szCs w:val="24"/>
        </w:rPr>
        <w:t>ほか</w:t>
      </w:r>
      <w:r w:rsidR="006E268E" w:rsidRPr="00B11D14">
        <w:rPr>
          <w:rFonts w:ascii="ＭＳ ゴシック" w:eastAsia="ＭＳ ゴシック" w:hAnsi="ＭＳ ゴシック" w:hint="eastAsia"/>
          <w:sz w:val="24"/>
          <w:szCs w:val="24"/>
        </w:rPr>
        <w:t>、本契約の一部としての効力を持つ次に掲げる各文書により構成される。</w:t>
      </w:r>
    </w:p>
    <w:p w14:paraId="42AD9996" w14:textId="77777777" w:rsidR="006E268E" w:rsidRPr="00B11D14" w:rsidRDefault="006E268E" w:rsidP="006E268E">
      <w:pPr>
        <w:pStyle w:val="a7"/>
        <w:numPr>
          <w:ilvl w:val="0"/>
          <w:numId w:val="2"/>
        </w:numPr>
        <w:ind w:leftChars="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研修委託契約約款（ただし、本契約書本体により変更される部分を除く。）</w:t>
      </w:r>
    </w:p>
    <w:p w14:paraId="18E9FAA4" w14:textId="77777777" w:rsidR="006E268E" w:rsidRPr="00B11D14" w:rsidRDefault="00DE5C07" w:rsidP="006E268E">
      <w:pPr>
        <w:pStyle w:val="a7"/>
        <w:numPr>
          <w:ilvl w:val="0"/>
          <w:numId w:val="2"/>
        </w:numPr>
        <w:ind w:leftChars="0"/>
        <w:jc w:val="left"/>
        <w:rPr>
          <w:rFonts w:ascii="ＭＳ ゴシック" w:eastAsia="ＭＳ ゴシック" w:hAnsi="ＭＳ ゴシック"/>
          <w:sz w:val="24"/>
          <w:szCs w:val="24"/>
        </w:rPr>
      </w:pPr>
      <w:r w:rsidRPr="00B11D14">
        <w:rPr>
          <w:rFonts w:ascii="ＭＳ ゴシック" w:eastAsia="ＭＳ ゴシック" w:hAnsi="ＭＳ ゴシック" w:hint="eastAsia"/>
          <w:kern w:val="0"/>
          <w:sz w:val="24"/>
          <w:szCs w:val="24"/>
        </w:rPr>
        <w:t>附属書</w:t>
      </w:r>
      <w:r w:rsidR="006E268E" w:rsidRPr="00B11D14">
        <w:rPr>
          <w:rFonts w:ascii="ＭＳ ゴシック" w:eastAsia="ＭＳ ゴシック" w:hAnsi="ＭＳ ゴシック" w:hint="eastAsia"/>
          <w:sz w:val="24"/>
          <w:szCs w:val="24"/>
        </w:rPr>
        <w:t>Ⅰ「業務実施要領」</w:t>
      </w:r>
    </w:p>
    <w:p w14:paraId="47D66FFD" w14:textId="12C07279" w:rsidR="00A85F97" w:rsidRPr="00A85F97" w:rsidRDefault="00DE5C07" w:rsidP="00A85F97">
      <w:pPr>
        <w:pStyle w:val="a7"/>
        <w:numPr>
          <w:ilvl w:val="0"/>
          <w:numId w:val="2"/>
        </w:numPr>
        <w:ind w:leftChars="0"/>
        <w:jc w:val="left"/>
        <w:rPr>
          <w:rFonts w:ascii="ＭＳ ゴシック" w:eastAsia="ＭＳ ゴシック" w:hAnsi="ＭＳ ゴシック"/>
          <w:sz w:val="24"/>
          <w:szCs w:val="24"/>
        </w:rPr>
      </w:pPr>
      <w:r w:rsidRPr="00B11D14">
        <w:rPr>
          <w:rFonts w:ascii="ＭＳ ゴシック" w:eastAsia="ＭＳ ゴシック" w:hAnsi="ＭＳ ゴシック" w:hint="eastAsia"/>
          <w:kern w:val="0"/>
          <w:sz w:val="24"/>
          <w:szCs w:val="24"/>
        </w:rPr>
        <w:t>附属書</w:t>
      </w:r>
      <w:r w:rsidR="006E268E" w:rsidRPr="00B11D14">
        <w:rPr>
          <w:rFonts w:ascii="ＭＳ ゴシック" w:eastAsia="ＭＳ ゴシック" w:hAnsi="ＭＳ ゴシック" w:hint="eastAsia"/>
          <w:sz w:val="24"/>
          <w:szCs w:val="24"/>
        </w:rPr>
        <w:t>Ⅱ「経費内訳書」</w:t>
      </w:r>
    </w:p>
    <w:p w14:paraId="71EF2FC7" w14:textId="1719EBDB" w:rsidR="00A85F97" w:rsidRPr="00A85F97" w:rsidRDefault="00A85F97" w:rsidP="00A85F97">
      <w:pPr>
        <w:ind w:left="21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w:t>
      </w:r>
      <w:r w:rsidRPr="00A85F97">
        <w:rPr>
          <w:rFonts w:ascii="ＭＳ ゴシック" w:eastAsia="ＭＳ ゴシック" w:hAnsi="ＭＳ ゴシック" w:hint="eastAsia"/>
          <w:color w:val="8DB3E2" w:themeColor="text2" w:themeTint="66"/>
          <w:sz w:val="24"/>
          <w:szCs w:val="24"/>
        </w:rPr>
        <w:t>上記（１）から（３）以外の合意文書が契約書に含まれる場合、以下を記載。</w:t>
      </w:r>
    </w:p>
    <w:p w14:paraId="57F49119" w14:textId="77777777" w:rsidR="00A35EDD" w:rsidRPr="00CC260A" w:rsidRDefault="00A35EDD" w:rsidP="006E268E">
      <w:pPr>
        <w:pStyle w:val="a7"/>
        <w:numPr>
          <w:ilvl w:val="0"/>
          <w:numId w:val="2"/>
        </w:numPr>
        <w:ind w:leftChars="0"/>
        <w:jc w:val="left"/>
        <w:rPr>
          <w:rFonts w:ascii="ＭＳ ゴシック" w:eastAsia="ＭＳ ゴシック" w:hAnsi="ＭＳ ゴシック"/>
          <w:color w:val="8DB3E2" w:themeColor="text2" w:themeTint="66"/>
          <w:sz w:val="24"/>
          <w:szCs w:val="24"/>
        </w:rPr>
      </w:pPr>
      <w:r w:rsidRPr="00CC260A">
        <w:rPr>
          <w:rFonts w:ascii="ＭＳ ゴシック" w:eastAsia="ＭＳ ゴシック" w:hAnsi="ＭＳ ゴシック" w:hint="eastAsia"/>
          <w:color w:val="8DB3E2" w:themeColor="text2" w:themeTint="66"/>
          <w:sz w:val="24"/>
          <w:szCs w:val="24"/>
        </w:rPr>
        <w:t>附属書○○「○○○○」（前各号のほか、本契約に関して委託者と受託者が</w:t>
      </w:r>
      <w:r w:rsidR="002B7409" w:rsidRPr="00CC260A">
        <w:rPr>
          <w:rFonts w:ascii="ＭＳ ゴシック" w:eastAsia="ＭＳ ゴシック" w:hAnsi="ＭＳ ゴシック" w:hint="eastAsia"/>
          <w:color w:val="8DB3E2" w:themeColor="text2" w:themeTint="66"/>
          <w:sz w:val="24"/>
          <w:szCs w:val="24"/>
        </w:rPr>
        <w:t>合意</w:t>
      </w:r>
      <w:r w:rsidRPr="00CC260A">
        <w:rPr>
          <w:rFonts w:ascii="ＭＳ ゴシック" w:eastAsia="ＭＳ ゴシック" w:hAnsi="ＭＳ ゴシック" w:hint="eastAsia"/>
          <w:color w:val="8DB3E2" w:themeColor="text2" w:themeTint="66"/>
          <w:sz w:val="24"/>
          <w:szCs w:val="24"/>
        </w:rPr>
        <w:t>した内容を記載した文書）</w:t>
      </w:r>
    </w:p>
    <w:p w14:paraId="5C6F5654" w14:textId="77777777" w:rsidR="00EB4FFF" w:rsidRPr="00B11D14" w:rsidRDefault="00EB4FFF" w:rsidP="00EB4FFF">
      <w:pPr>
        <w:jc w:val="left"/>
        <w:rPr>
          <w:rFonts w:ascii="ＭＳ ゴシック" w:eastAsia="ＭＳ ゴシック" w:hAnsi="ＭＳ ゴシック"/>
          <w:sz w:val="24"/>
          <w:szCs w:val="24"/>
        </w:rPr>
      </w:pPr>
    </w:p>
    <w:p w14:paraId="364FC416" w14:textId="77777777" w:rsidR="00EB4FFF" w:rsidRPr="00B11D14" w:rsidRDefault="00EB4FFF" w:rsidP="00EB4FFF">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（監督職員）</w:t>
      </w:r>
    </w:p>
    <w:p w14:paraId="2D22453A" w14:textId="4282AB06" w:rsidR="00EB4FFF" w:rsidRPr="00B11D14" w:rsidRDefault="00CF47E2" w:rsidP="00E202FD">
      <w:pPr>
        <w:pStyle w:val="a7"/>
        <w:numPr>
          <w:ilvl w:val="0"/>
          <w:numId w:val="1"/>
        </w:numPr>
        <w:ind w:leftChars="0" w:left="720" w:hangingChars="300" w:hanging="72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w:t>
      </w:r>
      <w:r w:rsidR="00E30FD9" w:rsidRPr="00B11D14">
        <w:rPr>
          <w:rFonts w:ascii="ＭＳ ゴシック" w:eastAsia="ＭＳ ゴシック" w:hAnsi="ＭＳ ゴシック" w:hint="eastAsia"/>
          <w:sz w:val="24"/>
          <w:szCs w:val="24"/>
        </w:rPr>
        <w:t>研修委託契約約款第</w:t>
      </w:r>
      <w:r w:rsidR="00461E71">
        <w:rPr>
          <w:rFonts w:ascii="ＭＳ ゴシック" w:eastAsia="ＭＳ ゴシック" w:hAnsi="ＭＳ ゴシック" w:hint="eastAsia"/>
          <w:sz w:val="24"/>
          <w:szCs w:val="24"/>
        </w:rPr>
        <w:t>5</w:t>
      </w:r>
      <w:r w:rsidR="00E30FD9" w:rsidRPr="00B11D14">
        <w:rPr>
          <w:rFonts w:ascii="ＭＳ ゴシック" w:eastAsia="ＭＳ ゴシック" w:hAnsi="ＭＳ ゴシック" w:hint="eastAsia"/>
          <w:sz w:val="24"/>
          <w:szCs w:val="24"/>
        </w:rPr>
        <w:t>条に定める監督職員は、</w:t>
      </w:r>
      <w:r w:rsidR="00E30FD9" w:rsidRPr="00CC260A">
        <w:rPr>
          <w:rFonts w:ascii="ＭＳ ゴシック" w:eastAsia="ＭＳ ゴシック" w:hAnsi="ＭＳ ゴシック" w:hint="eastAsia"/>
          <w:color w:val="8DB3E2" w:themeColor="text2" w:themeTint="66"/>
          <w:sz w:val="24"/>
          <w:szCs w:val="24"/>
        </w:rPr>
        <w:t>国内機関名称</w:t>
      </w:r>
      <w:r w:rsidR="00704DFA" w:rsidRPr="00CC260A">
        <w:rPr>
          <w:rFonts w:ascii="ＭＳ ゴシック" w:eastAsia="ＭＳ ゴシック" w:hAnsi="ＭＳ ゴシック" w:hint="eastAsia"/>
          <w:color w:val="8DB3E2" w:themeColor="text2" w:themeTint="66"/>
          <w:sz w:val="24"/>
          <w:szCs w:val="24"/>
        </w:rPr>
        <w:t>○○</w:t>
      </w:r>
      <w:r w:rsidR="00A132E0" w:rsidRPr="00B11D14">
        <w:rPr>
          <w:rFonts w:ascii="ＭＳ ゴシック" w:eastAsia="ＭＳ ゴシック" w:hAnsi="ＭＳ ゴシック" w:hint="eastAsia"/>
          <w:sz w:val="24"/>
          <w:szCs w:val="24"/>
        </w:rPr>
        <w:t>課長の職位</w:t>
      </w:r>
      <w:r w:rsidR="00704DFA" w:rsidRPr="00B11D14">
        <w:rPr>
          <w:rFonts w:ascii="ＭＳ ゴシック" w:eastAsia="ＭＳ ゴシック" w:hAnsi="ＭＳ ゴシック" w:hint="eastAsia"/>
          <w:sz w:val="24"/>
          <w:szCs w:val="24"/>
        </w:rPr>
        <w:t>にある者とする。</w:t>
      </w:r>
    </w:p>
    <w:p w14:paraId="16C6959E" w14:textId="77777777" w:rsidR="00704DFA" w:rsidRPr="00B11D14" w:rsidRDefault="00704DFA" w:rsidP="00704DFA">
      <w:pPr>
        <w:jc w:val="left"/>
        <w:rPr>
          <w:rFonts w:ascii="ＭＳ ゴシック" w:eastAsia="ＭＳ ゴシック" w:hAnsi="ＭＳ ゴシック"/>
          <w:sz w:val="24"/>
          <w:szCs w:val="24"/>
        </w:rPr>
      </w:pPr>
    </w:p>
    <w:p w14:paraId="5B66962E" w14:textId="77777777" w:rsidR="00704DFA" w:rsidRPr="001A45BE" w:rsidRDefault="00115688" w:rsidP="00704DFA">
      <w:pPr>
        <w:jc w:val="left"/>
        <w:rPr>
          <w:rFonts w:ascii="ＭＳ ゴシック" w:eastAsia="ＭＳ ゴシック" w:hAnsi="ＭＳ ゴシック"/>
          <w:color w:val="8DB3E2" w:themeColor="text2" w:themeTint="66"/>
          <w:sz w:val="24"/>
          <w:szCs w:val="24"/>
        </w:rPr>
      </w:pPr>
      <w:r w:rsidRPr="001A45BE">
        <w:rPr>
          <w:rFonts w:ascii="ＭＳ ゴシック" w:eastAsia="ＭＳ ゴシック" w:hAnsi="ＭＳ ゴシック" w:hint="eastAsia"/>
          <w:color w:val="8DB3E2" w:themeColor="text2" w:themeTint="66"/>
          <w:sz w:val="24"/>
          <w:szCs w:val="24"/>
        </w:rPr>
        <w:t>（研修委託契約</w:t>
      </w:r>
      <w:r w:rsidR="00704DFA" w:rsidRPr="001A45BE">
        <w:rPr>
          <w:rFonts w:ascii="ＭＳ ゴシック" w:eastAsia="ＭＳ ゴシック" w:hAnsi="ＭＳ ゴシック" w:hint="eastAsia"/>
          <w:color w:val="8DB3E2" w:themeColor="text2" w:themeTint="66"/>
          <w:sz w:val="24"/>
          <w:szCs w:val="24"/>
        </w:rPr>
        <w:t>約款の変更）</w:t>
      </w:r>
    </w:p>
    <w:p w14:paraId="099C3D01" w14:textId="29E7D654" w:rsidR="00704DFA" w:rsidRPr="001A45BE" w:rsidRDefault="00CF47E2" w:rsidP="00E202FD">
      <w:pPr>
        <w:pStyle w:val="a7"/>
        <w:numPr>
          <w:ilvl w:val="0"/>
          <w:numId w:val="1"/>
        </w:numPr>
        <w:ind w:leftChars="0" w:left="720" w:hangingChars="300" w:hanging="720"/>
        <w:jc w:val="left"/>
        <w:rPr>
          <w:rFonts w:ascii="ＭＳ ゴシック" w:eastAsia="ＭＳ ゴシック" w:hAnsi="ＭＳ ゴシック"/>
          <w:color w:val="8DB3E2" w:themeColor="text2" w:themeTint="66"/>
          <w:sz w:val="24"/>
          <w:szCs w:val="24"/>
        </w:rPr>
      </w:pPr>
      <w:r w:rsidRPr="001A45BE">
        <w:rPr>
          <w:rFonts w:ascii="ＭＳ ゴシック" w:eastAsia="ＭＳ ゴシック" w:hAnsi="ＭＳ ゴシック" w:hint="eastAsia"/>
          <w:color w:val="8DB3E2" w:themeColor="text2" w:themeTint="66"/>
          <w:sz w:val="24"/>
          <w:szCs w:val="24"/>
        </w:rPr>
        <w:t xml:space="preserve">　</w:t>
      </w:r>
      <w:r w:rsidR="00704DFA" w:rsidRPr="001A45BE">
        <w:rPr>
          <w:rFonts w:ascii="ＭＳ ゴシック" w:eastAsia="ＭＳ ゴシック" w:hAnsi="ＭＳ ゴシック" w:hint="eastAsia"/>
          <w:color w:val="8DB3E2" w:themeColor="text2" w:themeTint="66"/>
          <w:sz w:val="24"/>
          <w:szCs w:val="24"/>
        </w:rPr>
        <w:t>本契約において、研修委託契約約款のうち、次に掲げる条項については、同約款の規定によらず、次の各</w:t>
      </w:r>
      <w:r w:rsidR="00540079" w:rsidRPr="001A45BE">
        <w:rPr>
          <w:rFonts w:ascii="ＭＳ ゴシック" w:eastAsia="ＭＳ ゴシック" w:hAnsi="ＭＳ ゴシック" w:hint="eastAsia"/>
          <w:color w:val="8DB3E2" w:themeColor="text2" w:themeTint="66"/>
          <w:sz w:val="24"/>
          <w:szCs w:val="24"/>
        </w:rPr>
        <w:t>号</w:t>
      </w:r>
      <w:r w:rsidR="00704DFA" w:rsidRPr="001A45BE">
        <w:rPr>
          <w:rFonts w:ascii="ＭＳ ゴシック" w:eastAsia="ＭＳ ゴシック" w:hAnsi="ＭＳ ゴシック" w:hint="eastAsia"/>
          <w:color w:val="8DB3E2" w:themeColor="text2" w:themeTint="66"/>
          <w:sz w:val="24"/>
          <w:szCs w:val="24"/>
        </w:rPr>
        <w:t>のとおり変更するものとする。</w:t>
      </w:r>
    </w:p>
    <w:p w14:paraId="49DCFE1E" w14:textId="739BCC91" w:rsidR="00704DFA" w:rsidRPr="00461E71" w:rsidRDefault="00704DFA" w:rsidP="00704DFA">
      <w:pPr>
        <w:pStyle w:val="a7"/>
        <w:numPr>
          <w:ilvl w:val="0"/>
          <w:numId w:val="3"/>
        </w:numPr>
        <w:ind w:leftChars="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第○条（○○○）</w:t>
      </w:r>
    </w:p>
    <w:p w14:paraId="3E0DABED" w14:textId="3E16237E" w:rsidR="00704DFA" w:rsidRPr="00461E71" w:rsidRDefault="00E358EF" w:rsidP="00704DFA">
      <w:pPr>
        <w:pStyle w:val="a7"/>
        <w:ind w:leftChars="0" w:left="93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本条</w:t>
      </w:r>
      <w:r w:rsidR="00704DFA" w:rsidRPr="00461E71">
        <w:rPr>
          <w:rFonts w:ascii="ＭＳ ゴシック" w:eastAsia="ＭＳ ゴシック" w:hAnsi="ＭＳ ゴシック" w:hint="eastAsia"/>
          <w:color w:val="8DB3E2" w:themeColor="text2" w:themeTint="66"/>
          <w:sz w:val="24"/>
          <w:szCs w:val="24"/>
        </w:rPr>
        <w:t>を削除する。</w:t>
      </w:r>
    </w:p>
    <w:p w14:paraId="2D897392" w14:textId="77777777" w:rsidR="00704DFA" w:rsidRPr="00461E71" w:rsidRDefault="00704DFA" w:rsidP="00704DFA">
      <w:pPr>
        <w:pStyle w:val="a7"/>
        <w:numPr>
          <w:ilvl w:val="0"/>
          <w:numId w:val="3"/>
        </w:numPr>
        <w:ind w:leftChars="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第○条（○○○）</w:t>
      </w:r>
    </w:p>
    <w:p w14:paraId="0D238507" w14:textId="6E76372A" w:rsidR="00704DFA" w:rsidRDefault="00704DFA" w:rsidP="00704DFA">
      <w:pPr>
        <w:pStyle w:val="a7"/>
        <w:ind w:leftChars="0" w:left="93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w:t>
      </w:r>
    </w:p>
    <w:p w14:paraId="482F317B" w14:textId="558A12D3" w:rsidR="00C60601" w:rsidRDefault="00C60601" w:rsidP="00704DFA">
      <w:pPr>
        <w:pStyle w:val="a7"/>
        <w:ind w:leftChars="0" w:left="930"/>
        <w:jc w:val="left"/>
        <w:rPr>
          <w:rFonts w:ascii="ＭＳ ゴシック" w:eastAsia="ＭＳ ゴシック" w:hAnsi="ＭＳ ゴシック"/>
          <w:color w:val="8DB3E2" w:themeColor="text2" w:themeTint="66"/>
          <w:sz w:val="24"/>
          <w:szCs w:val="24"/>
        </w:rPr>
      </w:pPr>
    </w:p>
    <w:p w14:paraId="2D010C02" w14:textId="6E35C842" w:rsidR="00C60601" w:rsidRDefault="00C60601" w:rsidP="00704DFA">
      <w:pPr>
        <w:pStyle w:val="a7"/>
        <w:ind w:leftChars="0" w:left="930"/>
        <w:jc w:val="left"/>
        <w:rPr>
          <w:rFonts w:ascii="ＭＳ ゴシック" w:eastAsia="ＭＳ ゴシック" w:hAnsi="ＭＳ ゴシック"/>
          <w:color w:val="8DB3E2" w:themeColor="text2" w:themeTint="66"/>
          <w:sz w:val="24"/>
          <w:szCs w:val="24"/>
        </w:rPr>
      </w:pPr>
    </w:p>
    <w:p w14:paraId="20506EF6" w14:textId="48BD84E5" w:rsidR="00A26871" w:rsidRDefault="00A26871" w:rsidP="00704DFA">
      <w:pPr>
        <w:pStyle w:val="a7"/>
        <w:ind w:leftChars="0" w:left="930"/>
        <w:jc w:val="left"/>
        <w:rPr>
          <w:rFonts w:ascii="ＭＳ ゴシック" w:eastAsia="ＭＳ ゴシック" w:hAnsi="ＭＳ ゴシック"/>
          <w:color w:val="8DB3E2" w:themeColor="text2" w:themeTint="66"/>
          <w:sz w:val="24"/>
          <w:szCs w:val="24"/>
        </w:rPr>
      </w:pPr>
    </w:p>
    <w:p w14:paraId="29A02181" w14:textId="7F32234F" w:rsidR="00A26871" w:rsidRDefault="00A26871" w:rsidP="00704DFA">
      <w:pPr>
        <w:pStyle w:val="a7"/>
        <w:ind w:leftChars="0" w:left="930"/>
        <w:jc w:val="left"/>
        <w:rPr>
          <w:rFonts w:ascii="ＭＳ ゴシック" w:eastAsia="ＭＳ ゴシック" w:hAnsi="ＭＳ ゴシック"/>
          <w:color w:val="8DB3E2" w:themeColor="text2" w:themeTint="66"/>
          <w:sz w:val="24"/>
          <w:szCs w:val="24"/>
        </w:rPr>
      </w:pPr>
    </w:p>
    <w:p w14:paraId="4181788C" w14:textId="77777777" w:rsidR="00A26871" w:rsidRDefault="00A26871" w:rsidP="00704DFA">
      <w:pPr>
        <w:pStyle w:val="a7"/>
        <w:ind w:leftChars="0" w:left="930"/>
        <w:jc w:val="left"/>
        <w:rPr>
          <w:rFonts w:ascii="ＭＳ ゴシック" w:eastAsia="ＭＳ ゴシック" w:hAnsi="ＭＳ ゴシック"/>
          <w:color w:val="8DB3E2" w:themeColor="text2" w:themeTint="66"/>
          <w:sz w:val="24"/>
          <w:szCs w:val="24"/>
        </w:rPr>
      </w:pPr>
    </w:p>
    <w:p w14:paraId="2BA1C46B" w14:textId="57B0CBA9" w:rsidR="002434EB" w:rsidRPr="00461E71" w:rsidRDefault="002434EB" w:rsidP="00461E71">
      <w:pPr>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lastRenderedPageBreak/>
        <w:t>※基準単価方式の場合</w:t>
      </w:r>
      <w:r w:rsidR="004B13C8">
        <w:rPr>
          <w:rFonts w:ascii="ＭＳ ゴシック" w:eastAsia="ＭＳ ゴシック" w:hAnsi="ＭＳ ゴシック" w:hint="eastAsia"/>
          <w:color w:val="8DB3E2" w:themeColor="text2" w:themeTint="66"/>
          <w:sz w:val="24"/>
          <w:szCs w:val="24"/>
        </w:rPr>
        <w:t>（例）</w:t>
      </w:r>
      <w:r w:rsidRPr="00461E71">
        <w:rPr>
          <w:rFonts w:ascii="ＭＳ ゴシック" w:eastAsia="ＭＳ ゴシック" w:hAnsi="ＭＳ ゴシック" w:hint="eastAsia"/>
          <w:color w:val="8DB3E2" w:themeColor="text2" w:themeTint="66"/>
          <w:sz w:val="24"/>
          <w:szCs w:val="24"/>
        </w:rPr>
        <w:t>：</w:t>
      </w:r>
    </w:p>
    <w:tbl>
      <w:tblPr>
        <w:tblStyle w:val="af7"/>
        <w:tblW w:w="0" w:type="auto"/>
        <w:tblInd w:w="510" w:type="dxa"/>
        <w:tblLook w:val="04A0" w:firstRow="1" w:lastRow="0" w:firstColumn="1" w:lastColumn="0" w:noHBand="0" w:noVBand="1"/>
      </w:tblPr>
      <w:tblGrid>
        <w:gridCol w:w="7894"/>
      </w:tblGrid>
      <w:tr w:rsidR="004B13C8" w:rsidRPr="004B13C8" w14:paraId="17B9C962" w14:textId="77777777" w:rsidTr="290A9099">
        <w:trPr>
          <w:trHeight w:val="1211"/>
        </w:trPr>
        <w:tc>
          <w:tcPr>
            <w:tcW w:w="7894" w:type="dxa"/>
          </w:tcPr>
          <w:p w14:paraId="1F16B542" w14:textId="77777777" w:rsidR="009F6764" w:rsidRDefault="009F6764" w:rsidP="009F6764">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（研修委託契約約款の変更）</w:t>
            </w:r>
          </w:p>
          <w:p w14:paraId="55AC226A" w14:textId="1CE1721D" w:rsidR="009F6764" w:rsidRPr="002B64C9" w:rsidRDefault="009F6764" w:rsidP="002B64C9">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３</w:t>
            </w:r>
            <w:r>
              <w:rPr>
                <w:rFonts w:ascii="ＭＳ ゴシック" w:eastAsia="ＭＳ ゴシック" w:hAnsi="ＭＳ ゴシック" w:hint="eastAsia"/>
                <w:color w:val="8DB3E2" w:themeColor="text2" w:themeTint="66"/>
                <w:sz w:val="24"/>
                <w:szCs w:val="24"/>
              </w:rPr>
              <w:t xml:space="preserve">条　</w:t>
            </w:r>
            <w:r w:rsidRPr="001A45BE">
              <w:rPr>
                <w:rFonts w:ascii="ＭＳ ゴシック" w:eastAsia="ＭＳ ゴシック" w:hAnsi="ＭＳ ゴシック" w:hint="eastAsia"/>
                <w:color w:val="8DB3E2" w:themeColor="text2" w:themeTint="66"/>
                <w:sz w:val="24"/>
                <w:szCs w:val="24"/>
              </w:rPr>
              <w:t>本契約において、研修委託契約約款のうち、次に掲げる条項については、同約款の規定によらず、次の各号のとおり変更するものとする。</w:t>
            </w:r>
          </w:p>
          <w:p w14:paraId="123CC1E6" w14:textId="280756AA" w:rsidR="00A26871" w:rsidRDefault="00A26871" w:rsidP="00A26871">
            <w:pPr>
              <w:pStyle w:val="a7"/>
              <w:numPr>
                <w:ilvl w:val="0"/>
                <w:numId w:val="6"/>
              </w:numPr>
              <w:ind w:leftChars="0"/>
              <w:jc w:val="left"/>
              <w:rPr>
                <w:rFonts w:ascii="ＭＳ ゴシック" w:eastAsia="ＭＳ ゴシック" w:hAnsi="ＭＳ ゴシック"/>
                <w:color w:val="8DB3E2" w:themeColor="text2" w:themeTint="66"/>
                <w:sz w:val="24"/>
                <w:szCs w:val="24"/>
              </w:rPr>
            </w:pPr>
            <w:r w:rsidRPr="002B64C9">
              <w:rPr>
                <w:rFonts w:ascii="ＭＳ ゴシック" w:eastAsia="ＭＳ ゴシック" w:hAnsi="ＭＳ ゴシック" w:hint="eastAsia"/>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９</w:t>
            </w:r>
            <w:r w:rsidRPr="002B64C9">
              <w:rPr>
                <w:rFonts w:ascii="ＭＳ ゴシック" w:eastAsia="ＭＳ ゴシック" w:hAnsi="ＭＳ ゴシック" w:hint="eastAsia"/>
                <w:color w:val="8DB3E2" w:themeColor="text2" w:themeTint="66"/>
                <w:sz w:val="24"/>
                <w:szCs w:val="24"/>
              </w:rPr>
              <w:t>条第</w:t>
            </w:r>
            <w:r w:rsidR="00493974">
              <w:rPr>
                <w:rFonts w:ascii="ＭＳ ゴシック" w:eastAsia="ＭＳ ゴシック" w:hAnsi="ＭＳ ゴシック" w:hint="eastAsia"/>
                <w:color w:val="8DB3E2" w:themeColor="text2" w:themeTint="66"/>
                <w:sz w:val="24"/>
                <w:szCs w:val="24"/>
              </w:rPr>
              <w:t>１</w:t>
            </w:r>
            <w:r w:rsidRPr="002B64C9">
              <w:rPr>
                <w:rFonts w:ascii="ＭＳ ゴシック" w:eastAsia="ＭＳ ゴシック" w:hAnsi="ＭＳ ゴシック" w:hint="eastAsia"/>
                <w:color w:val="8DB3E2" w:themeColor="text2" w:themeTint="66"/>
                <w:sz w:val="24"/>
                <w:szCs w:val="24"/>
              </w:rPr>
              <w:t>項について、「必要な証拠書類一式と共に」を削除する。</w:t>
            </w:r>
          </w:p>
          <w:p w14:paraId="27E5F9ED" w14:textId="26F0B6CE" w:rsidR="00A26871" w:rsidRDefault="00A26871" w:rsidP="00A26871">
            <w:pPr>
              <w:pStyle w:val="a7"/>
              <w:numPr>
                <w:ilvl w:val="0"/>
                <w:numId w:val="6"/>
              </w:numPr>
              <w:ind w:leftChars="0"/>
              <w:jc w:val="left"/>
              <w:rPr>
                <w:rFonts w:ascii="ＭＳ ゴシック" w:eastAsia="ＭＳ ゴシック" w:hAnsi="ＭＳ ゴシック"/>
                <w:color w:val="8DB3E2" w:themeColor="text2" w:themeTint="66"/>
                <w:sz w:val="24"/>
                <w:szCs w:val="24"/>
              </w:rPr>
            </w:pPr>
            <w:r w:rsidRPr="002B64C9">
              <w:rPr>
                <w:rFonts w:ascii="ＭＳ ゴシック" w:eastAsia="ＭＳ ゴシック" w:hAnsi="ＭＳ ゴシック" w:hint="eastAsia"/>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９</w:t>
            </w:r>
            <w:r w:rsidRPr="002B64C9">
              <w:rPr>
                <w:rFonts w:ascii="ＭＳ ゴシック" w:eastAsia="ＭＳ ゴシック" w:hAnsi="ＭＳ ゴシック" w:hint="eastAsia"/>
                <w:color w:val="8DB3E2" w:themeColor="text2" w:themeTint="66"/>
                <w:sz w:val="24"/>
                <w:szCs w:val="24"/>
              </w:rPr>
              <w:t>条第</w:t>
            </w:r>
            <w:r w:rsidR="00493974">
              <w:rPr>
                <w:rFonts w:ascii="ＭＳ ゴシック" w:eastAsia="ＭＳ ゴシック" w:hAnsi="ＭＳ ゴシック" w:hint="eastAsia"/>
                <w:color w:val="8DB3E2" w:themeColor="text2" w:themeTint="66"/>
                <w:sz w:val="24"/>
                <w:szCs w:val="24"/>
              </w:rPr>
              <w:t>１</w:t>
            </w:r>
            <w:r w:rsidRPr="002B64C9">
              <w:rPr>
                <w:rFonts w:ascii="ＭＳ ゴシック" w:eastAsia="ＭＳ ゴシック" w:hAnsi="ＭＳ ゴシック" w:hint="eastAsia"/>
                <w:color w:val="8DB3E2" w:themeColor="text2" w:themeTint="66"/>
                <w:sz w:val="24"/>
                <w:szCs w:val="24"/>
              </w:rPr>
              <w:t>項について、「いずれの場合も契約金額の精算は、経費精算報告書に基づき、次の各号の定めるところにより行うものとする。（１）業務人件費及び管理費については、経費内訳書に定められた金額の範囲内において、定められた単価及び業務実績による。（２）その他の経費については、本業務につき必要であると委託者が認める範囲で支出したものに限り、契約金額の範囲内において実費による。」を削除する。</w:t>
            </w:r>
          </w:p>
          <w:p w14:paraId="6B68F448" w14:textId="06DB88E2" w:rsidR="00EB7659" w:rsidRPr="00EB7659" w:rsidRDefault="00EB7659" w:rsidP="00EB7659">
            <w:pPr>
              <w:pStyle w:val="a7"/>
              <w:numPr>
                <w:ilvl w:val="0"/>
                <w:numId w:val="6"/>
              </w:numPr>
              <w:ind w:leftChars="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９</w:t>
            </w:r>
            <w:r w:rsidRPr="290A9099">
              <w:rPr>
                <w:rFonts w:ascii="ＭＳ ゴシック" w:eastAsia="ＭＳ ゴシック" w:hAnsi="ＭＳ ゴシック"/>
                <w:color w:val="8DB3E2" w:themeColor="text2" w:themeTint="66"/>
                <w:sz w:val="24"/>
                <w:szCs w:val="24"/>
              </w:rPr>
              <w:t>条第</w:t>
            </w:r>
            <w:r w:rsidR="00493974">
              <w:rPr>
                <w:rFonts w:ascii="ＭＳ ゴシック" w:eastAsia="ＭＳ ゴシック" w:hAnsi="ＭＳ ゴシック" w:hint="eastAsia"/>
                <w:color w:val="8DB3E2" w:themeColor="text2" w:themeTint="66"/>
                <w:sz w:val="24"/>
                <w:szCs w:val="24"/>
              </w:rPr>
              <w:t>２</w:t>
            </w:r>
            <w:r w:rsidRPr="290A9099">
              <w:rPr>
                <w:rFonts w:ascii="ＭＳ ゴシック" w:eastAsia="ＭＳ ゴシック" w:hAnsi="ＭＳ ゴシック"/>
                <w:color w:val="8DB3E2" w:themeColor="text2" w:themeTint="66"/>
                <w:sz w:val="24"/>
                <w:szCs w:val="24"/>
              </w:rPr>
              <w:t>項について、「及び必要な証拠書類一式」を削除する。</w:t>
            </w:r>
          </w:p>
          <w:p w14:paraId="7C9B8D53" w14:textId="5167FF4D" w:rsidR="00A26871" w:rsidRDefault="7B893AFA" w:rsidP="00A26871">
            <w:pPr>
              <w:pStyle w:val="a7"/>
              <w:numPr>
                <w:ilvl w:val="0"/>
                <w:numId w:val="6"/>
              </w:numPr>
              <w:ind w:leftChars="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９</w:t>
            </w:r>
            <w:r w:rsidRPr="290A9099">
              <w:rPr>
                <w:rFonts w:ascii="ＭＳ ゴシック" w:eastAsia="ＭＳ ゴシック" w:hAnsi="ＭＳ ゴシック"/>
                <w:color w:val="8DB3E2" w:themeColor="text2" w:themeTint="66"/>
                <w:sz w:val="24"/>
                <w:szCs w:val="24"/>
              </w:rPr>
              <w:t>条第</w:t>
            </w:r>
            <w:r w:rsidR="00493974">
              <w:rPr>
                <w:rFonts w:ascii="ＭＳ ゴシック" w:eastAsia="ＭＳ ゴシック" w:hAnsi="ＭＳ ゴシック" w:hint="eastAsia"/>
                <w:color w:val="8DB3E2" w:themeColor="text2" w:themeTint="66"/>
                <w:sz w:val="24"/>
                <w:szCs w:val="24"/>
              </w:rPr>
              <w:t>６</w:t>
            </w:r>
            <w:r w:rsidRPr="290A9099">
              <w:rPr>
                <w:rFonts w:ascii="ＭＳ ゴシック" w:eastAsia="ＭＳ ゴシック" w:hAnsi="ＭＳ ゴシック"/>
                <w:color w:val="8DB3E2" w:themeColor="text2" w:themeTint="66"/>
                <w:sz w:val="24"/>
                <w:szCs w:val="24"/>
              </w:rPr>
              <w:t>項を削除する。</w:t>
            </w:r>
          </w:p>
          <w:p w14:paraId="0912753D" w14:textId="38960475" w:rsidR="00A26871" w:rsidRDefault="7B893AFA" w:rsidP="00A26871">
            <w:pPr>
              <w:pStyle w:val="a7"/>
              <w:numPr>
                <w:ilvl w:val="0"/>
                <w:numId w:val="6"/>
              </w:numPr>
              <w:ind w:leftChars="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第11条を削除する。</w:t>
            </w:r>
          </w:p>
          <w:p w14:paraId="2E3DE653" w14:textId="17D79F49" w:rsidR="00E358EF" w:rsidRPr="00461E71" w:rsidRDefault="00E358EF" w:rsidP="00E358EF">
            <w:pPr>
              <w:pStyle w:val="a7"/>
              <w:ind w:leftChars="0" w:left="0"/>
              <w:jc w:val="left"/>
              <w:rPr>
                <w:rFonts w:ascii="ＭＳ ゴシック" w:eastAsia="ＭＳ ゴシック" w:hAnsi="ＭＳ ゴシック"/>
                <w:color w:val="8DB3E2" w:themeColor="text2" w:themeTint="66"/>
                <w:sz w:val="24"/>
                <w:szCs w:val="24"/>
              </w:rPr>
            </w:pPr>
          </w:p>
        </w:tc>
      </w:tr>
    </w:tbl>
    <w:p w14:paraId="37BBFCC2" w14:textId="77777777" w:rsidR="002434EB" w:rsidRPr="002434EB" w:rsidRDefault="002434EB" w:rsidP="00E358EF">
      <w:pPr>
        <w:pStyle w:val="a7"/>
        <w:ind w:leftChars="243" w:left="510"/>
        <w:jc w:val="left"/>
        <w:rPr>
          <w:rFonts w:ascii="ＭＳ ゴシック" w:eastAsia="ＭＳ ゴシック" w:hAnsi="ＭＳ ゴシック"/>
          <w:sz w:val="24"/>
          <w:szCs w:val="24"/>
        </w:rPr>
      </w:pPr>
    </w:p>
    <w:p w14:paraId="788B89B5" w14:textId="59AF9BE0" w:rsidR="009A5A3D" w:rsidRPr="00461E71" w:rsidRDefault="009A5A3D" w:rsidP="009A5A3D">
      <w:pPr>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w:t>
      </w:r>
      <w:r>
        <w:rPr>
          <w:rFonts w:ascii="ＭＳ ゴシック" w:eastAsia="ＭＳ ゴシック" w:hAnsi="ＭＳ ゴシック" w:hint="eastAsia"/>
          <w:color w:val="8DB3E2" w:themeColor="text2" w:themeTint="66"/>
          <w:sz w:val="24"/>
          <w:szCs w:val="24"/>
        </w:rPr>
        <w:t>ランプサム契約</w:t>
      </w:r>
      <w:r w:rsidRPr="00461E71">
        <w:rPr>
          <w:rFonts w:ascii="ＭＳ ゴシック" w:eastAsia="ＭＳ ゴシック" w:hAnsi="ＭＳ ゴシック" w:hint="eastAsia"/>
          <w:color w:val="8DB3E2" w:themeColor="text2" w:themeTint="66"/>
          <w:sz w:val="24"/>
          <w:szCs w:val="24"/>
        </w:rPr>
        <w:t>の場合</w:t>
      </w:r>
      <w:r>
        <w:rPr>
          <w:rFonts w:ascii="ＭＳ ゴシック" w:eastAsia="ＭＳ ゴシック" w:hAnsi="ＭＳ ゴシック" w:hint="eastAsia"/>
          <w:color w:val="8DB3E2" w:themeColor="text2" w:themeTint="66"/>
          <w:sz w:val="24"/>
          <w:szCs w:val="24"/>
        </w:rPr>
        <w:t>（例）</w:t>
      </w:r>
      <w:r w:rsidRPr="00461E71">
        <w:rPr>
          <w:rFonts w:ascii="ＭＳ ゴシック" w:eastAsia="ＭＳ ゴシック" w:hAnsi="ＭＳ ゴシック" w:hint="eastAsia"/>
          <w:color w:val="8DB3E2" w:themeColor="text2" w:themeTint="66"/>
          <w:sz w:val="24"/>
          <w:szCs w:val="24"/>
        </w:rPr>
        <w:t>：</w:t>
      </w:r>
    </w:p>
    <w:tbl>
      <w:tblPr>
        <w:tblStyle w:val="af7"/>
        <w:tblW w:w="0" w:type="auto"/>
        <w:tblInd w:w="510" w:type="dxa"/>
        <w:tblLook w:val="04A0" w:firstRow="1" w:lastRow="0" w:firstColumn="1" w:lastColumn="0" w:noHBand="0" w:noVBand="1"/>
      </w:tblPr>
      <w:tblGrid>
        <w:gridCol w:w="7894"/>
      </w:tblGrid>
      <w:tr w:rsidR="009A5A3D" w:rsidRPr="004B13C8" w14:paraId="2780115F" w14:textId="77777777" w:rsidTr="290A9099">
        <w:trPr>
          <w:trHeight w:val="416"/>
        </w:trPr>
        <w:tc>
          <w:tcPr>
            <w:tcW w:w="7894" w:type="dxa"/>
          </w:tcPr>
          <w:p w14:paraId="32823F97" w14:textId="77777777" w:rsidR="009F6764" w:rsidRDefault="009F6764" w:rsidP="009F6764">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（研修委託契約約款の変更）</w:t>
            </w:r>
          </w:p>
          <w:p w14:paraId="3A3C61D2" w14:textId="2B207775" w:rsidR="00D239F2" w:rsidRPr="002B64C9" w:rsidRDefault="00D239F2" w:rsidP="00D239F2">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w:t>
            </w:r>
            <w:r w:rsidR="006B1FA1">
              <w:rPr>
                <w:rFonts w:ascii="ＭＳ ゴシック" w:eastAsia="ＭＳ ゴシック" w:hAnsi="ＭＳ ゴシック" w:hint="eastAsia"/>
                <w:color w:val="8DB3E2" w:themeColor="text2" w:themeTint="66"/>
                <w:sz w:val="24"/>
                <w:szCs w:val="24"/>
              </w:rPr>
              <w:t>３</w:t>
            </w:r>
            <w:r>
              <w:rPr>
                <w:rFonts w:ascii="ＭＳ ゴシック" w:eastAsia="ＭＳ ゴシック" w:hAnsi="ＭＳ ゴシック" w:hint="eastAsia"/>
                <w:color w:val="8DB3E2" w:themeColor="text2" w:themeTint="66"/>
                <w:sz w:val="24"/>
                <w:szCs w:val="24"/>
              </w:rPr>
              <w:t xml:space="preserve">条　</w:t>
            </w:r>
            <w:r w:rsidRPr="001A45BE">
              <w:rPr>
                <w:rFonts w:ascii="ＭＳ ゴシック" w:eastAsia="ＭＳ ゴシック" w:hAnsi="ＭＳ ゴシック" w:hint="eastAsia"/>
                <w:color w:val="8DB3E2" w:themeColor="text2" w:themeTint="66"/>
                <w:sz w:val="24"/>
                <w:szCs w:val="24"/>
              </w:rPr>
              <w:t>本契約において、研修委託契約約款のうち、次に掲げる条項については、同約款の規定によらず、次の各号のとおり変更するものとする。</w:t>
            </w:r>
          </w:p>
          <w:p w14:paraId="56C3C312" w14:textId="743550A7" w:rsidR="00EE350E" w:rsidRPr="00D239F2" w:rsidRDefault="00EE350E" w:rsidP="009F6764">
            <w:pPr>
              <w:jc w:val="left"/>
              <w:rPr>
                <w:rFonts w:ascii="ＭＳ ゴシック" w:eastAsia="ＭＳ ゴシック" w:hAnsi="ＭＳ ゴシック"/>
                <w:color w:val="8DB3E2" w:themeColor="text2" w:themeTint="66"/>
                <w:sz w:val="24"/>
                <w:szCs w:val="24"/>
              </w:rPr>
            </w:pPr>
          </w:p>
          <w:p w14:paraId="0D7437DC" w14:textId="1DBA0743" w:rsidR="00150630" w:rsidRDefault="00150630" w:rsidP="00EE350E">
            <w:pPr>
              <w:pStyle w:val="a7"/>
              <w:numPr>
                <w:ilvl w:val="1"/>
                <w:numId w:val="1"/>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１</w:t>
            </w:r>
            <w:r>
              <w:rPr>
                <w:rFonts w:ascii="ＭＳ ゴシック" w:eastAsia="ＭＳ ゴシック" w:hAnsi="ＭＳ ゴシック" w:hint="eastAsia"/>
                <w:color w:val="8DB3E2" w:themeColor="text2" w:themeTint="66"/>
                <w:sz w:val="24"/>
                <w:szCs w:val="24"/>
              </w:rPr>
              <w:t>条（総則）</w:t>
            </w:r>
          </w:p>
          <w:p w14:paraId="07193351" w14:textId="04B56A76" w:rsidR="00150630" w:rsidRDefault="00150630" w:rsidP="00FC0925">
            <w:pPr>
              <w:ind w:leftChars="200" w:left="42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w:t>
            </w:r>
            <w:r w:rsidR="00493974">
              <w:rPr>
                <w:rFonts w:ascii="ＭＳ ゴシック" w:eastAsia="ＭＳ ゴシック" w:hAnsi="ＭＳ ゴシック" w:hint="eastAsia"/>
                <w:color w:val="8DB3E2" w:themeColor="text2" w:themeTint="66"/>
                <w:sz w:val="24"/>
                <w:szCs w:val="24"/>
              </w:rPr>
              <w:t>１</w:t>
            </w:r>
            <w:r w:rsidRPr="290A9099">
              <w:rPr>
                <w:rFonts w:ascii="ＭＳ ゴシック" w:eastAsia="ＭＳ ゴシック" w:hAnsi="ＭＳ ゴシック"/>
                <w:color w:val="8DB3E2" w:themeColor="text2" w:themeTint="66"/>
                <w:sz w:val="24"/>
                <w:szCs w:val="24"/>
              </w:rPr>
              <w:t>項において、「委託者は、契約書本体頭書の契約金額（以下「契約金額」という。）を上限として、</w:t>
            </w:r>
            <w:bookmarkStart w:id="0" w:name="_Hlk135054086"/>
            <w:r w:rsidRPr="290A9099">
              <w:rPr>
                <w:rFonts w:ascii="ＭＳ ゴシック" w:eastAsia="ＭＳ ゴシック" w:hAnsi="ＭＳ ゴシック"/>
                <w:color w:val="8DB3E2" w:themeColor="text2" w:themeTint="66"/>
                <w:sz w:val="24"/>
                <w:szCs w:val="24"/>
              </w:rPr>
              <w:t>附属書Ⅱ「経費内訳書」</w:t>
            </w:r>
            <w:bookmarkEnd w:id="0"/>
            <w:r w:rsidRPr="290A9099">
              <w:rPr>
                <w:rFonts w:ascii="ＭＳ ゴシック" w:eastAsia="ＭＳ ゴシック" w:hAnsi="ＭＳ ゴシック"/>
                <w:color w:val="8DB3E2" w:themeColor="text2" w:themeTint="66"/>
                <w:sz w:val="24"/>
                <w:szCs w:val="24"/>
              </w:rPr>
              <w:t>（以下「経費内訳書」という。）に定められた対価を受託者に支払うものとする。」を「委託者は、契約書本体頭書の契約金額（以下「契約金額」という。）を受託者に支払うものとする。」に変更する。</w:t>
            </w:r>
          </w:p>
          <w:p w14:paraId="22D952C4" w14:textId="3645F006" w:rsidR="007105FD" w:rsidRPr="004E5259" w:rsidRDefault="00F46E61" w:rsidP="004E5259">
            <w:pPr>
              <w:pStyle w:val="a7"/>
              <w:numPr>
                <w:ilvl w:val="0"/>
                <w:numId w:val="12"/>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第５条（監督職員）</w:t>
            </w:r>
            <w:r w:rsidR="0081110D">
              <w:rPr>
                <w:rFonts w:ascii="ＭＳ ゴシック" w:eastAsia="ＭＳ ゴシック" w:hAnsi="ＭＳ ゴシック"/>
                <w:color w:val="8DB3E2" w:themeColor="text2" w:themeTint="66"/>
                <w:sz w:val="24"/>
                <w:szCs w:val="24"/>
              </w:rPr>
              <w:br/>
            </w:r>
            <w:r w:rsidR="00493974">
              <w:rPr>
                <w:rFonts w:ascii="ＭＳ ゴシック" w:eastAsia="ＭＳ ゴシック" w:hAnsi="ＭＳ ゴシック" w:hint="eastAsia"/>
                <w:color w:val="8DB3E2" w:themeColor="text2" w:themeTint="66"/>
                <w:sz w:val="24"/>
                <w:szCs w:val="24"/>
              </w:rPr>
              <w:t>第２項</w:t>
            </w:r>
            <w:r w:rsidR="00DF6F8D">
              <w:rPr>
                <w:rFonts w:ascii="ＭＳ ゴシック" w:eastAsia="ＭＳ ゴシック" w:hAnsi="ＭＳ ゴシック" w:hint="eastAsia"/>
                <w:color w:val="8DB3E2" w:themeColor="text2" w:themeTint="66"/>
                <w:sz w:val="24"/>
                <w:szCs w:val="24"/>
              </w:rPr>
              <w:t>第６号</w:t>
            </w:r>
            <w:r w:rsidR="00493974">
              <w:rPr>
                <w:rFonts w:ascii="ＭＳ ゴシック" w:eastAsia="ＭＳ ゴシック" w:hAnsi="ＭＳ ゴシック" w:hint="eastAsia"/>
                <w:color w:val="8DB3E2" w:themeColor="text2" w:themeTint="66"/>
                <w:sz w:val="24"/>
                <w:szCs w:val="24"/>
              </w:rPr>
              <w:t>において、</w:t>
            </w:r>
            <w:r w:rsidR="00DF6F8D">
              <w:rPr>
                <w:rFonts w:ascii="ＭＳ ゴシック" w:eastAsia="ＭＳ ゴシック" w:hAnsi="ＭＳ ゴシック" w:hint="eastAsia"/>
                <w:color w:val="8DB3E2" w:themeColor="text2" w:themeTint="66"/>
                <w:sz w:val="24"/>
                <w:szCs w:val="24"/>
              </w:rPr>
              <w:t>「経費内訳書</w:t>
            </w:r>
            <w:r w:rsidR="007105FD">
              <w:rPr>
                <w:rFonts w:ascii="ＭＳ ゴシック" w:eastAsia="ＭＳ ゴシック" w:hAnsi="ＭＳ ゴシック" w:hint="eastAsia"/>
                <w:color w:val="8DB3E2" w:themeColor="text2" w:themeTint="66"/>
                <w:sz w:val="24"/>
                <w:szCs w:val="24"/>
              </w:rPr>
              <w:t>」を「附属書Ⅱ「経費内訳書」</w:t>
            </w:r>
            <w:r w:rsidR="007A3FB1">
              <w:rPr>
                <w:rFonts w:ascii="ＭＳ ゴシック" w:eastAsia="ＭＳ ゴシック" w:hAnsi="ＭＳ ゴシック" w:hint="eastAsia"/>
                <w:color w:val="8DB3E2" w:themeColor="text2" w:themeTint="66"/>
                <w:sz w:val="24"/>
                <w:szCs w:val="24"/>
              </w:rPr>
              <w:t>」</w:t>
            </w:r>
            <w:r w:rsidR="007105FD">
              <w:rPr>
                <w:rFonts w:ascii="ＭＳ ゴシック" w:eastAsia="ＭＳ ゴシック" w:hAnsi="ＭＳ ゴシック" w:hint="eastAsia"/>
                <w:color w:val="8DB3E2" w:themeColor="text2" w:themeTint="66"/>
                <w:sz w:val="24"/>
                <w:szCs w:val="24"/>
              </w:rPr>
              <w:t>に変更する。</w:t>
            </w:r>
          </w:p>
          <w:p w14:paraId="0661602F" w14:textId="5D4F2CA4" w:rsidR="0081110D" w:rsidRDefault="0081110D" w:rsidP="00046578">
            <w:pPr>
              <w:pStyle w:val="a7"/>
              <w:numPr>
                <w:ilvl w:val="0"/>
                <w:numId w:val="12"/>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第７条（概算払）</w:t>
            </w:r>
          </w:p>
          <w:p w14:paraId="0E565EC5" w14:textId="0AA1475B" w:rsidR="00EE350E" w:rsidRPr="00510366" w:rsidRDefault="00EE350E" w:rsidP="00510366">
            <w:pPr>
              <w:pStyle w:val="a7"/>
              <w:ind w:leftChars="0" w:left="57" w:firstLineChars="200" w:firstLine="48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本条を削除する。</w:t>
            </w:r>
          </w:p>
          <w:p w14:paraId="5F3908DF" w14:textId="3FCDA46E" w:rsidR="00EE350E" w:rsidRDefault="00A74552" w:rsidP="004E5259">
            <w:pPr>
              <w:pStyle w:val="a7"/>
              <w:numPr>
                <w:ilvl w:val="0"/>
                <w:numId w:val="13"/>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第９条（請求金額の確定及び精算）</w:t>
            </w:r>
          </w:p>
          <w:p w14:paraId="1574153A" w14:textId="4AFCFC90" w:rsidR="00A74552" w:rsidRDefault="004B61A0" w:rsidP="004B61A0">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本条を以下のとおり修正する。</w:t>
            </w:r>
          </w:p>
          <w:p w14:paraId="3D03E270" w14:textId="2376B5E0" w:rsidR="004B61A0" w:rsidRDefault="004B61A0" w:rsidP="004B61A0">
            <w:pPr>
              <w:pStyle w:val="a7"/>
              <w:ind w:leftChars="0" w:left="57"/>
              <w:jc w:val="left"/>
              <w:rPr>
                <w:rFonts w:ascii="ＭＳ ゴシック" w:eastAsia="ＭＳ ゴシック" w:hAnsi="ＭＳ ゴシック"/>
                <w:color w:val="8DB3E2" w:themeColor="text2" w:themeTint="66"/>
                <w:sz w:val="24"/>
                <w:szCs w:val="24"/>
              </w:rPr>
            </w:pPr>
          </w:p>
          <w:p w14:paraId="524402DD" w14:textId="369A928A" w:rsidR="0074576C" w:rsidRDefault="0074576C" w:rsidP="004B61A0">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第９条（</w:t>
            </w:r>
            <w:r w:rsidR="00F0181B">
              <w:rPr>
                <w:rFonts w:ascii="ＭＳ ゴシック" w:eastAsia="ＭＳ ゴシック" w:hAnsi="ＭＳ ゴシック" w:hint="eastAsia"/>
                <w:color w:val="8DB3E2" w:themeColor="text2" w:themeTint="66"/>
                <w:sz w:val="24"/>
                <w:szCs w:val="24"/>
              </w:rPr>
              <w:t>請求金額の確定及び精算</w:t>
            </w:r>
            <w:r>
              <w:rPr>
                <w:rFonts w:ascii="ＭＳ ゴシック" w:eastAsia="ＭＳ ゴシック" w:hAnsi="ＭＳ ゴシック" w:hint="eastAsia"/>
                <w:color w:val="8DB3E2" w:themeColor="text2" w:themeTint="66"/>
                <w:sz w:val="24"/>
                <w:szCs w:val="24"/>
              </w:rPr>
              <w:t>）</w:t>
            </w:r>
          </w:p>
          <w:p w14:paraId="153FC0AE" w14:textId="0529C7D2" w:rsidR="0074576C" w:rsidRDefault="00B166EE" w:rsidP="004B61A0">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受託者は、</w:t>
            </w:r>
            <w:r w:rsidR="00AC7D2B">
              <w:rPr>
                <w:rFonts w:ascii="ＭＳ ゴシック" w:eastAsia="ＭＳ ゴシック" w:hAnsi="ＭＳ ゴシック" w:hint="eastAsia"/>
                <w:color w:val="8DB3E2" w:themeColor="text2" w:themeTint="66"/>
                <w:sz w:val="24"/>
                <w:szCs w:val="24"/>
              </w:rPr>
              <w:t>前条第</w:t>
            </w:r>
            <w:r w:rsidR="008C16E3">
              <w:rPr>
                <w:rFonts w:ascii="ＭＳ ゴシック" w:eastAsia="ＭＳ ゴシック" w:hAnsi="ＭＳ ゴシック" w:hint="eastAsia"/>
                <w:color w:val="8DB3E2" w:themeColor="text2" w:themeTint="66"/>
                <w:sz w:val="24"/>
                <w:szCs w:val="24"/>
              </w:rPr>
              <w:t>3</w:t>
            </w:r>
            <w:r w:rsidR="00AC7D2B">
              <w:rPr>
                <w:rFonts w:ascii="ＭＳ ゴシック" w:eastAsia="ＭＳ ゴシック" w:hAnsi="ＭＳ ゴシック" w:hint="eastAsia"/>
                <w:color w:val="8DB3E2" w:themeColor="text2" w:themeTint="66"/>
                <w:sz w:val="24"/>
                <w:szCs w:val="24"/>
              </w:rPr>
              <w:t>項に定める</w:t>
            </w:r>
            <w:r w:rsidR="003028B8">
              <w:rPr>
                <w:rFonts w:ascii="ＭＳ ゴシック" w:eastAsia="ＭＳ ゴシック" w:hAnsi="ＭＳ ゴシック" w:hint="eastAsia"/>
                <w:color w:val="8DB3E2" w:themeColor="text2" w:themeTint="66"/>
                <w:sz w:val="24"/>
                <w:szCs w:val="24"/>
              </w:rPr>
              <w:t>検査の結果について</w:t>
            </w:r>
            <w:r w:rsidR="00DC0F82">
              <w:rPr>
                <w:rFonts w:ascii="ＭＳ ゴシック" w:eastAsia="ＭＳ ゴシック" w:hAnsi="ＭＳ ゴシック" w:hint="eastAsia"/>
                <w:color w:val="8DB3E2" w:themeColor="text2" w:themeTint="66"/>
                <w:sz w:val="24"/>
                <w:szCs w:val="24"/>
              </w:rPr>
              <w:t>合格通知を受けたとき</w:t>
            </w:r>
            <w:r w:rsidR="002D61B1">
              <w:rPr>
                <w:rFonts w:ascii="ＭＳ ゴシック" w:eastAsia="ＭＳ ゴシック" w:hAnsi="ＭＳ ゴシック" w:hint="eastAsia"/>
                <w:color w:val="8DB3E2" w:themeColor="text2" w:themeTint="66"/>
                <w:sz w:val="24"/>
                <w:szCs w:val="24"/>
              </w:rPr>
              <w:t>は、委託者に</w:t>
            </w:r>
            <w:r w:rsidR="008A6803">
              <w:rPr>
                <w:rFonts w:ascii="ＭＳ ゴシック" w:eastAsia="ＭＳ ゴシック" w:hAnsi="ＭＳ ゴシック" w:hint="eastAsia"/>
                <w:color w:val="8DB3E2" w:themeColor="text2" w:themeTint="66"/>
                <w:sz w:val="24"/>
                <w:szCs w:val="24"/>
              </w:rPr>
              <w:t>契約金額の</w:t>
            </w:r>
            <w:r w:rsidR="00E3453F">
              <w:rPr>
                <w:rFonts w:ascii="ＭＳ ゴシック" w:eastAsia="ＭＳ ゴシック" w:hAnsi="ＭＳ ゴシック" w:hint="eastAsia"/>
                <w:color w:val="8DB3E2" w:themeColor="text2" w:themeTint="66"/>
                <w:sz w:val="24"/>
                <w:szCs w:val="24"/>
              </w:rPr>
              <w:t>支払を請求することができる。</w:t>
            </w:r>
          </w:p>
          <w:p w14:paraId="650E2808" w14:textId="2C742123" w:rsidR="00F11925" w:rsidRDefault="00DF0858" w:rsidP="00F11925">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２　委託者は、</w:t>
            </w:r>
            <w:r w:rsidR="008B28AB">
              <w:rPr>
                <w:rFonts w:ascii="ＭＳ ゴシック" w:eastAsia="ＭＳ ゴシック" w:hAnsi="ＭＳ ゴシック" w:hint="eastAsia"/>
                <w:color w:val="8DB3E2" w:themeColor="text2" w:themeTint="66"/>
                <w:sz w:val="24"/>
                <w:szCs w:val="24"/>
              </w:rPr>
              <w:t>前項による請求を受けたときは、</w:t>
            </w:r>
            <w:r w:rsidR="00F0233A">
              <w:rPr>
                <w:rFonts w:ascii="ＭＳ ゴシック" w:eastAsia="ＭＳ ゴシック" w:hAnsi="ＭＳ ゴシック" w:hint="eastAsia"/>
                <w:color w:val="8DB3E2" w:themeColor="text2" w:themeTint="66"/>
                <w:sz w:val="24"/>
                <w:szCs w:val="24"/>
              </w:rPr>
              <w:t>請求書を受領した日</w:t>
            </w:r>
            <w:r w:rsidR="00F0233A">
              <w:rPr>
                <w:rFonts w:ascii="ＭＳ ゴシック" w:eastAsia="ＭＳ ゴシック" w:hAnsi="ＭＳ ゴシック" w:hint="eastAsia"/>
                <w:color w:val="8DB3E2" w:themeColor="text2" w:themeTint="66"/>
                <w:sz w:val="24"/>
                <w:szCs w:val="24"/>
              </w:rPr>
              <w:lastRenderedPageBreak/>
              <w:t>から起算して</w:t>
            </w:r>
            <w:r w:rsidR="005E5E53">
              <w:rPr>
                <w:rFonts w:ascii="ＭＳ ゴシック" w:eastAsia="ＭＳ ゴシック" w:hAnsi="ＭＳ ゴシック" w:hint="eastAsia"/>
                <w:color w:val="8DB3E2" w:themeColor="text2" w:themeTint="66"/>
                <w:sz w:val="24"/>
                <w:szCs w:val="24"/>
              </w:rPr>
              <w:t>30日以内に支払を行</w:t>
            </w:r>
            <w:r w:rsidR="00A23C9B">
              <w:rPr>
                <w:rFonts w:ascii="ＭＳ ゴシック" w:eastAsia="ＭＳ ゴシック" w:hAnsi="ＭＳ ゴシック" w:hint="eastAsia"/>
                <w:color w:val="8DB3E2" w:themeColor="text2" w:themeTint="66"/>
                <w:sz w:val="24"/>
                <w:szCs w:val="24"/>
              </w:rPr>
              <w:t>うものとする</w:t>
            </w:r>
            <w:r w:rsidR="005E5E53">
              <w:rPr>
                <w:rFonts w:ascii="ＭＳ ゴシック" w:eastAsia="ＭＳ ゴシック" w:hAnsi="ＭＳ ゴシック" w:hint="eastAsia"/>
                <w:color w:val="8DB3E2" w:themeColor="text2" w:themeTint="66"/>
                <w:sz w:val="24"/>
                <w:szCs w:val="24"/>
              </w:rPr>
              <w:t>。</w:t>
            </w:r>
          </w:p>
          <w:p w14:paraId="588E6097" w14:textId="0A192CAF" w:rsidR="00F11925" w:rsidRDefault="00F11925">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３　</w:t>
            </w:r>
            <w:r w:rsidRPr="00510366">
              <w:rPr>
                <w:rFonts w:ascii="ＭＳ ゴシック" w:eastAsia="ＭＳ ゴシック" w:hAnsi="ＭＳ ゴシック" w:hint="eastAsia"/>
                <w:color w:val="8DB3E2" w:themeColor="text2" w:themeTint="66"/>
                <w:sz w:val="24"/>
                <w:szCs w:val="24"/>
              </w:rPr>
              <w:t>前項の規定にかかわらず、委託者は、受託者の支払請求を受けた後、その内容の全部又は一部に誤りがあると認めたときは、その理由を明示して当該請求書を受託者に返付することができる。この場合における当該請求書を返付した日から是正された支払請求書を委託者が受領した日までの期間の日数は、前項に定める期間の日数に算入しないものとする。</w:t>
            </w:r>
          </w:p>
          <w:p w14:paraId="282EFB8B" w14:textId="77777777" w:rsidR="0020268C" w:rsidRDefault="0020268C">
            <w:pPr>
              <w:pStyle w:val="a7"/>
              <w:ind w:leftChars="0" w:left="57"/>
              <w:jc w:val="left"/>
              <w:rPr>
                <w:rFonts w:ascii="ＭＳ ゴシック" w:eastAsia="ＭＳ ゴシック" w:hAnsi="ＭＳ ゴシック"/>
                <w:color w:val="8DB3E2" w:themeColor="text2" w:themeTint="66"/>
                <w:sz w:val="24"/>
                <w:szCs w:val="24"/>
              </w:rPr>
            </w:pPr>
          </w:p>
          <w:p w14:paraId="4213A9A6" w14:textId="31A00244" w:rsidR="001859A5" w:rsidRDefault="001859A5" w:rsidP="001859A5">
            <w:pPr>
              <w:pStyle w:val="a7"/>
              <w:numPr>
                <w:ilvl w:val="0"/>
                <w:numId w:val="13"/>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第10条（</w:t>
            </w:r>
            <w:r w:rsidRPr="001859A5">
              <w:rPr>
                <w:rFonts w:ascii="ＭＳ ゴシック" w:eastAsia="ＭＳ ゴシック" w:hAnsi="ＭＳ ゴシック" w:hint="eastAsia"/>
                <w:color w:val="8DB3E2" w:themeColor="text2" w:themeTint="66"/>
                <w:sz w:val="24"/>
                <w:szCs w:val="24"/>
              </w:rPr>
              <w:t>履行遅滞の場合における損害の賠償</w:t>
            </w:r>
            <w:r>
              <w:rPr>
                <w:rFonts w:ascii="ＭＳ ゴシック" w:eastAsia="ＭＳ ゴシック" w:hAnsi="ＭＳ ゴシック" w:hint="eastAsia"/>
                <w:color w:val="8DB3E2" w:themeColor="text2" w:themeTint="66"/>
                <w:sz w:val="24"/>
                <w:szCs w:val="24"/>
              </w:rPr>
              <w:t>）</w:t>
            </w:r>
          </w:p>
          <w:p w14:paraId="09382D6F" w14:textId="663D8921" w:rsidR="001859A5" w:rsidRPr="00396398" w:rsidRDefault="001859A5" w:rsidP="001859A5">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第</w:t>
            </w:r>
            <w:r w:rsidR="003A35A5">
              <w:rPr>
                <w:rFonts w:ascii="ＭＳ ゴシック" w:eastAsia="ＭＳ ゴシック" w:hAnsi="ＭＳ ゴシック" w:hint="eastAsia"/>
                <w:color w:val="8DB3E2" w:themeColor="text2" w:themeTint="66"/>
                <w:sz w:val="24"/>
                <w:szCs w:val="24"/>
              </w:rPr>
              <w:t>４</w:t>
            </w:r>
            <w:r>
              <w:rPr>
                <w:rFonts w:ascii="ＭＳ ゴシック" w:eastAsia="ＭＳ ゴシック" w:hAnsi="ＭＳ ゴシック" w:hint="eastAsia"/>
                <w:color w:val="8DB3E2" w:themeColor="text2" w:themeTint="66"/>
                <w:sz w:val="24"/>
                <w:szCs w:val="24"/>
              </w:rPr>
              <w:t>項を削除する。</w:t>
            </w:r>
          </w:p>
          <w:p w14:paraId="0835CFD4" w14:textId="7AF755EE" w:rsidR="001859A5" w:rsidRPr="00510366" w:rsidRDefault="001859A5">
            <w:pPr>
              <w:pStyle w:val="a7"/>
              <w:ind w:leftChars="0" w:left="57"/>
              <w:jc w:val="left"/>
              <w:rPr>
                <w:rFonts w:ascii="ＭＳ ゴシック" w:eastAsia="ＭＳ ゴシック" w:hAnsi="ＭＳ ゴシック"/>
                <w:color w:val="8DB3E2" w:themeColor="text2" w:themeTint="66"/>
                <w:sz w:val="24"/>
                <w:szCs w:val="24"/>
              </w:rPr>
            </w:pPr>
          </w:p>
          <w:p w14:paraId="3BC69C05" w14:textId="7A676A58" w:rsidR="004B61A0" w:rsidRDefault="008C331C" w:rsidP="00192B33">
            <w:pPr>
              <w:pStyle w:val="a7"/>
              <w:numPr>
                <w:ilvl w:val="0"/>
                <w:numId w:val="13"/>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w:t>
            </w:r>
            <w:r w:rsidR="00C83296">
              <w:rPr>
                <w:rFonts w:ascii="ＭＳ ゴシック" w:eastAsia="ＭＳ ゴシック" w:hAnsi="ＭＳ ゴシック" w:hint="eastAsia"/>
                <w:color w:val="8DB3E2" w:themeColor="text2" w:themeTint="66"/>
                <w:sz w:val="24"/>
                <w:szCs w:val="24"/>
              </w:rPr>
              <w:t>11</w:t>
            </w:r>
            <w:r>
              <w:rPr>
                <w:rFonts w:ascii="ＭＳ ゴシック" w:eastAsia="ＭＳ ゴシック" w:hAnsi="ＭＳ ゴシック" w:hint="eastAsia"/>
                <w:color w:val="8DB3E2" w:themeColor="text2" w:themeTint="66"/>
                <w:sz w:val="24"/>
                <w:szCs w:val="24"/>
              </w:rPr>
              <w:t>条</w:t>
            </w:r>
            <w:r w:rsidR="001D2D10">
              <w:rPr>
                <w:rFonts w:ascii="ＭＳ ゴシック" w:eastAsia="ＭＳ ゴシック" w:hAnsi="ＭＳ ゴシック" w:hint="eastAsia"/>
                <w:color w:val="8DB3E2" w:themeColor="text2" w:themeTint="66"/>
                <w:sz w:val="24"/>
                <w:szCs w:val="24"/>
              </w:rPr>
              <w:t>（帳簿等の</w:t>
            </w:r>
            <w:r w:rsidR="00CA00AE">
              <w:rPr>
                <w:rFonts w:ascii="ＭＳ ゴシック" w:eastAsia="ＭＳ ゴシック" w:hAnsi="ＭＳ ゴシック" w:hint="eastAsia"/>
                <w:color w:val="8DB3E2" w:themeColor="text2" w:themeTint="66"/>
                <w:sz w:val="24"/>
                <w:szCs w:val="24"/>
              </w:rPr>
              <w:t>整備）</w:t>
            </w:r>
          </w:p>
          <w:p w14:paraId="4E3B3D96" w14:textId="69E12AFD" w:rsidR="00CA00AE" w:rsidRDefault="00CA00AE" w:rsidP="00510366">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本条を削除する。</w:t>
            </w:r>
          </w:p>
          <w:p w14:paraId="137B63FB" w14:textId="77777777" w:rsidR="001859A5" w:rsidRDefault="001859A5" w:rsidP="00510366">
            <w:pPr>
              <w:pStyle w:val="a7"/>
              <w:ind w:leftChars="0" w:left="57"/>
              <w:jc w:val="left"/>
              <w:rPr>
                <w:rFonts w:ascii="ＭＳ ゴシック" w:eastAsia="ＭＳ ゴシック" w:hAnsi="ＭＳ ゴシック"/>
                <w:color w:val="8DB3E2" w:themeColor="text2" w:themeTint="66"/>
                <w:sz w:val="24"/>
                <w:szCs w:val="24"/>
              </w:rPr>
            </w:pPr>
          </w:p>
          <w:p w14:paraId="76950A00" w14:textId="29610A77" w:rsidR="003A35A5" w:rsidRDefault="003A35A5" w:rsidP="003A35A5">
            <w:pPr>
              <w:pStyle w:val="a7"/>
              <w:numPr>
                <w:ilvl w:val="0"/>
                <w:numId w:val="13"/>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第17条（</w:t>
            </w:r>
            <w:r w:rsidRPr="003A35A5">
              <w:rPr>
                <w:rFonts w:ascii="ＭＳ ゴシック" w:eastAsia="ＭＳ ゴシック" w:hAnsi="ＭＳ ゴシック" w:hint="eastAsia"/>
                <w:color w:val="8DB3E2" w:themeColor="text2" w:themeTint="66"/>
                <w:sz w:val="24"/>
                <w:szCs w:val="24"/>
              </w:rPr>
              <w:t>天災その他の不可抗力の扱い</w:t>
            </w:r>
            <w:r>
              <w:rPr>
                <w:rFonts w:ascii="ＭＳ ゴシック" w:eastAsia="ＭＳ ゴシック" w:hAnsi="ＭＳ ゴシック" w:hint="eastAsia"/>
                <w:color w:val="8DB3E2" w:themeColor="text2" w:themeTint="66"/>
                <w:sz w:val="24"/>
                <w:szCs w:val="24"/>
              </w:rPr>
              <w:t>）</w:t>
            </w:r>
          </w:p>
          <w:p w14:paraId="4EAD9E75" w14:textId="550C845B" w:rsidR="003A35A5" w:rsidRDefault="003A35A5" w:rsidP="003A35A5">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第７項において、「、第3項（利息に関する部分を除く。）」を削除する。</w:t>
            </w:r>
          </w:p>
          <w:p w14:paraId="75AF1DEA" w14:textId="77777777" w:rsidR="003A35A5" w:rsidRDefault="003A35A5" w:rsidP="00510366">
            <w:pPr>
              <w:pStyle w:val="a7"/>
              <w:ind w:leftChars="0" w:left="57"/>
              <w:jc w:val="left"/>
              <w:rPr>
                <w:rFonts w:ascii="ＭＳ ゴシック" w:eastAsia="ＭＳ ゴシック" w:hAnsi="ＭＳ ゴシック"/>
                <w:color w:val="8DB3E2" w:themeColor="text2" w:themeTint="66"/>
                <w:sz w:val="24"/>
                <w:szCs w:val="24"/>
              </w:rPr>
            </w:pPr>
          </w:p>
          <w:p w14:paraId="291F1419" w14:textId="7D55A675" w:rsidR="00EB7659" w:rsidRDefault="00EB7659" w:rsidP="00192B33">
            <w:pPr>
              <w:pStyle w:val="a7"/>
              <w:numPr>
                <w:ilvl w:val="0"/>
                <w:numId w:val="13"/>
              </w:numPr>
              <w:ind w:leftChars="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第18条（委託者の解除権）</w:t>
            </w:r>
          </w:p>
          <w:p w14:paraId="59DFD7D4" w14:textId="3415F318" w:rsidR="00EB7659" w:rsidRDefault="00EB7659" w:rsidP="001A4E8F">
            <w:pPr>
              <w:pStyle w:val="a7"/>
              <w:ind w:leftChars="0" w:left="57" w:firstLineChars="100" w:firstLine="24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w:t>
            </w:r>
            <w:r w:rsidR="009B0923">
              <w:rPr>
                <w:rFonts w:ascii="ＭＳ ゴシック" w:eastAsia="ＭＳ ゴシック" w:hAnsi="ＭＳ ゴシック" w:hint="eastAsia"/>
                <w:color w:val="8DB3E2" w:themeColor="text2" w:themeTint="66"/>
                <w:sz w:val="24"/>
                <w:szCs w:val="24"/>
              </w:rPr>
              <w:t>３</w:t>
            </w:r>
            <w:r>
              <w:rPr>
                <w:rFonts w:ascii="ＭＳ ゴシック" w:eastAsia="ＭＳ ゴシック" w:hAnsi="ＭＳ ゴシック" w:hint="eastAsia"/>
                <w:color w:val="8DB3E2" w:themeColor="text2" w:themeTint="66"/>
                <w:sz w:val="24"/>
                <w:szCs w:val="24"/>
              </w:rPr>
              <w:t>項を削除する。</w:t>
            </w:r>
          </w:p>
          <w:p w14:paraId="7E5653AA" w14:textId="77777777" w:rsidR="00EB7659" w:rsidRDefault="00EB7659" w:rsidP="001A4E8F">
            <w:pPr>
              <w:pStyle w:val="a7"/>
              <w:ind w:leftChars="0" w:left="57"/>
              <w:jc w:val="left"/>
              <w:rPr>
                <w:rFonts w:ascii="ＭＳ ゴシック" w:eastAsia="ＭＳ ゴシック" w:hAnsi="ＭＳ ゴシック"/>
                <w:color w:val="8DB3E2" w:themeColor="text2" w:themeTint="66"/>
                <w:sz w:val="24"/>
                <w:szCs w:val="24"/>
              </w:rPr>
            </w:pPr>
          </w:p>
          <w:p w14:paraId="5560CAEC" w14:textId="2F340B92" w:rsidR="00EB7659" w:rsidRDefault="00EB7659" w:rsidP="00192B33">
            <w:pPr>
              <w:pStyle w:val="a7"/>
              <w:numPr>
                <w:ilvl w:val="0"/>
                <w:numId w:val="13"/>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第19条（委託者のその他の解除権）</w:t>
            </w:r>
          </w:p>
          <w:p w14:paraId="7AACBB13" w14:textId="72CDC2EE" w:rsidR="00EB7659" w:rsidRPr="00EF2A3C" w:rsidRDefault="008F20FE" w:rsidP="0076763F">
            <w:pPr>
              <w:pStyle w:val="a7"/>
              <w:ind w:leftChars="0" w:left="57" w:firstLineChars="100" w:firstLine="24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w:t>
            </w:r>
            <w:r w:rsidR="009B0923">
              <w:rPr>
                <w:rFonts w:ascii="ＭＳ ゴシック" w:eastAsia="ＭＳ ゴシック" w:hAnsi="ＭＳ ゴシック" w:hint="eastAsia"/>
                <w:color w:val="8DB3E2" w:themeColor="text2" w:themeTint="66"/>
                <w:sz w:val="24"/>
                <w:szCs w:val="24"/>
              </w:rPr>
              <w:t>２</w:t>
            </w:r>
            <w:r w:rsidRPr="00EF2A3C">
              <w:rPr>
                <w:rFonts w:ascii="ＭＳ ゴシック" w:eastAsia="ＭＳ ゴシック" w:hAnsi="ＭＳ ゴシック"/>
                <w:color w:val="8DB3E2" w:themeColor="text2" w:themeTint="66"/>
                <w:sz w:val="24"/>
                <w:szCs w:val="24"/>
              </w:rPr>
              <w:t>項において</w:t>
            </w:r>
            <w:r w:rsidR="00F107EC">
              <w:rPr>
                <w:rFonts w:ascii="ＭＳ ゴシック" w:eastAsia="ＭＳ ゴシック" w:hAnsi="ＭＳ ゴシック" w:hint="eastAsia"/>
                <w:color w:val="8DB3E2" w:themeColor="text2" w:themeTint="66"/>
                <w:sz w:val="24"/>
                <w:szCs w:val="24"/>
              </w:rPr>
              <w:t>、</w:t>
            </w:r>
            <w:r w:rsidRPr="00EF2A3C">
              <w:rPr>
                <w:rFonts w:ascii="ＭＳ ゴシック" w:eastAsia="ＭＳ ゴシック" w:hAnsi="ＭＳ ゴシック"/>
                <w:color w:val="8DB3E2" w:themeColor="text2" w:themeTint="66"/>
                <w:sz w:val="24"/>
                <w:szCs w:val="24"/>
              </w:rPr>
              <w:t>「及び第</w:t>
            </w:r>
            <w:r w:rsidR="008C16E3">
              <w:rPr>
                <w:rFonts w:ascii="ＭＳ ゴシック" w:eastAsia="ＭＳ ゴシック" w:hAnsi="ＭＳ ゴシック" w:hint="eastAsia"/>
                <w:color w:val="8DB3E2" w:themeColor="text2" w:themeTint="66"/>
                <w:sz w:val="24"/>
                <w:szCs w:val="24"/>
              </w:rPr>
              <w:t>3</w:t>
            </w:r>
            <w:r w:rsidRPr="00EF2A3C">
              <w:rPr>
                <w:rFonts w:ascii="ＭＳ ゴシック" w:eastAsia="ＭＳ ゴシック" w:hAnsi="ＭＳ ゴシック"/>
                <w:color w:val="8DB3E2" w:themeColor="text2" w:themeTint="66"/>
                <w:sz w:val="24"/>
                <w:szCs w:val="24"/>
              </w:rPr>
              <w:t>項」</w:t>
            </w:r>
            <w:r w:rsidR="45FF02F0" w:rsidRPr="00EF2A3C">
              <w:rPr>
                <w:rFonts w:ascii="ＭＳ ゴシック" w:eastAsia="ＭＳ ゴシック" w:hAnsi="ＭＳ ゴシック"/>
                <w:color w:val="8DB3E2" w:themeColor="text2" w:themeTint="66"/>
                <w:sz w:val="24"/>
                <w:szCs w:val="24"/>
              </w:rPr>
              <w:t>及び</w:t>
            </w:r>
            <w:r w:rsidR="45FF02F0" w:rsidRPr="00F107EC">
              <w:rPr>
                <w:rFonts w:asciiTheme="majorEastAsia" w:eastAsiaTheme="majorEastAsia" w:hAnsiTheme="majorEastAsia" w:cstheme="majorEastAsia"/>
                <w:color w:val="8DB3E2" w:themeColor="text2" w:themeTint="66"/>
                <w:sz w:val="24"/>
                <w:szCs w:val="24"/>
              </w:rPr>
              <w:t>「</w:t>
            </w:r>
            <w:r w:rsidR="45FF02F0" w:rsidRPr="006A6900">
              <w:rPr>
                <w:rFonts w:asciiTheme="majorEastAsia" w:eastAsiaTheme="majorEastAsia" w:hAnsiTheme="majorEastAsia" w:cstheme="majorEastAsia" w:hint="eastAsia"/>
                <w:color w:val="8DB3E2" w:themeColor="text2" w:themeTint="66"/>
                <w:sz w:val="24"/>
                <w:szCs w:val="24"/>
              </w:rPr>
              <w:t>ただし、前条第</w:t>
            </w:r>
            <w:r w:rsidR="008C16E3">
              <w:rPr>
                <w:rFonts w:asciiTheme="majorEastAsia" w:eastAsiaTheme="majorEastAsia" w:hAnsiTheme="majorEastAsia" w:cstheme="majorEastAsia" w:hint="eastAsia"/>
                <w:color w:val="8DB3E2" w:themeColor="text2" w:themeTint="66"/>
                <w:sz w:val="24"/>
                <w:szCs w:val="24"/>
              </w:rPr>
              <w:t>3</w:t>
            </w:r>
            <w:r w:rsidR="45FF02F0" w:rsidRPr="006A6900">
              <w:rPr>
                <w:rFonts w:asciiTheme="majorEastAsia" w:eastAsiaTheme="majorEastAsia" w:hAnsiTheme="majorEastAsia" w:cstheme="majorEastAsia" w:hint="eastAsia"/>
                <w:color w:val="8DB3E2" w:themeColor="text2" w:themeTint="66"/>
                <w:sz w:val="24"/>
                <w:szCs w:val="24"/>
              </w:rPr>
              <w:t>項の規定のうち、利息に関する部分については、これを準用し</w:t>
            </w:r>
            <w:r w:rsidR="40CFCC18" w:rsidRPr="006A6900">
              <w:rPr>
                <w:rFonts w:asciiTheme="majorEastAsia" w:eastAsiaTheme="majorEastAsia" w:hAnsiTheme="majorEastAsia" w:cstheme="majorEastAsia"/>
                <w:color w:val="8DB3E2" w:themeColor="text2" w:themeTint="66"/>
                <w:sz w:val="24"/>
                <w:szCs w:val="24"/>
              </w:rPr>
              <w:t>な</w:t>
            </w:r>
            <w:r w:rsidR="45FF02F0" w:rsidRPr="006A6900">
              <w:rPr>
                <w:rFonts w:asciiTheme="majorEastAsia" w:eastAsiaTheme="majorEastAsia" w:hAnsiTheme="majorEastAsia" w:cstheme="majorEastAsia" w:hint="eastAsia"/>
                <w:color w:val="8DB3E2" w:themeColor="text2" w:themeTint="66"/>
                <w:sz w:val="24"/>
                <w:szCs w:val="24"/>
              </w:rPr>
              <w:t>い。</w:t>
            </w:r>
            <w:r w:rsidR="45FF02F0" w:rsidRPr="00F107EC">
              <w:rPr>
                <w:rFonts w:asciiTheme="majorEastAsia" w:eastAsiaTheme="majorEastAsia" w:hAnsiTheme="majorEastAsia" w:cstheme="majorEastAsia"/>
                <w:color w:val="8DB3E2" w:themeColor="text2" w:themeTint="66"/>
                <w:sz w:val="24"/>
                <w:szCs w:val="24"/>
              </w:rPr>
              <w:t>」</w:t>
            </w:r>
            <w:r w:rsidRPr="00EF2A3C">
              <w:rPr>
                <w:rFonts w:ascii="ＭＳ ゴシック" w:eastAsia="ＭＳ ゴシック" w:hAnsi="ＭＳ ゴシック"/>
                <w:color w:val="8DB3E2" w:themeColor="text2" w:themeTint="66"/>
                <w:sz w:val="24"/>
                <w:szCs w:val="24"/>
              </w:rPr>
              <w:t>を削除する。</w:t>
            </w:r>
          </w:p>
          <w:p w14:paraId="358AE36D" w14:textId="77777777" w:rsidR="009A5A3D" w:rsidRDefault="009A5A3D" w:rsidP="00473CD5"/>
          <w:p w14:paraId="2319B177" w14:textId="68912F86" w:rsidR="00151F93" w:rsidRPr="008C16E3" w:rsidRDefault="00396398" w:rsidP="00396398">
            <w:pPr>
              <w:jc w:val="left"/>
              <w:rPr>
                <w:rFonts w:asciiTheme="majorEastAsia" w:eastAsiaTheme="majorEastAsia" w:hAnsiTheme="majorEastAsia"/>
                <w:color w:val="8DB3E2" w:themeColor="text2" w:themeTint="66"/>
                <w:sz w:val="24"/>
                <w:szCs w:val="24"/>
              </w:rPr>
            </w:pPr>
            <w:r w:rsidRPr="008C16E3">
              <w:rPr>
                <w:rFonts w:asciiTheme="majorEastAsia" w:eastAsiaTheme="majorEastAsia" w:hAnsiTheme="majorEastAsia" w:hint="eastAsia"/>
                <w:color w:val="8DB3E2" w:themeColor="text2" w:themeTint="66"/>
                <w:sz w:val="24"/>
                <w:szCs w:val="24"/>
              </w:rPr>
              <w:t xml:space="preserve">（10） </w:t>
            </w:r>
            <w:r w:rsidR="00151F93" w:rsidRPr="008C16E3">
              <w:rPr>
                <w:rFonts w:asciiTheme="majorEastAsia" w:eastAsiaTheme="majorEastAsia" w:hAnsiTheme="majorEastAsia" w:hint="eastAsia"/>
                <w:color w:val="8DB3E2" w:themeColor="text2" w:themeTint="66"/>
                <w:sz w:val="24"/>
                <w:szCs w:val="24"/>
              </w:rPr>
              <w:t>第20条（受託者の解除権）</w:t>
            </w:r>
          </w:p>
          <w:p w14:paraId="615225C6" w14:textId="64D97905" w:rsidR="00151F93" w:rsidRPr="00151F93" w:rsidRDefault="00151F93" w:rsidP="00151F93">
            <w:pPr>
              <w:pStyle w:val="a7"/>
              <w:ind w:leftChars="0" w:left="57"/>
              <w:jc w:val="left"/>
              <w:rPr>
                <w:rFonts w:asciiTheme="majorEastAsia" w:eastAsiaTheme="majorEastAsia" w:hAnsiTheme="majorEastAsia"/>
                <w:sz w:val="24"/>
                <w:szCs w:val="24"/>
              </w:rPr>
            </w:pPr>
            <w:r w:rsidRPr="008C16E3">
              <w:rPr>
                <w:rFonts w:asciiTheme="majorEastAsia" w:eastAsiaTheme="majorEastAsia" w:hAnsiTheme="majorEastAsia" w:hint="eastAsia"/>
                <w:color w:val="8DB3E2" w:themeColor="text2" w:themeTint="66"/>
                <w:sz w:val="24"/>
                <w:szCs w:val="24"/>
              </w:rPr>
              <w:t xml:space="preserve">　第２項において、「、第</w:t>
            </w:r>
            <w:r w:rsidR="008C16E3" w:rsidRPr="008C16E3">
              <w:rPr>
                <w:rFonts w:asciiTheme="majorEastAsia" w:eastAsiaTheme="majorEastAsia" w:hAnsiTheme="majorEastAsia" w:hint="eastAsia"/>
                <w:color w:val="8DB3E2" w:themeColor="text2" w:themeTint="66"/>
                <w:sz w:val="24"/>
                <w:szCs w:val="24"/>
              </w:rPr>
              <w:t>3</w:t>
            </w:r>
            <w:r w:rsidRPr="008C16E3">
              <w:rPr>
                <w:rFonts w:asciiTheme="majorEastAsia" w:eastAsiaTheme="majorEastAsia" w:hAnsiTheme="majorEastAsia" w:hint="eastAsia"/>
                <w:color w:val="8DB3E2" w:themeColor="text2" w:themeTint="66"/>
                <w:sz w:val="24"/>
                <w:szCs w:val="24"/>
              </w:rPr>
              <w:t>項」及び「ただし、第18条第3項の規定のうち、利息に関する部分については、これを準用しない。」を削除する。</w:t>
            </w:r>
          </w:p>
        </w:tc>
      </w:tr>
    </w:tbl>
    <w:p w14:paraId="77272753" w14:textId="4B6F100A" w:rsidR="009A5A3D" w:rsidRDefault="009A5A3D" w:rsidP="009A5A3D">
      <w:pPr>
        <w:pStyle w:val="a7"/>
        <w:ind w:leftChars="243" w:left="510"/>
        <w:jc w:val="left"/>
        <w:rPr>
          <w:rFonts w:ascii="ＭＳ ゴシック" w:eastAsia="ＭＳ ゴシック" w:hAnsi="ＭＳ ゴシック"/>
          <w:sz w:val="24"/>
          <w:szCs w:val="24"/>
        </w:rPr>
      </w:pPr>
    </w:p>
    <w:p w14:paraId="08FEB337" w14:textId="77777777" w:rsidR="00D231B3" w:rsidRPr="002434EB" w:rsidRDefault="00D231B3" w:rsidP="009A5A3D">
      <w:pPr>
        <w:pStyle w:val="a7"/>
        <w:ind w:leftChars="243" w:left="510"/>
        <w:jc w:val="left"/>
        <w:rPr>
          <w:rFonts w:ascii="ＭＳ ゴシック" w:eastAsia="ＭＳ ゴシック" w:hAnsi="ＭＳ ゴシック"/>
          <w:sz w:val="24"/>
          <w:szCs w:val="24"/>
        </w:rPr>
      </w:pPr>
    </w:p>
    <w:p w14:paraId="5F55287E" w14:textId="40FBB498" w:rsidR="009A5A3D" w:rsidRPr="00461E71" w:rsidRDefault="009A5A3D" w:rsidP="009A5A3D">
      <w:pPr>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w:t>
      </w:r>
      <w:bookmarkStart w:id="1" w:name="_Hlk135747969"/>
      <w:r>
        <w:rPr>
          <w:rFonts w:ascii="ＭＳ ゴシック" w:eastAsia="ＭＳ ゴシック" w:hAnsi="ＭＳ ゴシック" w:hint="eastAsia"/>
          <w:color w:val="8DB3E2" w:themeColor="text2" w:themeTint="66"/>
          <w:sz w:val="24"/>
          <w:szCs w:val="24"/>
        </w:rPr>
        <w:t>ランプサム契約</w:t>
      </w:r>
      <w:r w:rsidR="006B641F">
        <w:rPr>
          <w:rFonts w:ascii="ＭＳ ゴシック" w:eastAsia="ＭＳ ゴシック" w:hAnsi="ＭＳ ゴシック" w:hint="eastAsia"/>
          <w:color w:val="8DB3E2" w:themeColor="text2" w:themeTint="66"/>
          <w:sz w:val="24"/>
          <w:szCs w:val="24"/>
        </w:rPr>
        <w:t>の中に実費精算する費目を含む</w:t>
      </w:r>
      <w:r w:rsidRPr="00461E71">
        <w:rPr>
          <w:rFonts w:ascii="ＭＳ ゴシック" w:eastAsia="ＭＳ ゴシック" w:hAnsi="ＭＳ ゴシック" w:hint="eastAsia"/>
          <w:color w:val="8DB3E2" w:themeColor="text2" w:themeTint="66"/>
          <w:sz w:val="24"/>
          <w:szCs w:val="24"/>
        </w:rPr>
        <w:t>場合</w:t>
      </w:r>
      <w:r>
        <w:rPr>
          <w:rFonts w:ascii="ＭＳ ゴシック" w:eastAsia="ＭＳ ゴシック" w:hAnsi="ＭＳ ゴシック" w:hint="eastAsia"/>
          <w:color w:val="8DB3E2" w:themeColor="text2" w:themeTint="66"/>
          <w:sz w:val="24"/>
          <w:szCs w:val="24"/>
        </w:rPr>
        <w:t>（例）</w:t>
      </w:r>
      <w:bookmarkEnd w:id="1"/>
      <w:r w:rsidRPr="00461E71">
        <w:rPr>
          <w:rFonts w:ascii="ＭＳ ゴシック" w:eastAsia="ＭＳ ゴシック" w:hAnsi="ＭＳ ゴシック" w:hint="eastAsia"/>
          <w:color w:val="8DB3E2" w:themeColor="text2" w:themeTint="66"/>
          <w:sz w:val="24"/>
          <w:szCs w:val="24"/>
        </w:rPr>
        <w:t>：</w:t>
      </w:r>
    </w:p>
    <w:tbl>
      <w:tblPr>
        <w:tblStyle w:val="af7"/>
        <w:tblW w:w="0" w:type="auto"/>
        <w:tblInd w:w="510" w:type="dxa"/>
        <w:tblLook w:val="04A0" w:firstRow="1" w:lastRow="0" w:firstColumn="1" w:lastColumn="0" w:noHBand="0" w:noVBand="1"/>
      </w:tblPr>
      <w:tblGrid>
        <w:gridCol w:w="7894"/>
      </w:tblGrid>
      <w:tr w:rsidR="009A5A3D" w:rsidRPr="004B13C8" w14:paraId="7319A460" w14:textId="77777777" w:rsidTr="59BA8ECD">
        <w:trPr>
          <w:trHeight w:val="1211"/>
        </w:trPr>
        <w:tc>
          <w:tcPr>
            <w:tcW w:w="7894" w:type="dxa"/>
          </w:tcPr>
          <w:p w14:paraId="627471FD" w14:textId="6C9C936F" w:rsidR="003F19AC" w:rsidRDefault="003F19AC" w:rsidP="003F19AC">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（研修委託契約約款の変更）</w:t>
            </w:r>
          </w:p>
          <w:p w14:paraId="2845E488" w14:textId="10D00268" w:rsidR="003F19AC" w:rsidRPr="002B64C9" w:rsidRDefault="003F19AC" w:rsidP="003F19AC">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w:t>
            </w:r>
            <w:r w:rsidR="00C83296">
              <w:rPr>
                <w:rFonts w:ascii="ＭＳ ゴシック" w:eastAsia="ＭＳ ゴシック" w:hAnsi="ＭＳ ゴシック" w:hint="eastAsia"/>
                <w:color w:val="8DB3E2" w:themeColor="text2" w:themeTint="66"/>
                <w:sz w:val="24"/>
                <w:szCs w:val="24"/>
              </w:rPr>
              <w:t>３</w:t>
            </w:r>
            <w:r>
              <w:rPr>
                <w:rFonts w:ascii="ＭＳ ゴシック" w:eastAsia="ＭＳ ゴシック" w:hAnsi="ＭＳ ゴシック" w:hint="eastAsia"/>
                <w:color w:val="8DB3E2" w:themeColor="text2" w:themeTint="66"/>
                <w:sz w:val="24"/>
                <w:szCs w:val="24"/>
              </w:rPr>
              <w:t xml:space="preserve">条　</w:t>
            </w:r>
            <w:r w:rsidRPr="001A45BE">
              <w:rPr>
                <w:rFonts w:ascii="ＭＳ ゴシック" w:eastAsia="ＭＳ ゴシック" w:hAnsi="ＭＳ ゴシック" w:hint="eastAsia"/>
                <w:color w:val="8DB3E2" w:themeColor="text2" w:themeTint="66"/>
                <w:sz w:val="24"/>
                <w:szCs w:val="24"/>
              </w:rPr>
              <w:t>本契約において、研修委託契約約款のうち、次に掲げる条項については、同約款の規定によらず、次の各号のとおり変更するものとする。</w:t>
            </w:r>
          </w:p>
          <w:p w14:paraId="1C5D0548" w14:textId="6C9C936F" w:rsidR="003F19AC" w:rsidRPr="00D239F2" w:rsidRDefault="003F19AC" w:rsidP="003F19AC">
            <w:pPr>
              <w:jc w:val="left"/>
              <w:rPr>
                <w:rFonts w:ascii="ＭＳ ゴシック" w:eastAsia="ＭＳ ゴシック" w:hAnsi="ＭＳ ゴシック"/>
                <w:color w:val="8DB3E2" w:themeColor="text2" w:themeTint="66"/>
                <w:sz w:val="24"/>
                <w:szCs w:val="24"/>
              </w:rPr>
            </w:pPr>
          </w:p>
          <w:p w14:paraId="37A066C2" w14:textId="6C9C936F" w:rsidR="003F19AC" w:rsidRDefault="003F19AC" w:rsidP="00C83296">
            <w:pPr>
              <w:pStyle w:val="a7"/>
              <w:numPr>
                <w:ilvl w:val="0"/>
                <w:numId w:val="10"/>
              </w:numPr>
              <w:ind w:leftChars="0"/>
              <w:jc w:val="left"/>
              <w:rPr>
                <w:rFonts w:ascii="ＭＳ ゴシック" w:eastAsia="ＭＳ ゴシック" w:hAnsi="ＭＳ ゴシック"/>
                <w:color w:val="8DB3E2" w:themeColor="text2" w:themeTint="66"/>
                <w:sz w:val="24"/>
                <w:szCs w:val="24"/>
              </w:rPr>
            </w:pPr>
            <w:r w:rsidRPr="00CB5F30">
              <w:rPr>
                <w:rFonts w:ascii="ＭＳ ゴシック" w:eastAsia="ＭＳ ゴシック" w:hAnsi="ＭＳ ゴシック" w:hint="eastAsia"/>
                <w:color w:val="8DB3E2" w:themeColor="text2" w:themeTint="66"/>
                <w:sz w:val="24"/>
                <w:szCs w:val="24"/>
              </w:rPr>
              <w:t>第７条（概算払）</w:t>
            </w:r>
          </w:p>
          <w:p w14:paraId="1F9304E2" w14:textId="6C9C936F" w:rsidR="003F19AC" w:rsidRPr="00CB5F30" w:rsidRDefault="003F19AC" w:rsidP="003F19AC">
            <w:pPr>
              <w:pStyle w:val="a7"/>
              <w:ind w:leftChars="0" w:left="57" w:firstLineChars="200" w:firstLine="48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本条を削除する。</w:t>
            </w:r>
          </w:p>
          <w:p w14:paraId="662F14DC" w14:textId="6C9C936F" w:rsidR="003F19AC" w:rsidRDefault="003F19AC" w:rsidP="00C83296">
            <w:pPr>
              <w:pStyle w:val="a7"/>
              <w:numPr>
                <w:ilvl w:val="0"/>
                <w:numId w:val="10"/>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第９条（請求金額の確定及び精算）</w:t>
            </w:r>
          </w:p>
          <w:p w14:paraId="3740360E" w14:textId="6C9C936F" w:rsidR="003F19AC" w:rsidRDefault="003F19AC" w:rsidP="003F19AC">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本条を以下のとおり修正する。</w:t>
            </w:r>
          </w:p>
          <w:p w14:paraId="356693C6" w14:textId="6C9C936F" w:rsidR="003F19AC" w:rsidRDefault="003F19AC" w:rsidP="003F19AC">
            <w:pPr>
              <w:pStyle w:val="a7"/>
              <w:ind w:leftChars="0" w:left="57"/>
              <w:jc w:val="left"/>
              <w:rPr>
                <w:rFonts w:ascii="ＭＳ ゴシック" w:eastAsia="ＭＳ ゴシック" w:hAnsi="ＭＳ ゴシック"/>
                <w:color w:val="8DB3E2" w:themeColor="text2" w:themeTint="66"/>
                <w:sz w:val="24"/>
                <w:szCs w:val="24"/>
              </w:rPr>
            </w:pPr>
          </w:p>
          <w:p w14:paraId="3B3FE0DB" w14:textId="6C9C936F" w:rsidR="003F19AC" w:rsidRDefault="003F19AC" w:rsidP="003F19AC">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第９条（請求金額の確定及び精算）</w:t>
            </w:r>
          </w:p>
          <w:p w14:paraId="4FA03AAA" w14:textId="46D101E0" w:rsidR="003945B1" w:rsidRPr="00EF2A3C" w:rsidRDefault="00E2520E" w:rsidP="003945B1">
            <w:pPr>
              <w:jc w:val="left"/>
              <w:rPr>
                <w:rFonts w:ascii="ＭＳ ゴシック" w:eastAsia="ＭＳ ゴシック" w:hAnsi="ＭＳ ゴシック"/>
                <w:color w:val="8DB3E2" w:themeColor="text2" w:themeTint="66"/>
                <w:sz w:val="24"/>
                <w:szCs w:val="24"/>
              </w:rPr>
            </w:pPr>
            <w:r w:rsidRPr="00EF2A3C">
              <w:rPr>
                <w:rFonts w:ascii="ＭＳ ゴシック" w:eastAsia="ＭＳ ゴシック" w:hAnsi="ＭＳ ゴシック" w:hint="eastAsia"/>
                <w:color w:val="8DB3E2" w:themeColor="text2" w:themeTint="66"/>
                <w:sz w:val="24"/>
                <w:szCs w:val="24"/>
              </w:rPr>
              <w:t>直接経費のうち、以下の経費については、経費内訳書に計上したうえ</w:t>
            </w:r>
            <w:r w:rsidRPr="00EF2A3C">
              <w:rPr>
                <w:rFonts w:ascii="ＭＳ ゴシック" w:eastAsia="ＭＳ ゴシック" w:hAnsi="ＭＳ ゴシック" w:hint="eastAsia"/>
                <w:color w:val="8DB3E2" w:themeColor="text2" w:themeTint="66"/>
                <w:sz w:val="24"/>
                <w:szCs w:val="24"/>
              </w:rPr>
              <w:lastRenderedPageBreak/>
              <w:t>で証拠書類に基づき精算を行い金額を確定する</w:t>
            </w:r>
            <w:r w:rsidR="003945B1" w:rsidRPr="00EF2A3C">
              <w:rPr>
                <w:rFonts w:ascii="ＭＳ ゴシック" w:eastAsia="ＭＳ ゴシック" w:hAnsi="ＭＳ ゴシック" w:hint="eastAsia"/>
                <w:color w:val="8DB3E2" w:themeColor="text2" w:themeTint="66"/>
                <w:sz w:val="24"/>
                <w:szCs w:val="24"/>
              </w:rPr>
              <w:t>ため、受託者は、業務完了報告書の提出日の同日以前に、必要な証拠書類一式と共に経費精算報告書を委託者に提出しなければならない</w:t>
            </w:r>
            <w:r w:rsidRPr="00EF2A3C">
              <w:rPr>
                <w:rFonts w:ascii="ＭＳ ゴシック" w:eastAsia="ＭＳ ゴシック" w:hAnsi="ＭＳ ゴシック" w:hint="eastAsia"/>
                <w:color w:val="8DB3E2" w:themeColor="text2" w:themeTint="66"/>
                <w:sz w:val="24"/>
                <w:szCs w:val="24"/>
              </w:rPr>
              <w:t>。</w:t>
            </w:r>
          </w:p>
          <w:p w14:paraId="3D87D155" w14:textId="740BFA50" w:rsidR="00E2520E" w:rsidRPr="00EF2A3C" w:rsidRDefault="00E2520E" w:rsidP="00E2520E">
            <w:pPr>
              <w:jc w:val="left"/>
              <w:rPr>
                <w:rFonts w:ascii="ＭＳ ゴシック" w:eastAsia="ＭＳ ゴシック" w:hAnsi="ＭＳ ゴシック"/>
                <w:color w:val="8DB3E2" w:themeColor="text2" w:themeTint="66"/>
                <w:sz w:val="24"/>
                <w:szCs w:val="24"/>
              </w:rPr>
            </w:pPr>
            <w:r w:rsidRPr="00EF2A3C">
              <w:rPr>
                <w:rFonts w:ascii="ＭＳ ゴシック" w:eastAsia="ＭＳ ゴシック" w:hAnsi="ＭＳ ゴシック"/>
                <w:color w:val="8DB3E2" w:themeColor="text2" w:themeTint="66"/>
                <w:sz w:val="24"/>
                <w:szCs w:val="24"/>
              </w:rPr>
              <w:t>・研修諸経費のうち（１）資材費、……（該当する費目を記載）</w:t>
            </w:r>
          </w:p>
          <w:p w14:paraId="3558AF42" w14:textId="5B41CD02" w:rsidR="003945B1" w:rsidRPr="00EF2A3C" w:rsidRDefault="00120E63" w:rsidP="003945B1">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２</w:t>
            </w:r>
            <w:r w:rsidR="003945B1" w:rsidRPr="00EF2A3C">
              <w:rPr>
                <w:rFonts w:ascii="ＭＳ ゴシック" w:eastAsia="ＭＳ ゴシック" w:hAnsi="ＭＳ ゴシック" w:hint="eastAsia"/>
                <w:color w:val="8DB3E2" w:themeColor="text2" w:themeTint="66"/>
                <w:sz w:val="24"/>
                <w:szCs w:val="24"/>
              </w:rPr>
              <w:t xml:space="preserve">　委託者は、受託者から提出のあった経費精算報告書及び必要な証拠書類一式を検査のうえ、契約金額の範囲内で確定金額を決定し、これを受託者に書面で通知しなければならない。</w:t>
            </w:r>
          </w:p>
          <w:p w14:paraId="38CCCE71" w14:textId="0662AF61" w:rsidR="003945B1" w:rsidRPr="00EF2A3C" w:rsidRDefault="00120E63" w:rsidP="003945B1">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３</w:t>
            </w:r>
            <w:r w:rsidR="003945B1" w:rsidRPr="00EF2A3C">
              <w:rPr>
                <w:rFonts w:ascii="ＭＳ ゴシック" w:eastAsia="ＭＳ ゴシック" w:hAnsi="ＭＳ ゴシック" w:hint="eastAsia"/>
                <w:color w:val="8DB3E2" w:themeColor="text2" w:themeTint="66"/>
                <w:sz w:val="24"/>
                <w:szCs w:val="24"/>
              </w:rPr>
              <w:t xml:space="preserve">　受託者は、前項による確定金額の通知を受けたときは、委託者に確定金額の支払を請求することができる。</w:t>
            </w:r>
          </w:p>
          <w:p w14:paraId="0F121FF0" w14:textId="6F4A29A6" w:rsidR="003F19AC" w:rsidRPr="00D417D8" w:rsidRDefault="00120E63" w:rsidP="00D417D8">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４</w:t>
            </w:r>
            <w:r w:rsidR="003F19AC" w:rsidRPr="00D417D8">
              <w:rPr>
                <w:rFonts w:ascii="ＭＳ ゴシック" w:eastAsia="ＭＳ ゴシック" w:hAnsi="ＭＳ ゴシック" w:hint="eastAsia"/>
                <w:color w:val="8DB3E2" w:themeColor="text2" w:themeTint="66"/>
                <w:sz w:val="24"/>
                <w:szCs w:val="24"/>
              </w:rPr>
              <w:t xml:space="preserve">　委託者は、前項による請求を受けたときは、請求書を受領した日から起算して30日以内に支払を行うものとする。</w:t>
            </w:r>
          </w:p>
          <w:p w14:paraId="455FF335" w14:textId="0B2CBC38" w:rsidR="003F19AC" w:rsidRDefault="00120E63" w:rsidP="00D417D8">
            <w:pPr>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５</w:t>
            </w:r>
            <w:r w:rsidR="003F19AC" w:rsidRPr="00D417D8">
              <w:rPr>
                <w:rFonts w:ascii="ＭＳ ゴシック" w:eastAsia="ＭＳ ゴシック" w:hAnsi="ＭＳ ゴシック" w:hint="eastAsia"/>
                <w:color w:val="8DB3E2" w:themeColor="text2" w:themeTint="66"/>
                <w:sz w:val="24"/>
                <w:szCs w:val="24"/>
              </w:rPr>
              <w:t xml:space="preserve">　前項の規定にかかわらず、委託者は、受託者の支払請求を受けた後、その内容の全部又は一部に誤りがあると認めたときは、その理由を明示して当該請求書を受託者に返付することができる。この場合における当該請求書を返付した日から是正された支払請求書を委託者が受領した日までの期間の日数は、前項に定める期間の日数に算入しないものとする。</w:t>
            </w:r>
          </w:p>
          <w:p w14:paraId="219962FB" w14:textId="77777777" w:rsidR="00E21B9B" w:rsidRDefault="00E21B9B" w:rsidP="0090111B">
            <w:pPr>
              <w:jc w:val="left"/>
              <w:rPr>
                <w:rFonts w:ascii="ＭＳ ゴシック" w:eastAsia="ＭＳ ゴシック" w:hAnsi="ＭＳ ゴシック"/>
                <w:color w:val="8DB3E2" w:themeColor="text2" w:themeTint="66"/>
                <w:sz w:val="24"/>
                <w:szCs w:val="24"/>
              </w:rPr>
            </w:pPr>
          </w:p>
          <w:p w14:paraId="4234EC7E" w14:textId="77777777" w:rsidR="001859A5" w:rsidRDefault="001859A5" w:rsidP="003A35A5">
            <w:pPr>
              <w:pStyle w:val="a7"/>
              <w:numPr>
                <w:ilvl w:val="0"/>
                <w:numId w:val="10"/>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第10条（</w:t>
            </w:r>
            <w:r w:rsidRPr="001859A5">
              <w:rPr>
                <w:rFonts w:ascii="ＭＳ ゴシック" w:eastAsia="ＭＳ ゴシック" w:hAnsi="ＭＳ ゴシック" w:hint="eastAsia"/>
                <w:color w:val="8DB3E2" w:themeColor="text2" w:themeTint="66"/>
                <w:sz w:val="24"/>
                <w:szCs w:val="24"/>
              </w:rPr>
              <w:t>履行遅滞の場合における損害の賠償</w:t>
            </w:r>
            <w:r>
              <w:rPr>
                <w:rFonts w:ascii="ＭＳ ゴシック" w:eastAsia="ＭＳ ゴシック" w:hAnsi="ＭＳ ゴシック" w:hint="eastAsia"/>
                <w:color w:val="8DB3E2" w:themeColor="text2" w:themeTint="66"/>
                <w:sz w:val="24"/>
                <w:szCs w:val="24"/>
              </w:rPr>
              <w:t>）</w:t>
            </w:r>
          </w:p>
          <w:p w14:paraId="03616F4D" w14:textId="529AF82B" w:rsidR="001859A5" w:rsidRDefault="001859A5" w:rsidP="001859A5">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第</w:t>
            </w:r>
            <w:r w:rsidR="003A35A5">
              <w:rPr>
                <w:rFonts w:ascii="ＭＳ ゴシック" w:eastAsia="ＭＳ ゴシック" w:hAnsi="ＭＳ ゴシック" w:hint="eastAsia"/>
                <w:color w:val="8DB3E2" w:themeColor="text2" w:themeTint="66"/>
                <w:sz w:val="24"/>
                <w:szCs w:val="24"/>
              </w:rPr>
              <w:t>４</w:t>
            </w:r>
            <w:r>
              <w:rPr>
                <w:rFonts w:ascii="ＭＳ ゴシック" w:eastAsia="ＭＳ ゴシック" w:hAnsi="ＭＳ ゴシック" w:hint="eastAsia"/>
                <w:color w:val="8DB3E2" w:themeColor="text2" w:themeTint="66"/>
                <w:sz w:val="24"/>
                <w:szCs w:val="24"/>
              </w:rPr>
              <w:t>項を削除する。</w:t>
            </w:r>
          </w:p>
          <w:p w14:paraId="10CF9B52" w14:textId="77777777" w:rsidR="003A35A5" w:rsidRDefault="003A35A5" w:rsidP="001859A5">
            <w:pPr>
              <w:pStyle w:val="a7"/>
              <w:ind w:leftChars="0" w:left="57"/>
              <w:jc w:val="left"/>
              <w:rPr>
                <w:rFonts w:ascii="ＭＳ ゴシック" w:eastAsia="ＭＳ ゴシック" w:hAnsi="ＭＳ ゴシック"/>
                <w:color w:val="8DB3E2" w:themeColor="text2" w:themeTint="66"/>
                <w:sz w:val="24"/>
                <w:szCs w:val="24"/>
              </w:rPr>
            </w:pPr>
          </w:p>
          <w:p w14:paraId="165145FE" w14:textId="77777777" w:rsidR="003A35A5" w:rsidRDefault="003A35A5" w:rsidP="003A35A5">
            <w:pPr>
              <w:pStyle w:val="a7"/>
              <w:numPr>
                <w:ilvl w:val="0"/>
                <w:numId w:val="17"/>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第17条（</w:t>
            </w:r>
            <w:r w:rsidRPr="003A35A5">
              <w:rPr>
                <w:rFonts w:ascii="ＭＳ ゴシック" w:eastAsia="ＭＳ ゴシック" w:hAnsi="ＭＳ ゴシック" w:hint="eastAsia"/>
                <w:color w:val="8DB3E2" w:themeColor="text2" w:themeTint="66"/>
                <w:sz w:val="24"/>
                <w:szCs w:val="24"/>
              </w:rPr>
              <w:t>天災その他の不可抗力の扱い</w:t>
            </w:r>
            <w:r>
              <w:rPr>
                <w:rFonts w:ascii="ＭＳ ゴシック" w:eastAsia="ＭＳ ゴシック" w:hAnsi="ＭＳ ゴシック" w:hint="eastAsia"/>
                <w:color w:val="8DB3E2" w:themeColor="text2" w:themeTint="66"/>
                <w:sz w:val="24"/>
                <w:szCs w:val="24"/>
              </w:rPr>
              <w:t>）</w:t>
            </w:r>
          </w:p>
          <w:p w14:paraId="46F6D101" w14:textId="77777777" w:rsidR="003A35A5" w:rsidRDefault="003A35A5" w:rsidP="003A35A5">
            <w:pPr>
              <w:pStyle w:val="a7"/>
              <w:ind w:leftChars="0" w:left="57"/>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 xml:space="preserve">　第７項において、「、第3項（利息に関する部分を除く。）」を削除する。</w:t>
            </w:r>
          </w:p>
          <w:p w14:paraId="02A7BE10" w14:textId="77777777" w:rsidR="001859A5" w:rsidRPr="0090111B" w:rsidRDefault="001859A5" w:rsidP="0090111B">
            <w:pPr>
              <w:jc w:val="left"/>
              <w:rPr>
                <w:rFonts w:ascii="ＭＳ ゴシック" w:eastAsia="ＭＳ ゴシック" w:hAnsi="ＭＳ ゴシック"/>
                <w:color w:val="8DB3E2" w:themeColor="text2" w:themeTint="66"/>
                <w:sz w:val="24"/>
                <w:szCs w:val="24"/>
              </w:rPr>
            </w:pPr>
          </w:p>
          <w:p w14:paraId="1476FDB2" w14:textId="77777777" w:rsidR="00E21B9B" w:rsidRDefault="00E21B9B" w:rsidP="003A35A5">
            <w:pPr>
              <w:pStyle w:val="a7"/>
              <w:numPr>
                <w:ilvl w:val="0"/>
                <w:numId w:val="18"/>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第18条（委託者の解除権）</w:t>
            </w:r>
          </w:p>
          <w:p w14:paraId="33EF4638" w14:textId="1016581E" w:rsidR="00E21B9B" w:rsidRDefault="19FD9489" w:rsidP="00E21B9B">
            <w:pPr>
              <w:pStyle w:val="a7"/>
              <w:ind w:leftChars="0" w:left="57" w:firstLineChars="100" w:firstLine="24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w:t>
            </w:r>
            <w:r w:rsidR="009B0923">
              <w:rPr>
                <w:rFonts w:ascii="ＭＳ ゴシック" w:eastAsia="ＭＳ ゴシック" w:hAnsi="ＭＳ ゴシック" w:hint="eastAsia"/>
                <w:color w:val="8DB3E2" w:themeColor="text2" w:themeTint="66"/>
                <w:sz w:val="24"/>
                <w:szCs w:val="24"/>
              </w:rPr>
              <w:t>３</w:t>
            </w:r>
            <w:r w:rsidRPr="290A9099">
              <w:rPr>
                <w:rFonts w:ascii="ＭＳ ゴシック" w:eastAsia="ＭＳ ゴシック" w:hAnsi="ＭＳ ゴシック"/>
                <w:color w:val="8DB3E2" w:themeColor="text2" w:themeTint="66"/>
                <w:sz w:val="24"/>
                <w:szCs w:val="24"/>
              </w:rPr>
              <w:t>項を削除する。</w:t>
            </w:r>
          </w:p>
          <w:p w14:paraId="7D65A0CA" w14:textId="77777777" w:rsidR="00E21B9B" w:rsidRDefault="00E21B9B" w:rsidP="00E21B9B">
            <w:pPr>
              <w:pStyle w:val="a7"/>
              <w:ind w:leftChars="0" w:left="57"/>
              <w:jc w:val="left"/>
              <w:rPr>
                <w:rFonts w:ascii="ＭＳ ゴシック" w:eastAsia="ＭＳ ゴシック" w:hAnsi="ＭＳ ゴシック"/>
                <w:color w:val="8DB3E2" w:themeColor="text2" w:themeTint="66"/>
                <w:sz w:val="24"/>
                <w:szCs w:val="24"/>
              </w:rPr>
            </w:pPr>
          </w:p>
          <w:p w14:paraId="3ED66C67" w14:textId="77777777" w:rsidR="00E21B9B" w:rsidRDefault="00E21B9B" w:rsidP="003A35A5">
            <w:pPr>
              <w:pStyle w:val="a7"/>
              <w:numPr>
                <w:ilvl w:val="0"/>
                <w:numId w:val="18"/>
              </w:numPr>
              <w:ind w:leftChars="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第19条（委託者のその他の解除権）</w:t>
            </w:r>
          </w:p>
          <w:p w14:paraId="4309918C" w14:textId="45C5CF1A" w:rsidR="00E21B9B" w:rsidRPr="001A4E8F" w:rsidRDefault="19FD9489" w:rsidP="00E21B9B">
            <w:pPr>
              <w:pStyle w:val="a7"/>
              <w:ind w:leftChars="0" w:left="57" w:firstLineChars="100" w:firstLine="240"/>
              <w:jc w:val="left"/>
              <w:rPr>
                <w:rFonts w:ascii="ＭＳ ゴシック" w:eastAsia="ＭＳ ゴシック" w:hAnsi="ＭＳ ゴシック"/>
                <w:color w:val="8DB3E2" w:themeColor="text2" w:themeTint="66"/>
                <w:sz w:val="24"/>
                <w:szCs w:val="24"/>
              </w:rPr>
            </w:pPr>
            <w:r w:rsidRPr="290A9099">
              <w:rPr>
                <w:rFonts w:ascii="ＭＳ ゴシック" w:eastAsia="ＭＳ ゴシック" w:hAnsi="ＭＳ ゴシック"/>
                <w:color w:val="8DB3E2" w:themeColor="text2" w:themeTint="66"/>
                <w:sz w:val="24"/>
                <w:szCs w:val="24"/>
              </w:rPr>
              <w:t>第</w:t>
            </w:r>
            <w:r w:rsidR="0076763F">
              <w:rPr>
                <w:rFonts w:ascii="ＭＳ ゴシック" w:eastAsia="ＭＳ ゴシック" w:hAnsi="ＭＳ ゴシック" w:hint="eastAsia"/>
                <w:color w:val="8DB3E2" w:themeColor="text2" w:themeTint="66"/>
                <w:sz w:val="24"/>
                <w:szCs w:val="24"/>
              </w:rPr>
              <w:t>２</w:t>
            </w:r>
            <w:r w:rsidRPr="290A9099">
              <w:rPr>
                <w:rFonts w:ascii="ＭＳ ゴシック" w:eastAsia="ＭＳ ゴシック" w:hAnsi="ＭＳ ゴシック"/>
                <w:color w:val="8DB3E2" w:themeColor="text2" w:themeTint="66"/>
                <w:sz w:val="24"/>
                <w:szCs w:val="24"/>
              </w:rPr>
              <w:t>項において</w:t>
            </w:r>
            <w:r w:rsidR="00F107EC">
              <w:rPr>
                <w:rFonts w:ascii="ＭＳ ゴシック" w:eastAsia="ＭＳ ゴシック" w:hAnsi="ＭＳ ゴシック" w:hint="eastAsia"/>
                <w:color w:val="8DB3E2" w:themeColor="text2" w:themeTint="66"/>
                <w:sz w:val="24"/>
                <w:szCs w:val="24"/>
              </w:rPr>
              <w:t>、</w:t>
            </w:r>
            <w:r w:rsidRPr="290A9099">
              <w:rPr>
                <w:rFonts w:ascii="ＭＳ ゴシック" w:eastAsia="ＭＳ ゴシック" w:hAnsi="ＭＳ ゴシック"/>
                <w:color w:val="8DB3E2" w:themeColor="text2" w:themeTint="66"/>
                <w:sz w:val="24"/>
                <w:szCs w:val="24"/>
              </w:rPr>
              <w:t>「及び第</w:t>
            </w:r>
            <w:r w:rsidR="008C16E3">
              <w:rPr>
                <w:rFonts w:ascii="ＭＳ ゴシック" w:eastAsia="ＭＳ ゴシック" w:hAnsi="ＭＳ ゴシック" w:hint="eastAsia"/>
                <w:color w:val="8DB3E2" w:themeColor="text2" w:themeTint="66"/>
                <w:sz w:val="24"/>
                <w:szCs w:val="24"/>
              </w:rPr>
              <w:t>3</w:t>
            </w:r>
            <w:r w:rsidRPr="290A9099">
              <w:rPr>
                <w:rFonts w:ascii="ＭＳ ゴシック" w:eastAsia="ＭＳ ゴシック" w:hAnsi="ＭＳ ゴシック"/>
                <w:color w:val="8DB3E2" w:themeColor="text2" w:themeTint="66"/>
                <w:sz w:val="24"/>
                <w:szCs w:val="24"/>
              </w:rPr>
              <w:t>項」</w:t>
            </w:r>
            <w:r w:rsidR="4F8E9E7E" w:rsidRPr="290A9099">
              <w:rPr>
                <w:rFonts w:ascii="ＭＳ ゴシック" w:eastAsia="ＭＳ ゴシック" w:hAnsi="ＭＳ ゴシック"/>
                <w:color w:val="8DB3E2" w:themeColor="text2" w:themeTint="66"/>
                <w:sz w:val="24"/>
                <w:szCs w:val="24"/>
              </w:rPr>
              <w:t>及び</w:t>
            </w:r>
            <w:r w:rsidR="4F8E9E7E" w:rsidRPr="290A9099">
              <w:rPr>
                <w:rFonts w:asciiTheme="majorEastAsia" w:eastAsiaTheme="majorEastAsia" w:hAnsiTheme="majorEastAsia" w:cstheme="majorEastAsia"/>
                <w:color w:val="8DB3E2" w:themeColor="text2" w:themeTint="66"/>
                <w:sz w:val="24"/>
                <w:szCs w:val="24"/>
              </w:rPr>
              <w:t>「</w:t>
            </w:r>
            <w:r w:rsidR="4F8E9E7E" w:rsidRPr="0090111B">
              <w:rPr>
                <w:rFonts w:asciiTheme="majorEastAsia" w:eastAsiaTheme="majorEastAsia" w:hAnsiTheme="majorEastAsia" w:cstheme="majorEastAsia"/>
                <w:color w:val="8DB3E2" w:themeColor="text2" w:themeTint="66"/>
                <w:sz w:val="24"/>
                <w:szCs w:val="24"/>
              </w:rPr>
              <w:t>ただし、前条第</w:t>
            </w:r>
            <w:r w:rsidR="008C16E3">
              <w:rPr>
                <w:rFonts w:asciiTheme="majorEastAsia" w:eastAsiaTheme="majorEastAsia" w:hAnsiTheme="majorEastAsia" w:cstheme="majorEastAsia" w:hint="eastAsia"/>
                <w:color w:val="8DB3E2" w:themeColor="text2" w:themeTint="66"/>
                <w:sz w:val="24"/>
                <w:szCs w:val="24"/>
              </w:rPr>
              <w:t>3</w:t>
            </w:r>
            <w:r w:rsidR="4F8E9E7E" w:rsidRPr="0090111B">
              <w:rPr>
                <w:rFonts w:asciiTheme="majorEastAsia" w:eastAsiaTheme="majorEastAsia" w:hAnsiTheme="majorEastAsia" w:cstheme="majorEastAsia"/>
                <w:color w:val="8DB3E2" w:themeColor="text2" w:themeTint="66"/>
                <w:sz w:val="24"/>
                <w:szCs w:val="24"/>
              </w:rPr>
              <w:t>項の規定のうち、利息に関する部分については、これを準用しない。」</w:t>
            </w:r>
            <w:r w:rsidRPr="290A9099">
              <w:rPr>
                <w:rFonts w:ascii="ＭＳ ゴシック" w:eastAsia="ＭＳ ゴシック" w:hAnsi="ＭＳ ゴシック"/>
                <w:color w:val="8DB3E2" w:themeColor="text2" w:themeTint="66"/>
                <w:sz w:val="24"/>
                <w:szCs w:val="24"/>
              </w:rPr>
              <w:t>を削除する。</w:t>
            </w:r>
          </w:p>
          <w:p w14:paraId="3B5CBB07" w14:textId="77777777" w:rsidR="009A5A3D" w:rsidRDefault="009A5A3D" w:rsidP="00C752DC"/>
          <w:p w14:paraId="5AEA2762" w14:textId="77777777" w:rsidR="00673414" w:rsidRPr="008C16E3" w:rsidRDefault="00673414" w:rsidP="003A35A5">
            <w:pPr>
              <w:pStyle w:val="a7"/>
              <w:numPr>
                <w:ilvl w:val="0"/>
                <w:numId w:val="18"/>
              </w:numPr>
              <w:ind w:leftChars="0"/>
              <w:jc w:val="left"/>
              <w:rPr>
                <w:rFonts w:asciiTheme="majorEastAsia" w:eastAsiaTheme="majorEastAsia" w:hAnsiTheme="majorEastAsia"/>
                <w:color w:val="8DB3E2" w:themeColor="text2" w:themeTint="66"/>
                <w:sz w:val="24"/>
                <w:szCs w:val="24"/>
              </w:rPr>
            </w:pPr>
            <w:r w:rsidRPr="008C16E3">
              <w:rPr>
                <w:rFonts w:asciiTheme="majorEastAsia" w:eastAsiaTheme="majorEastAsia" w:hAnsiTheme="majorEastAsia" w:hint="eastAsia"/>
                <w:color w:val="8DB3E2" w:themeColor="text2" w:themeTint="66"/>
                <w:sz w:val="24"/>
                <w:szCs w:val="24"/>
              </w:rPr>
              <w:t>第20条（受託者の解除権）</w:t>
            </w:r>
          </w:p>
          <w:p w14:paraId="4D092693" w14:textId="4C47202D" w:rsidR="00673414" w:rsidRPr="002B64C9" w:rsidRDefault="00673414" w:rsidP="00673414">
            <w:r w:rsidRPr="008C16E3">
              <w:rPr>
                <w:rFonts w:asciiTheme="majorEastAsia" w:eastAsiaTheme="majorEastAsia" w:hAnsiTheme="majorEastAsia" w:hint="eastAsia"/>
                <w:color w:val="8DB3E2" w:themeColor="text2" w:themeTint="66"/>
                <w:sz w:val="24"/>
                <w:szCs w:val="24"/>
              </w:rPr>
              <w:t xml:space="preserve">　第２項において、「、第</w:t>
            </w:r>
            <w:r w:rsidR="008C16E3" w:rsidRPr="008C16E3">
              <w:rPr>
                <w:rFonts w:asciiTheme="majorEastAsia" w:eastAsiaTheme="majorEastAsia" w:hAnsiTheme="majorEastAsia" w:hint="eastAsia"/>
                <w:color w:val="8DB3E2" w:themeColor="text2" w:themeTint="66"/>
                <w:sz w:val="24"/>
                <w:szCs w:val="24"/>
              </w:rPr>
              <w:t>3</w:t>
            </w:r>
            <w:r w:rsidRPr="008C16E3">
              <w:rPr>
                <w:rFonts w:asciiTheme="majorEastAsia" w:eastAsiaTheme="majorEastAsia" w:hAnsiTheme="majorEastAsia" w:hint="eastAsia"/>
                <w:color w:val="8DB3E2" w:themeColor="text2" w:themeTint="66"/>
                <w:sz w:val="24"/>
                <w:szCs w:val="24"/>
              </w:rPr>
              <w:t>項」及び「ただし、第18条第3項の規定のうち、利息に関する部分については、これを準用しない。」を削除する。</w:t>
            </w:r>
          </w:p>
        </w:tc>
      </w:tr>
    </w:tbl>
    <w:p w14:paraId="26B320FB" w14:textId="77777777" w:rsidR="00DD1470" w:rsidRPr="002B64C9" w:rsidRDefault="00DD1470" w:rsidP="002B64C9">
      <w:pPr>
        <w:jc w:val="left"/>
        <w:rPr>
          <w:rFonts w:ascii="ＭＳ ゴシック" w:eastAsia="ＭＳ ゴシック" w:hAnsi="ＭＳ ゴシック"/>
          <w:sz w:val="24"/>
          <w:szCs w:val="24"/>
        </w:rPr>
      </w:pPr>
    </w:p>
    <w:p w14:paraId="410502F1" w14:textId="77777777" w:rsidR="00A649FD" w:rsidRPr="00B11D14" w:rsidRDefault="00A649FD" w:rsidP="00050163">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本契約の証として、本書</w:t>
      </w:r>
      <w:r w:rsidR="00E202FD" w:rsidRPr="00B11D14">
        <w:rPr>
          <w:rFonts w:ascii="ＭＳ ゴシック" w:eastAsia="ＭＳ ゴシック" w:hAnsi="ＭＳ ゴシック" w:hint="eastAsia"/>
          <w:sz w:val="24"/>
          <w:szCs w:val="24"/>
        </w:rPr>
        <w:t>２</w:t>
      </w:r>
      <w:r w:rsidRPr="00B11D14">
        <w:rPr>
          <w:rFonts w:ascii="ＭＳ ゴシック" w:eastAsia="ＭＳ ゴシック" w:hAnsi="ＭＳ ゴシック" w:hint="eastAsia"/>
          <w:sz w:val="24"/>
          <w:szCs w:val="24"/>
        </w:rPr>
        <w:t>通を作成し、委託者、受託者記名押印の上、各自</w:t>
      </w:r>
      <w:r w:rsidR="00E202FD" w:rsidRPr="00B11D14">
        <w:rPr>
          <w:rFonts w:ascii="ＭＳ ゴシック" w:eastAsia="ＭＳ ゴシック" w:hAnsi="ＭＳ ゴシック" w:hint="eastAsia"/>
          <w:sz w:val="24"/>
          <w:szCs w:val="24"/>
        </w:rPr>
        <w:t>１</w:t>
      </w:r>
      <w:r w:rsidRPr="00B11D14">
        <w:rPr>
          <w:rFonts w:ascii="ＭＳ ゴシック" w:eastAsia="ＭＳ ゴシック" w:hAnsi="ＭＳ ゴシック" w:hint="eastAsia"/>
          <w:sz w:val="24"/>
          <w:szCs w:val="24"/>
        </w:rPr>
        <w:t>通を保持する。</w:t>
      </w:r>
    </w:p>
    <w:p w14:paraId="784EB582" w14:textId="77777777" w:rsidR="008C0A82" w:rsidRPr="00B11D14" w:rsidRDefault="008C0A82" w:rsidP="00050163">
      <w:pPr>
        <w:jc w:val="left"/>
        <w:rPr>
          <w:rFonts w:ascii="ＭＳ ゴシック" w:eastAsia="ＭＳ ゴシック" w:hAnsi="ＭＳ ゴシック"/>
          <w:sz w:val="24"/>
          <w:szCs w:val="24"/>
        </w:rPr>
      </w:pPr>
    </w:p>
    <w:p w14:paraId="7E9633E2" w14:textId="77777777" w:rsidR="008C0A82" w:rsidRPr="00B11D14" w:rsidRDefault="00B57BC7" w:rsidP="00050163">
      <w:pPr>
        <w:ind w:firstLineChars="100" w:firstLine="24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20</w:t>
      </w:r>
      <w:r w:rsidR="008C0A82" w:rsidRPr="00B11D14">
        <w:rPr>
          <w:rFonts w:ascii="ＭＳ ゴシック" w:eastAsia="ＭＳ ゴシック" w:hAnsi="ＭＳ ゴシック" w:hint="eastAsia"/>
          <w:sz w:val="24"/>
          <w:szCs w:val="24"/>
        </w:rPr>
        <w:t>○○年○○月○○日</w:t>
      </w:r>
    </w:p>
    <w:p w14:paraId="63516873" w14:textId="77777777" w:rsidR="00D774B5" w:rsidRPr="00B11D14" w:rsidRDefault="00D774B5" w:rsidP="00050163">
      <w:pPr>
        <w:jc w:val="left"/>
        <w:rPr>
          <w:rFonts w:ascii="ＭＳ ゴシック" w:eastAsia="ＭＳ ゴシック" w:hAnsi="ＭＳ ゴシック"/>
          <w:sz w:val="24"/>
          <w:szCs w:val="24"/>
        </w:rPr>
      </w:pPr>
    </w:p>
    <w:tbl>
      <w:tblPr>
        <w:tblW w:w="0" w:type="auto"/>
        <w:tblLook w:val="04A0" w:firstRow="1" w:lastRow="0" w:firstColumn="1" w:lastColumn="0" w:noHBand="0" w:noVBand="1"/>
      </w:tblPr>
      <w:tblGrid>
        <w:gridCol w:w="4252"/>
        <w:gridCol w:w="4252"/>
      </w:tblGrid>
      <w:tr w:rsidR="00050163" w:rsidRPr="00050163" w14:paraId="77BCAFF4" w14:textId="77777777" w:rsidTr="00050163">
        <w:tc>
          <w:tcPr>
            <w:tcW w:w="4502" w:type="dxa"/>
            <w:shd w:val="clear" w:color="auto" w:fill="auto"/>
          </w:tcPr>
          <w:p w14:paraId="4520EDA7" w14:textId="77777777" w:rsidR="00050163" w:rsidRPr="00B11D14" w:rsidRDefault="00050163" w:rsidP="00CC0B4F">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委託者</w:t>
            </w:r>
          </w:p>
          <w:p w14:paraId="1B49EC66" w14:textId="77777777" w:rsidR="00050163" w:rsidRPr="00B11D14" w:rsidRDefault="00050163" w:rsidP="00CC0B4F">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（国内機関住所）</w:t>
            </w:r>
          </w:p>
          <w:p w14:paraId="7DFEB887" w14:textId="77777777" w:rsidR="00050163" w:rsidRPr="00B11D14" w:rsidRDefault="00050163" w:rsidP="00CC0B4F">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独立行政法人国際協力機構</w:t>
            </w:r>
          </w:p>
          <w:p w14:paraId="2FFA0B14" w14:textId="77777777" w:rsidR="00050163" w:rsidRPr="00B11D14" w:rsidRDefault="00050163" w:rsidP="00CC0B4F">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lastRenderedPageBreak/>
              <w:t>（国内機関名称）</w:t>
            </w:r>
          </w:p>
          <w:p w14:paraId="2687D7CF" w14:textId="77777777" w:rsidR="00050163" w:rsidRPr="00B11D14" w:rsidRDefault="00050163" w:rsidP="00050163">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契約担当役</w:t>
            </w:r>
          </w:p>
          <w:p w14:paraId="6B148182" w14:textId="460668DE" w:rsidR="00050163" w:rsidRPr="00B11D14" w:rsidRDefault="00050163" w:rsidP="00CC0B4F">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所　長　○○　○○</w:t>
            </w:r>
          </w:p>
        </w:tc>
        <w:tc>
          <w:tcPr>
            <w:tcW w:w="4501" w:type="dxa"/>
            <w:shd w:val="clear" w:color="auto" w:fill="auto"/>
          </w:tcPr>
          <w:p w14:paraId="0CB94B52" w14:textId="350DE764" w:rsidR="00050163" w:rsidRPr="00B11D14" w:rsidRDefault="00012321" w:rsidP="00CC0B4F">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lastRenderedPageBreak/>
              <w:t>受託</w:t>
            </w:r>
            <w:r w:rsidR="00050163" w:rsidRPr="00B11D14">
              <w:rPr>
                <w:rFonts w:ascii="ＭＳ ゴシック" w:eastAsia="ＭＳ ゴシック" w:hAnsi="ＭＳ ゴシック" w:hint="eastAsia"/>
                <w:sz w:val="24"/>
                <w:szCs w:val="24"/>
              </w:rPr>
              <w:t>者</w:t>
            </w:r>
          </w:p>
          <w:p w14:paraId="3B8B3C44" w14:textId="77777777" w:rsidR="00050163" w:rsidRPr="00B11D14" w:rsidRDefault="00050163" w:rsidP="00CC0B4F">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（団体住所）</w:t>
            </w:r>
          </w:p>
          <w:p w14:paraId="6793CE5F" w14:textId="77777777" w:rsidR="00050163" w:rsidRPr="00B11D14" w:rsidRDefault="00050163" w:rsidP="00CC0B4F">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（団体名）</w:t>
            </w:r>
          </w:p>
          <w:p w14:paraId="2C611244" w14:textId="77777777" w:rsidR="00050163" w:rsidRPr="00B11D14" w:rsidRDefault="00050163" w:rsidP="00CC0B4F">
            <w:pPr>
              <w:rPr>
                <w:rFonts w:ascii="ＭＳ ゴシック" w:eastAsia="ＭＳ ゴシック" w:hAnsi="ＭＳ ゴシック"/>
                <w:sz w:val="24"/>
                <w:szCs w:val="24"/>
              </w:rPr>
            </w:pPr>
          </w:p>
          <w:p w14:paraId="230688EE" w14:textId="77777777" w:rsidR="00D50E42" w:rsidRPr="00B11D14" w:rsidRDefault="00D50E42" w:rsidP="00CC0B4F">
            <w:pPr>
              <w:rPr>
                <w:rFonts w:ascii="ＭＳ ゴシック" w:eastAsia="ＭＳ ゴシック" w:hAnsi="ＭＳ ゴシック"/>
                <w:sz w:val="24"/>
                <w:szCs w:val="24"/>
              </w:rPr>
            </w:pPr>
          </w:p>
          <w:p w14:paraId="4CBFDE37" w14:textId="77777777" w:rsidR="00050163" w:rsidRPr="00B11D14" w:rsidRDefault="00050163" w:rsidP="00693294">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（代表者役職名）　○○　○○</w:t>
            </w:r>
          </w:p>
        </w:tc>
      </w:tr>
    </w:tbl>
    <w:p w14:paraId="10BDCF01" w14:textId="77777777" w:rsidR="004F0372" w:rsidRDefault="004F0372" w:rsidP="00050163">
      <w:pPr>
        <w:jc w:val="left"/>
        <w:rPr>
          <w:rFonts w:ascii="ＭＳ ゴシック" w:eastAsia="ＭＳ ゴシック" w:hAnsi="ＭＳ ゴシック"/>
          <w:sz w:val="24"/>
          <w:szCs w:val="24"/>
        </w:rPr>
      </w:pPr>
    </w:p>
    <w:sectPr w:rsidR="004F0372" w:rsidSect="00BF2576">
      <w:type w:val="continuous"/>
      <w:pgSz w:w="11906" w:h="16838" w:code="9"/>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DB6F" w14:textId="77777777" w:rsidR="009470C5" w:rsidRDefault="009470C5" w:rsidP="00814DA2">
      <w:r>
        <w:separator/>
      </w:r>
    </w:p>
  </w:endnote>
  <w:endnote w:type="continuationSeparator" w:id="0">
    <w:p w14:paraId="4FC9072E" w14:textId="77777777" w:rsidR="009470C5" w:rsidRDefault="009470C5" w:rsidP="00814DA2">
      <w:r>
        <w:continuationSeparator/>
      </w:r>
    </w:p>
  </w:endnote>
  <w:endnote w:type="continuationNotice" w:id="1">
    <w:p w14:paraId="2971E1A7" w14:textId="77777777" w:rsidR="009470C5" w:rsidRDefault="00947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FD5F" w14:textId="77777777" w:rsidR="009470C5" w:rsidRDefault="009470C5" w:rsidP="00814DA2">
      <w:r>
        <w:separator/>
      </w:r>
    </w:p>
  </w:footnote>
  <w:footnote w:type="continuationSeparator" w:id="0">
    <w:p w14:paraId="04C30E87" w14:textId="77777777" w:rsidR="009470C5" w:rsidRDefault="009470C5" w:rsidP="00814DA2">
      <w:r>
        <w:continuationSeparator/>
      </w:r>
    </w:p>
  </w:footnote>
  <w:footnote w:type="continuationNotice" w:id="1">
    <w:p w14:paraId="0ADB8900" w14:textId="77777777" w:rsidR="009470C5" w:rsidRDefault="00947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809"/>
    <w:multiLevelType w:val="hybridMultilevel"/>
    <w:tmpl w:val="8F82F72A"/>
    <w:lvl w:ilvl="0" w:tplc="FFFFFFFF">
      <w:start w:val="4"/>
      <w:numFmt w:val="decimalFullWidth"/>
      <w:lvlText w:val="（%1）"/>
      <w:lvlJc w:val="left"/>
      <w:pPr>
        <w:ind w:left="57" w:hanging="57"/>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C50AAF"/>
    <w:multiLevelType w:val="hybridMultilevel"/>
    <w:tmpl w:val="3334A4C6"/>
    <w:lvl w:ilvl="0" w:tplc="78D03B44">
      <w:start w:val="1"/>
      <w:numFmt w:val="decimalFullWidth"/>
      <w:lvlText w:val="（%1）"/>
      <w:lvlJc w:val="left"/>
      <w:pPr>
        <w:ind w:left="855" w:hanging="855"/>
      </w:pPr>
      <w:rPr>
        <w:rFonts w:hint="default"/>
      </w:rPr>
    </w:lvl>
    <w:lvl w:ilvl="1" w:tplc="FFFFFFFF">
      <w:start w:val="1"/>
      <w:numFmt w:val="decimalFullWidth"/>
      <w:lvlText w:val="（%2）"/>
      <w:lvlJc w:val="left"/>
      <w:pPr>
        <w:ind w:left="1140" w:hanging="7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FE079E2"/>
    <w:multiLevelType w:val="hybridMultilevel"/>
    <w:tmpl w:val="69CC3690"/>
    <w:lvl w:ilvl="0" w:tplc="FFFFFFFF">
      <w:start w:val="1"/>
      <w:numFmt w:val="decimalFullWidth"/>
      <w:lvlText w:val="（%1）"/>
      <w:lvlJc w:val="left"/>
      <w:pPr>
        <w:ind w:left="855" w:hanging="855"/>
      </w:pPr>
      <w:rPr>
        <w:rFonts w:hint="default"/>
      </w:rPr>
    </w:lvl>
    <w:lvl w:ilvl="1" w:tplc="FFFFFFFF">
      <w:start w:val="1"/>
      <w:numFmt w:val="decimalFullWidth"/>
      <w:lvlText w:val="（%2）"/>
      <w:lvlJc w:val="left"/>
      <w:pPr>
        <w:ind w:left="1140" w:hanging="7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AB6A84"/>
    <w:multiLevelType w:val="hybridMultilevel"/>
    <w:tmpl w:val="54D8413C"/>
    <w:lvl w:ilvl="0" w:tplc="B1C66A88">
      <w:start w:val="5"/>
      <w:numFmt w:val="decimalFullWidth"/>
      <w:lvlText w:val="（%1）"/>
      <w:lvlJc w:val="left"/>
      <w:pPr>
        <w:ind w:left="57" w:hanging="5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4F01CB"/>
    <w:multiLevelType w:val="hybridMultilevel"/>
    <w:tmpl w:val="0C8009B6"/>
    <w:lvl w:ilvl="0" w:tplc="A3545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8F3D8D"/>
    <w:multiLevelType w:val="hybridMultilevel"/>
    <w:tmpl w:val="3356E8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E1247"/>
    <w:multiLevelType w:val="hybridMultilevel"/>
    <w:tmpl w:val="7482FD56"/>
    <w:lvl w:ilvl="0" w:tplc="FAFE7E2C">
      <w:start w:val="5"/>
      <w:numFmt w:val="decimalFullWidth"/>
      <w:lvlText w:val="（%1）"/>
      <w:lvlJc w:val="left"/>
      <w:pPr>
        <w:ind w:left="57" w:hanging="5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070872"/>
    <w:multiLevelType w:val="hybridMultilevel"/>
    <w:tmpl w:val="627833D8"/>
    <w:lvl w:ilvl="0" w:tplc="78D03B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404F1"/>
    <w:multiLevelType w:val="hybridMultilevel"/>
    <w:tmpl w:val="9EC801D4"/>
    <w:lvl w:ilvl="0" w:tplc="78D03B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65103"/>
    <w:multiLevelType w:val="hybridMultilevel"/>
    <w:tmpl w:val="4C84F258"/>
    <w:lvl w:ilvl="0" w:tplc="F572CA04">
      <w:start w:val="3"/>
      <w:numFmt w:val="decimalFullWidth"/>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F50384"/>
    <w:multiLevelType w:val="hybridMultilevel"/>
    <w:tmpl w:val="8F82F72A"/>
    <w:lvl w:ilvl="0" w:tplc="25349716">
      <w:start w:val="4"/>
      <w:numFmt w:val="decimalFullWidth"/>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4A4F5F"/>
    <w:multiLevelType w:val="hybridMultilevel"/>
    <w:tmpl w:val="F800D9F8"/>
    <w:lvl w:ilvl="0" w:tplc="CE36640E">
      <w:start w:val="1"/>
      <w:numFmt w:val="decimalFullWidth"/>
      <w:lvlText w:val="第%1条"/>
      <w:lvlJc w:val="left"/>
      <w:pPr>
        <w:ind w:left="855" w:hanging="855"/>
      </w:pPr>
      <w:rPr>
        <w:rFonts w:hint="default"/>
      </w:rPr>
    </w:lvl>
    <w:lvl w:ilvl="1" w:tplc="A35458BA">
      <w:start w:val="1"/>
      <w:numFmt w:val="decimalFullWidth"/>
      <w:lvlText w:val="（%2）"/>
      <w:lvlJc w:val="left"/>
      <w:pPr>
        <w:ind w:left="57" w:hanging="5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B23AC"/>
    <w:multiLevelType w:val="hybridMultilevel"/>
    <w:tmpl w:val="69CC3690"/>
    <w:lvl w:ilvl="0" w:tplc="78D03B44">
      <w:start w:val="1"/>
      <w:numFmt w:val="decimalFullWidth"/>
      <w:lvlText w:val="（%1）"/>
      <w:lvlJc w:val="left"/>
      <w:pPr>
        <w:ind w:left="855" w:hanging="855"/>
      </w:pPr>
      <w:rPr>
        <w:rFonts w:hint="default"/>
      </w:rPr>
    </w:lvl>
    <w:lvl w:ilvl="1" w:tplc="FFFFFFFF">
      <w:start w:val="1"/>
      <w:numFmt w:val="decimalFullWidth"/>
      <w:lvlText w:val="（%2）"/>
      <w:lvlJc w:val="left"/>
      <w:pPr>
        <w:ind w:left="1140" w:hanging="7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94737DC"/>
    <w:multiLevelType w:val="hybridMultilevel"/>
    <w:tmpl w:val="81647158"/>
    <w:lvl w:ilvl="0" w:tplc="E64474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666DE7"/>
    <w:multiLevelType w:val="hybridMultilevel"/>
    <w:tmpl w:val="1D36E454"/>
    <w:lvl w:ilvl="0" w:tplc="FFFFFFFF">
      <w:start w:val="4"/>
      <w:numFmt w:val="decimalFullWidth"/>
      <w:lvlText w:val="（%1）"/>
      <w:lvlJc w:val="left"/>
      <w:pPr>
        <w:ind w:left="57" w:hanging="57"/>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32718A4"/>
    <w:multiLevelType w:val="hybridMultilevel"/>
    <w:tmpl w:val="1EC028E8"/>
    <w:lvl w:ilvl="0" w:tplc="4C6E9C5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D07000"/>
    <w:multiLevelType w:val="hybridMultilevel"/>
    <w:tmpl w:val="59A6C400"/>
    <w:lvl w:ilvl="0" w:tplc="2534B3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69875E8"/>
    <w:multiLevelType w:val="hybridMultilevel"/>
    <w:tmpl w:val="A0EE551C"/>
    <w:lvl w:ilvl="0" w:tplc="8D1A8576">
      <w:start w:val="1"/>
      <w:numFmt w:val="decimalFullWidth"/>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2802987">
    <w:abstractNumId w:val="11"/>
  </w:num>
  <w:num w:numId="2" w16cid:durableId="62149172">
    <w:abstractNumId w:val="13"/>
  </w:num>
  <w:num w:numId="3" w16cid:durableId="1408335752">
    <w:abstractNumId w:val="16"/>
  </w:num>
  <w:num w:numId="4" w16cid:durableId="1998412365">
    <w:abstractNumId w:val="5"/>
  </w:num>
  <w:num w:numId="5" w16cid:durableId="1752654112">
    <w:abstractNumId w:val="7"/>
  </w:num>
  <w:num w:numId="6" w16cid:durableId="177161742">
    <w:abstractNumId w:val="1"/>
  </w:num>
  <w:num w:numId="7" w16cid:durableId="1131288846">
    <w:abstractNumId w:val="8"/>
  </w:num>
  <w:num w:numId="8" w16cid:durableId="1358045280">
    <w:abstractNumId w:val="12"/>
  </w:num>
  <w:num w:numId="9" w16cid:durableId="719861715">
    <w:abstractNumId w:val="2"/>
  </w:num>
  <w:num w:numId="10" w16cid:durableId="1440684511">
    <w:abstractNumId w:val="17"/>
  </w:num>
  <w:num w:numId="11" w16cid:durableId="1650746832">
    <w:abstractNumId w:val="4"/>
  </w:num>
  <w:num w:numId="12" w16cid:durableId="874587771">
    <w:abstractNumId w:val="15"/>
  </w:num>
  <w:num w:numId="13" w16cid:durableId="1017849114">
    <w:abstractNumId w:val="10"/>
  </w:num>
  <w:num w:numId="14" w16cid:durableId="1950233651">
    <w:abstractNumId w:val="9"/>
  </w:num>
  <w:num w:numId="15" w16cid:durableId="1282684828">
    <w:abstractNumId w:val="3"/>
  </w:num>
  <w:num w:numId="16" w16cid:durableId="2111391159">
    <w:abstractNumId w:val="14"/>
  </w:num>
  <w:num w:numId="17" w16cid:durableId="1036083794">
    <w:abstractNumId w:val="0"/>
  </w:num>
  <w:num w:numId="18" w16cid:durableId="164686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16"/>
    <w:rsid w:val="0000451D"/>
    <w:rsid w:val="00012321"/>
    <w:rsid w:val="00031C20"/>
    <w:rsid w:val="00034A30"/>
    <w:rsid w:val="00046578"/>
    <w:rsid w:val="00050163"/>
    <w:rsid w:val="0006229F"/>
    <w:rsid w:val="00077600"/>
    <w:rsid w:val="000A2A36"/>
    <w:rsid w:val="000A586E"/>
    <w:rsid w:val="000D4FD9"/>
    <w:rsid w:val="000E748F"/>
    <w:rsid w:val="000F5931"/>
    <w:rsid w:val="00115688"/>
    <w:rsid w:val="00120E63"/>
    <w:rsid w:val="00125200"/>
    <w:rsid w:val="00126EA6"/>
    <w:rsid w:val="00150630"/>
    <w:rsid w:val="00151F93"/>
    <w:rsid w:val="001530F1"/>
    <w:rsid w:val="00164F5A"/>
    <w:rsid w:val="00175748"/>
    <w:rsid w:val="001768FF"/>
    <w:rsid w:val="001859A5"/>
    <w:rsid w:val="00192B33"/>
    <w:rsid w:val="00197D26"/>
    <w:rsid w:val="001A4016"/>
    <w:rsid w:val="001A45BE"/>
    <w:rsid w:val="001A4E8F"/>
    <w:rsid w:val="001A7210"/>
    <w:rsid w:val="001B7FD1"/>
    <w:rsid w:val="001D0CEA"/>
    <w:rsid w:val="001D2D10"/>
    <w:rsid w:val="001D3C3A"/>
    <w:rsid w:val="001F0904"/>
    <w:rsid w:val="001F13DB"/>
    <w:rsid w:val="001F7103"/>
    <w:rsid w:val="001F78EE"/>
    <w:rsid w:val="0020268C"/>
    <w:rsid w:val="002161F0"/>
    <w:rsid w:val="00226316"/>
    <w:rsid w:val="002358F9"/>
    <w:rsid w:val="002434EB"/>
    <w:rsid w:val="002625B2"/>
    <w:rsid w:val="002822E4"/>
    <w:rsid w:val="002973C3"/>
    <w:rsid w:val="00297EFA"/>
    <w:rsid w:val="002A7EE9"/>
    <w:rsid w:val="002B64C9"/>
    <w:rsid w:val="002B7409"/>
    <w:rsid w:val="002C55B7"/>
    <w:rsid w:val="002D61B1"/>
    <w:rsid w:val="002E062D"/>
    <w:rsid w:val="002F1317"/>
    <w:rsid w:val="002F2A65"/>
    <w:rsid w:val="003028B8"/>
    <w:rsid w:val="003438FB"/>
    <w:rsid w:val="00345B6B"/>
    <w:rsid w:val="0034604C"/>
    <w:rsid w:val="00346E34"/>
    <w:rsid w:val="0034767D"/>
    <w:rsid w:val="003521B5"/>
    <w:rsid w:val="0036608E"/>
    <w:rsid w:val="00367B78"/>
    <w:rsid w:val="003707B0"/>
    <w:rsid w:val="003815A4"/>
    <w:rsid w:val="003821B1"/>
    <w:rsid w:val="003945B1"/>
    <w:rsid w:val="00394E16"/>
    <w:rsid w:val="00396398"/>
    <w:rsid w:val="003A35A5"/>
    <w:rsid w:val="003B1A25"/>
    <w:rsid w:val="003B7A2F"/>
    <w:rsid w:val="003C3444"/>
    <w:rsid w:val="003C4197"/>
    <w:rsid w:val="003C43BC"/>
    <w:rsid w:val="003D16A3"/>
    <w:rsid w:val="003D4D46"/>
    <w:rsid w:val="003D60EE"/>
    <w:rsid w:val="003D6EA1"/>
    <w:rsid w:val="003F19AC"/>
    <w:rsid w:val="003F3DAE"/>
    <w:rsid w:val="00417BB5"/>
    <w:rsid w:val="0044280A"/>
    <w:rsid w:val="00451206"/>
    <w:rsid w:val="004578C7"/>
    <w:rsid w:val="00461E71"/>
    <w:rsid w:val="00473CD5"/>
    <w:rsid w:val="00493974"/>
    <w:rsid w:val="004B13C8"/>
    <w:rsid w:val="004B412B"/>
    <w:rsid w:val="004B61A0"/>
    <w:rsid w:val="004E2E61"/>
    <w:rsid w:val="004E5259"/>
    <w:rsid w:val="004F0372"/>
    <w:rsid w:val="004F59CD"/>
    <w:rsid w:val="00510366"/>
    <w:rsid w:val="00520F76"/>
    <w:rsid w:val="00522CB6"/>
    <w:rsid w:val="00540079"/>
    <w:rsid w:val="00543EDA"/>
    <w:rsid w:val="00563C03"/>
    <w:rsid w:val="00563D19"/>
    <w:rsid w:val="00566622"/>
    <w:rsid w:val="00595103"/>
    <w:rsid w:val="0059599F"/>
    <w:rsid w:val="00595E2C"/>
    <w:rsid w:val="005A6E19"/>
    <w:rsid w:val="005B4009"/>
    <w:rsid w:val="005C10AA"/>
    <w:rsid w:val="005C1998"/>
    <w:rsid w:val="005E3B45"/>
    <w:rsid w:val="005E5E53"/>
    <w:rsid w:val="005E7AFD"/>
    <w:rsid w:val="0062756D"/>
    <w:rsid w:val="00666752"/>
    <w:rsid w:val="00673414"/>
    <w:rsid w:val="00682FE6"/>
    <w:rsid w:val="00693294"/>
    <w:rsid w:val="00695A6D"/>
    <w:rsid w:val="00696D65"/>
    <w:rsid w:val="006A6900"/>
    <w:rsid w:val="006B1FA1"/>
    <w:rsid w:val="006B54CA"/>
    <w:rsid w:val="006B641F"/>
    <w:rsid w:val="006C5B79"/>
    <w:rsid w:val="006C69B1"/>
    <w:rsid w:val="006D288F"/>
    <w:rsid w:val="006D5BA4"/>
    <w:rsid w:val="006E0E0D"/>
    <w:rsid w:val="006E268E"/>
    <w:rsid w:val="006E7C04"/>
    <w:rsid w:val="00704DFA"/>
    <w:rsid w:val="007105FD"/>
    <w:rsid w:val="0072444F"/>
    <w:rsid w:val="00733A47"/>
    <w:rsid w:val="0074576C"/>
    <w:rsid w:val="0076763F"/>
    <w:rsid w:val="007746F6"/>
    <w:rsid w:val="0078549A"/>
    <w:rsid w:val="00791592"/>
    <w:rsid w:val="00792758"/>
    <w:rsid w:val="007A211F"/>
    <w:rsid w:val="007A3FB1"/>
    <w:rsid w:val="007B4C6E"/>
    <w:rsid w:val="007F4D47"/>
    <w:rsid w:val="0081110D"/>
    <w:rsid w:val="00812490"/>
    <w:rsid w:val="00814DA2"/>
    <w:rsid w:val="00820E88"/>
    <w:rsid w:val="0082197D"/>
    <w:rsid w:val="00835F93"/>
    <w:rsid w:val="00841487"/>
    <w:rsid w:val="0087082B"/>
    <w:rsid w:val="008869AB"/>
    <w:rsid w:val="00887BD2"/>
    <w:rsid w:val="00891ACC"/>
    <w:rsid w:val="008A6803"/>
    <w:rsid w:val="008B1595"/>
    <w:rsid w:val="008B28AB"/>
    <w:rsid w:val="008B538D"/>
    <w:rsid w:val="008B636B"/>
    <w:rsid w:val="008C0A82"/>
    <w:rsid w:val="008C16E3"/>
    <w:rsid w:val="008C331C"/>
    <w:rsid w:val="008C6BE5"/>
    <w:rsid w:val="008D35C6"/>
    <w:rsid w:val="008F02B0"/>
    <w:rsid w:val="008F20FE"/>
    <w:rsid w:val="0090111B"/>
    <w:rsid w:val="009226E0"/>
    <w:rsid w:val="00922CCA"/>
    <w:rsid w:val="009238F9"/>
    <w:rsid w:val="00935417"/>
    <w:rsid w:val="0094172C"/>
    <w:rsid w:val="009470C5"/>
    <w:rsid w:val="0095665F"/>
    <w:rsid w:val="0097023B"/>
    <w:rsid w:val="00971A2D"/>
    <w:rsid w:val="00980A30"/>
    <w:rsid w:val="009979A2"/>
    <w:rsid w:val="009A5A3D"/>
    <w:rsid w:val="009A6971"/>
    <w:rsid w:val="009B0923"/>
    <w:rsid w:val="009C7682"/>
    <w:rsid w:val="009D5AF7"/>
    <w:rsid w:val="009E59EC"/>
    <w:rsid w:val="009F27FB"/>
    <w:rsid w:val="009F6764"/>
    <w:rsid w:val="00A01236"/>
    <w:rsid w:val="00A03479"/>
    <w:rsid w:val="00A05672"/>
    <w:rsid w:val="00A132E0"/>
    <w:rsid w:val="00A23C9B"/>
    <w:rsid w:val="00A26871"/>
    <w:rsid w:val="00A319BB"/>
    <w:rsid w:val="00A35EDD"/>
    <w:rsid w:val="00A40703"/>
    <w:rsid w:val="00A639D5"/>
    <w:rsid w:val="00A64366"/>
    <w:rsid w:val="00A649FD"/>
    <w:rsid w:val="00A6643A"/>
    <w:rsid w:val="00A74552"/>
    <w:rsid w:val="00A77711"/>
    <w:rsid w:val="00A85F97"/>
    <w:rsid w:val="00AA5583"/>
    <w:rsid w:val="00AA7A01"/>
    <w:rsid w:val="00AC7D2B"/>
    <w:rsid w:val="00AE469A"/>
    <w:rsid w:val="00AE620D"/>
    <w:rsid w:val="00B04133"/>
    <w:rsid w:val="00B11D14"/>
    <w:rsid w:val="00B166EE"/>
    <w:rsid w:val="00B23BE0"/>
    <w:rsid w:val="00B368A6"/>
    <w:rsid w:val="00B42FE0"/>
    <w:rsid w:val="00B53045"/>
    <w:rsid w:val="00B54BCB"/>
    <w:rsid w:val="00B570D4"/>
    <w:rsid w:val="00B57BC7"/>
    <w:rsid w:val="00B90708"/>
    <w:rsid w:val="00B932FC"/>
    <w:rsid w:val="00BB630E"/>
    <w:rsid w:val="00BD3BA5"/>
    <w:rsid w:val="00BE0283"/>
    <w:rsid w:val="00BE6ADE"/>
    <w:rsid w:val="00BF2576"/>
    <w:rsid w:val="00BF435D"/>
    <w:rsid w:val="00C0154C"/>
    <w:rsid w:val="00C15FA4"/>
    <w:rsid w:val="00C20CBC"/>
    <w:rsid w:val="00C22FBF"/>
    <w:rsid w:val="00C37FF3"/>
    <w:rsid w:val="00C60601"/>
    <w:rsid w:val="00C60F41"/>
    <w:rsid w:val="00C752DC"/>
    <w:rsid w:val="00C807E8"/>
    <w:rsid w:val="00C83296"/>
    <w:rsid w:val="00CA00AE"/>
    <w:rsid w:val="00CA4A03"/>
    <w:rsid w:val="00CC0B4F"/>
    <w:rsid w:val="00CC260A"/>
    <w:rsid w:val="00CE0E7D"/>
    <w:rsid w:val="00CE2B6A"/>
    <w:rsid w:val="00CF47E2"/>
    <w:rsid w:val="00CF5171"/>
    <w:rsid w:val="00D231B3"/>
    <w:rsid w:val="00D239F2"/>
    <w:rsid w:val="00D24CC5"/>
    <w:rsid w:val="00D25828"/>
    <w:rsid w:val="00D417D8"/>
    <w:rsid w:val="00D41D09"/>
    <w:rsid w:val="00D4703C"/>
    <w:rsid w:val="00D50E42"/>
    <w:rsid w:val="00D54656"/>
    <w:rsid w:val="00D61AE4"/>
    <w:rsid w:val="00D6476F"/>
    <w:rsid w:val="00D774B5"/>
    <w:rsid w:val="00D97426"/>
    <w:rsid w:val="00DB2C45"/>
    <w:rsid w:val="00DC0F82"/>
    <w:rsid w:val="00DC39C9"/>
    <w:rsid w:val="00DD06C3"/>
    <w:rsid w:val="00DD06CA"/>
    <w:rsid w:val="00DD10CA"/>
    <w:rsid w:val="00DD1470"/>
    <w:rsid w:val="00DD2433"/>
    <w:rsid w:val="00DE0D5F"/>
    <w:rsid w:val="00DE5C07"/>
    <w:rsid w:val="00DF0858"/>
    <w:rsid w:val="00DF0B11"/>
    <w:rsid w:val="00DF1B64"/>
    <w:rsid w:val="00DF6F8D"/>
    <w:rsid w:val="00E202FD"/>
    <w:rsid w:val="00E21B9B"/>
    <w:rsid w:val="00E2520E"/>
    <w:rsid w:val="00E30FD9"/>
    <w:rsid w:val="00E3453F"/>
    <w:rsid w:val="00E357F0"/>
    <w:rsid w:val="00E358EF"/>
    <w:rsid w:val="00E36A1D"/>
    <w:rsid w:val="00E50880"/>
    <w:rsid w:val="00E6054F"/>
    <w:rsid w:val="00E85FD4"/>
    <w:rsid w:val="00E97027"/>
    <w:rsid w:val="00EA734A"/>
    <w:rsid w:val="00EB4FFF"/>
    <w:rsid w:val="00EB7659"/>
    <w:rsid w:val="00ED1989"/>
    <w:rsid w:val="00ED6B13"/>
    <w:rsid w:val="00EE1C7D"/>
    <w:rsid w:val="00EE350E"/>
    <w:rsid w:val="00EE6717"/>
    <w:rsid w:val="00EF2A3C"/>
    <w:rsid w:val="00F0181B"/>
    <w:rsid w:val="00F0233A"/>
    <w:rsid w:val="00F045D1"/>
    <w:rsid w:val="00F107EC"/>
    <w:rsid w:val="00F11925"/>
    <w:rsid w:val="00F173CC"/>
    <w:rsid w:val="00F34FC2"/>
    <w:rsid w:val="00F436FD"/>
    <w:rsid w:val="00F46E61"/>
    <w:rsid w:val="00F5374C"/>
    <w:rsid w:val="00F62C25"/>
    <w:rsid w:val="00F67946"/>
    <w:rsid w:val="00F87BE3"/>
    <w:rsid w:val="00F906EE"/>
    <w:rsid w:val="00FA1D83"/>
    <w:rsid w:val="00FC0925"/>
    <w:rsid w:val="00FD2524"/>
    <w:rsid w:val="00FE2E14"/>
    <w:rsid w:val="08EEAFD8"/>
    <w:rsid w:val="0A23E30F"/>
    <w:rsid w:val="0C1BE1F7"/>
    <w:rsid w:val="1493EC3C"/>
    <w:rsid w:val="19FD9489"/>
    <w:rsid w:val="1DEE2683"/>
    <w:rsid w:val="290A9099"/>
    <w:rsid w:val="2E939500"/>
    <w:rsid w:val="318D7A4A"/>
    <w:rsid w:val="33C789C8"/>
    <w:rsid w:val="362626AF"/>
    <w:rsid w:val="3D0D0ECD"/>
    <w:rsid w:val="40CFCC18"/>
    <w:rsid w:val="45FF02F0"/>
    <w:rsid w:val="473E5845"/>
    <w:rsid w:val="485CDFA7"/>
    <w:rsid w:val="4C0EF8DD"/>
    <w:rsid w:val="4F8E9E7E"/>
    <w:rsid w:val="5408A0D0"/>
    <w:rsid w:val="58B2DE73"/>
    <w:rsid w:val="59BA8ECD"/>
    <w:rsid w:val="5A949D68"/>
    <w:rsid w:val="5EDD7C92"/>
    <w:rsid w:val="607E29CB"/>
    <w:rsid w:val="615DAC7A"/>
    <w:rsid w:val="66C5E72B"/>
    <w:rsid w:val="70C660A6"/>
    <w:rsid w:val="74D48B0D"/>
    <w:rsid w:val="77D5F5DE"/>
    <w:rsid w:val="79816D7F"/>
    <w:rsid w:val="7B89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44611"/>
  <w15:docId w15:val="{5F25E44F-CE63-40C1-902A-2BD67C25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DA2"/>
    <w:pPr>
      <w:tabs>
        <w:tab w:val="center" w:pos="4252"/>
        <w:tab w:val="right" w:pos="8504"/>
      </w:tabs>
      <w:snapToGrid w:val="0"/>
    </w:pPr>
  </w:style>
  <w:style w:type="character" w:customStyle="1" w:styleId="a4">
    <w:name w:val="ヘッダー (文字)"/>
    <w:basedOn w:val="a0"/>
    <w:link w:val="a3"/>
    <w:uiPriority w:val="99"/>
    <w:rsid w:val="00814DA2"/>
  </w:style>
  <w:style w:type="paragraph" w:styleId="a5">
    <w:name w:val="footer"/>
    <w:basedOn w:val="a"/>
    <w:link w:val="a6"/>
    <w:uiPriority w:val="99"/>
    <w:unhideWhenUsed/>
    <w:rsid w:val="00814DA2"/>
    <w:pPr>
      <w:tabs>
        <w:tab w:val="center" w:pos="4252"/>
        <w:tab w:val="right" w:pos="8504"/>
      </w:tabs>
      <w:snapToGrid w:val="0"/>
    </w:pPr>
  </w:style>
  <w:style w:type="character" w:customStyle="1" w:styleId="a6">
    <w:name w:val="フッター (文字)"/>
    <w:basedOn w:val="a0"/>
    <w:link w:val="a5"/>
    <w:uiPriority w:val="99"/>
    <w:rsid w:val="00814DA2"/>
  </w:style>
  <w:style w:type="paragraph" w:styleId="a7">
    <w:name w:val="List Paragraph"/>
    <w:basedOn w:val="a"/>
    <w:uiPriority w:val="34"/>
    <w:qFormat/>
    <w:rsid w:val="006E268E"/>
    <w:pPr>
      <w:ind w:leftChars="400" w:left="840"/>
    </w:pPr>
  </w:style>
  <w:style w:type="paragraph" w:styleId="a8">
    <w:name w:val="Revision"/>
    <w:hidden/>
    <w:uiPriority w:val="99"/>
    <w:semiHidden/>
    <w:rsid w:val="00540079"/>
  </w:style>
  <w:style w:type="paragraph" w:styleId="a9">
    <w:name w:val="Balloon Text"/>
    <w:basedOn w:val="a"/>
    <w:link w:val="aa"/>
    <w:uiPriority w:val="99"/>
    <w:semiHidden/>
    <w:unhideWhenUsed/>
    <w:rsid w:val="00540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079"/>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CE2B6A"/>
    <w:pPr>
      <w:snapToGrid w:val="0"/>
      <w:jc w:val="left"/>
    </w:pPr>
  </w:style>
  <w:style w:type="character" w:customStyle="1" w:styleId="ac">
    <w:name w:val="文末脚注文字列 (文字)"/>
    <w:basedOn w:val="a0"/>
    <w:link w:val="ab"/>
    <w:uiPriority w:val="99"/>
    <w:semiHidden/>
    <w:rsid w:val="00CE2B6A"/>
  </w:style>
  <w:style w:type="character" w:styleId="ad">
    <w:name w:val="endnote reference"/>
    <w:basedOn w:val="a0"/>
    <w:uiPriority w:val="99"/>
    <w:semiHidden/>
    <w:unhideWhenUsed/>
    <w:rsid w:val="00CE2B6A"/>
    <w:rPr>
      <w:vertAlign w:val="superscript"/>
    </w:rPr>
  </w:style>
  <w:style w:type="paragraph" w:styleId="ae">
    <w:name w:val="footnote text"/>
    <w:basedOn w:val="a"/>
    <w:link w:val="af"/>
    <w:uiPriority w:val="99"/>
    <w:semiHidden/>
    <w:unhideWhenUsed/>
    <w:rsid w:val="006C5B79"/>
    <w:pPr>
      <w:snapToGrid w:val="0"/>
      <w:jc w:val="left"/>
    </w:pPr>
  </w:style>
  <w:style w:type="character" w:customStyle="1" w:styleId="af">
    <w:name w:val="脚注文字列 (文字)"/>
    <w:basedOn w:val="a0"/>
    <w:link w:val="ae"/>
    <w:uiPriority w:val="99"/>
    <w:semiHidden/>
    <w:rsid w:val="006C5B79"/>
  </w:style>
  <w:style w:type="character" w:styleId="af0">
    <w:name w:val="footnote reference"/>
    <w:basedOn w:val="a0"/>
    <w:uiPriority w:val="99"/>
    <w:semiHidden/>
    <w:unhideWhenUsed/>
    <w:rsid w:val="006C5B79"/>
    <w:rPr>
      <w:vertAlign w:val="superscript"/>
    </w:rPr>
  </w:style>
  <w:style w:type="character" w:styleId="af1">
    <w:name w:val="line number"/>
    <w:basedOn w:val="a0"/>
    <w:uiPriority w:val="99"/>
    <w:semiHidden/>
    <w:unhideWhenUsed/>
    <w:rsid w:val="00A40703"/>
  </w:style>
  <w:style w:type="character" w:styleId="af2">
    <w:name w:val="annotation reference"/>
    <w:basedOn w:val="a0"/>
    <w:uiPriority w:val="99"/>
    <w:semiHidden/>
    <w:unhideWhenUsed/>
    <w:rsid w:val="003821B1"/>
    <w:rPr>
      <w:sz w:val="18"/>
      <w:szCs w:val="18"/>
    </w:rPr>
  </w:style>
  <w:style w:type="paragraph" w:styleId="af3">
    <w:name w:val="annotation text"/>
    <w:basedOn w:val="a"/>
    <w:link w:val="af4"/>
    <w:uiPriority w:val="99"/>
    <w:semiHidden/>
    <w:unhideWhenUsed/>
    <w:rsid w:val="003821B1"/>
    <w:pPr>
      <w:jc w:val="left"/>
    </w:pPr>
  </w:style>
  <w:style w:type="character" w:customStyle="1" w:styleId="af4">
    <w:name w:val="コメント文字列 (文字)"/>
    <w:basedOn w:val="a0"/>
    <w:link w:val="af3"/>
    <w:uiPriority w:val="99"/>
    <w:semiHidden/>
    <w:rsid w:val="003821B1"/>
  </w:style>
  <w:style w:type="paragraph" w:styleId="af5">
    <w:name w:val="annotation subject"/>
    <w:basedOn w:val="af3"/>
    <w:next w:val="af3"/>
    <w:link w:val="af6"/>
    <w:uiPriority w:val="99"/>
    <w:semiHidden/>
    <w:unhideWhenUsed/>
    <w:rsid w:val="003821B1"/>
    <w:rPr>
      <w:b/>
      <w:bCs/>
    </w:rPr>
  </w:style>
  <w:style w:type="character" w:customStyle="1" w:styleId="af6">
    <w:name w:val="コメント内容 (文字)"/>
    <w:basedOn w:val="af4"/>
    <w:link w:val="af5"/>
    <w:uiPriority w:val="99"/>
    <w:semiHidden/>
    <w:rsid w:val="003821B1"/>
    <w:rPr>
      <w:b/>
      <w:bCs/>
    </w:rPr>
  </w:style>
  <w:style w:type="table" w:styleId="af7">
    <w:name w:val="Table Grid"/>
    <w:basedOn w:val="a1"/>
    <w:uiPriority w:val="59"/>
    <w:rsid w:val="0024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2FFF9-DE80-41CF-9392-57BD057844B9}">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B8D4FD37-CA1C-467D-AEB8-F78DCE292A77}">
  <ds:schemaRefs>
    <ds:schemaRef ds:uri="http://schemas.openxmlformats.org/officeDocument/2006/bibliography"/>
  </ds:schemaRefs>
</ds:datastoreItem>
</file>

<file path=customXml/itemProps3.xml><?xml version="1.0" encoding="utf-8"?>
<ds:datastoreItem xmlns:ds="http://schemas.openxmlformats.org/officeDocument/2006/customXml" ds:itemID="{FF795DAE-E231-46BB-AC12-A6E17D609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D4BEC-D4A2-4B3B-BCCD-BCFB50D99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471</Words>
  <Characters>2687</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ガバナンス・平和構築部</cp:lastModifiedBy>
  <cp:revision>2</cp:revision>
  <cp:lastPrinted>2022-03-30T04:43:00Z</cp:lastPrinted>
  <dcterms:created xsi:type="dcterms:W3CDTF">2024-08-19T07:47:00Z</dcterms:created>
  <dcterms:modified xsi:type="dcterms:W3CDTF">2024-08-19T07:47:00Z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