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FB" w:rsidRPr="00C5088A" w:rsidRDefault="00644E2D" w:rsidP="003117FB">
      <w:pPr>
        <w:adjustRightInd w:val="0"/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（様式４</w:t>
      </w:r>
      <w:r w:rsidR="00FF3A2B">
        <w:rPr>
          <w:rFonts w:ascii="ＭＳ ゴシック" w:eastAsia="ＭＳ ゴシック" w:hAnsi="ＭＳ ゴシック" w:hint="eastAsia"/>
        </w:rPr>
        <w:t>-</w:t>
      </w:r>
      <w:r w:rsidR="00DF3735">
        <w:rPr>
          <w:rFonts w:ascii="ＭＳ ゴシック" w:eastAsia="ＭＳ ゴシック" w:hAnsi="ＭＳ ゴシック" w:hint="eastAsia"/>
        </w:rPr>
        <w:t>１</w:t>
      </w:r>
      <w:r w:rsidR="003117FB" w:rsidRPr="00C5088A">
        <w:rPr>
          <w:rFonts w:ascii="ＭＳ ゴシック" w:eastAsia="ＭＳ ゴシック" w:hAnsi="ＭＳ ゴシック" w:hint="eastAsia"/>
        </w:rPr>
        <w:t>）</w:t>
      </w:r>
    </w:p>
    <w:p w:rsidR="003117FB" w:rsidRPr="00C5088A" w:rsidRDefault="003117FB" w:rsidP="003117FB">
      <w:pPr>
        <w:adjustRightInd w:val="0"/>
        <w:snapToGrid w:val="0"/>
        <w:rPr>
          <w:rFonts w:ascii="ＭＳ ゴシック" w:eastAsia="ＭＳ ゴシック" w:hAnsi="ＭＳ ゴシック"/>
          <w:u w:val="single"/>
        </w:rPr>
      </w:pPr>
    </w:p>
    <w:p w:rsidR="003117FB" w:rsidRPr="00C5088A" w:rsidRDefault="003117FB" w:rsidP="003117FB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</w:rPr>
      </w:pPr>
      <w:r w:rsidRPr="00C5088A">
        <w:rPr>
          <w:rFonts w:ascii="ＭＳ ゴシック" w:eastAsia="ＭＳ ゴシック" w:hAnsi="ＭＳ ゴシック" w:hint="eastAsia"/>
          <w:sz w:val="32"/>
        </w:rPr>
        <w:t>入　　　札　　　書</w:t>
      </w:r>
    </w:p>
    <w:p w:rsidR="003117FB" w:rsidRPr="00C5088A" w:rsidRDefault="003117FB" w:rsidP="003117FB">
      <w:pPr>
        <w:adjustRightInd w:val="0"/>
        <w:snapToGrid w:val="0"/>
        <w:rPr>
          <w:rFonts w:ascii="ＭＳ ゴシック" w:eastAsia="ＭＳ ゴシック" w:hAnsi="ＭＳ ゴシック"/>
        </w:rPr>
      </w:pPr>
    </w:p>
    <w:p w:rsidR="003117FB" w:rsidRPr="00C5088A" w:rsidRDefault="003544CD" w:rsidP="003117FB">
      <w:pPr>
        <w:adjustRightInd w:val="0"/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</w:t>
      </w:r>
      <w:r w:rsidR="009A2AA5">
        <w:rPr>
          <w:rFonts w:ascii="ＭＳ ゴシック" w:eastAsia="ＭＳ ゴシック" w:hAnsi="ＭＳ ゴシック" w:hint="eastAsia"/>
        </w:rPr>
        <w:t>○○</w:t>
      </w:r>
      <w:r w:rsidR="003117FB" w:rsidRPr="00C5088A">
        <w:rPr>
          <w:rFonts w:ascii="ＭＳ ゴシック" w:eastAsia="ＭＳ ゴシック" w:hAnsi="ＭＳ ゴシック" w:hint="eastAsia"/>
        </w:rPr>
        <w:t>年　　月　　日</w:t>
      </w:r>
    </w:p>
    <w:p w:rsidR="003117FB" w:rsidRPr="00C5088A" w:rsidRDefault="003117FB" w:rsidP="003117FB">
      <w:pPr>
        <w:adjustRightInd w:val="0"/>
        <w:snapToGrid w:val="0"/>
        <w:rPr>
          <w:rFonts w:ascii="ＭＳ ゴシック" w:eastAsia="ＭＳ ゴシック" w:hAnsi="ＭＳ ゴシック"/>
        </w:rPr>
      </w:pPr>
    </w:p>
    <w:p w:rsidR="003117FB" w:rsidRPr="00C5088A" w:rsidRDefault="003117FB" w:rsidP="003117FB">
      <w:pPr>
        <w:adjustRightInd w:val="0"/>
        <w:snapToGrid w:val="0"/>
        <w:rPr>
          <w:rFonts w:ascii="ＭＳ ゴシック" w:eastAsia="ＭＳ ゴシック" w:hAnsi="ＭＳ ゴシック"/>
        </w:rPr>
      </w:pPr>
      <w:r w:rsidRPr="00C5088A">
        <w:rPr>
          <w:rFonts w:ascii="ＭＳ ゴシック" w:eastAsia="ＭＳ ゴシック" w:hAnsi="ＭＳ ゴシック" w:hint="eastAsia"/>
        </w:rPr>
        <w:t xml:space="preserve">　独立行政法人国際協力機構</w:t>
      </w:r>
    </w:p>
    <w:p w:rsidR="003117FB" w:rsidRPr="00C5088A" w:rsidRDefault="003117FB" w:rsidP="003117FB">
      <w:pPr>
        <w:adjustRightInd w:val="0"/>
        <w:snapToGrid w:val="0"/>
        <w:rPr>
          <w:rFonts w:ascii="ＭＳ ゴシック" w:eastAsia="ＭＳ ゴシック" w:hAnsi="ＭＳ ゴシック"/>
        </w:rPr>
      </w:pPr>
      <w:r w:rsidRPr="00C5088A">
        <w:rPr>
          <w:rFonts w:ascii="ＭＳ ゴシック" w:eastAsia="ＭＳ ゴシック" w:hAnsi="ＭＳ ゴシック" w:hint="eastAsia"/>
        </w:rPr>
        <w:t xml:space="preserve">　</w:t>
      </w:r>
      <w:r w:rsidR="00CD17C8">
        <w:rPr>
          <w:rFonts w:ascii="ＭＳ ゴシック" w:eastAsia="ＭＳ ゴシック" w:hAnsi="ＭＳ ゴシック" w:hint="eastAsia"/>
        </w:rPr>
        <w:t>本部</w:t>
      </w:r>
      <w:r w:rsidRPr="00C5088A">
        <w:rPr>
          <w:rFonts w:ascii="ＭＳ ゴシック" w:eastAsia="ＭＳ ゴシック" w:hAnsi="ＭＳ ゴシック" w:hint="eastAsia"/>
        </w:rPr>
        <w:t>契約担当役</w:t>
      </w:r>
      <w:r w:rsidR="008104FD">
        <w:rPr>
          <w:rFonts w:ascii="ＭＳ ゴシック" w:eastAsia="ＭＳ ゴシック" w:hAnsi="ＭＳ ゴシック" w:hint="eastAsia"/>
        </w:rPr>
        <w:t xml:space="preserve">　</w:t>
      </w:r>
      <w:r w:rsidR="00CD17C8">
        <w:rPr>
          <w:rFonts w:ascii="ＭＳ ゴシック" w:eastAsia="ＭＳ ゴシック" w:hAnsi="ＭＳ ゴシック" w:hint="eastAsia"/>
        </w:rPr>
        <w:t xml:space="preserve">理事 </w:t>
      </w:r>
      <w:r w:rsidR="008104FD">
        <w:rPr>
          <w:rFonts w:ascii="ＭＳ ゴシック" w:eastAsia="ＭＳ ゴシック" w:hAnsi="ＭＳ ゴシック" w:hint="eastAsia"/>
        </w:rPr>
        <w:t>殿</w:t>
      </w:r>
    </w:p>
    <w:p w:rsidR="003117FB" w:rsidRPr="00C5088A" w:rsidRDefault="003117FB" w:rsidP="003117FB">
      <w:pPr>
        <w:adjustRightInd w:val="0"/>
        <w:snapToGrid w:val="0"/>
        <w:rPr>
          <w:rFonts w:ascii="ＭＳ ゴシック" w:eastAsia="ＭＳ ゴシック" w:hAnsi="ＭＳ ゴシック"/>
        </w:rPr>
      </w:pPr>
    </w:p>
    <w:p w:rsidR="003117FB" w:rsidRPr="00C5088A" w:rsidRDefault="003117FB" w:rsidP="003117FB">
      <w:pPr>
        <w:adjustRightInd w:val="0"/>
        <w:snapToGrid w:val="0"/>
        <w:spacing w:line="400" w:lineRule="exact"/>
        <w:ind w:left="4440"/>
        <w:jc w:val="left"/>
        <w:rPr>
          <w:rFonts w:ascii="ＭＳ ゴシック" w:eastAsia="ＭＳ ゴシック" w:hAnsi="ＭＳ ゴシック"/>
        </w:rPr>
      </w:pPr>
      <w:r w:rsidRPr="00C5088A">
        <w:rPr>
          <w:rFonts w:ascii="ＭＳ ゴシック" w:eastAsia="ＭＳ ゴシック" w:hAnsi="ＭＳ ゴシック" w:hint="eastAsia"/>
        </w:rPr>
        <w:t>住所</w:t>
      </w:r>
    </w:p>
    <w:p w:rsidR="003117FB" w:rsidRPr="00C5088A" w:rsidRDefault="003117FB" w:rsidP="003117FB">
      <w:pPr>
        <w:adjustRightInd w:val="0"/>
        <w:snapToGrid w:val="0"/>
        <w:spacing w:line="400" w:lineRule="exact"/>
        <w:ind w:left="4440"/>
        <w:jc w:val="left"/>
        <w:rPr>
          <w:rFonts w:ascii="ＭＳ ゴシック" w:eastAsia="ＭＳ ゴシック" w:hAnsi="ＭＳ ゴシック"/>
        </w:rPr>
      </w:pPr>
      <w:r w:rsidRPr="00C5088A">
        <w:rPr>
          <w:rFonts w:ascii="ＭＳ ゴシック" w:eastAsia="ＭＳ ゴシック" w:hAnsi="ＭＳ ゴシック" w:hint="eastAsia"/>
        </w:rPr>
        <w:t xml:space="preserve">商号／名称　　　　　　　　　　　　</w:t>
      </w:r>
    </w:p>
    <w:p w:rsidR="003117FB" w:rsidRDefault="003117FB" w:rsidP="003117FB">
      <w:pPr>
        <w:adjustRightInd w:val="0"/>
        <w:snapToGrid w:val="0"/>
        <w:spacing w:line="400" w:lineRule="exact"/>
        <w:ind w:left="4440"/>
        <w:jc w:val="left"/>
        <w:rPr>
          <w:rFonts w:ascii="ＭＳ ゴシック" w:eastAsia="ＭＳ ゴシック" w:hAnsi="ＭＳ ゴシック"/>
        </w:rPr>
      </w:pPr>
      <w:r w:rsidRPr="00C5088A">
        <w:rPr>
          <w:rFonts w:ascii="ＭＳ ゴシック" w:eastAsia="ＭＳ ゴシック" w:hAnsi="ＭＳ ゴシック" w:hint="eastAsia"/>
        </w:rPr>
        <w:t xml:space="preserve">代表者役職・氏名　　　　　　　　　</w:t>
      </w:r>
      <w:r w:rsidR="00652897" w:rsidRPr="00C5088A">
        <w:rPr>
          <w:rFonts w:ascii="ＭＳ ゴシック" w:eastAsia="ＭＳ ゴシック" w:hAnsi="ＭＳ ゴシック" w:hint="eastAsia"/>
        </w:rPr>
        <w:t>㊞</w:t>
      </w:r>
    </w:p>
    <w:p w:rsidR="003117FB" w:rsidRPr="00C5088A" w:rsidRDefault="003117FB" w:rsidP="003117FB">
      <w:pPr>
        <w:adjustRightInd w:val="0"/>
        <w:snapToGrid w:val="0"/>
        <w:rPr>
          <w:rFonts w:ascii="ＭＳ ゴシック" w:eastAsia="ＭＳ ゴシック" w:hAnsi="ＭＳ ゴシック"/>
        </w:rPr>
      </w:pPr>
    </w:p>
    <w:p w:rsidR="003117FB" w:rsidRPr="00C5088A" w:rsidRDefault="003117FB" w:rsidP="003117FB">
      <w:pPr>
        <w:adjustRightInd w:val="0"/>
        <w:snapToGrid w:val="0"/>
        <w:rPr>
          <w:rFonts w:ascii="ＭＳ ゴシック" w:eastAsia="ＭＳ ゴシック" w:hAnsi="ＭＳ ゴシック"/>
        </w:rPr>
      </w:pPr>
    </w:p>
    <w:p w:rsidR="003117FB" w:rsidRPr="00C5088A" w:rsidRDefault="003117FB" w:rsidP="003117FB">
      <w:pPr>
        <w:adjustRightInd w:val="0"/>
        <w:snapToGrid w:val="0"/>
        <w:ind w:right="330"/>
        <w:jc w:val="center"/>
        <w:rPr>
          <w:rFonts w:ascii="ＭＳ ゴシック" w:eastAsia="ＭＳ ゴシック" w:hAnsi="ＭＳ ゴシック"/>
        </w:rPr>
      </w:pPr>
      <w:r w:rsidRPr="00FC5687">
        <w:rPr>
          <w:rFonts w:ascii="ＭＳ ゴシック" w:eastAsia="ＭＳ ゴシック" w:hAnsi="ＭＳ ゴシック" w:hint="eastAsia"/>
        </w:rPr>
        <w:t>件名：「</w:t>
      </w:r>
      <w:r w:rsidR="00F81161" w:rsidRPr="00FC5687">
        <w:rPr>
          <w:rFonts w:ascii="ＭＳ ゴシック" w:eastAsia="ＭＳ ゴシック" w:hAnsi="ＭＳ ゴシック" w:hint="eastAsia"/>
        </w:rPr>
        <w:t>（</w:t>
      </w:r>
      <w:r w:rsidR="009A2AA5">
        <w:rPr>
          <w:rFonts w:ascii="ＭＳ ゴシック" w:eastAsia="ＭＳ ゴシック" w:hAnsi="ＭＳ ゴシック" w:hint="eastAsia"/>
        </w:rPr>
        <w:t>業務名称</w:t>
      </w:r>
      <w:r w:rsidR="00F81161" w:rsidRPr="00FC5687">
        <w:rPr>
          <w:rFonts w:ascii="ＭＳ ゴシック" w:eastAsia="ＭＳ ゴシック" w:hAnsi="ＭＳ ゴシック" w:hint="eastAsia"/>
        </w:rPr>
        <w:t>）</w:t>
      </w:r>
      <w:r w:rsidR="001C6221">
        <w:rPr>
          <w:rFonts w:ascii="ＭＳ ゴシック" w:eastAsia="ＭＳ ゴシック" w:hAnsi="ＭＳ ゴシック" w:hint="eastAsia"/>
        </w:rPr>
        <w:t>」（</w:t>
      </w:r>
      <w:r w:rsidR="00B351FE">
        <w:rPr>
          <w:rFonts w:ascii="ＭＳ ゴシック" w:eastAsia="ＭＳ ゴシック" w:hAnsi="ＭＳ ゴシック" w:hint="eastAsia"/>
        </w:rPr>
        <w:t>調達管理番号</w:t>
      </w:r>
      <w:r w:rsidR="00E266F5" w:rsidRPr="00E266F5">
        <w:rPr>
          <w:rFonts w:ascii="ＭＳ ゴシック" w:eastAsia="ＭＳ ゴシック" w:hAnsi="ＭＳ ゴシック" w:hint="eastAsia"/>
        </w:rPr>
        <w:t>△△a△△△△△</w:t>
      </w:r>
      <w:r w:rsidRPr="00FC5687">
        <w:rPr>
          <w:rFonts w:ascii="ＭＳ ゴシック" w:eastAsia="ＭＳ ゴシック" w:hAnsi="ＭＳ ゴシック" w:hint="eastAsia"/>
        </w:rPr>
        <w:t>）</w:t>
      </w:r>
    </w:p>
    <w:p w:rsidR="003117FB" w:rsidRPr="00C5088A" w:rsidRDefault="003117FB" w:rsidP="003117FB">
      <w:pPr>
        <w:pStyle w:val="a3"/>
        <w:tabs>
          <w:tab w:val="clear" w:pos="4252"/>
          <w:tab w:val="clear" w:pos="8504"/>
        </w:tabs>
        <w:adjustRightInd w:val="0"/>
        <w:rPr>
          <w:rFonts w:ascii="ＭＳ ゴシック" w:eastAsia="ＭＳ ゴシック" w:hAnsi="ＭＳ ゴシック"/>
        </w:rPr>
      </w:pPr>
    </w:p>
    <w:p w:rsidR="003117FB" w:rsidRPr="00C5088A" w:rsidRDefault="003117FB" w:rsidP="003117FB">
      <w:pPr>
        <w:pStyle w:val="a3"/>
        <w:tabs>
          <w:tab w:val="clear" w:pos="4252"/>
          <w:tab w:val="clear" w:pos="8504"/>
        </w:tabs>
        <w:adjustRightInd w:val="0"/>
        <w:rPr>
          <w:rFonts w:ascii="ＭＳ ゴシック" w:eastAsia="ＭＳ ゴシック" w:hAnsi="ＭＳ ゴシック"/>
        </w:rPr>
      </w:pPr>
    </w:p>
    <w:p w:rsidR="003117FB" w:rsidRPr="00C5088A" w:rsidRDefault="003117FB" w:rsidP="003117FB">
      <w:pPr>
        <w:adjustRightInd w:val="0"/>
        <w:snapToGrid w:val="0"/>
        <w:rPr>
          <w:rFonts w:ascii="ＭＳ ゴシック" w:eastAsia="ＭＳ ゴシック" w:hAnsi="ＭＳ ゴシック"/>
        </w:rPr>
      </w:pPr>
      <w:r w:rsidRPr="00C5088A">
        <w:rPr>
          <w:rFonts w:ascii="ＭＳ ゴシック" w:eastAsia="ＭＳ ゴシック" w:hAnsi="ＭＳ ゴシック" w:hint="eastAsia"/>
        </w:rPr>
        <w:t xml:space="preserve">　標記の件について</w:t>
      </w:r>
      <w:r w:rsidR="009C446D" w:rsidRPr="009C446D">
        <w:rPr>
          <w:rFonts w:ascii="ＭＳ ゴシック" w:eastAsia="ＭＳ ゴシック" w:hAnsi="ＭＳ ゴシック" w:hint="eastAsia"/>
        </w:rPr>
        <w:t>入札公告及び入札説明書に記載されている全ての事項を了承</w:t>
      </w:r>
      <w:r w:rsidRPr="00C5088A">
        <w:rPr>
          <w:rFonts w:ascii="ＭＳ ゴシック" w:eastAsia="ＭＳ ゴシック" w:hAnsi="ＭＳ ゴシック" w:hint="eastAsia"/>
        </w:rPr>
        <w:t>のうえ、一括下記のとおり入札いたします。</w:t>
      </w:r>
    </w:p>
    <w:p w:rsidR="003117FB" w:rsidRPr="00C5088A" w:rsidRDefault="003117FB" w:rsidP="003117FB">
      <w:pPr>
        <w:adjustRightInd w:val="0"/>
        <w:snapToGrid w:val="0"/>
        <w:rPr>
          <w:rFonts w:ascii="ＭＳ ゴシック" w:eastAsia="ＭＳ ゴシック" w:hAnsi="ＭＳ ゴシック"/>
        </w:rPr>
      </w:pPr>
    </w:p>
    <w:tbl>
      <w:tblPr>
        <w:tblW w:w="0" w:type="auto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 w:rsidR="003544CD" w:rsidRPr="00C5088A" w:rsidTr="003544CD">
        <w:trPr>
          <w:trHeight w:val="817"/>
        </w:trPr>
        <w:tc>
          <w:tcPr>
            <w:tcW w:w="569" w:type="dxa"/>
            <w:vAlign w:val="center"/>
          </w:tcPr>
          <w:p w:rsidR="003544CD" w:rsidRPr="00C5088A" w:rsidRDefault="003544CD" w:rsidP="003117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5088A">
              <w:rPr>
                <w:rFonts w:ascii="ＭＳ ゴシック" w:eastAsia="ＭＳ ゴシック" w:hAnsi="ＭＳ ゴシック" w:hint="eastAsia"/>
                <w:sz w:val="32"/>
              </w:rPr>
              <w:t>金</w:t>
            </w:r>
          </w:p>
        </w:tc>
        <w:tc>
          <w:tcPr>
            <w:tcW w:w="569" w:type="dxa"/>
            <w:tcBorders>
              <w:right w:val="double" w:sz="4" w:space="0" w:color="auto"/>
            </w:tcBorders>
            <w:vAlign w:val="center"/>
          </w:tcPr>
          <w:p w:rsidR="003544CD" w:rsidRPr="00C5088A" w:rsidRDefault="003544CD" w:rsidP="003544C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3544CD" w:rsidRPr="00C5088A" w:rsidRDefault="003544CD" w:rsidP="003117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69" w:type="dxa"/>
            <w:vAlign w:val="center"/>
          </w:tcPr>
          <w:p w:rsidR="003544CD" w:rsidRPr="00C5088A" w:rsidRDefault="003544CD" w:rsidP="003117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  <w:vAlign w:val="center"/>
          </w:tcPr>
          <w:p w:rsidR="003544CD" w:rsidRPr="00C5088A" w:rsidRDefault="003544CD" w:rsidP="003117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:rsidR="003544CD" w:rsidRPr="00C5088A" w:rsidRDefault="003544CD" w:rsidP="003117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69" w:type="dxa"/>
            <w:vAlign w:val="center"/>
          </w:tcPr>
          <w:p w:rsidR="003544CD" w:rsidRPr="00C5088A" w:rsidRDefault="003544CD" w:rsidP="003117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  <w:vAlign w:val="center"/>
          </w:tcPr>
          <w:p w:rsidR="003544CD" w:rsidRPr="00C5088A" w:rsidRDefault="003544CD" w:rsidP="003117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:rsidR="003544CD" w:rsidRPr="00C5088A" w:rsidRDefault="003544CD" w:rsidP="003117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69" w:type="dxa"/>
            <w:vAlign w:val="center"/>
          </w:tcPr>
          <w:p w:rsidR="003544CD" w:rsidRPr="00C5088A" w:rsidRDefault="003544CD" w:rsidP="003117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69" w:type="dxa"/>
            <w:vAlign w:val="center"/>
          </w:tcPr>
          <w:p w:rsidR="003544CD" w:rsidRPr="00C5088A" w:rsidRDefault="003544CD" w:rsidP="003117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69" w:type="dxa"/>
            <w:vAlign w:val="center"/>
          </w:tcPr>
          <w:p w:rsidR="003544CD" w:rsidRPr="00C5088A" w:rsidRDefault="003544CD" w:rsidP="003117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5088A">
              <w:rPr>
                <w:rFonts w:ascii="ＭＳ ゴシック" w:eastAsia="ＭＳ ゴシック" w:hAnsi="ＭＳ ゴシック" w:hint="eastAsia"/>
                <w:sz w:val="32"/>
              </w:rPr>
              <w:t>円</w:t>
            </w:r>
          </w:p>
        </w:tc>
      </w:tr>
    </w:tbl>
    <w:p w:rsidR="003117FB" w:rsidRPr="00C5088A" w:rsidRDefault="003117FB" w:rsidP="003117FB">
      <w:pPr>
        <w:adjustRightInd w:val="0"/>
        <w:snapToGrid w:val="0"/>
        <w:ind w:right="1531"/>
        <w:jc w:val="right"/>
        <w:rPr>
          <w:rFonts w:ascii="ＭＳ ゴシック" w:eastAsia="ＭＳ ゴシック" w:hAnsi="ＭＳ ゴシック"/>
          <w:sz w:val="16"/>
        </w:rPr>
      </w:pPr>
    </w:p>
    <w:p w:rsidR="00DD5623" w:rsidRDefault="001A4731" w:rsidP="00DD5623">
      <w:pPr>
        <w:spacing w:line="360" w:lineRule="exact"/>
        <w:ind w:leftChars="300" w:left="1180" w:rightChars="-7" w:right="-17" w:hangingChars="200" w:hanging="47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D37865">
        <w:rPr>
          <w:rFonts w:ascii="ＭＳ ゴシック" w:eastAsia="ＭＳ ゴシック" w:hAnsi="ＭＳ ゴシック" w:hint="eastAsia"/>
        </w:rPr>
        <w:t>消</w:t>
      </w:r>
      <w:r w:rsidR="00DD5623">
        <w:rPr>
          <w:rFonts w:ascii="ＭＳ ゴシック" w:eastAsia="ＭＳ ゴシック" w:hAnsi="ＭＳ ゴシック" w:hint="eastAsia"/>
        </w:rPr>
        <w:t>費税等に係る課税事業者であるか免税事業者であるかを問わず、見積</w:t>
      </w:r>
      <w:r w:rsidRPr="00D37865">
        <w:rPr>
          <w:rFonts w:ascii="ＭＳ ゴシック" w:eastAsia="ＭＳ ゴシック" w:hAnsi="ＭＳ ゴシック" w:hint="eastAsia"/>
        </w:rPr>
        <w:t>った契約</w:t>
      </w:r>
      <w:r w:rsidR="00DD5623">
        <w:rPr>
          <w:rFonts w:ascii="ＭＳ ゴシック" w:eastAsia="ＭＳ ゴシック" w:hAnsi="ＭＳ ゴシック" w:hint="eastAsia"/>
        </w:rPr>
        <w:t>希</w:t>
      </w:r>
      <w:r w:rsidRPr="00D37865">
        <w:rPr>
          <w:rFonts w:ascii="ＭＳ ゴシック" w:eastAsia="ＭＳ ゴシック" w:hAnsi="ＭＳ ゴシック" w:hint="eastAsia"/>
        </w:rPr>
        <w:t>望</w:t>
      </w:r>
    </w:p>
    <w:p w:rsidR="00DD5623" w:rsidRDefault="001A4731" w:rsidP="00DD5623">
      <w:pPr>
        <w:spacing w:line="360" w:lineRule="exact"/>
        <w:ind w:leftChars="400" w:left="1180" w:rightChars="-7" w:right="-17" w:hangingChars="100" w:hanging="236"/>
        <w:rPr>
          <w:rFonts w:ascii="ＭＳ ゴシック" w:eastAsia="ＭＳ ゴシック" w:hAnsi="ＭＳ ゴシック"/>
        </w:rPr>
      </w:pPr>
      <w:r w:rsidRPr="00D37865">
        <w:rPr>
          <w:rFonts w:ascii="ＭＳ ゴシック" w:eastAsia="ＭＳ ゴシック" w:hAnsi="ＭＳ ゴシック" w:hint="eastAsia"/>
        </w:rPr>
        <w:t>金額</w:t>
      </w:r>
      <w:r>
        <w:rPr>
          <w:rFonts w:ascii="ＭＳ ゴシック" w:eastAsia="ＭＳ ゴシック" w:hAnsi="ＭＳ ゴシック" w:hint="eastAsia"/>
        </w:rPr>
        <w:t>の</w:t>
      </w:r>
      <w:r w:rsidRPr="00D37865">
        <w:rPr>
          <w:rFonts w:ascii="ＭＳ ゴシック" w:eastAsia="ＭＳ ゴシック" w:hAnsi="ＭＳ ゴシック" w:hint="eastAsia"/>
        </w:rPr>
        <w:t>１１０分の１００</w:t>
      </w:r>
      <w:r>
        <w:rPr>
          <w:rFonts w:ascii="ＭＳ ゴシック" w:eastAsia="ＭＳ ゴシック" w:hAnsi="ＭＳ ゴシック" w:hint="eastAsia"/>
        </w:rPr>
        <w:t>に相当する金額を記載のこと。契約金額は</w:t>
      </w:r>
      <w:r w:rsidRPr="00D37865">
        <w:rPr>
          <w:rFonts w:ascii="ＭＳ ゴシック" w:eastAsia="ＭＳ ゴシック" w:hAnsi="ＭＳ ゴシック" w:hint="eastAsia"/>
        </w:rPr>
        <w:t>入札書に記載され</w:t>
      </w:r>
    </w:p>
    <w:p w:rsidR="001A4731" w:rsidRPr="00D37865" w:rsidRDefault="00F97572" w:rsidP="00DD5623">
      <w:pPr>
        <w:spacing w:line="360" w:lineRule="exact"/>
        <w:ind w:leftChars="400" w:left="1180" w:rightChars="-7" w:right="-17" w:hangingChars="100" w:hanging="2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た金額に当該金額の１００分の１０に相当する額を加算した金額</w:t>
      </w:r>
      <w:r w:rsidR="001A4731">
        <w:rPr>
          <w:rFonts w:ascii="ＭＳ ゴシック" w:eastAsia="ＭＳ ゴシック" w:hAnsi="ＭＳ ゴシック" w:hint="eastAsia"/>
        </w:rPr>
        <w:t>となります。</w:t>
      </w:r>
    </w:p>
    <w:p w:rsidR="001A4731" w:rsidRDefault="001A4731" w:rsidP="00DD5623">
      <w:pPr>
        <w:adjustRightInd w:val="0"/>
        <w:snapToGrid w:val="0"/>
        <w:ind w:left="1193" w:right="1530"/>
        <w:rPr>
          <w:rFonts w:ascii="ＭＳ ゴシック" w:eastAsia="ＭＳ ゴシック" w:hAnsi="ＭＳ ゴシック"/>
        </w:rPr>
      </w:pPr>
    </w:p>
    <w:p w:rsidR="00D63DB8" w:rsidRDefault="00D63DB8" w:rsidP="00020CF0">
      <w:pPr>
        <w:adjustRightInd w:val="0"/>
        <w:snapToGrid w:val="0"/>
        <w:ind w:leftChars="3102" w:left="7319" w:firstLineChars="800" w:firstLine="1888"/>
        <w:rPr>
          <w:rFonts w:ascii="ＭＳ ゴシック" w:eastAsia="ＭＳ ゴシック" w:hAnsi="ＭＳ ゴシック"/>
        </w:rPr>
      </w:pPr>
    </w:p>
    <w:p w:rsidR="00D0256D" w:rsidRDefault="00D0256D" w:rsidP="00D0256D">
      <w:pPr>
        <w:pBdr>
          <w:bottom w:val="single" w:sz="6" w:space="1" w:color="auto"/>
        </w:pBdr>
        <w:adjustRightInd w:val="0"/>
        <w:snapToGrid w:val="0"/>
        <w:rPr>
          <w:rFonts w:ascii="ＭＳ ゴシック" w:eastAsia="ＭＳ ゴシック" w:hAnsi="ＭＳ ゴシック"/>
          <w:i/>
        </w:rPr>
      </w:pPr>
    </w:p>
    <w:p w:rsidR="00A15E57" w:rsidRDefault="00A15E57" w:rsidP="00D0256D">
      <w:pPr>
        <w:pBdr>
          <w:bottom w:val="single" w:sz="6" w:space="1" w:color="auto"/>
        </w:pBdr>
        <w:adjustRightInd w:val="0"/>
        <w:snapToGrid w:val="0"/>
        <w:rPr>
          <w:rFonts w:ascii="ＭＳ ゴシック" w:eastAsia="ＭＳ ゴシック" w:hAnsi="ＭＳ ゴシック"/>
          <w:i/>
        </w:rPr>
      </w:pPr>
    </w:p>
    <w:p w:rsidR="00A15E57" w:rsidRPr="005041F2" w:rsidRDefault="00A15E57" w:rsidP="00D0256D">
      <w:pPr>
        <w:pBdr>
          <w:bottom w:val="single" w:sz="6" w:space="1" w:color="auto"/>
        </w:pBdr>
        <w:adjustRightInd w:val="0"/>
        <w:snapToGrid w:val="0"/>
        <w:rPr>
          <w:rFonts w:ascii="ＭＳ ゴシック" w:eastAsia="ＭＳ ゴシック" w:hAnsi="ＭＳ ゴシック" w:hint="eastAsia"/>
          <w:i/>
        </w:rPr>
      </w:pPr>
      <w:bookmarkStart w:id="0" w:name="_GoBack"/>
      <w:bookmarkEnd w:id="0"/>
    </w:p>
    <w:p w:rsidR="00585CBB" w:rsidRPr="009576A2" w:rsidRDefault="00585CBB" w:rsidP="00585CBB">
      <w:pPr>
        <w:adjustRightInd w:val="0"/>
        <w:snapToGrid w:val="0"/>
        <w:jc w:val="left"/>
        <w:rPr>
          <w:rFonts w:ascii="ＭＳ ゴシック" w:eastAsia="ＭＳ ゴシック" w:hAnsi="ＭＳ ゴシック"/>
          <w:color w:val="808080"/>
          <w:sz w:val="18"/>
          <w:szCs w:val="18"/>
          <w:u w:val="single"/>
        </w:rPr>
      </w:pPr>
    </w:p>
    <w:p w:rsidR="000A45F2" w:rsidRPr="009576A2" w:rsidRDefault="00585CBB" w:rsidP="00585CBB">
      <w:pPr>
        <w:numPr>
          <w:ilvl w:val="0"/>
          <w:numId w:val="15"/>
        </w:numPr>
        <w:adjustRightInd w:val="0"/>
        <w:snapToGrid w:val="0"/>
        <w:jc w:val="left"/>
        <w:rPr>
          <w:rFonts w:ascii="ＭＳ ゴシック" w:eastAsia="ＭＳ ゴシック" w:hAnsi="ＭＳ ゴシック"/>
          <w:b/>
          <w:color w:val="808080"/>
          <w:sz w:val="18"/>
          <w:szCs w:val="18"/>
        </w:rPr>
      </w:pPr>
      <w:r w:rsidRPr="009576A2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法人の名称又は商号並びに代表者名</w:t>
      </w:r>
      <w:r w:rsidR="000A45F2" w:rsidRPr="009576A2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を明記し</w:t>
      </w:r>
      <w:r w:rsidR="008260E5" w:rsidRPr="009576A2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、押印し</w:t>
      </w:r>
      <w:r w:rsidR="000A45F2" w:rsidRPr="009576A2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て下さい。</w:t>
      </w:r>
    </w:p>
    <w:p w:rsidR="00AC4E09" w:rsidRPr="009576A2" w:rsidRDefault="00AC4E09" w:rsidP="00EE306C">
      <w:pPr>
        <w:numPr>
          <w:ilvl w:val="0"/>
          <w:numId w:val="18"/>
        </w:numPr>
        <w:adjustRightInd w:val="0"/>
        <w:snapToGrid w:val="0"/>
        <w:jc w:val="left"/>
        <w:rPr>
          <w:rFonts w:ascii="ＭＳ ゴシック" w:eastAsia="ＭＳ ゴシック" w:hAnsi="ＭＳ ゴシック"/>
          <w:b/>
          <w:color w:val="7F7F7F"/>
          <w:sz w:val="18"/>
          <w:szCs w:val="18"/>
        </w:rPr>
      </w:pPr>
      <w:r w:rsidRPr="009576A2">
        <w:rPr>
          <w:rFonts w:ascii="ＭＳ ゴシック" w:eastAsia="ＭＳ ゴシック" w:hAnsi="ＭＳ ゴシック" w:cs="ＭＳ 明朝" w:hint="eastAsia"/>
          <w:b/>
          <w:color w:val="7F7F7F"/>
          <w:kern w:val="0"/>
          <w:sz w:val="18"/>
          <w:szCs w:val="18"/>
        </w:rPr>
        <w:t>代表者印を押印ください。</w:t>
      </w:r>
      <w:r w:rsidR="00EE306C" w:rsidRPr="009576A2">
        <w:rPr>
          <w:rFonts w:ascii="ＭＳ ゴシック" w:eastAsia="ＭＳ ゴシック" w:hAnsi="ＭＳ ゴシック" w:cs="ＭＳ 明朝" w:hint="eastAsia"/>
          <w:b/>
          <w:color w:val="7F7F7F"/>
          <w:kern w:val="0"/>
          <w:sz w:val="18"/>
          <w:szCs w:val="18"/>
        </w:rPr>
        <w:t>ただし、社印でも有効とします</w:t>
      </w:r>
      <w:r w:rsidR="00EE306C" w:rsidRPr="009576A2">
        <w:rPr>
          <w:rFonts w:ascii="ＭＳ ゴシック" w:eastAsia="ＭＳ ゴシック" w:hAnsi="ＭＳ ゴシック" w:hint="eastAsia"/>
          <w:b/>
          <w:color w:val="7F7F7F"/>
          <w:sz w:val="18"/>
          <w:szCs w:val="18"/>
        </w:rPr>
        <w:t>。</w:t>
      </w:r>
    </w:p>
    <w:p w:rsidR="00B351FE" w:rsidRPr="009576A2" w:rsidRDefault="00B351FE" w:rsidP="00B351FE">
      <w:pPr>
        <w:numPr>
          <w:ilvl w:val="0"/>
          <w:numId w:val="18"/>
        </w:numPr>
        <w:adjustRightInd w:val="0"/>
        <w:snapToGrid w:val="0"/>
        <w:jc w:val="left"/>
        <w:rPr>
          <w:rFonts w:ascii="ＭＳ ゴシック" w:eastAsia="ＭＳ ゴシック" w:hAnsi="ＭＳ ゴシック"/>
          <w:b/>
          <w:color w:val="7F7F7F"/>
          <w:sz w:val="18"/>
          <w:szCs w:val="18"/>
        </w:rPr>
      </w:pPr>
      <w:r w:rsidRPr="009576A2">
        <w:rPr>
          <w:rFonts w:ascii="ＭＳ ゴシック" w:eastAsia="ＭＳ ゴシック" w:hAnsi="ＭＳ ゴシック" w:hint="eastAsia"/>
          <w:b/>
          <w:color w:val="7F7F7F"/>
          <w:sz w:val="18"/>
          <w:szCs w:val="18"/>
        </w:rPr>
        <w:t>調達管理番号△△△△△△△△</w:t>
      </w:r>
      <w:r w:rsidR="00BE114A" w:rsidRPr="009576A2">
        <w:rPr>
          <w:rFonts w:ascii="ＭＳ ゴシック" w:eastAsia="ＭＳ ゴシック" w:hAnsi="ＭＳ ゴシック" w:hint="eastAsia"/>
          <w:b/>
          <w:color w:val="7F7F7F"/>
          <w:sz w:val="18"/>
          <w:szCs w:val="18"/>
        </w:rPr>
        <w:t>は、入札説明書に記載されています</w:t>
      </w:r>
      <w:r w:rsidRPr="009576A2">
        <w:rPr>
          <w:rFonts w:ascii="ＭＳ ゴシック" w:eastAsia="ＭＳ ゴシック" w:hAnsi="ＭＳ ゴシック" w:hint="eastAsia"/>
          <w:b/>
          <w:color w:val="7F7F7F"/>
          <w:sz w:val="18"/>
          <w:szCs w:val="18"/>
        </w:rPr>
        <w:t>。</w:t>
      </w:r>
    </w:p>
    <w:p w:rsidR="000A45F2" w:rsidRPr="009576A2" w:rsidRDefault="000A45F2" w:rsidP="00585CBB">
      <w:pPr>
        <w:numPr>
          <w:ilvl w:val="0"/>
          <w:numId w:val="15"/>
        </w:numPr>
        <w:adjustRightInd w:val="0"/>
        <w:snapToGrid w:val="0"/>
        <w:jc w:val="left"/>
        <w:rPr>
          <w:rFonts w:ascii="ＭＳ ゴシック" w:eastAsia="ＭＳ ゴシック" w:hAnsi="ＭＳ ゴシック"/>
          <w:b/>
          <w:color w:val="808080"/>
          <w:sz w:val="18"/>
          <w:szCs w:val="18"/>
        </w:rPr>
      </w:pPr>
      <w:r w:rsidRPr="009576A2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再入札に限り</w:t>
      </w:r>
      <w:r w:rsidR="00585CBB" w:rsidRPr="009576A2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、代表者が入札を行う場合は、代表者本人の</w:t>
      </w:r>
      <w:r w:rsidRPr="009576A2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個人印の押印により</w:t>
      </w:r>
      <w:r w:rsidR="00585CBB" w:rsidRPr="009576A2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入札が可能です。ただし、身分証明できる書類を提示する必要があります</w:t>
      </w:r>
      <w:r w:rsidRPr="009576A2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。</w:t>
      </w:r>
    </w:p>
    <w:p w:rsidR="00585CBB" w:rsidRPr="009576A2" w:rsidRDefault="00585CBB" w:rsidP="00585CBB">
      <w:pPr>
        <w:numPr>
          <w:ilvl w:val="0"/>
          <w:numId w:val="15"/>
        </w:numPr>
        <w:adjustRightInd w:val="0"/>
        <w:snapToGrid w:val="0"/>
        <w:jc w:val="left"/>
        <w:rPr>
          <w:rFonts w:ascii="ＭＳ ゴシック" w:eastAsia="ＭＳ ゴシック" w:hAnsi="ＭＳ ゴシック"/>
          <w:b/>
          <w:color w:val="808080"/>
          <w:sz w:val="18"/>
          <w:szCs w:val="18"/>
        </w:rPr>
      </w:pPr>
      <w:r w:rsidRPr="009576A2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代理人による入札の場合は様式4-2を使用してください。</w:t>
      </w:r>
    </w:p>
    <w:p w:rsidR="005E03D4" w:rsidRPr="009576A2" w:rsidRDefault="005E03D4" w:rsidP="00585CBB">
      <w:pPr>
        <w:numPr>
          <w:ilvl w:val="0"/>
          <w:numId w:val="15"/>
        </w:numPr>
        <w:adjustRightInd w:val="0"/>
        <w:snapToGrid w:val="0"/>
        <w:jc w:val="left"/>
        <w:rPr>
          <w:rFonts w:ascii="ＭＳ ゴシック" w:eastAsia="ＭＳ ゴシック" w:hAnsi="ＭＳ ゴシック"/>
          <w:b/>
          <w:color w:val="808080"/>
          <w:sz w:val="18"/>
          <w:szCs w:val="18"/>
        </w:rPr>
      </w:pPr>
      <w:r w:rsidRPr="009576A2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一般競争入札（総合評価落札方式）に</w:t>
      </w:r>
      <w:r w:rsidR="00952DAB" w:rsidRPr="009576A2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おいて</w:t>
      </w:r>
      <w:r w:rsidR="000D0ED0" w:rsidRPr="009576A2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第1</w:t>
      </w:r>
      <w:r w:rsidRPr="009576A2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回目の入札</w:t>
      </w:r>
      <w:r w:rsidR="00952DAB" w:rsidRPr="009576A2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書</w:t>
      </w:r>
      <w:r w:rsidR="000D0ED0" w:rsidRPr="009576A2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は（</w:t>
      </w:r>
      <w:r w:rsidRPr="009576A2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代理人が入札会に参加する</w:t>
      </w:r>
      <w:r w:rsidR="0055726C" w:rsidRPr="009576A2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とき</w:t>
      </w:r>
      <w:r w:rsidR="000D0ED0" w:rsidRPr="009576A2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で</w:t>
      </w:r>
      <w:r w:rsidRPr="009576A2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も</w:t>
      </w:r>
      <w:r w:rsidR="000D0ED0" w:rsidRPr="009576A2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）、原則として</w:t>
      </w:r>
      <w:r w:rsidRPr="009576A2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本様式を使用してください。</w:t>
      </w:r>
    </w:p>
    <w:p w:rsidR="00BB6C43" w:rsidRPr="009576A2" w:rsidRDefault="00BB6C43" w:rsidP="00BB6C43">
      <w:pPr>
        <w:numPr>
          <w:ilvl w:val="0"/>
          <w:numId w:val="15"/>
        </w:numPr>
        <w:adjustRightInd w:val="0"/>
        <w:snapToGrid w:val="0"/>
        <w:jc w:val="left"/>
        <w:rPr>
          <w:rFonts w:ascii="ＭＳ ゴシック" w:eastAsia="ＭＳ ゴシック" w:hAnsi="ＭＳ ゴシック"/>
          <w:b/>
          <w:color w:val="808080"/>
          <w:sz w:val="18"/>
          <w:szCs w:val="18"/>
        </w:rPr>
      </w:pPr>
      <w:r w:rsidRPr="009576A2">
        <w:rPr>
          <w:rFonts w:ascii="ＭＳ ゴシック" w:eastAsia="ＭＳ ゴシック" w:hAnsi="ＭＳ ゴシック" w:hint="eastAsia"/>
          <w:b/>
          <w:color w:val="808080"/>
          <w:sz w:val="18"/>
          <w:szCs w:val="18"/>
        </w:rPr>
        <w:t>様式のデータは、国際協力機構ホームページ「調達情報」→「調達ガイドライン、様式」→「様式　一般競争入札：最低価格落札方式（国内向け物品・役務等）」もしくは「様式　一般競争入札：総合評価落札方式（国内向け物品・役務等）」よりダウンロードできます。</w:t>
      </w:r>
    </w:p>
    <w:p w:rsidR="00493479" w:rsidRPr="009576A2" w:rsidRDefault="00C2254D" w:rsidP="00BB6C43">
      <w:pPr>
        <w:adjustRightInd w:val="0"/>
        <w:snapToGrid w:val="0"/>
        <w:ind w:left="374"/>
        <w:jc w:val="left"/>
        <w:rPr>
          <w:rFonts w:ascii="ＭＳ ゴシック" w:eastAsia="ＭＳ ゴシック" w:hAnsi="ＭＳ ゴシック"/>
          <w:b/>
          <w:color w:val="808080"/>
          <w:sz w:val="18"/>
          <w:szCs w:val="18"/>
          <w:u w:val="single"/>
        </w:rPr>
      </w:pPr>
      <w:hyperlink r:id="rId8" w:history="1">
        <w:r w:rsidR="00493479" w:rsidRPr="009576A2">
          <w:rPr>
            <w:rStyle w:val="ab"/>
            <w:rFonts w:ascii="ＭＳ ゴシック" w:eastAsia="ＭＳ ゴシック" w:hAnsi="ＭＳ ゴシック"/>
            <w:b/>
            <w:sz w:val="18"/>
            <w:szCs w:val="18"/>
          </w:rPr>
          <w:t>http://www.jica.go.jp/announce/manual/form/domestic/op_tend_price.html</w:t>
        </w:r>
      </w:hyperlink>
    </w:p>
    <w:p w:rsidR="00493479" w:rsidRPr="009576A2" w:rsidRDefault="00C2254D" w:rsidP="00D63DB8">
      <w:pPr>
        <w:adjustRightInd w:val="0"/>
        <w:snapToGrid w:val="0"/>
        <w:ind w:left="374"/>
        <w:jc w:val="left"/>
        <w:rPr>
          <w:rStyle w:val="ab"/>
          <w:rFonts w:ascii="ＭＳ ゴシック" w:eastAsia="ＭＳ ゴシック" w:hAnsi="ＭＳ ゴシック"/>
        </w:rPr>
      </w:pPr>
      <w:hyperlink r:id="rId9" w:history="1">
        <w:r w:rsidR="00493479" w:rsidRPr="009576A2">
          <w:rPr>
            <w:rStyle w:val="ab"/>
            <w:rFonts w:ascii="ＭＳ ゴシック" w:eastAsia="ＭＳ ゴシック" w:hAnsi="ＭＳ ゴシック"/>
            <w:b/>
            <w:sz w:val="18"/>
            <w:szCs w:val="18"/>
          </w:rPr>
          <w:t>http://www.jica.go.jp/announce/manual/form/domestic/op_tend_evaluation.html</w:t>
        </w:r>
      </w:hyperlink>
    </w:p>
    <w:p w:rsidR="00BE114A" w:rsidRPr="009576A2" w:rsidRDefault="00BE114A">
      <w:pPr>
        <w:adjustRightInd w:val="0"/>
        <w:snapToGrid w:val="0"/>
        <w:ind w:left="374"/>
        <w:jc w:val="left"/>
        <w:rPr>
          <w:rStyle w:val="ab"/>
          <w:rFonts w:ascii="ＭＳ ゴシック" w:eastAsia="ＭＳ ゴシック" w:hAnsi="ＭＳ ゴシック"/>
        </w:rPr>
      </w:pPr>
    </w:p>
    <w:sectPr w:rsidR="00BE114A" w:rsidRPr="009576A2" w:rsidSect="00D63DB8">
      <w:headerReference w:type="default" r:id="rId10"/>
      <w:footerReference w:type="even" r:id="rId11"/>
      <w:footerReference w:type="default" r:id="rId12"/>
      <w:pgSz w:w="11906" w:h="16838"/>
      <w:pgMar w:top="1418" w:right="992" w:bottom="1134" w:left="992" w:header="851" w:footer="992" w:gutter="0"/>
      <w:pgNumType w:start="0"/>
      <w:cols w:space="425"/>
      <w:titlePg/>
      <w:docGrid w:type="linesAndChars"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54D" w:rsidRDefault="00C2254D">
      <w:r>
        <w:separator/>
      </w:r>
    </w:p>
  </w:endnote>
  <w:endnote w:type="continuationSeparator" w:id="0">
    <w:p w:rsidR="00C2254D" w:rsidRDefault="00C2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charset w:val="80"/>
    <w:family w:val="auto"/>
    <w:pitch w:val="variable"/>
    <w:sig w:usb0="01000001" w:usb1="08070708" w:usb2="1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F92" w:rsidRDefault="00CB2F92" w:rsidP="00CB2F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2F92" w:rsidRDefault="00CB2F9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F92" w:rsidRDefault="00CB2F92" w:rsidP="00CB2F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7372">
      <w:rPr>
        <w:rStyle w:val="a5"/>
        <w:noProof/>
      </w:rPr>
      <w:t>1</w:t>
    </w:r>
    <w:r>
      <w:rPr>
        <w:rStyle w:val="a5"/>
      </w:rPr>
      <w:fldChar w:fldCharType="end"/>
    </w:r>
  </w:p>
  <w:p w:rsidR="00CB2F92" w:rsidRDefault="00CB2F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54D" w:rsidRDefault="00C2254D">
      <w:r>
        <w:separator/>
      </w:r>
    </w:p>
  </w:footnote>
  <w:footnote w:type="continuationSeparator" w:id="0">
    <w:p w:rsidR="00C2254D" w:rsidRDefault="00C22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921" w:rsidRDefault="006A6921" w:rsidP="00C55BC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lvlText w:val="（%1）"/>
      <w:legacy w:legacy="1" w:legacySpace="0" w:legacyIndent="700"/>
      <w:lvlJc w:val="left"/>
      <w:pPr>
        <w:ind w:left="700" w:hanging="700"/>
      </w:p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1100"/>
        </w:tabs>
        <w:ind w:left="1100" w:hanging="660"/>
      </w:pPr>
      <w:rPr>
        <w:rFonts w:hint="eastAsia"/>
      </w:rPr>
    </w:lvl>
  </w:abstractNum>
  <w:abstractNum w:abstractNumId="3" w15:restartNumberingAfterBreak="0">
    <w:nsid w:val="00000009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4" w15:restartNumberingAfterBreak="0">
    <w:nsid w:val="00000011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035B5899"/>
    <w:multiLevelType w:val="hybridMultilevel"/>
    <w:tmpl w:val="825EE9C2"/>
    <w:lvl w:ilvl="0" w:tplc="D8E66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E962F2"/>
    <w:multiLevelType w:val="hybridMultilevel"/>
    <w:tmpl w:val="22DA7256"/>
    <w:lvl w:ilvl="0" w:tplc="9BCA041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DE5CB4"/>
    <w:multiLevelType w:val="hybridMultilevel"/>
    <w:tmpl w:val="8BF6CAC0"/>
    <w:lvl w:ilvl="0" w:tplc="DF4CFE9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D21B0D"/>
    <w:multiLevelType w:val="hybridMultilevel"/>
    <w:tmpl w:val="3EBE708E"/>
    <w:lvl w:ilvl="0" w:tplc="DE6C68DC">
      <w:start w:val="7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9" w15:restartNumberingAfterBreak="0">
    <w:nsid w:val="228F07A0"/>
    <w:multiLevelType w:val="hybridMultilevel"/>
    <w:tmpl w:val="E236C088"/>
    <w:lvl w:ilvl="0" w:tplc="5DA88424">
      <w:start w:val="10"/>
      <w:numFmt w:val="bullet"/>
      <w:lvlText w:val="※"/>
      <w:lvlJc w:val="left"/>
      <w:pPr>
        <w:tabs>
          <w:tab w:val="num" w:pos="374"/>
        </w:tabs>
        <w:ind w:left="37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10" w15:restartNumberingAfterBreak="0">
    <w:nsid w:val="290A0D49"/>
    <w:multiLevelType w:val="hybridMultilevel"/>
    <w:tmpl w:val="0C84A9C6"/>
    <w:lvl w:ilvl="0" w:tplc="241C8D88">
      <w:start w:val="2"/>
      <w:numFmt w:val="decimalFullWidth"/>
      <w:lvlText w:val="%1．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524D78"/>
    <w:multiLevelType w:val="hybridMultilevel"/>
    <w:tmpl w:val="224E8D5A"/>
    <w:lvl w:ilvl="0" w:tplc="A0148FA4">
      <w:start w:val="5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6D0FE5"/>
    <w:multiLevelType w:val="hybridMultilevel"/>
    <w:tmpl w:val="4EF811E2"/>
    <w:lvl w:ilvl="0" w:tplc="97B219D4">
      <w:start w:val="3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7210782"/>
    <w:multiLevelType w:val="hybridMultilevel"/>
    <w:tmpl w:val="E270952C"/>
    <w:lvl w:ilvl="0" w:tplc="18C4576A">
      <w:start w:val="5"/>
      <w:numFmt w:val="decimal"/>
      <w:lvlText w:val="（%1）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4" w15:restartNumberingAfterBreak="0">
    <w:nsid w:val="52D326E1"/>
    <w:multiLevelType w:val="hybridMultilevel"/>
    <w:tmpl w:val="7D326B9C"/>
    <w:lvl w:ilvl="0" w:tplc="9E8AA5DC">
      <w:numFmt w:val="bullet"/>
      <w:lvlText w:val="※"/>
      <w:lvlJc w:val="left"/>
      <w:pPr>
        <w:ind w:left="119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3" w:hanging="420"/>
      </w:pPr>
      <w:rPr>
        <w:rFonts w:ascii="Wingdings" w:hAnsi="Wingdings" w:hint="default"/>
      </w:rPr>
    </w:lvl>
  </w:abstractNum>
  <w:abstractNum w:abstractNumId="15" w15:restartNumberingAfterBreak="0">
    <w:nsid w:val="5E4F5262"/>
    <w:multiLevelType w:val="multilevel"/>
    <w:tmpl w:val="3EBE708E"/>
    <w:lvl w:ilvl="0">
      <w:start w:val="7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6" w15:restartNumberingAfterBreak="0">
    <w:nsid w:val="74610295"/>
    <w:multiLevelType w:val="multilevel"/>
    <w:tmpl w:val="3EBE708E"/>
    <w:lvl w:ilvl="0">
      <w:start w:val="7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15"/>
  </w:num>
  <w:num w:numId="11">
    <w:abstractNumId w:val="16"/>
  </w:num>
  <w:num w:numId="12">
    <w:abstractNumId w:val="13"/>
  </w:num>
  <w:num w:numId="13">
    <w:abstractNumId w:val="11"/>
  </w:num>
  <w:num w:numId="14">
    <w:abstractNumId w:val="7"/>
  </w:num>
  <w:num w:numId="15">
    <w:abstractNumId w:val="9"/>
  </w:num>
  <w:num w:numId="16">
    <w:abstractNumId w:val="14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B1"/>
    <w:rsid w:val="000153B4"/>
    <w:rsid w:val="00020CF0"/>
    <w:rsid w:val="000243E2"/>
    <w:rsid w:val="00030DBF"/>
    <w:rsid w:val="00041039"/>
    <w:rsid w:val="00044B81"/>
    <w:rsid w:val="000539B0"/>
    <w:rsid w:val="00056FAD"/>
    <w:rsid w:val="00066002"/>
    <w:rsid w:val="0007215D"/>
    <w:rsid w:val="00077AE7"/>
    <w:rsid w:val="00077CA0"/>
    <w:rsid w:val="000952CC"/>
    <w:rsid w:val="000A45F2"/>
    <w:rsid w:val="000B19AF"/>
    <w:rsid w:val="000B459C"/>
    <w:rsid w:val="000D0ED0"/>
    <w:rsid w:val="000D415B"/>
    <w:rsid w:val="000D4761"/>
    <w:rsid w:val="000D7976"/>
    <w:rsid w:val="000E159D"/>
    <w:rsid w:val="000F25FC"/>
    <w:rsid w:val="00102186"/>
    <w:rsid w:val="00112C30"/>
    <w:rsid w:val="0011380A"/>
    <w:rsid w:val="00114611"/>
    <w:rsid w:val="001148ED"/>
    <w:rsid w:val="00125947"/>
    <w:rsid w:val="001311BF"/>
    <w:rsid w:val="00133044"/>
    <w:rsid w:val="00135A7B"/>
    <w:rsid w:val="00146126"/>
    <w:rsid w:val="00156D7B"/>
    <w:rsid w:val="00174CEA"/>
    <w:rsid w:val="00174EA4"/>
    <w:rsid w:val="00180000"/>
    <w:rsid w:val="00191D54"/>
    <w:rsid w:val="00194A4A"/>
    <w:rsid w:val="001A4731"/>
    <w:rsid w:val="001A719D"/>
    <w:rsid w:val="001B03E0"/>
    <w:rsid w:val="001B43A2"/>
    <w:rsid w:val="001C59F1"/>
    <w:rsid w:val="001C6221"/>
    <w:rsid w:val="001D44CB"/>
    <w:rsid w:val="001E32E9"/>
    <w:rsid w:val="00203D46"/>
    <w:rsid w:val="0020601C"/>
    <w:rsid w:val="0021197A"/>
    <w:rsid w:val="00212771"/>
    <w:rsid w:val="0021467D"/>
    <w:rsid w:val="002173EF"/>
    <w:rsid w:val="00220695"/>
    <w:rsid w:val="00226CB0"/>
    <w:rsid w:val="002356C3"/>
    <w:rsid w:val="00243390"/>
    <w:rsid w:val="002539AA"/>
    <w:rsid w:val="0028233E"/>
    <w:rsid w:val="00293FA8"/>
    <w:rsid w:val="002A2063"/>
    <w:rsid w:val="002A3FD4"/>
    <w:rsid w:val="002B4BB8"/>
    <w:rsid w:val="002B795D"/>
    <w:rsid w:val="002E0C4F"/>
    <w:rsid w:val="00307559"/>
    <w:rsid w:val="003117FB"/>
    <w:rsid w:val="0031607E"/>
    <w:rsid w:val="00325E35"/>
    <w:rsid w:val="00344078"/>
    <w:rsid w:val="003469FD"/>
    <w:rsid w:val="003544CD"/>
    <w:rsid w:val="00361BCF"/>
    <w:rsid w:val="00364577"/>
    <w:rsid w:val="00382BBA"/>
    <w:rsid w:val="00385401"/>
    <w:rsid w:val="003930D8"/>
    <w:rsid w:val="003B021C"/>
    <w:rsid w:val="003B3EE8"/>
    <w:rsid w:val="003B7A8E"/>
    <w:rsid w:val="003C4FA0"/>
    <w:rsid w:val="003D0A38"/>
    <w:rsid w:val="003F3E8F"/>
    <w:rsid w:val="00402783"/>
    <w:rsid w:val="0040516A"/>
    <w:rsid w:val="00412452"/>
    <w:rsid w:val="004222E4"/>
    <w:rsid w:val="00430C9C"/>
    <w:rsid w:val="0044789C"/>
    <w:rsid w:val="00462552"/>
    <w:rsid w:val="00465D90"/>
    <w:rsid w:val="004663DD"/>
    <w:rsid w:val="004711CD"/>
    <w:rsid w:val="00471A70"/>
    <w:rsid w:val="00475426"/>
    <w:rsid w:val="00477875"/>
    <w:rsid w:val="0048420E"/>
    <w:rsid w:val="00486180"/>
    <w:rsid w:val="004865A7"/>
    <w:rsid w:val="004912C1"/>
    <w:rsid w:val="004920E4"/>
    <w:rsid w:val="00493479"/>
    <w:rsid w:val="004A3D1E"/>
    <w:rsid w:val="004A7C3D"/>
    <w:rsid w:val="004C1EA2"/>
    <w:rsid w:val="004C6BA3"/>
    <w:rsid w:val="004D1511"/>
    <w:rsid w:val="004E1A14"/>
    <w:rsid w:val="004E421B"/>
    <w:rsid w:val="004E5FFE"/>
    <w:rsid w:val="004F4851"/>
    <w:rsid w:val="005003D8"/>
    <w:rsid w:val="005041F2"/>
    <w:rsid w:val="0051089F"/>
    <w:rsid w:val="00520685"/>
    <w:rsid w:val="00534BCC"/>
    <w:rsid w:val="005406F2"/>
    <w:rsid w:val="00555EC8"/>
    <w:rsid w:val="0055726C"/>
    <w:rsid w:val="00562EAF"/>
    <w:rsid w:val="00571482"/>
    <w:rsid w:val="00584DAB"/>
    <w:rsid w:val="00585CBB"/>
    <w:rsid w:val="00590EF9"/>
    <w:rsid w:val="005C64F6"/>
    <w:rsid w:val="005E03D4"/>
    <w:rsid w:val="005E209F"/>
    <w:rsid w:val="005F3E7A"/>
    <w:rsid w:val="00600B84"/>
    <w:rsid w:val="00601752"/>
    <w:rsid w:val="0060728B"/>
    <w:rsid w:val="00622AFC"/>
    <w:rsid w:val="00631463"/>
    <w:rsid w:val="00634DC9"/>
    <w:rsid w:val="00644E2D"/>
    <w:rsid w:val="00647425"/>
    <w:rsid w:val="00647CEC"/>
    <w:rsid w:val="00652897"/>
    <w:rsid w:val="006560E6"/>
    <w:rsid w:val="0066447D"/>
    <w:rsid w:val="00665332"/>
    <w:rsid w:val="006823BA"/>
    <w:rsid w:val="00697EBC"/>
    <w:rsid w:val="006A6921"/>
    <w:rsid w:val="006A716F"/>
    <w:rsid w:val="006B0E4E"/>
    <w:rsid w:val="006B0E56"/>
    <w:rsid w:val="006D2157"/>
    <w:rsid w:val="006D6513"/>
    <w:rsid w:val="006D7372"/>
    <w:rsid w:val="006E10C5"/>
    <w:rsid w:val="006E653D"/>
    <w:rsid w:val="0070291B"/>
    <w:rsid w:val="00705DE9"/>
    <w:rsid w:val="007130DC"/>
    <w:rsid w:val="00715C91"/>
    <w:rsid w:val="00720750"/>
    <w:rsid w:val="007252BB"/>
    <w:rsid w:val="00736324"/>
    <w:rsid w:val="007504C1"/>
    <w:rsid w:val="00751AB5"/>
    <w:rsid w:val="00757850"/>
    <w:rsid w:val="007678BC"/>
    <w:rsid w:val="00791394"/>
    <w:rsid w:val="00794B2A"/>
    <w:rsid w:val="00794FA7"/>
    <w:rsid w:val="00796F27"/>
    <w:rsid w:val="00797CF6"/>
    <w:rsid w:val="007A1FAD"/>
    <w:rsid w:val="007C56EE"/>
    <w:rsid w:val="007D1188"/>
    <w:rsid w:val="007D65ED"/>
    <w:rsid w:val="007E1105"/>
    <w:rsid w:val="008104FD"/>
    <w:rsid w:val="008178A5"/>
    <w:rsid w:val="00825D00"/>
    <w:rsid w:val="008260E5"/>
    <w:rsid w:val="00831A57"/>
    <w:rsid w:val="00832771"/>
    <w:rsid w:val="008338D3"/>
    <w:rsid w:val="0084051D"/>
    <w:rsid w:val="00850EE1"/>
    <w:rsid w:val="00857AD1"/>
    <w:rsid w:val="00857F02"/>
    <w:rsid w:val="00875727"/>
    <w:rsid w:val="00881891"/>
    <w:rsid w:val="0088685B"/>
    <w:rsid w:val="008877A8"/>
    <w:rsid w:val="00891EB7"/>
    <w:rsid w:val="008B007C"/>
    <w:rsid w:val="008B0A99"/>
    <w:rsid w:val="008B29FD"/>
    <w:rsid w:val="008B2A00"/>
    <w:rsid w:val="008B4C12"/>
    <w:rsid w:val="008B7B36"/>
    <w:rsid w:val="008C273B"/>
    <w:rsid w:val="008C6A70"/>
    <w:rsid w:val="008C779F"/>
    <w:rsid w:val="008D52DC"/>
    <w:rsid w:val="008E05EA"/>
    <w:rsid w:val="008E482B"/>
    <w:rsid w:val="008E764C"/>
    <w:rsid w:val="008F3D82"/>
    <w:rsid w:val="008F65CA"/>
    <w:rsid w:val="008F7314"/>
    <w:rsid w:val="008F75FF"/>
    <w:rsid w:val="009007BA"/>
    <w:rsid w:val="00900CEF"/>
    <w:rsid w:val="00913F86"/>
    <w:rsid w:val="00930E1B"/>
    <w:rsid w:val="00942359"/>
    <w:rsid w:val="0094372A"/>
    <w:rsid w:val="0094631D"/>
    <w:rsid w:val="00947C12"/>
    <w:rsid w:val="00952DAB"/>
    <w:rsid w:val="009576A2"/>
    <w:rsid w:val="009626B1"/>
    <w:rsid w:val="00965061"/>
    <w:rsid w:val="00970931"/>
    <w:rsid w:val="009744A7"/>
    <w:rsid w:val="00975A64"/>
    <w:rsid w:val="00980D1E"/>
    <w:rsid w:val="00982386"/>
    <w:rsid w:val="009841F3"/>
    <w:rsid w:val="009853B1"/>
    <w:rsid w:val="009A2AA5"/>
    <w:rsid w:val="009A3BDA"/>
    <w:rsid w:val="009B4D8D"/>
    <w:rsid w:val="009C04B8"/>
    <w:rsid w:val="009C13D7"/>
    <w:rsid w:val="009C17CC"/>
    <w:rsid w:val="009C446D"/>
    <w:rsid w:val="009C742D"/>
    <w:rsid w:val="009D5425"/>
    <w:rsid w:val="009E2D34"/>
    <w:rsid w:val="009E5F3A"/>
    <w:rsid w:val="00A13D57"/>
    <w:rsid w:val="00A15E57"/>
    <w:rsid w:val="00A3237B"/>
    <w:rsid w:val="00A44A15"/>
    <w:rsid w:val="00A47696"/>
    <w:rsid w:val="00A514BA"/>
    <w:rsid w:val="00A53249"/>
    <w:rsid w:val="00A603F4"/>
    <w:rsid w:val="00A6640E"/>
    <w:rsid w:val="00A70EE8"/>
    <w:rsid w:val="00A7216B"/>
    <w:rsid w:val="00A80381"/>
    <w:rsid w:val="00A83F77"/>
    <w:rsid w:val="00A97B1E"/>
    <w:rsid w:val="00AB0B26"/>
    <w:rsid w:val="00AB1561"/>
    <w:rsid w:val="00AB7610"/>
    <w:rsid w:val="00AC26F8"/>
    <w:rsid w:val="00AC4E09"/>
    <w:rsid w:val="00AC528A"/>
    <w:rsid w:val="00AE22C9"/>
    <w:rsid w:val="00AE5623"/>
    <w:rsid w:val="00B2216B"/>
    <w:rsid w:val="00B30A0B"/>
    <w:rsid w:val="00B351FE"/>
    <w:rsid w:val="00B373BF"/>
    <w:rsid w:val="00B425E9"/>
    <w:rsid w:val="00B43955"/>
    <w:rsid w:val="00B447FA"/>
    <w:rsid w:val="00B501DF"/>
    <w:rsid w:val="00B518FA"/>
    <w:rsid w:val="00B55F78"/>
    <w:rsid w:val="00B62057"/>
    <w:rsid w:val="00B643FE"/>
    <w:rsid w:val="00B652F3"/>
    <w:rsid w:val="00B70023"/>
    <w:rsid w:val="00B93465"/>
    <w:rsid w:val="00BA1B1A"/>
    <w:rsid w:val="00BB3A21"/>
    <w:rsid w:val="00BB69BE"/>
    <w:rsid w:val="00BB6C43"/>
    <w:rsid w:val="00BC174D"/>
    <w:rsid w:val="00BD3056"/>
    <w:rsid w:val="00BE114A"/>
    <w:rsid w:val="00BF368F"/>
    <w:rsid w:val="00C00F56"/>
    <w:rsid w:val="00C0322A"/>
    <w:rsid w:val="00C07623"/>
    <w:rsid w:val="00C0790C"/>
    <w:rsid w:val="00C174D2"/>
    <w:rsid w:val="00C2254D"/>
    <w:rsid w:val="00C2256D"/>
    <w:rsid w:val="00C242E9"/>
    <w:rsid w:val="00C360F5"/>
    <w:rsid w:val="00C4286B"/>
    <w:rsid w:val="00C5088A"/>
    <w:rsid w:val="00C52B00"/>
    <w:rsid w:val="00C5461F"/>
    <w:rsid w:val="00C5535C"/>
    <w:rsid w:val="00C55BC4"/>
    <w:rsid w:val="00C60BED"/>
    <w:rsid w:val="00C75948"/>
    <w:rsid w:val="00C8144A"/>
    <w:rsid w:val="00C86005"/>
    <w:rsid w:val="00C9758E"/>
    <w:rsid w:val="00CA6676"/>
    <w:rsid w:val="00CB2F92"/>
    <w:rsid w:val="00CB4F49"/>
    <w:rsid w:val="00CB4F66"/>
    <w:rsid w:val="00CD17C8"/>
    <w:rsid w:val="00CD387B"/>
    <w:rsid w:val="00CF43FB"/>
    <w:rsid w:val="00D0256D"/>
    <w:rsid w:val="00D0774D"/>
    <w:rsid w:val="00D101B4"/>
    <w:rsid w:val="00D14564"/>
    <w:rsid w:val="00D17EC6"/>
    <w:rsid w:val="00D232FB"/>
    <w:rsid w:val="00D4271D"/>
    <w:rsid w:val="00D4627E"/>
    <w:rsid w:val="00D54FB5"/>
    <w:rsid w:val="00D6118C"/>
    <w:rsid w:val="00D63DB8"/>
    <w:rsid w:val="00D646C9"/>
    <w:rsid w:val="00D66351"/>
    <w:rsid w:val="00D70F61"/>
    <w:rsid w:val="00D96EF9"/>
    <w:rsid w:val="00DA12F2"/>
    <w:rsid w:val="00DB355E"/>
    <w:rsid w:val="00DC35FA"/>
    <w:rsid w:val="00DC633C"/>
    <w:rsid w:val="00DC75A3"/>
    <w:rsid w:val="00DD268F"/>
    <w:rsid w:val="00DD5623"/>
    <w:rsid w:val="00DE083F"/>
    <w:rsid w:val="00DE50FB"/>
    <w:rsid w:val="00DE7672"/>
    <w:rsid w:val="00DF02FC"/>
    <w:rsid w:val="00DF1EC4"/>
    <w:rsid w:val="00DF2D97"/>
    <w:rsid w:val="00DF3735"/>
    <w:rsid w:val="00E00A06"/>
    <w:rsid w:val="00E1206D"/>
    <w:rsid w:val="00E13F37"/>
    <w:rsid w:val="00E1428E"/>
    <w:rsid w:val="00E209FA"/>
    <w:rsid w:val="00E266F5"/>
    <w:rsid w:val="00E2731D"/>
    <w:rsid w:val="00E3117E"/>
    <w:rsid w:val="00E36B27"/>
    <w:rsid w:val="00E66372"/>
    <w:rsid w:val="00E677FB"/>
    <w:rsid w:val="00E7426A"/>
    <w:rsid w:val="00E82AE4"/>
    <w:rsid w:val="00E97264"/>
    <w:rsid w:val="00EB0A2C"/>
    <w:rsid w:val="00EB7DDC"/>
    <w:rsid w:val="00EC1B34"/>
    <w:rsid w:val="00ED41C7"/>
    <w:rsid w:val="00ED5843"/>
    <w:rsid w:val="00EE306C"/>
    <w:rsid w:val="00EE69DC"/>
    <w:rsid w:val="00EF1A8C"/>
    <w:rsid w:val="00EF1EEC"/>
    <w:rsid w:val="00F05618"/>
    <w:rsid w:val="00F05E53"/>
    <w:rsid w:val="00F128FB"/>
    <w:rsid w:val="00F15D57"/>
    <w:rsid w:val="00F53E74"/>
    <w:rsid w:val="00F570E3"/>
    <w:rsid w:val="00F61FDC"/>
    <w:rsid w:val="00F6752C"/>
    <w:rsid w:val="00F81161"/>
    <w:rsid w:val="00F83F19"/>
    <w:rsid w:val="00F84886"/>
    <w:rsid w:val="00F85490"/>
    <w:rsid w:val="00F94908"/>
    <w:rsid w:val="00F97572"/>
    <w:rsid w:val="00F97753"/>
    <w:rsid w:val="00F97773"/>
    <w:rsid w:val="00FA2C4F"/>
    <w:rsid w:val="00FB4D84"/>
    <w:rsid w:val="00FB7BFC"/>
    <w:rsid w:val="00FC2D32"/>
    <w:rsid w:val="00FC5687"/>
    <w:rsid w:val="00FC5705"/>
    <w:rsid w:val="00FC5C42"/>
    <w:rsid w:val="00FD1BF8"/>
    <w:rsid w:val="00FD5071"/>
    <w:rsid w:val="00FE0729"/>
    <w:rsid w:val="00FE3BA5"/>
    <w:rsid w:val="00FF32E7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D397A"/>
  <w15:chartTrackingRefBased/>
  <w15:docId w15:val="{72711905-1C67-4887-99C9-ADC945E5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BF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720" w:hanging="240"/>
    </w:pPr>
    <w:rPr>
      <w:rFonts w:ascii="平成明朝"/>
    </w:rPr>
  </w:style>
  <w:style w:type="paragraph" w:styleId="2">
    <w:name w:val="Body Text Indent 2"/>
    <w:basedOn w:val="a"/>
    <w:pPr>
      <w:ind w:left="840"/>
    </w:pPr>
    <w:rPr>
      <w:rFonts w:ascii="平成明朝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Date"/>
    <w:basedOn w:val="a"/>
    <w:next w:val="a"/>
    <w:rPr>
      <w:rFonts w:ascii="平成明朝"/>
    </w:rPr>
  </w:style>
  <w:style w:type="paragraph" w:styleId="a9">
    <w:name w:val="Block Text"/>
    <w:basedOn w:val="a"/>
    <w:pPr>
      <w:spacing w:line="360" w:lineRule="auto"/>
      <w:ind w:left="233" w:right="211"/>
    </w:pPr>
    <w:rPr>
      <w:rFonts w:ascii="平成明朝"/>
    </w:rPr>
  </w:style>
  <w:style w:type="paragraph" w:styleId="3">
    <w:name w:val="Body Text Indent 3"/>
    <w:basedOn w:val="a"/>
    <w:pPr>
      <w:ind w:left="720" w:hanging="720"/>
    </w:pPr>
    <w:rPr>
      <w:rFonts w:ascii="平成明朝"/>
    </w:rPr>
  </w:style>
  <w:style w:type="paragraph" w:styleId="aa">
    <w:name w:val="Balloon Text"/>
    <w:basedOn w:val="a"/>
    <w:semiHidden/>
    <w:rsid w:val="004711CD"/>
    <w:rPr>
      <w:rFonts w:ascii="Arial" w:eastAsia="ＭＳ ゴシック" w:hAnsi="Arial"/>
      <w:sz w:val="18"/>
      <w:szCs w:val="18"/>
    </w:rPr>
  </w:style>
  <w:style w:type="character" w:styleId="ab">
    <w:name w:val="Hyperlink"/>
    <w:rsid w:val="005E209F"/>
    <w:rPr>
      <w:color w:val="0000FF"/>
      <w:u w:val="single"/>
    </w:rPr>
  </w:style>
  <w:style w:type="paragraph" w:styleId="ac">
    <w:name w:val="Note Heading"/>
    <w:basedOn w:val="a"/>
    <w:next w:val="a"/>
    <w:rsid w:val="00D646C9"/>
    <w:pPr>
      <w:jc w:val="center"/>
    </w:pPr>
    <w:rPr>
      <w:rFonts w:ascii="平成明朝"/>
      <w:color w:val="000000"/>
      <w:sz w:val="28"/>
    </w:rPr>
  </w:style>
  <w:style w:type="paragraph" w:styleId="ad">
    <w:name w:val="Normal Indent"/>
    <w:basedOn w:val="a"/>
    <w:rsid w:val="009C742D"/>
    <w:pPr>
      <w:ind w:leftChars="225" w:left="450"/>
    </w:pPr>
    <w:rPr>
      <w:rFonts w:ascii="ＭＳ 明朝" w:eastAsia="ＭＳ 明朝" w:hAnsi="Century"/>
      <w:sz w:val="20"/>
    </w:rPr>
  </w:style>
  <w:style w:type="character" w:styleId="ae">
    <w:name w:val="annotation reference"/>
    <w:semiHidden/>
    <w:rsid w:val="002B795D"/>
    <w:rPr>
      <w:sz w:val="18"/>
      <w:szCs w:val="18"/>
    </w:rPr>
  </w:style>
  <w:style w:type="paragraph" w:styleId="af">
    <w:name w:val="annotation text"/>
    <w:basedOn w:val="a"/>
    <w:semiHidden/>
    <w:rsid w:val="002B795D"/>
    <w:pPr>
      <w:jc w:val="left"/>
    </w:pPr>
  </w:style>
  <w:style w:type="paragraph" w:styleId="af0">
    <w:name w:val="annotation subject"/>
    <w:basedOn w:val="af"/>
    <w:next w:val="af"/>
    <w:semiHidden/>
    <w:rsid w:val="00A44A15"/>
    <w:rPr>
      <w:b/>
      <w:bCs/>
    </w:rPr>
  </w:style>
  <w:style w:type="paragraph" w:styleId="af1">
    <w:name w:val="Document Map"/>
    <w:basedOn w:val="a"/>
    <w:semiHidden/>
    <w:rsid w:val="00344078"/>
    <w:pPr>
      <w:shd w:val="clear" w:color="auto" w:fill="000080"/>
    </w:pPr>
    <w:rPr>
      <w:rFonts w:ascii="Arial" w:eastAsia="ＭＳ ゴシック" w:hAnsi="Arial"/>
    </w:rPr>
  </w:style>
  <w:style w:type="character" w:styleId="af2">
    <w:name w:val="FollowedHyperlink"/>
    <w:rsid w:val="0049347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ca.go.jp/announce/manual/form/domestic/op_tend_pric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ica.go.jp/announce/manual/form/domestic/op_tend_evaluatio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2AAE-2BE6-4EFE-87CC-C4B32D24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（事業団端末機（マッキントッシュ）に必要なソフトウェア調達）</vt:lpstr>
      <vt:lpstr>（事業団端末機（マッキントッシュ）に必要なソフトウェア調達）</vt:lpstr>
    </vt:vector>
  </TitlesOfParts>
  <Company>国際協力事業団</Company>
  <LinksUpToDate>false</LinksUpToDate>
  <CharactersWithSpaces>1032</CharactersWithSpaces>
  <SharedDoc>false</SharedDoc>
  <HLinks>
    <vt:vector size="12" baseType="variant"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http://www.jica.go.jp/announce/manual/form/domestic/op_tend_evaluation.html</vt:lpwstr>
      </vt:variant>
      <vt:variant>
        <vt:lpwstr/>
      </vt:variant>
      <vt:variant>
        <vt:i4>5046337</vt:i4>
      </vt:variant>
      <vt:variant>
        <vt:i4>0</vt:i4>
      </vt:variant>
      <vt:variant>
        <vt:i4>0</vt:i4>
      </vt:variant>
      <vt:variant>
        <vt:i4>5</vt:i4>
      </vt:variant>
      <vt:variant>
        <vt:lpwstr>http://www.jica.go.jp/announce/manual/form/domestic/op_tend_price.html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（事業団端末機（マッキントッシュ）に必要なソフトウェア調達）</dc:title>
  <dc:subject/>
  <dc:creator>国際協力事業団</dc:creator>
  <cp:keywords/>
  <cp:lastModifiedBy>Takimoto, Tetsuya[滝本 哲也]</cp:lastModifiedBy>
  <cp:revision>18</cp:revision>
  <cp:lastPrinted>2020-06-30T03:03:00Z</cp:lastPrinted>
  <dcterms:created xsi:type="dcterms:W3CDTF">2020-06-26T03:07:00Z</dcterms:created>
  <dcterms:modified xsi:type="dcterms:W3CDTF">2021-04-22T07:18:00Z</dcterms:modified>
</cp:coreProperties>
</file>