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93261" w14:textId="77777777" w:rsidR="00F274EA" w:rsidRPr="005834DB" w:rsidRDefault="00F274EA" w:rsidP="00F274EA">
      <w:pPr>
        <w:ind w:right="976" w:firstLineChars="2200" w:firstLine="5368"/>
        <w:rPr>
          <w:rFonts w:ascii="ＭＳ ゴシック" w:eastAsia="ＭＳ ゴシック" w:hAnsi="ＭＳ ゴシック"/>
          <w:sz w:val="24"/>
          <w:szCs w:val="24"/>
        </w:rPr>
      </w:pPr>
      <w:bookmarkStart w:id="0" w:name="_GoBack"/>
      <w:bookmarkEnd w:id="0"/>
      <w:r w:rsidRPr="005834DB">
        <w:rPr>
          <w:rFonts w:ascii="ＭＳ ゴシック" w:eastAsia="ＭＳ ゴシック" w:hAnsi="ＭＳ ゴシック" w:hint="eastAsia"/>
          <w:spacing w:val="2"/>
          <w:sz w:val="24"/>
          <w:szCs w:val="24"/>
        </w:rPr>
        <w:t>２０</w:t>
      </w:r>
      <w:r w:rsidRPr="005834DB">
        <w:rPr>
          <w:rFonts w:ascii="ＭＳ ゴシック" w:eastAsia="ＭＳ ゴシック" w:hAnsi="ＭＳ ゴシック" w:hint="eastAsia"/>
          <w:spacing w:val="2"/>
          <w:sz w:val="24"/>
          <w:szCs w:val="24"/>
          <w:lang w:eastAsia="zh-CN"/>
        </w:rPr>
        <w:t xml:space="preserve">　　</w:t>
      </w:r>
      <w:r w:rsidRPr="005834DB">
        <w:rPr>
          <w:rFonts w:ascii="ＭＳ ゴシック" w:eastAsia="ＭＳ ゴシック" w:hAnsi="ＭＳ ゴシック" w:hint="eastAsia"/>
          <w:sz w:val="24"/>
          <w:szCs w:val="24"/>
        </w:rPr>
        <w:t>年　　月　　日</w:t>
      </w:r>
    </w:p>
    <w:p w14:paraId="76FE9906" w14:textId="77777777" w:rsidR="00F274EA" w:rsidRPr="005834DB" w:rsidRDefault="00F274EA" w:rsidP="00F274EA">
      <w:pP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lang w:eastAsia="zh-CN"/>
        </w:rPr>
        <w:t>独立行政法人国際協力機構</w:t>
      </w:r>
      <w:r w:rsidRPr="005834DB">
        <w:rPr>
          <w:rFonts w:ascii="ＭＳ ゴシック" w:eastAsia="ＭＳ ゴシック" w:hAnsi="ＭＳ ゴシック" w:hint="eastAsia"/>
          <w:sz w:val="24"/>
          <w:szCs w:val="24"/>
        </w:rPr>
        <w:t xml:space="preserve">　御中</w:t>
      </w:r>
    </w:p>
    <w:p w14:paraId="2041856D" w14:textId="77777777" w:rsidR="00F274EA" w:rsidRPr="005834DB" w:rsidRDefault="00F274EA" w:rsidP="00F274EA">
      <w:pPr>
        <w:ind w:left="358" w:hanging="358"/>
        <w:rPr>
          <w:rFonts w:ascii="ＭＳ ゴシック" w:eastAsia="ＭＳ ゴシック" w:hAnsi="ＭＳ ゴシック"/>
          <w:sz w:val="24"/>
          <w:szCs w:val="24"/>
          <w:lang w:eastAsia="zh-CN"/>
        </w:rPr>
      </w:pPr>
    </w:p>
    <w:p w14:paraId="0CA85F06" w14:textId="77777777" w:rsidR="00F274EA" w:rsidRPr="005834DB" w:rsidRDefault="00F274EA" w:rsidP="00F274EA">
      <w:pPr>
        <w:ind w:left="358" w:hanging="358"/>
        <w:jc w:val="right"/>
        <w:rPr>
          <w:rFonts w:ascii="ＭＳ ゴシック" w:eastAsia="ＭＳ ゴシック" w:hAnsi="ＭＳ ゴシック"/>
          <w:sz w:val="24"/>
          <w:szCs w:val="24"/>
          <w:lang w:eastAsia="zh-CN"/>
        </w:rPr>
      </w:pPr>
      <w:r w:rsidRPr="005834DB">
        <w:rPr>
          <w:rFonts w:ascii="ＭＳ ゴシック" w:eastAsia="ＭＳ ゴシック" w:hAnsi="ＭＳ ゴシック" w:hint="eastAsia"/>
          <w:sz w:val="24"/>
          <w:szCs w:val="24"/>
        </w:rPr>
        <w:t>受注者名：</w:t>
      </w:r>
      <w:r w:rsidRPr="005834DB">
        <w:rPr>
          <w:rFonts w:ascii="ＭＳ ゴシック" w:eastAsia="ＭＳ ゴシック" w:hAnsi="ＭＳ ゴシック" w:hint="eastAsia"/>
          <w:sz w:val="24"/>
          <w:szCs w:val="24"/>
          <w:lang w:eastAsia="zh-CN"/>
        </w:rPr>
        <w:t xml:space="preserve">　　　　　　　　　　　㊞</w:t>
      </w:r>
    </w:p>
    <w:p w14:paraId="3252140A" w14:textId="77777777" w:rsidR="00F274EA" w:rsidRPr="005834DB" w:rsidRDefault="00F274EA" w:rsidP="00F274EA">
      <w:pPr>
        <w:ind w:left="358" w:hanging="358"/>
        <w:rPr>
          <w:rFonts w:ascii="ＭＳ ゴシック" w:eastAsia="ＭＳ ゴシック" w:hAnsi="ＭＳ ゴシック"/>
          <w:sz w:val="24"/>
          <w:szCs w:val="24"/>
        </w:rPr>
      </w:pPr>
    </w:p>
    <w:p w14:paraId="11D79994" w14:textId="77777777" w:rsidR="00F274EA" w:rsidRPr="005834DB" w:rsidRDefault="00F274EA" w:rsidP="00F274EA">
      <w:pPr>
        <w:ind w:left="358" w:hanging="358"/>
        <w:rPr>
          <w:rFonts w:ascii="ＭＳ ゴシック" w:eastAsia="ＭＳ ゴシック" w:hAnsi="ＭＳ ゴシック"/>
          <w:sz w:val="24"/>
          <w:szCs w:val="24"/>
        </w:rPr>
      </w:pPr>
    </w:p>
    <w:p w14:paraId="172B835B" w14:textId="77777777" w:rsidR="00F274EA" w:rsidRPr="005834DB" w:rsidRDefault="00F274EA" w:rsidP="00F274EA">
      <w:pPr>
        <w:tabs>
          <w:tab w:val="left" w:pos="1080"/>
        </w:tabs>
        <w:ind w:left="358" w:hanging="358"/>
        <w:jc w:val="center"/>
        <w:rPr>
          <w:rFonts w:ascii="ＭＳ ゴシック" w:eastAsia="ＭＳ ゴシック" w:hAnsi="ＭＳ ゴシック"/>
          <w:b/>
          <w:sz w:val="28"/>
          <w:szCs w:val="24"/>
          <w:lang w:eastAsia="zh-CN"/>
        </w:rPr>
      </w:pPr>
      <w:r w:rsidRPr="005834DB">
        <w:rPr>
          <w:rFonts w:ascii="ＭＳ ゴシック" w:eastAsia="ＭＳ ゴシック" w:hAnsi="ＭＳ ゴシック" w:hint="eastAsia"/>
          <w:b/>
          <w:sz w:val="28"/>
          <w:szCs w:val="24"/>
        </w:rPr>
        <w:t>輸出貿易管理令等該当調書</w:t>
      </w:r>
    </w:p>
    <w:p w14:paraId="7B5B038F" w14:textId="77777777" w:rsidR="00F274EA" w:rsidRPr="005834DB" w:rsidRDefault="00F274EA" w:rsidP="00F274EA">
      <w:pPr>
        <w:tabs>
          <w:tab w:val="left" w:pos="1080"/>
        </w:tabs>
        <w:ind w:left="358" w:hanging="358"/>
        <w:rPr>
          <w:rFonts w:ascii="ＭＳ ゴシック" w:eastAsia="ＭＳ ゴシック" w:hAnsi="ＭＳ ゴシック"/>
          <w:sz w:val="24"/>
          <w:szCs w:val="24"/>
        </w:rPr>
      </w:pPr>
    </w:p>
    <w:p w14:paraId="6DA48C6B" w14:textId="77777777" w:rsidR="00F274EA" w:rsidRPr="005834DB" w:rsidRDefault="00F274EA" w:rsidP="00F274EA">
      <w:pPr>
        <w:tabs>
          <w:tab w:val="left" w:pos="1080"/>
        </w:tabs>
        <w:ind w:left="358" w:hanging="358"/>
        <w:rPr>
          <w:rFonts w:ascii="ＭＳ ゴシック" w:eastAsia="ＭＳ ゴシック" w:hAnsi="ＭＳ ゴシック"/>
          <w:sz w:val="24"/>
          <w:szCs w:val="24"/>
        </w:rPr>
      </w:pPr>
    </w:p>
    <w:p w14:paraId="5CABCE4B" w14:textId="77777777" w:rsidR="00F274EA" w:rsidRPr="005834DB" w:rsidRDefault="00F274EA" w:rsidP="00F274EA">
      <w:pPr>
        <w:tabs>
          <w:tab w:val="left" w:pos="1080"/>
        </w:tabs>
        <w:rPr>
          <w:rFonts w:ascii="ＭＳ ゴシック" w:eastAsia="ＭＳ ゴシック" w:hAnsi="ＭＳ ゴシック"/>
          <w:sz w:val="24"/>
          <w:szCs w:val="24"/>
          <w:u w:val="single"/>
          <w:lang w:eastAsia="zh-CN"/>
        </w:rPr>
      </w:pPr>
      <w:r w:rsidRPr="005834DB">
        <w:rPr>
          <w:rFonts w:ascii="ＭＳ ゴシック" w:eastAsia="ＭＳ ゴシック" w:hAnsi="ＭＳ ゴシック" w:hint="eastAsia"/>
          <w:sz w:val="24"/>
          <w:szCs w:val="24"/>
        </w:rPr>
        <w:t xml:space="preserve">【案件名】　</w:t>
      </w:r>
      <w:r w:rsidRPr="005834DB">
        <w:rPr>
          <w:rFonts w:ascii="ＭＳ ゴシック" w:eastAsia="ＭＳ ゴシック" w:hAnsi="ＭＳ ゴシック" w:hint="eastAsia"/>
          <w:sz w:val="24"/>
          <w:szCs w:val="24"/>
          <w:u w:val="single"/>
        </w:rPr>
        <w:t xml:space="preserve">　　　　　　　　　　　　　　　　　　　　　　　　　　　　　　　</w:t>
      </w:r>
    </w:p>
    <w:p w14:paraId="461602F7" w14:textId="77777777" w:rsidR="00F274EA" w:rsidRPr="005834DB" w:rsidRDefault="00F274EA" w:rsidP="00F274EA">
      <w:pPr>
        <w:tabs>
          <w:tab w:val="left" w:pos="1080"/>
        </w:tabs>
        <w:ind w:left="358" w:hanging="358"/>
        <w:rPr>
          <w:rFonts w:ascii="ＭＳ ゴシック" w:eastAsia="ＭＳ ゴシック" w:hAnsi="ＭＳ ゴシック"/>
          <w:sz w:val="24"/>
          <w:szCs w:val="24"/>
        </w:rPr>
      </w:pPr>
    </w:p>
    <w:p w14:paraId="557C90E6" w14:textId="77777777" w:rsidR="00F274EA" w:rsidRPr="005834DB" w:rsidRDefault="00F274EA" w:rsidP="00F274EA">
      <w:pPr>
        <w:tabs>
          <w:tab w:val="left" w:pos="1080"/>
        </w:tabs>
        <w:ind w:left="358" w:hanging="358"/>
        <w:rPr>
          <w:rFonts w:ascii="ＭＳ ゴシック" w:eastAsia="ＭＳ ゴシック" w:hAnsi="ＭＳ ゴシック"/>
          <w:sz w:val="24"/>
          <w:szCs w:val="24"/>
        </w:rPr>
      </w:pPr>
    </w:p>
    <w:p w14:paraId="26CFB939" w14:textId="77777777" w:rsidR="00F274EA" w:rsidRPr="005834DB" w:rsidRDefault="00F274EA" w:rsidP="00F274EA">
      <w:pPr>
        <w:tabs>
          <w:tab w:val="left" w:pos="1080"/>
        </w:tabs>
        <w:ind w:leftChars="100" w:left="210" w:firstLineChars="100" w:firstLine="240"/>
        <w:rPr>
          <w:rFonts w:ascii="ＭＳ ゴシック" w:eastAsia="ＭＳ ゴシック" w:hAnsi="ＭＳ ゴシック"/>
          <w:sz w:val="24"/>
          <w:szCs w:val="24"/>
          <w:lang w:eastAsia="zh-CN"/>
        </w:rPr>
      </w:pPr>
      <w:r w:rsidRPr="005834DB">
        <w:rPr>
          <w:rFonts w:ascii="ＭＳ ゴシック" w:eastAsia="ＭＳ ゴシック" w:hAnsi="ＭＳ ゴシック" w:hint="eastAsia"/>
          <w:sz w:val="24"/>
          <w:szCs w:val="24"/>
        </w:rPr>
        <w:t>標記に関し、以下のとおり報告いたします。</w:t>
      </w:r>
    </w:p>
    <w:p w14:paraId="0A01883E" w14:textId="77777777" w:rsidR="00F274EA" w:rsidRPr="005834DB" w:rsidRDefault="00F274EA" w:rsidP="00F274EA">
      <w:pPr>
        <w:tabs>
          <w:tab w:val="left" w:pos="1080"/>
        </w:tabs>
        <w:ind w:firstLineChars="100" w:firstLine="240"/>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（該当項目を丸で囲み、Ｄでは許可を必要とする省庁を記載する。）</w:t>
      </w:r>
    </w:p>
    <w:p w14:paraId="77D45F67" w14:textId="77777777" w:rsidR="00F274EA" w:rsidRPr="005834DB" w:rsidRDefault="00F274EA" w:rsidP="00F274EA">
      <w:pPr>
        <w:tabs>
          <w:tab w:val="left" w:pos="1080"/>
        </w:tabs>
        <w:rPr>
          <w:rFonts w:ascii="ＭＳ ゴシック" w:eastAsia="ＭＳ ゴシック" w:hAnsi="ＭＳ ゴシック"/>
          <w:sz w:val="24"/>
          <w:szCs w:val="24"/>
        </w:rPr>
      </w:pPr>
    </w:p>
    <w:p w14:paraId="295CEB0E" w14:textId="77777777" w:rsidR="00F274EA" w:rsidRPr="005834DB" w:rsidRDefault="00F274EA" w:rsidP="00F274EA">
      <w:pPr>
        <w:ind w:left="566" w:hangingChars="236" w:hanging="566"/>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Ａ</w:t>
      </w:r>
      <w:r w:rsidRPr="005834DB">
        <w:rPr>
          <w:rFonts w:ascii="ＭＳ ゴシック" w:eastAsia="ＭＳ ゴシック" w:hAnsi="ＭＳ ゴシック" w:hint="eastAsia"/>
          <w:sz w:val="24"/>
          <w:szCs w:val="24"/>
        </w:rPr>
        <w:tab/>
        <w:t>今回調達する機材について、輸出貿易管理令別表第１（ソフトウェアの場合は外国為替令別表）に該当する品目について該当か否かを判定した結果は別紙の表１のとおりです。</w:t>
      </w:r>
    </w:p>
    <w:p w14:paraId="6CB23CA5" w14:textId="77777777" w:rsidR="00F274EA" w:rsidRPr="005834DB" w:rsidRDefault="00F274EA" w:rsidP="00F274EA">
      <w:pPr>
        <w:ind w:left="567"/>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ア）表１の品目のいずれの機材についても輸出許可は不要です。</w:t>
      </w:r>
    </w:p>
    <w:p w14:paraId="0CCD6780" w14:textId="77777777" w:rsidR="00F274EA" w:rsidRPr="005834DB" w:rsidRDefault="00F274EA" w:rsidP="00F274EA">
      <w:pPr>
        <w:ind w:left="567"/>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イ）表１の品目の全て又は一部の機材については輸出許可が必要です。</w:t>
      </w:r>
    </w:p>
    <w:p w14:paraId="3F086028" w14:textId="77777777" w:rsidR="00F274EA" w:rsidRPr="005834DB" w:rsidRDefault="00F274EA" w:rsidP="00F274EA">
      <w:pPr>
        <w:ind w:left="358" w:hanging="358"/>
        <w:rPr>
          <w:rFonts w:ascii="ＭＳ ゴシック" w:eastAsia="ＭＳ ゴシック" w:hAnsi="ＭＳ ゴシック"/>
          <w:sz w:val="24"/>
          <w:szCs w:val="24"/>
        </w:rPr>
      </w:pPr>
    </w:p>
    <w:p w14:paraId="3F5DC363" w14:textId="77777777" w:rsidR="00F274EA" w:rsidRPr="005834DB" w:rsidRDefault="00F274EA" w:rsidP="00F274EA">
      <w:pPr>
        <w:ind w:left="566" w:hangingChars="236" w:hanging="566"/>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Ｂ</w:t>
      </w:r>
      <w:r w:rsidRPr="005834DB">
        <w:rPr>
          <w:rFonts w:ascii="ＭＳ ゴシック" w:eastAsia="ＭＳ ゴシック" w:hAnsi="ＭＳ ゴシック" w:hint="eastAsia"/>
          <w:sz w:val="24"/>
          <w:szCs w:val="24"/>
        </w:rPr>
        <w:tab/>
        <w:t>今回調達する機材のうち米国製品または米国の技術を利用した製品について、米国再輸出規制に該当する品目について該当か否かを判定した結果は、別紙の表２のとおりです。</w:t>
      </w:r>
    </w:p>
    <w:p w14:paraId="0B1D732D" w14:textId="77777777" w:rsidR="00F274EA" w:rsidRPr="005834DB" w:rsidRDefault="00F274EA" w:rsidP="00F274EA">
      <w:pPr>
        <w:ind w:left="567"/>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ア）表２の品目のいずれの機材についても再輸出許可は不要です。</w:t>
      </w:r>
    </w:p>
    <w:p w14:paraId="03D84065" w14:textId="77777777" w:rsidR="00F274EA" w:rsidRPr="005834DB" w:rsidRDefault="00F274EA" w:rsidP="00F274EA">
      <w:pPr>
        <w:ind w:left="567"/>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イ）表２の品目の全て又は一部の機材については再輸出許可が必要です。</w:t>
      </w:r>
    </w:p>
    <w:p w14:paraId="1A2B1B44" w14:textId="77777777" w:rsidR="00F274EA" w:rsidRPr="005834DB" w:rsidRDefault="00F274EA" w:rsidP="00F274EA">
      <w:pPr>
        <w:ind w:left="358" w:hanging="358"/>
        <w:rPr>
          <w:rFonts w:ascii="ＭＳ ゴシック" w:eastAsia="ＭＳ ゴシック" w:hAnsi="ＭＳ ゴシック"/>
          <w:sz w:val="24"/>
          <w:szCs w:val="24"/>
        </w:rPr>
      </w:pPr>
    </w:p>
    <w:p w14:paraId="02C1B881" w14:textId="77777777" w:rsidR="00F274EA" w:rsidRPr="005834DB" w:rsidRDefault="00F274EA" w:rsidP="00F274EA">
      <w:pPr>
        <w:ind w:left="566" w:hangingChars="236" w:hanging="566"/>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Ｃ</w:t>
      </w:r>
      <w:r w:rsidRPr="005834DB">
        <w:rPr>
          <w:rFonts w:ascii="ＭＳ ゴシック" w:eastAsia="ＭＳ ゴシック" w:hAnsi="ＭＳ ゴシック" w:hint="eastAsia"/>
          <w:sz w:val="24"/>
          <w:szCs w:val="24"/>
        </w:rPr>
        <w:tab/>
        <w:t>今回調達する機材のうち、別紙の表３の品目は、輸出貿易管理令別表第2に該当し、輸出承認が必要です。</w:t>
      </w:r>
    </w:p>
    <w:p w14:paraId="5CCFD433" w14:textId="77777777" w:rsidR="00F274EA" w:rsidRPr="005834DB" w:rsidRDefault="00F274EA" w:rsidP="00F274EA">
      <w:pPr>
        <w:ind w:left="358" w:hanging="358"/>
        <w:rPr>
          <w:rFonts w:ascii="ＭＳ ゴシック" w:eastAsia="ＭＳ ゴシック" w:hAnsi="ＭＳ ゴシック"/>
          <w:sz w:val="24"/>
          <w:szCs w:val="24"/>
        </w:rPr>
      </w:pPr>
    </w:p>
    <w:p w14:paraId="2C0C903B" w14:textId="77777777" w:rsidR="00F274EA" w:rsidRPr="005834DB" w:rsidRDefault="00F274EA" w:rsidP="00F274EA">
      <w:pPr>
        <w:ind w:left="566" w:hangingChars="236" w:hanging="566"/>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Ｄ</w:t>
      </w:r>
      <w:r w:rsidRPr="005834DB">
        <w:rPr>
          <w:rFonts w:ascii="ＭＳ ゴシック" w:eastAsia="ＭＳ ゴシック" w:hAnsi="ＭＳ ゴシック" w:hint="eastAsia"/>
          <w:sz w:val="24"/>
          <w:szCs w:val="24"/>
        </w:rPr>
        <w:tab/>
        <w:t>今回の輸送を依頼する機材のうち、別紙の表４の品目は、関税法等その他法令規制に該当するため、</w:t>
      </w:r>
      <w:r w:rsidRPr="005834DB">
        <w:rPr>
          <w:rFonts w:ascii="ＭＳ ゴシック" w:eastAsia="ＭＳ ゴシック" w:hAnsi="ＭＳ ゴシック" w:hint="eastAsia"/>
          <w:sz w:val="24"/>
          <w:szCs w:val="24"/>
          <w:u w:val="single"/>
        </w:rPr>
        <w:t xml:space="preserve">              省</w:t>
      </w:r>
      <w:r w:rsidRPr="005834DB">
        <w:rPr>
          <w:rFonts w:ascii="ＭＳ ゴシック" w:eastAsia="ＭＳ ゴシック" w:hAnsi="ＭＳ ゴシック" w:hint="eastAsia"/>
          <w:sz w:val="24"/>
          <w:szCs w:val="24"/>
        </w:rPr>
        <w:t>の輸出許可等を取得又は報告する必要があります。</w:t>
      </w:r>
    </w:p>
    <w:p w14:paraId="790600E5" w14:textId="77777777" w:rsidR="00F274EA" w:rsidRPr="005834DB" w:rsidRDefault="00F274EA" w:rsidP="00F274EA">
      <w:pPr>
        <w:ind w:left="358" w:hanging="358"/>
        <w:jc w:val="right"/>
        <w:rPr>
          <w:rFonts w:ascii="ＭＳ ゴシック" w:eastAsia="ＭＳ ゴシック" w:hAnsi="ＭＳ ゴシック"/>
          <w:sz w:val="24"/>
          <w:szCs w:val="24"/>
        </w:rPr>
      </w:pPr>
    </w:p>
    <w:p w14:paraId="765D4CBF" w14:textId="77777777" w:rsidR="00F274EA" w:rsidRPr="005834DB" w:rsidRDefault="00F274EA" w:rsidP="00F274EA">
      <w:pPr>
        <w:ind w:left="358" w:hanging="358"/>
        <w:jc w:val="righ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以上</w:t>
      </w:r>
    </w:p>
    <w:p w14:paraId="74562974" w14:textId="77777777" w:rsidR="00F274EA" w:rsidRPr="005834DB" w:rsidRDefault="00F274EA" w:rsidP="00F274EA">
      <w:pPr>
        <w:rPr>
          <w:rFonts w:ascii="ＭＳ ゴシック" w:eastAsia="ＭＳ ゴシック" w:hAnsi="ＭＳ ゴシック"/>
          <w:sz w:val="24"/>
          <w:szCs w:val="24"/>
        </w:rPr>
      </w:pPr>
    </w:p>
    <w:p w14:paraId="288140E7" w14:textId="77777777" w:rsidR="00F274EA" w:rsidRPr="005834DB" w:rsidRDefault="00F274EA" w:rsidP="00F274EA">
      <w:pPr>
        <w:rPr>
          <w:rFonts w:ascii="ＭＳ ゴシック" w:eastAsia="ＭＳ ゴシック" w:hAnsi="ＭＳ ゴシック"/>
          <w:sz w:val="24"/>
          <w:szCs w:val="24"/>
        </w:rPr>
        <w:sectPr w:rsidR="00F274EA" w:rsidRPr="005834DB" w:rsidSect="00897BB1">
          <w:headerReference w:type="default" r:id="rId7"/>
          <w:pgSz w:w="11906" w:h="16838" w:code="9"/>
          <w:pgMar w:top="1701" w:right="1418" w:bottom="1418" w:left="1418" w:header="851" w:footer="992" w:gutter="0"/>
          <w:pgNumType w:fmt="numberInDash"/>
          <w:cols w:space="425"/>
          <w:docGrid w:linePitch="360"/>
        </w:sectPr>
      </w:pPr>
    </w:p>
    <w:p w14:paraId="01A397D7" w14:textId="77777777" w:rsidR="00F274EA" w:rsidRPr="005834DB" w:rsidRDefault="00F274EA" w:rsidP="00F274EA">
      <w:pPr>
        <w:ind w:right="-2"/>
        <w:jc w:val="righ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lastRenderedPageBreak/>
        <w:t>別紙</w:t>
      </w:r>
    </w:p>
    <w:p w14:paraId="7C04D63D" w14:textId="77777777" w:rsidR="00F274EA" w:rsidRPr="005834DB" w:rsidRDefault="00F274EA" w:rsidP="00F274EA">
      <w:pPr>
        <w:ind w:right="907"/>
        <w:rPr>
          <w:rFonts w:ascii="ＭＳ ゴシック" w:eastAsia="ＭＳ ゴシック" w:hAnsi="ＭＳ ゴシック"/>
          <w:sz w:val="24"/>
          <w:szCs w:val="21"/>
        </w:rPr>
      </w:pPr>
    </w:p>
    <w:p w14:paraId="609BD8C5" w14:textId="77777777" w:rsidR="00F274EA" w:rsidRPr="005834DB" w:rsidRDefault="00F274EA" w:rsidP="00F274EA">
      <w:pPr>
        <w:tabs>
          <w:tab w:val="left" w:pos="1080"/>
        </w:tabs>
        <w:ind w:left="313" w:hanging="313"/>
        <w:rPr>
          <w:rFonts w:ascii="ＭＳ ゴシック" w:eastAsia="ＭＳ ゴシック" w:hAnsi="ＭＳ ゴシック"/>
          <w:szCs w:val="21"/>
        </w:rPr>
      </w:pPr>
      <w:r w:rsidRPr="005834DB">
        <w:rPr>
          <w:rFonts w:ascii="ＭＳ ゴシック" w:eastAsia="ＭＳ ゴシック" w:hAnsi="ＭＳ ゴシック" w:hint="eastAsia"/>
          <w:szCs w:val="21"/>
        </w:rPr>
        <w:t>（表１）輸出貿易管理令別表第１（ソフトウェアの場合は外国為替令別表）の該非判定結果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275"/>
        <w:gridCol w:w="851"/>
        <w:gridCol w:w="850"/>
        <w:gridCol w:w="993"/>
        <w:gridCol w:w="1134"/>
        <w:gridCol w:w="1842"/>
      </w:tblGrid>
      <w:tr w:rsidR="00F274EA" w:rsidRPr="005834DB" w14:paraId="42AE4C6A" w14:textId="77777777" w:rsidTr="004F500D">
        <w:trPr>
          <w:trHeight w:val="9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7F7A0"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機材</w:t>
            </w:r>
          </w:p>
          <w:p w14:paraId="59438AD7" w14:textId="77777777" w:rsidR="00F274EA" w:rsidRPr="005834DB" w:rsidRDefault="00F274EA" w:rsidP="004F500D">
            <w:pPr>
              <w:tabs>
                <w:tab w:val="left" w:pos="1080"/>
              </w:tabs>
              <w:ind w:left="313" w:hanging="313"/>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番号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5285" w14:textId="77777777" w:rsidR="00F274EA" w:rsidRPr="005834DB" w:rsidRDefault="00F274EA" w:rsidP="004F500D">
            <w:pPr>
              <w:jc w:val="center"/>
              <w:rPr>
                <w:rFonts w:ascii="ＭＳ ゴシック" w:eastAsia="ＭＳ ゴシック" w:hAnsi="ＭＳ ゴシック"/>
                <w:kern w:val="0"/>
                <w:szCs w:val="21"/>
              </w:rPr>
            </w:pPr>
            <w:r w:rsidRPr="005834DB">
              <w:rPr>
                <w:rFonts w:ascii="ＭＳ ゴシック" w:eastAsia="ＭＳ ゴシック" w:hAnsi="ＭＳ ゴシック" w:hint="eastAsia"/>
                <w:kern w:val="0"/>
                <w:szCs w:val="21"/>
              </w:rPr>
              <w:t>製造会社</w:t>
            </w:r>
          </w:p>
          <w:p w14:paraId="189467D3"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kern w:val="0"/>
                <w:szCs w:val="21"/>
              </w:rPr>
              <w:t>製品名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FC347"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型式・等級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220E"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単位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E53D1"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数量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265DE" w14:textId="77777777" w:rsidR="00F274EA" w:rsidRPr="005834DB" w:rsidRDefault="00F274EA" w:rsidP="004F500D">
            <w:pPr>
              <w:tabs>
                <w:tab w:val="left" w:pos="1080"/>
              </w:tabs>
              <w:ind w:left="313" w:hanging="313"/>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対象外</w:t>
            </w:r>
          </w:p>
          <w:p w14:paraId="6FBAFA0B"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該当</w:t>
            </w:r>
          </w:p>
          <w:p w14:paraId="731776B2" w14:textId="77777777" w:rsidR="00F274EA" w:rsidRPr="005834DB" w:rsidRDefault="00F274EA" w:rsidP="004F500D">
            <w:pPr>
              <w:tabs>
                <w:tab w:val="left" w:pos="1080"/>
              </w:tabs>
              <w:ind w:left="313" w:hanging="313"/>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非該当</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190DC"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輸出許可</w:t>
            </w:r>
          </w:p>
          <w:p w14:paraId="168F2E0D" w14:textId="77777777" w:rsidR="00F274EA" w:rsidRPr="005834DB" w:rsidRDefault="00F274EA" w:rsidP="004F500D">
            <w:pPr>
              <w:tabs>
                <w:tab w:val="left" w:pos="1080"/>
              </w:tabs>
              <w:ind w:left="313" w:hanging="313"/>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の要否</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6724E"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輸出貿易管理令</w:t>
            </w:r>
          </w:p>
          <w:p w14:paraId="5CBBDC0C" w14:textId="77777777" w:rsidR="00F274EA" w:rsidRPr="005834DB" w:rsidRDefault="00F274EA" w:rsidP="004F500D">
            <w:pPr>
              <w:tabs>
                <w:tab w:val="left" w:pos="1080"/>
              </w:tabs>
              <w:ind w:left="313" w:hanging="313"/>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別表１貨物番号</w:t>
            </w:r>
          </w:p>
          <w:p w14:paraId="2DF59DAA" w14:textId="77777777" w:rsidR="00F274EA" w:rsidRPr="005834DB" w:rsidRDefault="00F274EA" w:rsidP="004F500D">
            <w:pPr>
              <w:tabs>
                <w:tab w:val="left" w:pos="1080"/>
              </w:tabs>
              <w:ind w:left="313" w:hanging="313"/>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（対象外は不要）</w:t>
            </w:r>
          </w:p>
        </w:tc>
      </w:tr>
      <w:tr w:rsidR="00F274EA" w:rsidRPr="005834DB" w14:paraId="011ADCB3" w14:textId="77777777" w:rsidTr="004F500D">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B64730" w14:textId="77777777" w:rsidR="00F274EA" w:rsidRPr="005834DB" w:rsidRDefault="00F274EA" w:rsidP="004F500D">
            <w:pPr>
              <w:jc w:val="cente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D5DD9E" w14:textId="77777777" w:rsidR="00F274EA" w:rsidRPr="005834DB" w:rsidRDefault="00F274EA" w:rsidP="004F500D">
            <w:pPr>
              <w:rPr>
                <w:rFonts w:ascii="ＭＳ ゴシック" w:eastAsia="ＭＳ ゴシック" w:hAnsi="ＭＳ ゴシック"/>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A3E6CB" w14:textId="77777777" w:rsidR="00F274EA" w:rsidRPr="005834DB" w:rsidRDefault="00F274EA" w:rsidP="004F500D">
            <w:pPr>
              <w:jc w:val="center"/>
              <w:rPr>
                <w:rFonts w:ascii="ＭＳ ゴシック" w:eastAsia="ＭＳ ゴシック" w:hAnsi="ＭＳ ゴシック"/>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D9BEE7" w14:textId="77777777" w:rsidR="00F274EA" w:rsidRPr="005834DB" w:rsidRDefault="00F274EA" w:rsidP="004F500D">
            <w:pPr>
              <w:jc w:val="right"/>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7D96DB" w14:textId="77777777" w:rsidR="00F274EA" w:rsidRPr="005834DB" w:rsidRDefault="00F274EA" w:rsidP="004F500D">
            <w:pPr>
              <w:jc w:val="right"/>
              <w:rPr>
                <w:rFonts w:ascii="ＭＳ ゴシック" w:eastAsia="ＭＳ ゴシック" w:hAnsi="ＭＳ ゴシック"/>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1141D4" w14:textId="77777777" w:rsidR="00F274EA" w:rsidRPr="005834DB" w:rsidRDefault="00F274EA" w:rsidP="004F500D">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71592" w14:textId="77777777" w:rsidR="00F274EA" w:rsidRPr="005834DB" w:rsidRDefault="00F274EA" w:rsidP="004F500D">
            <w:pPr>
              <w:jc w:val="center"/>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5A33451" w14:textId="77777777" w:rsidR="00F274EA" w:rsidRPr="005834DB" w:rsidRDefault="00F274EA" w:rsidP="004F500D">
            <w:pPr>
              <w:jc w:val="center"/>
              <w:rPr>
                <w:rFonts w:ascii="ＭＳ ゴシック" w:eastAsia="ＭＳ ゴシック" w:hAnsi="ＭＳ ゴシック"/>
                <w:szCs w:val="21"/>
              </w:rPr>
            </w:pPr>
          </w:p>
        </w:tc>
      </w:tr>
      <w:tr w:rsidR="00F274EA" w:rsidRPr="005834DB" w14:paraId="7558A19B" w14:textId="77777777" w:rsidTr="004F500D">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916743" w14:textId="77777777" w:rsidR="00F274EA" w:rsidRPr="005834DB" w:rsidRDefault="00F274EA" w:rsidP="004F500D">
            <w:pPr>
              <w:tabs>
                <w:tab w:val="left" w:pos="1080"/>
              </w:tabs>
              <w:jc w:val="cente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3363F0" w14:textId="77777777" w:rsidR="00F274EA" w:rsidRPr="005834DB" w:rsidRDefault="00F274EA" w:rsidP="004F500D">
            <w:pPr>
              <w:rPr>
                <w:rFonts w:ascii="ＭＳ ゴシック" w:eastAsia="ＭＳ ゴシック" w:hAnsi="ＭＳ ゴシック"/>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8DB119" w14:textId="77777777" w:rsidR="00F274EA" w:rsidRPr="005834DB" w:rsidRDefault="00F274EA" w:rsidP="004F500D">
            <w:pPr>
              <w:jc w:val="center"/>
              <w:rPr>
                <w:rFonts w:ascii="ＭＳ ゴシック" w:eastAsia="ＭＳ ゴシック" w:hAnsi="ＭＳ ゴシック"/>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CFEDC9" w14:textId="77777777" w:rsidR="00F274EA" w:rsidRPr="005834DB" w:rsidRDefault="00F274EA" w:rsidP="004F500D">
            <w:pPr>
              <w:jc w:val="right"/>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E232D4" w14:textId="77777777" w:rsidR="00F274EA" w:rsidRPr="005834DB" w:rsidRDefault="00F274EA" w:rsidP="004F500D">
            <w:pPr>
              <w:jc w:val="right"/>
              <w:rPr>
                <w:rFonts w:ascii="ＭＳ ゴシック" w:eastAsia="ＭＳ ゴシック" w:hAnsi="ＭＳ ゴシック"/>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C4BDC3" w14:textId="77777777" w:rsidR="00F274EA" w:rsidRPr="005834DB" w:rsidRDefault="00F274EA" w:rsidP="004F500D">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B0DE5F" w14:textId="77777777" w:rsidR="00F274EA" w:rsidRPr="005834DB" w:rsidRDefault="00F274EA" w:rsidP="004F500D">
            <w:pPr>
              <w:jc w:val="center"/>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4FB829" w14:textId="77777777" w:rsidR="00F274EA" w:rsidRPr="005834DB" w:rsidRDefault="00F274EA" w:rsidP="004F500D">
            <w:pPr>
              <w:jc w:val="center"/>
              <w:rPr>
                <w:rFonts w:ascii="ＭＳ ゴシック" w:eastAsia="ＭＳ ゴシック" w:hAnsi="ＭＳ ゴシック"/>
                <w:szCs w:val="21"/>
              </w:rPr>
            </w:pPr>
          </w:p>
        </w:tc>
      </w:tr>
      <w:tr w:rsidR="00F274EA" w:rsidRPr="005834DB" w14:paraId="46AB9838" w14:textId="77777777" w:rsidTr="004F500D">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3CB7A9" w14:textId="77777777" w:rsidR="00F274EA" w:rsidRPr="005834DB" w:rsidRDefault="00F274EA" w:rsidP="004F500D">
            <w:pPr>
              <w:tabs>
                <w:tab w:val="left" w:pos="1080"/>
              </w:tabs>
              <w:jc w:val="cente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5EAE15" w14:textId="77777777" w:rsidR="00F274EA" w:rsidRPr="005834DB" w:rsidRDefault="00F274EA" w:rsidP="004F500D">
            <w:pPr>
              <w:rPr>
                <w:rFonts w:ascii="ＭＳ ゴシック" w:eastAsia="ＭＳ ゴシック" w:hAnsi="ＭＳ ゴシック"/>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490D62" w14:textId="77777777" w:rsidR="00F274EA" w:rsidRPr="005834DB" w:rsidRDefault="00F274EA" w:rsidP="004F500D">
            <w:pPr>
              <w:jc w:val="center"/>
              <w:rPr>
                <w:rFonts w:ascii="ＭＳ ゴシック" w:eastAsia="ＭＳ ゴシック" w:hAnsi="ＭＳ ゴシック"/>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933375" w14:textId="77777777" w:rsidR="00F274EA" w:rsidRPr="005834DB" w:rsidRDefault="00F274EA" w:rsidP="004F500D">
            <w:pPr>
              <w:jc w:val="right"/>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29D496" w14:textId="77777777" w:rsidR="00F274EA" w:rsidRPr="005834DB" w:rsidRDefault="00F274EA" w:rsidP="004F500D">
            <w:pPr>
              <w:jc w:val="right"/>
              <w:rPr>
                <w:rFonts w:ascii="ＭＳ ゴシック" w:eastAsia="ＭＳ ゴシック" w:hAnsi="ＭＳ ゴシック"/>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CD6A76" w14:textId="77777777" w:rsidR="00F274EA" w:rsidRPr="005834DB" w:rsidRDefault="00F274EA" w:rsidP="004F500D">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A2754" w14:textId="77777777" w:rsidR="00F274EA" w:rsidRPr="005834DB" w:rsidRDefault="00F274EA" w:rsidP="004F500D">
            <w:pPr>
              <w:jc w:val="center"/>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43A207" w14:textId="77777777" w:rsidR="00F274EA" w:rsidRPr="005834DB" w:rsidRDefault="00F274EA" w:rsidP="004F500D">
            <w:pPr>
              <w:jc w:val="center"/>
              <w:rPr>
                <w:rFonts w:ascii="ＭＳ ゴシック" w:eastAsia="ＭＳ ゴシック" w:hAnsi="ＭＳ ゴシック"/>
                <w:szCs w:val="21"/>
              </w:rPr>
            </w:pPr>
          </w:p>
        </w:tc>
      </w:tr>
      <w:tr w:rsidR="00F274EA" w:rsidRPr="005834DB" w14:paraId="6A993FDF" w14:textId="77777777" w:rsidTr="004F500D">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FB8698" w14:textId="77777777" w:rsidR="00F274EA" w:rsidRPr="005834DB" w:rsidRDefault="00F274EA" w:rsidP="004F500D">
            <w:pPr>
              <w:tabs>
                <w:tab w:val="left" w:pos="1080"/>
              </w:tabs>
              <w:jc w:val="center"/>
              <w:rPr>
                <w:rFonts w:ascii="ＭＳ ゴシック" w:eastAsia="ＭＳ ゴシック" w:hAnsi="ＭＳ ゴシック"/>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673E6D" w14:textId="77777777" w:rsidR="00F274EA" w:rsidRPr="005834DB" w:rsidRDefault="00F274EA" w:rsidP="004F500D">
            <w:pPr>
              <w:rPr>
                <w:rFonts w:ascii="ＭＳ ゴシック" w:eastAsia="ＭＳ ゴシック" w:hAnsi="ＭＳ ゴシック"/>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D2A0D5" w14:textId="77777777" w:rsidR="00F274EA" w:rsidRPr="005834DB" w:rsidRDefault="00F274EA" w:rsidP="004F500D">
            <w:pPr>
              <w:jc w:val="center"/>
              <w:rPr>
                <w:rFonts w:ascii="ＭＳ ゴシック" w:eastAsia="ＭＳ ゴシック" w:hAnsi="ＭＳ ゴシック"/>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70DEEC" w14:textId="77777777" w:rsidR="00F274EA" w:rsidRPr="005834DB" w:rsidRDefault="00F274EA" w:rsidP="004F500D">
            <w:pPr>
              <w:jc w:val="right"/>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4F1E0" w14:textId="77777777" w:rsidR="00F274EA" w:rsidRPr="005834DB" w:rsidRDefault="00F274EA" w:rsidP="004F500D">
            <w:pPr>
              <w:jc w:val="right"/>
              <w:rPr>
                <w:rFonts w:ascii="ＭＳ ゴシック" w:eastAsia="ＭＳ ゴシック" w:hAnsi="ＭＳ ゴシック"/>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601F2C" w14:textId="77777777" w:rsidR="00F274EA" w:rsidRPr="005834DB" w:rsidRDefault="00F274EA" w:rsidP="004F500D">
            <w:pPr>
              <w:jc w:val="center"/>
              <w:rPr>
                <w:rFonts w:ascii="ＭＳ ゴシック" w:eastAsia="ＭＳ ゴシック" w:hAnsi="ＭＳ ゴシック"/>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98E47A" w14:textId="77777777" w:rsidR="00F274EA" w:rsidRPr="005834DB" w:rsidRDefault="00F274EA" w:rsidP="004F500D">
            <w:pPr>
              <w:jc w:val="center"/>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4820225" w14:textId="77777777" w:rsidR="00F274EA" w:rsidRPr="005834DB" w:rsidRDefault="00F274EA" w:rsidP="004F500D">
            <w:pPr>
              <w:jc w:val="center"/>
              <w:rPr>
                <w:rFonts w:ascii="ＭＳ ゴシック" w:eastAsia="ＭＳ ゴシック" w:hAnsi="ＭＳ ゴシック"/>
                <w:szCs w:val="21"/>
              </w:rPr>
            </w:pPr>
          </w:p>
        </w:tc>
      </w:tr>
    </w:tbl>
    <w:p w14:paraId="14344693" w14:textId="77777777" w:rsidR="00F274EA" w:rsidRPr="005834DB" w:rsidRDefault="00F274EA" w:rsidP="00F274EA">
      <w:pPr>
        <w:numPr>
          <w:ilvl w:val="0"/>
          <w:numId w:val="1"/>
        </w:numPr>
        <w:tabs>
          <w:tab w:val="left" w:pos="426"/>
        </w:tabs>
        <w:ind w:left="298" w:hanging="298"/>
        <w:rPr>
          <w:rFonts w:ascii="ＭＳ ゴシック" w:eastAsia="ＭＳ ゴシック" w:hAnsi="ＭＳ ゴシック"/>
          <w:szCs w:val="21"/>
        </w:rPr>
      </w:pPr>
      <w:r w:rsidRPr="005834DB">
        <w:rPr>
          <w:rFonts w:ascii="ＭＳ ゴシック" w:eastAsia="ＭＳ ゴシック" w:hAnsi="ＭＳ ゴシック" w:hint="eastAsia"/>
          <w:szCs w:val="21"/>
        </w:rPr>
        <w:t>該当又は非該当の場合には、製造会社等から該非判定書（項目別対比表、パラメーターシート等）を取り付け、提出してください。</w:t>
      </w:r>
    </w:p>
    <w:p w14:paraId="348432D8" w14:textId="77777777" w:rsidR="00F274EA" w:rsidRPr="005834DB" w:rsidRDefault="00F274EA" w:rsidP="00F274EA">
      <w:pPr>
        <w:tabs>
          <w:tab w:val="left" w:pos="1080"/>
        </w:tabs>
        <w:ind w:left="313" w:hanging="313"/>
        <w:rPr>
          <w:rFonts w:ascii="ＭＳ ゴシック" w:eastAsia="ＭＳ ゴシック" w:hAnsi="ＭＳ ゴシック"/>
          <w:szCs w:val="21"/>
        </w:rPr>
      </w:pPr>
    </w:p>
    <w:p w14:paraId="4E9F6036" w14:textId="77777777" w:rsidR="00F274EA" w:rsidRPr="005834DB" w:rsidRDefault="00F274EA" w:rsidP="00F274EA">
      <w:pPr>
        <w:tabs>
          <w:tab w:val="left" w:pos="1080"/>
        </w:tabs>
        <w:ind w:left="313" w:hanging="313"/>
        <w:rPr>
          <w:rFonts w:ascii="ＭＳ ゴシック" w:eastAsia="ＭＳ ゴシック" w:hAnsi="ＭＳ ゴシック"/>
          <w:szCs w:val="21"/>
        </w:rPr>
      </w:pPr>
    </w:p>
    <w:p w14:paraId="533AC5FE" w14:textId="77777777" w:rsidR="00F274EA" w:rsidRPr="005834DB" w:rsidRDefault="00F274EA" w:rsidP="00F274EA">
      <w:pPr>
        <w:tabs>
          <w:tab w:val="left" w:pos="1080"/>
        </w:tabs>
        <w:ind w:left="313" w:hanging="313"/>
        <w:rPr>
          <w:rFonts w:ascii="ＭＳ ゴシック" w:eastAsia="ＭＳ ゴシック" w:hAnsi="ＭＳ ゴシック"/>
          <w:szCs w:val="21"/>
        </w:rPr>
      </w:pPr>
      <w:r w:rsidRPr="005834DB">
        <w:rPr>
          <w:rFonts w:ascii="ＭＳ ゴシック" w:eastAsia="ＭＳ ゴシック" w:hAnsi="ＭＳ ゴシック" w:hint="eastAsia"/>
          <w:szCs w:val="21"/>
        </w:rPr>
        <w:t>（表２）米国再輸出規制にかかる該非判定結果</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1417"/>
        <w:gridCol w:w="851"/>
        <w:gridCol w:w="850"/>
        <w:gridCol w:w="1418"/>
        <w:gridCol w:w="1275"/>
      </w:tblGrid>
      <w:tr w:rsidR="00F274EA" w:rsidRPr="005834DB" w14:paraId="54EA72A6" w14:textId="77777777" w:rsidTr="004F500D">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A7AF7"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機材</w:t>
            </w:r>
          </w:p>
          <w:p w14:paraId="42DC1977"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番号</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CBDE" w14:textId="77777777" w:rsidR="00F274EA" w:rsidRPr="005834DB" w:rsidRDefault="00F274EA" w:rsidP="004F500D">
            <w:pPr>
              <w:jc w:val="center"/>
              <w:rPr>
                <w:rFonts w:ascii="ＭＳ ゴシック" w:eastAsia="ＭＳ ゴシック" w:hAnsi="ＭＳ ゴシック"/>
                <w:kern w:val="0"/>
                <w:szCs w:val="21"/>
              </w:rPr>
            </w:pPr>
            <w:r w:rsidRPr="005834DB">
              <w:rPr>
                <w:rFonts w:ascii="ＭＳ ゴシック" w:eastAsia="ＭＳ ゴシック" w:hAnsi="ＭＳ ゴシック" w:hint="eastAsia"/>
                <w:kern w:val="0"/>
                <w:szCs w:val="21"/>
              </w:rPr>
              <w:t>製造会社</w:t>
            </w:r>
          </w:p>
          <w:p w14:paraId="289EAAC3"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kern w:val="0"/>
                <w:szCs w:val="21"/>
              </w:rPr>
              <w:t>製品名</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9CDA2"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型式・等級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2B50B"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単位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81DC4"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数量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ADFF0"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ECCN番号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DE37"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輸出許可</w:t>
            </w:r>
          </w:p>
          <w:p w14:paraId="6762D0A0"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の要否</w:t>
            </w:r>
          </w:p>
        </w:tc>
      </w:tr>
      <w:tr w:rsidR="00F274EA" w:rsidRPr="005834DB" w14:paraId="4757CEEB" w14:textId="77777777" w:rsidTr="004F500D">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3D330E" w14:textId="77777777" w:rsidR="00F274EA" w:rsidRPr="005834DB" w:rsidRDefault="00F274EA" w:rsidP="004F500D">
            <w:pPr>
              <w:jc w:val="center"/>
              <w:rPr>
                <w:rFonts w:ascii="ＭＳ ゴシック" w:eastAsia="ＭＳ ゴシック" w:hAnsi="ＭＳ ゴシック"/>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DC7760" w14:textId="77777777" w:rsidR="00F274EA" w:rsidRPr="005834DB" w:rsidRDefault="00F274EA" w:rsidP="004F500D">
            <w:pPr>
              <w:rPr>
                <w:rFonts w:ascii="ＭＳ ゴシック" w:eastAsia="ＭＳ ゴシック" w:hAnsi="ＭＳ 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DC8F2B" w14:textId="77777777" w:rsidR="00F274EA" w:rsidRPr="005834DB" w:rsidRDefault="00F274EA" w:rsidP="004F500D">
            <w:pPr>
              <w:jc w:val="center"/>
              <w:rPr>
                <w:rFonts w:ascii="ＭＳ ゴシック" w:eastAsia="ＭＳ ゴシック" w:hAnsi="ＭＳ ゴシック"/>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6D30AC" w14:textId="77777777" w:rsidR="00F274EA" w:rsidRPr="005834DB" w:rsidRDefault="00F274EA" w:rsidP="004F500D">
            <w:pPr>
              <w:jc w:val="right"/>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11E56" w14:textId="77777777" w:rsidR="00F274EA" w:rsidRPr="005834DB" w:rsidRDefault="00F274EA" w:rsidP="004F500D">
            <w:pPr>
              <w:jc w:val="right"/>
              <w:rPr>
                <w:rFonts w:ascii="ＭＳ ゴシック" w:eastAsia="ＭＳ ゴシック" w:hAnsi="ＭＳ ゴシック"/>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599CA" w14:textId="77777777" w:rsidR="00F274EA" w:rsidRPr="005834DB" w:rsidRDefault="00F274EA" w:rsidP="004F500D">
            <w:pPr>
              <w:rPr>
                <w:rFonts w:ascii="ＭＳ ゴシック" w:eastAsia="ＭＳ ゴシック" w:hAnsi="ＭＳ ゴシック"/>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89BE57" w14:textId="77777777" w:rsidR="00F274EA" w:rsidRPr="005834DB" w:rsidRDefault="00F274EA" w:rsidP="004F500D">
            <w:pPr>
              <w:jc w:val="center"/>
              <w:rPr>
                <w:rFonts w:ascii="ＭＳ ゴシック" w:eastAsia="ＭＳ ゴシック" w:hAnsi="ＭＳ ゴシック"/>
                <w:szCs w:val="21"/>
              </w:rPr>
            </w:pPr>
          </w:p>
        </w:tc>
      </w:tr>
      <w:tr w:rsidR="00F274EA" w:rsidRPr="005834DB" w14:paraId="3F7BE0A2" w14:textId="77777777" w:rsidTr="004F500D">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9F9DF" w14:textId="77777777" w:rsidR="00F274EA" w:rsidRPr="005834DB" w:rsidRDefault="00F274EA" w:rsidP="004F500D">
            <w:pPr>
              <w:jc w:val="center"/>
              <w:rPr>
                <w:rFonts w:ascii="ＭＳ ゴシック" w:eastAsia="ＭＳ ゴシック" w:hAnsi="ＭＳ ゴシック"/>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9E39417" w14:textId="77777777" w:rsidR="00F274EA" w:rsidRPr="005834DB" w:rsidRDefault="00F274EA" w:rsidP="004F500D">
            <w:pPr>
              <w:rPr>
                <w:rFonts w:ascii="ＭＳ ゴシック" w:eastAsia="ＭＳ ゴシック" w:hAnsi="ＭＳ ゴシック"/>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B4F30D" w14:textId="77777777" w:rsidR="00F274EA" w:rsidRPr="005834DB" w:rsidRDefault="00F274EA" w:rsidP="004F500D">
            <w:pPr>
              <w:jc w:val="center"/>
              <w:rPr>
                <w:rFonts w:ascii="ＭＳ ゴシック" w:eastAsia="ＭＳ ゴシック" w:hAnsi="ＭＳ ゴシック"/>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DCF225" w14:textId="77777777" w:rsidR="00F274EA" w:rsidRPr="005834DB" w:rsidRDefault="00F274EA" w:rsidP="004F500D">
            <w:pPr>
              <w:jc w:val="right"/>
              <w:rPr>
                <w:rFonts w:ascii="ＭＳ ゴシック" w:eastAsia="ＭＳ ゴシック" w:hAnsi="ＭＳ ゴシック"/>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4246A9" w14:textId="77777777" w:rsidR="00F274EA" w:rsidRPr="005834DB" w:rsidRDefault="00F274EA" w:rsidP="004F500D">
            <w:pPr>
              <w:jc w:val="right"/>
              <w:rPr>
                <w:rFonts w:ascii="ＭＳ ゴシック" w:eastAsia="ＭＳ ゴシック" w:hAnsi="ＭＳ ゴシック"/>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9DBDB2" w14:textId="77777777" w:rsidR="00F274EA" w:rsidRPr="005834DB" w:rsidRDefault="00F274EA" w:rsidP="004F500D">
            <w:pPr>
              <w:rPr>
                <w:rFonts w:ascii="ＭＳ ゴシック" w:eastAsia="ＭＳ ゴシック" w:hAnsi="ＭＳ ゴシック"/>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83630F" w14:textId="77777777" w:rsidR="00F274EA" w:rsidRPr="005834DB" w:rsidRDefault="00F274EA" w:rsidP="004F500D">
            <w:pPr>
              <w:jc w:val="center"/>
              <w:rPr>
                <w:rFonts w:ascii="ＭＳ ゴシック" w:eastAsia="ＭＳ ゴシック" w:hAnsi="ＭＳ ゴシック"/>
                <w:szCs w:val="21"/>
              </w:rPr>
            </w:pPr>
          </w:p>
        </w:tc>
      </w:tr>
    </w:tbl>
    <w:p w14:paraId="0E658ACF" w14:textId="77777777" w:rsidR="00F274EA" w:rsidRPr="005834DB" w:rsidRDefault="00F274EA" w:rsidP="00F274EA">
      <w:pPr>
        <w:numPr>
          <w:ilvl w:val="0"/>
          <w:numId w:val="1"/>
        </w:numPr>
        <w:tabs>
          <w:tab w:val="left" w:pos="426"/>
        </w:tabs>
        <w:ind w:left="298" w:hanging="298"/>
        <w:rPr>
          <w:rFonts w:ascii="ＭＳ ゴシック" w:eastAsia="ＭＳ ゴシック" w:hAnsi="ＭＳ ゴシック"/>
          <w:szCs w:val="21"/>
        </w:rPr>
      </w:pPr>
      <w:r w:rsidRPr="005834DB">
        <w:rPr>
          <w:rFonts w:ascii="ＭＳ ゴシック" w:eastAsia="ＭＳ ゴシック" w:hAnsi="ＭＳ ゴシック" w:hint="eastAsia"/>
          <w:szCs w:val="21"/>
        </w:rPr>
        <w:t>製造会社等から再輸出許可の要否にかかる判断資料を取り付け、提出してください。</w:t>
      </w:r>
    </w:p>
    <w:p w14:paraId="688AE683" w14:textId="77777777" w:rsidR="00F274EA" w:rsidRPr="005834DB" w:rsidRDefault="00F274EA" w:rsidP="00F274EA">
      <w:pPr>
        <w:tabs>
          <w:tab w:val="left" w:pos="426"/>
        </w:tabs>
        <w:ind w:left="313" w:hanging="313"/>
        <w:rPr>
          <w:rFonts w:ascii="ＭＳ ゴシック" w:eastAsia="ＭＳ ゴシック" w:hAnsi="ＭＳ ゴシック"/>
          <w:szCs w:val="21"/>
        </w:rPr>
      </w:pPr>
    </w:p>
    <w:p w14:paraId="33BA1C16" w14:textId="77777777" w:rsidR="00F274EA" w:rsidRPr="005834DB" w:rsidRDefault="00F274EA" w:rsidP="00F274EA">
      <w:pPr>
        <w:tabs>
          <w:tab w:val="left" w:pos="426"/>
        </w:tabs>
        <w:ind w:left="313" w:hanging="313"/>
        <w:rPr>
          <w:rFonts w:ascii="ＭＳ ゴシック" w:eastAsia="ＭＳ ゴシック" w:hAnsi="ＭＳ ゴシック"/>
          <w:szCs w:val="21"/>
        </w:rPr>
      </w:pPr>
    </w:p>
    <w:p w14:paraId="05D4526F" w14:textId="77777777" w:rsidR="00F274EA" w:rsidRPr="005834DB" w:rsidRDefault="00F274EA" w:rsidP="00F274EA">
      <w:pPr>
        <w:tabs>
          <w:tab w:val="left" w:pos="1080"/>
        </w:tabs>
        <w:ind w:left="313" w:hanging="313"/>
        <w:rPr>
          <w:rFonts w:ascii="ＭＳ ゴシック" w:eastAsia="ＭＳ ゴシック" w:hAnsi="ＭＳ ゴシック"/>
          <w:szCs w:val="21"/>
        </w:rPr>
      </w:pPr>
      <w:r w:rsidRPr="005834DB">
        <w:rPr>
          <w:rFonts w:ascii="ＭＳ ゴシック" w:eastAsia="ＭＳ ゴシック" w:hAnsi="ＭＳ ゴシック" w:hint="eastAsia"/>
          <w:szCs w:val="21"/>
        </w:rPr>
        <w:t>（表３）輸出貿易管理令別表第２の該当品リスト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1701"/>
        <w:gridCol w:w="992"/>
        <w:gridCol w:w="992"/>
        <w:gridCol w:w="1701"/>
      </w:tblGrid>
      <w:tr w:rsidR="00F274EA" w:rsidRPr="005834DB" w14:paraId="5D78D23F" w14:textId="77777777" w:rsidTr="004F500D">
        <w:trPr>
          <w:trHeight w:val="7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B2904"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機材</w:t>
            </w:r>
          </w:p>
          <w:p w14:paraId="53115D3D"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番号</w:t>
            </w:r>
          </w:p>
        </w:tc>
        <w:tc>
          <w:tcPr>
            <w:tcW w:w="3686" w:type="dxa"/>
            <w:tcBorders>
              <w:top w:val="single" w:sz="4" w:space="0" w:color="auto"/>
              <w:left w:val="single" w:sz="4" w:space="0" w:color="auto"/>
              <w:bottom w:val="single" w:sz="4" w:space="0" w:color="auto"/>
              <w:right w:val="single" w:sz="4" w:space="0" w:color="auto"/>
            </w:tcBorders>
            <w:vAlign w:val="center"/>
          </w:tcPr>
          <w:p w14:paraId="5C32BE62" w14:textId="77777777" w:rsidR="00F274EA" w:rsidRPr="005834DB" w:rsidRDefault="00F274EA" w:rsidP="004F500D">
            <w:pPr>
              <w:jc w:val="center"/>
              <w:rPr>
                <w:rFonts w:ascii="ＭＳ ゴシック" w:eastAsia="ＭＳ ゴシック" w:hAnsi="ＭＳ ゴシック"/>
                <w:kern w:val="0"/>
                <w:szCs w:val="21"/>
              </w:rPr>
            </w:pPr>
            <w:r w:rsidRPr="005834DB">
              <w:rPr>
                <w:rFonts w:ascii="ＭＳ ゴシック" w:eastAsia="ＭＳ ゴシック" w:hAnsi="ＭＳ ゴシック" w:hint="eastAsia"/>
                <w:kern w:val="0"/>
                <w:szCs w:val="21"/>
              </w:rPr>
              <w:t>製造会社</w:t>
            </w:r>
          </w:p>
          <w:p w14:paraId="21BE8B8C"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kern w:val="0"/>
                <w:szCs w:val="21"/>
              </w:rPr>
              <w:t>製品名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3A73"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型式・等級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B1748"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単位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90644"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数量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21C4"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輸出貿易管理令</w:t>
            </w:r>
          </w:p>
          <w:p w14:paraId="0726257D"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別表２貨物番号</w:t>
            </w:r>
          </w:p>
        </w:tc>
      </w:tr>
      <w:tr w:rsidR="00F274EA" w:rsidRPr="005834DB" w14:paraId="247A5353" w14:textId="77777777" w:rsidTr="004F500D">
        <w:trPr>
          <w:trHeight w:val="6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6B0AC" w14:textId="77777777" w:rsidR="00F274EA" w:rsidRPr="005834DB" w:rsidRDefault="00F274EA" w:rsidP="004F500D">
            <w:pPr>
              <w:jc w:val="center"/>
              <w:rPr>
                <w:rFonts w:ascii="ＭＳ ゴシック" w:eastAsia="ＭＳ ゴシック" w:hAnsi="ＭＳ ゴシック"/>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0A54A502" w14:textId="77777777" w:rsidR="00F274EA" w:rsidRPr="005834DB" w:rsidRDefault="00F274EA" w:rsidP="004F500D">
            <w:pPr>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4AEE34" w14:textId="77777777" w:rsidR="00F274EA" w:rsidRPr="005834DB" w:rsidRDefault="00F274EA" w:rsidP="004F500D">
            <w:pPr>
              <w:jc w:val="center"/>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A12EBD" w14:textId="77777777" w:rsidR="00F274EA" w:rsidRPr="005834DB" w:rsidRDefault="00F274EA" w:rsidP="004F500D">
            <w:pPr>
              <w:jc w:val="righ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AC739" w14:textId="77777777" w:rsidR="00F274EA" w:rsidRPr="005834DB" w:rsidRDefault="00F274EA" w:rsidP="004F500D">
            <w:pPr>
              <w:jc w:val="righ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09C93F" w14:textId="77777777" w:rsidR="00F274EA" w:rsidRPr="005834DB" w:rsidRDefault="00F274EA" w:rsidP="004F500D">
            <w:pPr>
              <w:rPr>
                <w:rFonts w:ascii="ＭＳ ゴシック" w:eastAsia="ＭＳ ゴシック" w:hAnsi="ＭＳ ゴシック"/>
                <w:szCs w:val="21"/>
              </w:rPr>
            </w:pPr>
          </w:p>
        </w:tc>
      </w:tr>
      <w:tr w:rsidR="00F274EA" w:rsidRPr="005834DB" w14:paraId="50838A0C" w14:textId="77777777" w:rsidTr="004F500D">
        <w:trPr>
          <w:trHeight w:val="6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DB5E0A" w14:textId="77777777" w:rsidR="00F274EA" w:rsidRPr="005834DB" w:rsidRDefault="00F274EA" w:rsidP="004F500D">
            <w:pPr>
              <w:jc w:val="center"/>
              <w:rPr>
                <w:rFonts w:ascii="ＭＳ ゴシック" w:eastAsia="ＭＳ ゴシック" w:hAnsi="ＭＳ ゴシック"/>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11B352AB" w14:textId="77777777" w:rsidR="00F274EA" w:rsidRPr="005834DB" w:rsidRDefault="00F274EA" w:rsidP="004F500D">
            <w:pPr>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7723F8" w14:textId="77777777" w:rsidR="00F274EA" w:rsidRPr="005834DB" w:rsidRDefault="00F274EA" w:rsidP="004F500D">
            <w:pPr>
              <w:jc w:val="center"/>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AB9D43" w14:textId="77777777" w:rsidR="00F274EA" w:rsidRPr="005834DB" w:rsidRDefault="00F274EA" w:rsidP="004F500D">
            <w:pPr>
              <w:jc w:val="righ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BCE7B5" w14:textId="77777777" w:rsidR="00F274EA" w:rsidRPr="005834DB" w:rsidRDefault="00F274EA" w:rsidP="004F500D">
            <w:pPr>
              <w:jc w:val="right"/>
              <w:rPr>
                <w:rFonts w:ascii="ＭＳ ゴシック" w:eastAsia="ＭＳ ゴシック" w:hAnsi="ＭＳ ゴシック"/>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11F8D3" w14:textId="77777777" w:rsidR="00F274EA" w:rsidRPr="005834DB" w:rsidRDefault="00F274EA" w:rsidP="004F500D">
            <w:pPr>
              <w:rPr>
                <w:rFonts w:ascii="ＭＳ ゴシック" w:eastAsia="ＭＳ ゴシック" w:hAnsi="ＭＳ ゴシック"/>
                <w:szCs w:val="21"/>
              </w:rPr>
            </w:pPr>
          </w:p>
        </w:tc>
      </w:tr>
    </w:tbl>
    <w:p w14:paraId="6153CE91" w14:textId="77777777" w:rsidR="00F274EA" w:rsidRPr="005834DB" w:rsidRDefault="00F274EA" w:rsidP="00F274EA">
      <w:pPr>
        <w:tabs>
          <w:tab w:val="left" w:pos="1080"/>
        </w:tabs>
        <w:ind w:left="313" w:hanging="313"/>
        <w:rPr>
          <w:rFonts w:ascii="ＭＳ ゴシック" w:eastAsia="ＭＳ ゴシック" w:hAnsi="ＭＳ ゴシック"/>
          <w:szCs w:val="21"/>
        </w:rPr>
      </w:pPr>
    </w:p>
    <w:p w14:paraId="67287334" w14:textId="77777777" w:rsidR="00F274EA" w:rsidRPr="005834DB" w:rsidRDefault="00F274EA" w:rsidP="00F274EA">
      <w:pPr>
        <w:tabs>
          <w:tab w:val="left" w:pos="1080"/>
        </w:tabs>
        <w:ind w:left="313" w:hanging="313"/>
        <w:rPr>
          <w:rFonts w:ascii="ＭＳ ゴシック" w:eastAsia="ＭＳ ゴシック" w:hAnsi="ＭＳ ゴシック"/>
          <w:szCs w:val="21"/>
        </w:rPr>
      </w:pPr>
    </w:p>
    <w:p w14:paraId="15D88CA0" w14:textId="77777777" w:rsidR="00F274EA" w:rsidRPr="005834DB" w:rsidRDefault="00F274EA" w:rsidP="00F274EA">
      <w:pPr>
        <w:tabs>
          <w:tab w:val="left" w:pos="1080"/>
        </w:tabs>
        <w:ind w:left="313" w:hanging="313"/>
        <w:rPr>
          <w:rFonts w:ascii="ＭＳ ゴシック" w:eastAsia="ＭＳ ゴシック" w:hAnsi="ＭＳ ゴシック"/>
          <w:szCs w:val="21"/>
        </w:rPr>
      </w:pPr>
      <w:r w:rsidRPr="005834DB">
        <w:rPr>
          <w:rFonts w:ascii="ＭＳ ゴシック" w:eastAsia="ＭＳ ゴシック" w:hAnsi="ＭＳ ゴシック" w:hint="eastAsia"/>
          <w:szCs w:val="21"/>
        </w:rPr>
        <w:t>（表４）関税法等その他法令にかかる該当品リスト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3576"/>
        <w:gridCol w:w="1559"/>
        <w:gridCol w:w="992"/>
        <w:gridCol w:w="992"/>
        <w:gridCol w:w="1843"/>
      </w:tblGrid>
      <w:tr w:rsidR="00F274EA" w:rsidRPr="005834DB" w14:paraId="1DC55CFA" w14:textId="77777777" w:rsidTr="004F500D">
        <w:trPr>
          <w:trHeight w:val="558"/>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79DD5"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機材</w:t>
            </w:r>
          </w:p>
          <w:p w14:paraId="668EC7B2"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番号</w:t>
            </w: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F745" w14:textId="77777777" w:rsidR="00F274EA" w:rsidRPr="005834DB" w:rsidRDefault="00F274EA" w:rsidP="004F500D">
            <w:pPr>
              <w:jc w:val="center"/>
              <w:rPr>
                <w:rFonts w:ascii="ＭＳ ゴシック" w:eastAsia="ＭＳ ゴシック" w:hAnsi="ＭＳ ゴシック"/>
                <w:kern w:val="0"/>
                <w:szCs w:val="21"/>
              </w:rPr>
            </w:pPr>
            <w:r w:rsidRPr="005834DB">
              <w:rPr>
                <w:rFonts w:ascii="ＭＳ ゴシック" w:eastAsia="ＭＳ ゴシック" w:hAnsi="ＭＳ ゴシック" w:hint="eastAsia"/>
                <w:kern w:val="0"/>
                <w:szCs w:val="21"/>
              </w:rPr>
              <w:t>製造会社</w:t>
            </w:r>
          </w:p>
          <w:p w14:paraId="440DD25B"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kern w:val="0"/>
                <w:szCs w:val="21"/>
              </w:rPr>
              <w:t>製品名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BC10D"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型式・等級</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A0151"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単位</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141FC"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数量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D5E47"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該当法令名</w:t>
            </w:r>
          </w:p>
          <w:p w14:paraId="66F69BD6" w14:textId="77777777" w:rsidR="00F274EA" w:rsidRPr="005834DB" w:rsidRDefault="00F274EA" w:rsidP="004F500D">
            <w:pPr>
              <w:jc w:val="center"/>
              <w:rPr>
                <w:rFonts w:ascii="ＭＳ ゴシック" w:eastAsia="ＭＳ ゴシック" w:hAnsi="ＭＳ ゴシック"/>
                <w:szCs w:val="21"/>
              </w:rPr>
            </w:pPr>
            <w:r w:rsidRPr="005834DB">
              <w:rPr>
                <w:rFonts w:ascii="ＭＳ ゴシック" w:eastAsia="ＭＳ ゴシック" w:hAnsi="ＭＳ ゴシック" w:hint="eastAsia"/>
                <w:szCs w:val="21"/>
              </w:rPr>
              <w:t>及び条項</w:t>
            </w:r>
          </w:p>
        </w:tc>
      </w:tr>
      <w:tr w:rsidR="00F274EA" w:rsidRPr="005834DB" w14:paraId="64CD0255" w14:textId="77777777" w:rsidTr="004F500D">
        <w:trPr>
          <w:trHeight w:val="624"/>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378C9C71" w14:textId="77777777" w:rsidR="00F274EA" w:rsidRPr="005834DB" w:rsidRDefault="00F274EA" w:rsidP="004F500D">
            <w:pPr>
              <w:jc w:val="center"/>
              <w:rPr>
                <w:rFonts w:ascii="ＭＳ ゴシック" w:eastAsia="ＭＳ ゴシック" w:hAnsi="ＭＳ ゴシック"/>
                <w:szCs w:val="21"/>
              </w:rPr>
            </w:pP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285A68AE" w14:textId="77777777" w:rsidR="00F274EA" w:rsidRPr="005834DB" w:rsidRDefault="00F274EA" w:rsidP="004F500D">
            <w:pPr>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6E9595" w14:textId="77777777" w:rsidR="00F274EA" w:rsidRPr="005834DB" w:rsidRDefault="00F274EA" w:rsidP="004F500D">
            <w:pPr>
              <w:jc w:val="center"/>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6D3BB6" w14:textId="77777777" w:rsidR="00F274EA" w:rsidRPr="005834DB" w:rsidRDefault="00F274EA" w:rsidP="004F500D">
            <w:pPr>
              <w:jc w:val="righ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989301" w14:textId="77777777" w:rsidR="00F274EA" w:rsidRPr="005834DB" w:rsidRDefault="00F274EA" w:rsidP="004F500D">
            <w:pPr>
              <w:jc w:val="right"/>
              <w:rPr>
                <w:rFonts w:ascii="ＭＳ ゴシック" w:eastAsia="ＭＳ ゴシック" w:hAnsi="ＭＳ ゴシック"/>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4C57B2" w14:textId="77777777" w:rsidR="00F274EA" w:rsidRPr="005834DB" w:rsidRDefault="00F274EA" w:rsidP="004F500D">
            <w:pPr>
              <w:rPr>
                <w:rFonts w:ascii="ＭＳ ゴシック" w:eastAsia="ＭＳ ゴシック" w:hAnsi="ＭＳ ゴシック"/>
                <w:szCs w:val="21"/>
              </w:rPr>
            </w:pPr>
          </w:p>
        </w:tc>
      </w:tr>
      <w:tr w:rsidR="00F274EA" w:rsidRPr="005834DB" w14:paraId="5C21BBFA" w14:textId="77777777" w:rsidTr="004F500D">
        <w:trPr>
          <w:trHeight w:val="624"/>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27DF5956" w14:textId="77777777" w:rsidR="00F274EA" w:rsidRPr="005834DB" w:rsidRDefault="00F274EA" w:rsidP="004F500D">
            <w:pPr>
              <w:jc w:val="center"/>
              <w:rPr>
                <w:rFonts w:ascii="ＭＳ ゴシック" w:eastAsia="ＭＳ ゴシック" w:hAnsi="ＭＳ ゴシック"/>
                <w:szCs w:val="21"/>
              </w:rPr>
            </w:pPr>
          </w:p>
        </w:tc>
        <w:tc>
          <w:tcPr>
            <w:tcW w:w="3576" w:type="dxa"/>
            <w:tcBorders>
              <w:top w:val="single" w:sz="4" w:space="0" w:color="auto"/>
              <w:left w:val="single" w:sz="4" w:space="0" w:color="auto"/>
              <w:bottom w:val="single" w:sz="4" w:space="0" w:color="auto"/>
              <w:right w:val="single" w:sz="4" w:space="0" w:color="auto"/>
            </w:tcBorders>
            <w:shd w:val="clear" w:color="auto" w:fill="auto"/>
            <w:vAlign w:val="center"/>
          </w:tcPr>
          <w:p w14:paraId="3E7305A5" w14:textId="77777777" w:rsidR="00F274EA" w:rsidRPr="005834DB" w:rsidRDefault="00F274EA" w:rsidP="004F500D">
            <w:pPr>
              <w:rPr>
                <w:rFonts w:ascii="ＭＳ ゴシック" w:eastAsia="ＭＳ ゴシック" w:hAnsi="ＭＳ ゴシック"/>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AC56C4" w14:textId="77777777" w:rsidR="00F274EA" w:rsidRPr="005834DB" w:rsidRDefault="00F274EA" w:rsidP="004F500D">
            <w:pPr>
              <w:jc w:val="center"/>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899683" w14:textId="77777777" w:rsidR="00F274EA" w:rsidRPr="005834DB" w:rsidRDefault="00F274EA" w:rsidP="004F500D">
            <w:pPr>
              <w:jc w:val="right"/>
              <w:rPr>
                <w:rFonts w:ascii="ＭＳ ゴシック" w:eastAsia="ＭＳ ゴシック" w:hAnsi="ＭＳ ゴシック"/>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5FFC5A" w14:textId="77777777" w:rsidR="00F274EA" w:rsidRPr="005834DB" w:rsidRDefault="00F274EA" w:rsidP="004F500D">
            <w:pPr>
              <w:jc w:val="right"/>
              <w:rPr>
                <w:rFonts w:ascii="ＭＳ ゴシック" w:eastAsia="ＭＳ ゴシック" w:hAnsi="ＭＳ ゴシック"/>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60DD96" w14:textId="77777777" w:rsidR="00F274EA" w:rsidRPr="005834DB" w:rsidRDefault="00F274EA" w:rsidP="004F500D">
            <w:pPr>
              <w:rPr>
                <w:rFonts w:ascii="ＭＳ ゴシック" w:eastAsia="ＭＳ ゴシック" w:hAnsi="ＭＳ ゴシック"/>
                <w:szCs w:val="21"/>
              </w:rPr>
            </w:pPr>
          </w:p>
        </w:tc>
      </w:tr>
    </w:tbl>
    <w:p w14:paraId="153542A9" w14:textId="77777777" w:rsidR="00F274EA" w:rsidRPr="005834DB" w:rsidRDefault="00F274EA" w:rsidP="00F274EA">
      <w:pPr>
        <w:rPr>
          <w:rFonts w:ascii="ＭＳ ゴシック" w:eastAsia="ＭＳ ゴシック" w:hAnsi="ＭＳ ゴシック"/>
          <w:szCs w:val="21"/>
        </w:rPr>
      </w:pPr>
    </w:p>
    <w:p w14:paraId="374B02E5" w14:textId="77777777" w:rsidR="00F274EA" w:rsidRPr="005834DB" w:rsidRDefault="00F274EA" w:rsidP="00F274EA">
      <w:pPr>
        <w:ind w:left="359" w:right="-1" w:hanging="359"/>
        <w:rPr>
          <w:rFonts w:ascii="ＭＳ ゴシック" w:eastAsia="ＭＳ ゴシック" w:hAnsi="ＭＳ ゴシック"/>
          <w:b/>
          <w:sz w:val="24"/>
          <w:szCs w:val="24"/>
          <w:bdr w:val="single" w:sz="4" w:space="0" w:color="auto" w:frame="1"/>
        </w:rPr>
        <w:sectPr w:rsidR="00F274EA" w:rsidRPr="005834DB" w:rsidSect="00897BB1">
          <w:pgSz w:w="11906" w:h="16838" w:code="9"/>
          <w:pgMar w:top="1418" w:right="1134" w:bottom="1134" w:left="1134" w:header="851" w:footer="992" w:gutter="0"/>
          <w:pgNumType w:fmt="numberInDash"/>
          <w:cols w:space="425"/>
          <w:docGrid w:linePitch="360"/>
        </w:sectPr>
      </w:pPr>
    </w:p>
    <w:p w14:paraId="53BAD931" w14:textId="77777777" w:rsidR="00F274EA" w:rsidRPr="005834DB" w:rsidRDefault="00F274EA" w:rsidP="00F274EA">
      <w:pPr>
        <w:jc w:val="center"/>
        <w:rPr>
          <w:rFonts w:ascii="ＭＳ ゴシック" w:eastAsia="ＭＳ ゴシック" w:hAnsi="ＭＳ ゴシック"/>
          <w:sz w:val="24"/>
          <w:szCs w:val="24"/>
        </w:rPr>
      </w:pPr>
      <w:r w:rsidRPr="005834DB">
        <w:rPr>
          <w:rFonts w:ascii="ＭＳ ゴシック" w:eastAsia="ＭＳ ゴシック" w:hAnsi="ＭＳ ゴシック" w:hint="eastAsia"/>
          <w:b/>
          <w:sz w:val="28"/>
          <w:szCs w:val="28"/>
        </w:rPr>
        <w:lastRenderedPageBreak/>
        <w:t>用途・需要者チェックリスト</w:t>
      </w:r>
      <w:r>
        <w:rPr>
          <w:rFonts w:ascii="ＭＳ ゴシック" w:eastAsia="ＭＳ ゴシック" w:hAnsi="ＭＳ ゴシック" w:hint="eastAsia"/>
          <w:b/>
          <w:sz w:val="28"/>
          <w:szCs w:val="28"/>
        </w:rPr>
        <w:t xml:space="preserve">　　</w:t>
      </w:r>
    </w:p>
    <w:p w14:paraId="422B0A03" w14:textId="77777777" w:rsidR="00F274EA" w:rsidRPr="005834DB" w:rsidRDefault="00F274EA" w:rsidP="00F274EA">
      <w:pPr>
        <w:ind w:leftChars="1890" w:left="3969"/>
        <w:rPr>
          <w:rFonts w:ascii="ＭＳ ゴシック" w:eastAsia="ＭＳ ゴシック" w:hAnsi="ＭＳ ゴシック"/>
          <w:sz w:val="24"/>
          <w:szCs w:val="24"/>
        </w:rPr>
      </w:pPr>
    </w:p>
    <w:p w14:paraId="082BED6F" w14:textId="77777777" w:rsidR="00F274EA" w:rsidRPr="005834DB" w:rsidRDefault="00F274EA" w:rsidP="00F274EA">
      <w:pPr>
        <w:ind w:leftChars="1890" w:left="3969"/>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受注者名：</w:t>
      </w:r>
    </w:p>
    <w:p w14:paraId="184074B9" w14:textId="77777777" w:rsidR="00F274EA" w:rsidRPr="005834DB" w:rsidRDefault="00F274EA" w:rsidP="00F274EA">
      <w:pPr>
        <w:ind w:leftChars="1890" w:left="3969"/>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輸出管理責任者　役職・氏名：　　　　　　　　　印</w:t>
      </w:r>
    </w:p>
    <w:p w14:paraId="7BCA95ED" w14:textId="77777777" w:rsidR="00F274EA" w:rsidRPr="005834DB" w:rsidRDefault="00F274EA" w:rsidP="00F274EA">
      <w:pPr>
        <w:ind w:left="313" w:hanging="313"/>
        <w:rPr>
          <w:rFonts w:ascii="ＭＳ ゴシック" w:eastAsia="ＭＳ ゴシック" w:hAnsi="ＭＳ ゴシック"/>
          <w:strike/>
          <w:szCs w:val="21"/>
        </w:rPr>
      </w:pP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8363"/>
      </w:tblGrid>
      <w:tr w:rsidR="00F274EA" w:rsidRPr="005834DB" w14:paraId="5D45B536" w14:textId="77777777" w:rsidTr="004F500D">
        <w:trPr>
          <w:trHeight w:val="454"/>
        </w:trPr>
        <w:tc>
          <w:tcPr>
            <w:tcW w:w="1276" w:type="dxa"/>
            <w:shd w:val="clear" w:color="auto" w:fill="auto"/>
            <w:vAlign w:val="center"/>
            <w:hideMark/>
          </w:tcPr>
          <w:p w14:paraId="25E69232" w14:textId="77777777" w:rsidR="00F274EA" w:rsidRPr="005834DB" w:rsidRDefault="00F274EA" w:rsidP="004F500D">
            <w:pPr>
              <w:ind w:left="358" w:hanging="358"/>
              <w:rPr>
                <w:rFonts w:ascii="ＭＳ ゴシック" w:eastAsia="ＭＳ ゴシック" w:hAnsi="ＭＳ ゴシック"/>
                <w:szCs w:val="21"/>
              </w:rPr>
            </w:pPr>
            <w:r w:rsidRPr="005834DB">
              <w:rPr>
                <w:rFonts w:ascii="ＭＳ ゴシック" w:eastAsia="ＭＳ ゴシック" w:hAnsi="ＭＳ ゴシック" w:hint="eastAsia"/>
                <w:sz w:val="24"/>
                <w:szCs w:val="21"/>
              </w:rPr>
              <w:t>国名</w:t>
            </w:r>
          </w:p>
        </w:tc>
        <w:tc>
          <w:tcPr>
            <w:tcW w:w="8363" w:type="dxa"/>
            <w:shd w:val="clear" w:color="auto" w:fill="auto"/>
            <w:vAlign w:val="center"/>
          </w:tcPr>
          <w:p w14:paraId="19834DA0" w14:textId="77777777" w:rsidR="00F274EA" w:rsidRPr="005834DB" w:rsidRDefault="00F274EA" w:rsidP="004F500D">
            <w:pPr>
              <w:ind w:left="313" w:hanging="313"/>
              <w:rPr>
                <w:rFonts w:ascii="ＭＳ ゴシック" w:eastAsia="ＭＳ ゴシック" w:hAnsi="ＭＳ ゴシック"/>
                <w:szCs w:val="21"/>
              </w:rPr>
            </w:pPr>
          </w:p>
        </w:tc>
      </w:tr>
      <w:tr w:rsidR="00F274EA" w:rsidRPr="005834DB" w14:paraId="1EC0E426" w14:textId="77777777" w:rsidTr="004F500D">
        <w:trPr>
          <w:trHeight w:val="454"/>
        </w:trPr>
        <w:tc>
          <w:tcPr>
            <w:tcW w:w="1276" w:type="dxa"/>
            <w:shd w:val="clear" w:color="auto" w:fill="auto"/>
            <w:vAlign w:val="center"/>
            <w:hideMark/>
          </w:tcPr>
          <w:p w14:paraId="5645BA66" w14:textId="77777777" w:rsidR="00F274EA" w:rsidRPr="005834DB" w:rsidRDefault="00F274EA" w:rsidP="004F500D">
            <w:pPr>
              <w:ind w:left="358" w:hanging="358"/>
              <w:rPr>
                <w:rFonts w:ascii="ＭＳ ゴシック" w:eastAsia="ＭＳ ゴシック" w:hAnsi="ＭＳ ゴシック"/>
                <w:szCs w:val="21"/>
              </w:rPr>
            </w:pPr>
            <w:r w:rsidRPr="005834DB">
              <w:rPr>
                <w:rFonts w:ascii="ＭＳ ゴシック" w:eastAsia="ＭＳ ゴシック" w:hAnsi="ＭＳ ゴシック" w:hint="eastAsia"/>
                <w:sz w:val="24"/>
                <w:szCs w:val="21"/>
              </w:rPr>
              <w:t>案件名</w:t>
            </w:r>
          </w:p>
        </w:tc>
        <w:tc>
          <w:tcPr>
            <w:tcW w:w="8363" w:type="dxa"/>
            <w:shd w:val="clear" w:color="auto" w:fill="auto"/>
            <w:vAlign w:val="center"/>
          </w:tcPr>
          <w:p w14:paraId="4C0CB677" w14:textId="77777777" w:rsidR="00F274EA" w:rsidRPr="005834DB" w:rsidRDefault="00F274EA" w:rsidP="004F500D">
            <w:pPr>
              <w:rPr>
                <w:rFonts w:ascii="ＭＳ ゴシック" w:eastAsia="ＭＳ ゴシック" w:hAnsi="ＭＳ ゴシック"/>
                <w:szCs w:val="21"/>
              </w:rPr>
            </w:pPr>
          </w:p>
        </w:tc>
      </w:tr>
    </w:tbl>
    <w:p w14:paraId="68FD5560" w14:textId="77777777" w:rsidR="00F274EA" w:rsidRPr="005834DB" w:rsidRDefault="00F274EA" w:rsidP="00F274EA">
      <w:pPr>
        <w:ind w:left="313" w:hanging="313"/>
        <w:rPr>
          <w:rFonts w:ascii="ＭＳ ゴシック" w:eastAsia="ＭＳ ゴシック" w:hAnsi="ＭＳ ゴシック"/>
          <w:szCs w:val="21"/>
        </w:rPr>
      </w:pP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6662"/>
      </w:tblGrid>
      <w:tr w:rsidR="00F274EA" w:rsidRPr="005834DB" w14:paraId="2301160C" w14:textId="77777777" w:rsidTr="004F500D">
        <w:trPr>
          <w:trHeight w:val="454"/>
        </w:trPr>
        <w:tc>
          <w:tcPr>
            <w:tcW w:w="2977"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9C14054" w14:textId="77777777" w:rsidR="00F274EA" w:rsidRPr="005834DB" w:rsidRDefault="00F274EA" w:rsidP="004F500D">
            <w:pPr>
              <w:ind w:left="358" w:hanging="358"/>
              <w:rPr>
                <w:rFonts w:ascii="ＭＳ ゴシック" w:eastAsia="ＭＳ ゴシック" w:hAnsi="ＭＳ ゴシック"/>
                <w:szCs w:val="21"/>
              </w:rPr>
            </w:pPr>
            <w:r w:rsidRPr="005834DB">
              <w:rPr>
                <w:rFonts w:ascii="ＭＳ ゴシック" w:eastAsia="ＭＳ ゴシック" w:hAnsi="ＭＳ ゴシック" w:hint="eastAsia"/>
                <w:sz w:val="24"/>
                <w:szCs w:val="21"/>
              </w:rPr>
              <w:t>設置場所名称</w:t>
            </w:r>
          </w:p>
        </w:tc>
        <w:tc>
          <w:tcPr>
            <w:tcW w:w="6662" w:type="dxa"/>
            <w:tcBorders>
              <w:top w:val="single" w:sz="12" w:space="0" w:color="auto"/>
              <w:left w:val="single" w:sz="4" w:space="0" w:color="auto"/>
              <w:bottom w:val="single" w:sz="4" w:space="0" w:color="auto"/>
              <w:right w:val="single" w:sz="12" w:space="0" w:color="auto"/>
            </w:tcBorders>
            <w:shd w:val="clear" w:color="auto" w:fill="auto"/>
            <w:vAlign w:val="center"/>
          </w:tcPr>
          <w:p w14:paraId="65CDCB67" w14:textId="77777777" w:rsidR="00F274EA" w:rsidRPr="005834DB" w:rsidRDefault="00F274EA" w:rsidP="004F500D">
            <w:pPr>
              <w:ind w:left="313" w:hanging="313"/>
              <w:rPr>
                <w:rFonts w:ascii="ＭＳ ゴシック" w:eastAsia="ＭＳ ゴシック" w:hAnsi="ＭＳ ゴシック"/>
                <w:szCs w:val="21"/>
              </w:rPr>
            </w:pPr>
          </w:p>
        </w:tc>
      </w:tr>
      <w:tr w:rsidR="00F274EA" w:rsidRPr="005834DB" w14:paraId="3B5C4659" w14:textId="77777777" w:rsidTr="004F500D">
        <w:trPr>
          <w:trHeight w:val="454"/>
        </w:trPr>
        <w:tc>
          <w:tcPr>
            <w:tcW w:w="297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BB785D9" w14:textId="77777777" w:rsidR="00F274EA" w:rsidRPr="005834DB" w:rsidRDefault="00F274EA" w:rsidP="004F500D">
            <w:pPr>
              <w:ind w:left="358" w:hanging="358"/>
              <w:rPr>
                <w:rFonts w:ascii="ＭＳ ゴシック" w:eastAsia="ＭＳ ゴシック" w:hAnsi="ＭＳ ゴシック"/>
                <w:szCs w:val="21"/>
              </w:rPr>
            </w:pPr>
            <w:r w:rsidRPr="005834DB">
              <w:rPr>
                <w:rFonts w:ascii="ＭＳ ゴシック" w:eastAsia="ＭＳ ゴシック" w:hAnsi="ＭＳ ゴシック" w:hint="eastAsia"/>
                <w:sz w:val="24"/>
                <w:szCs w:val="21"/>
              </w:rPr>
              <w:t>住所（P.O. Boxは不可）</w:t>
            </w:r>
          </w:p>
        </w:tc>
        <w:tc>
          <w:tcPr>
            <w:tcW w:w="6662" w:type="dxa"/>
            <w:tcBorders>
              <w:top w:val="single" w:sz="4" w:space="0" w:color="auto"/>
              <w:left w:val="single" w:sz="4" w:space="0" w:color="auto"/>
              <w:bottom w:val="single" w:sz="4" w:space="0" w:color="auto"/>
              <w:right w:val="single" w:sz="12" w:space="0" w:color="auto"/>
            </w:tcBorders>
            <w:shd w:val="clear" w:color="auto" w:fill="auto"/>
            <w:vAlign w:val="center"/>
          </w:tcPr>
          <w:p w14:paraId="4A96DE93" w14:textId="77777777" w:rsidR="00F274EA" w:rsidRPr="005834DB" w:rsidRDefault="00F274EA" w:rsidP="004F500D">
            <w:pPr>
              <w:ind w:left="313" w:hanging="313"/>
              <w:rPr>
                <w:rFonts w:ascii="ＭＳ ゴシック" w:eastAsia="ＭＳ ゴシック" w:hAnsi="ＭＳ ゴシック"/>
                <w:szCs w:val="21"/>
              </w:rPr>
            </w:pPr>
          </w:p>
          <w:p w14:paraId="18E59A47" w14:textId="77777777" w:rsidR="00F274EA" w:rsidRPr="005834DB" w:rsidRDefault="00F274EA" w:rsidP="004F500D">
            <w:pPr>
              <w:ind w:left="313" w:hanging="313"/>
              <w:rPr>
                <w:rFonts w:ascii="ＭＳ ゴシック" w:eastAsia="ＭＳ ゴシック" w:hAnsi="ＭＳ ゴシック"/>
                <w:szCs w:val="21"/>
              </w:rPr>
            </w:pPr>
          </w:p>
        </w:tc>
      </w:tr>
      <w:tr w:rsidR="00F274EA" w:rsidRPr="005834DB" w14:paraId="78C613A3" w14:textId="77777777" w:rsidTr="004F500D">
        <w:trPr>
          <w:trHeight w:val="454"/>
        </w:trPr>
        <w:tc>
          <w:tcPr>
            <w:tcW w:w="2977"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5E0392C8" w14:textId="77777777" w:rsidR="00F274EA" w:rsidRPr="005834DB" w:rsidRDefault="00F274EA" w:rsidP="004F500D">
            <w:pPr>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相手国実施機関</w:t>
            </w:r>
          </w:p>
          <w:p w14:paraId="4A22E350" w14:textId="77777777" w:rsidR="00F274EA" w:rsidRPr="005834DB" w:rsidRDefault="00F274EA" w:rsidP="004F500D">
            <w:pPr>
              <w:rPr>
                <w:rFonts w:ascii="ＭＳ ゴシック" w:eastAsia="ＭＳ ゴシック" w:hAnsi="ＭＳ ゴシック"/>
                <w:szCs w:val="21"/>
              </w:rPr>
            </w:pPr>
            <w:r w:rsidRPr="005834DB">
              <w:rPr>
                <w:rFonts w:ascii="ＭＳ ゴシック" w:eastAsia="ＭＳ ゴシック" w:hAnsi="ＭＳ ゴシック" w:hint="eastAsia"/>
                <w:sz w:val="24"/>
                <w:szCs w:val="21"/>
              </w:rPr>
              <w:t>機材管理責任者名・所属</w:t>
            </w:r>
          </w:p>
        </w:tc>
        <w:tc>
          <w:tcPr>
            <w:tcW w:w="6662" w:type="dxa"/>
            <w:tcBorders>
              <w:top w:val="single" w:sz="4" w:space="0" w:color="auto"/>
              <w:left w:val="single" w:sz="4" w:space="0" w:color="auto"/>
              <w:bottom w:val="single" w:sz="12" w:space="0" w:color="auto"/>
              <w:right w:val="single" w:sz="12" w:space="0" w:color="auto"/>
            </w:tcBorders>
            <w:shd w:val="clear" w:color="auto" w:fill="auto"/>
            <w:vAlign w:val="center"/>
          </w:tcPr>
          <w:p w14:paraId="37775A0A" w14:textId="77777777" w:rsidR="00F274EA" w:rsidRPr="005834DB" w:rsidRDefault="00F274EA" w:rsidP="004F500D">
            <w:pPr>
              <w:ind w:left="313" w:hanging="313"/>
              <w:rPr>
                <w:rFonts w:ascii="ＭＳ ゴシック" w:eastAsia="ＭＳ ゴシック" w:hAnsi="ＭＳ ゴシック"/>
                <w:szCs w:val="21"/>
              </w:rPr>
            </w:pPr>
          </w:p>
        </w:tc>
      </w:tr>
    </w:tbl>
    <w:p w14:paraId="61EC4488" w14:textId="77777777" w:rsidR="00F274EA" w:rsidRPr="005834DB" w:rsidRDefault="00F274EA" w:rsidP="00F274EA">
      <w:pPr>
        <w:ind w:left="313" w:hanging="313"/>
        <w:rPr>
          <w:rFonts w:ascii="ＭＳ ゴシック" w:eastAsia="ＭＳ ゴシック" w:hAnsi="ＭＳ ゴシック"/>
          <w:szCs w:val="21"/>
        </w:rPr>
      </w:pPr>
    </w:p>
    <w:p w14:paraId="400DFA09" w14:textId="77777777" w:rsidR="00F274EA" w:rsidRPr="005834DB" w:rsidRDefault="00F274EA" w:rsidP="00F274EA">
      <w:pPr>
        <w:ind w:left="313" w:hanging="313"/>
        <w:rPr>
          <w:rFonts w:ascii="ＭＳ ゴシック" w:eastAsia="ＭＳ ゴシック" w:hAnsi="ＭＳ ゴシック"/>
          <w:szCs w:val="21"/>
        </w:rPr>
      </w:pPr>
    </w:p>
    <w:p w14:paraId="733E02EF" w14:textId="77777777" w:rsidR="00F274EA" w:rsidRPr="005834DB" w:rsidRDefault="00F274EA" w:rsidP="00F274EA">
      <w:pPr>
        <w:spacing w:afterLines="50" w:after="120"/>
        <w:ind w:left="357" w:hanging="357"/>
        <w:rPr>
          <w:rFonts w:ascii="ＭＳ ゴシック" w:eastAsia="ＭＳ ゴシック" w:hAnsi="ＭＳ ゴシック"/>
          <w:b/>
          <w:sz w:val="24"/>
          <w:szCs w:val="24"/>
          <w:bdr w:val="single" w:sz="4" w:space="0" w:color="auto" w:frame="1"/>
        </w:rPr>
      </w:pPr>
      <w:r w:rsidRPr="005834DB">
        <w:rPr>
          <w:rFonts w:ascii="ＭＳ ゴシック" w:eastAsia="ＭＳ ゴシック" w:hAnsi="ＭＳ ゴシック" w:hint="eastAsia"/>
          <w:b/>
          <w:sz w:val="24"/>
          <w:szCs w:val="24"/>
        </w:rPr>
        <w:t>Ⅰ．機材の用途チェック</w:t>
      </w:r>
    </w:p>
    <w:p w14:paraId="2D037898" w14:textId="77777777" w:rsidR="00F274EA" w:rsidRPr="005834DB" w:rsidRDefault="00F274EA" w:rsidP="00F274EA">
      <w:pPr>
        <w:rPr>
          <w:rFonts w:ascii="ＭＳ ゴシック" w:eastAsia="ＭＳ ゴシック" w:hAnsi="ＭＳ ゴシック"/>
          <w:szCs w:val="21"/>
        </w:rPr>
      </w:pPr>
      <w:r w:rsidRPr="005834DB">
        <w:rPr>
          <w:rFonts w:ascii="ＭＳ ゴシック" w:eastAsia="ＭＳ ゴシック" w:hAnsi="ＭＳ ゴシック" w:hint="eastAsia"/>
          <w:sz w:val="24"/>
          <w:szCs w:val="21"/>
          <w:u w:val="single"/>
        </w:rPr>
        <w:t>（１）大量破壊兵器等補完規制のチェック</w:t>
      </w:r>
    </w:p>
    <w:p w14:paraId="79363D1A" w14:textId="77777777" w:rsidR="00F274EA" w:rsidRPr="005834DB" w:rsidRDefault="00F274EA" w:rsidP="00F274EA">
      <w:pPr>
        <w:ind w:leftChars="135" w:left="283" w:rightChars="46" w:right="97" w:firstLineChars="100" w:firstLine="240"/>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全機材について一機材ごとに、以下の用途に用いられることを知るに至ったか確認してください。</w:t>
      </w:r>
    </w:p>
    <w:p w14:paraId="30D2FF24" w14:textId="77777777" w:rsidR="00F274EA" w:rsidRDefault="00F274EA" w:rsidP="00F274EA">
      <w:pPr>
        <w:spacing w:afterLines="50" w:after="120"/>
        <w:ind w:leftChars="135" w:left="283" w:rightChars="46" w:right="97" w:firstLineChars="100" w:firstLine="240"/>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その際には、以下の用途に用いられることが入手した文書・記録媒体等に記載、記録されているか、また、相手国実施機関から連絡を受けたかについても確認してください。該当する機材があればリストを別添し機材名と該当項目を記載して監督職員に提出してください。</w:t>
      </w:r>
      <w:r>
        <w:rPr>
          <w:rFonts w:ascii="ＭＳ ゴシック" w:eastAsia="ＭＳ ゴシック" w:hAnsi="ＭＳ ゴシック" w:hint="eastAsia"/>
          <w:sz w:val="24"/>
          <w:szCs w:val="21"/>
        </w:rPr>
        <w:t>（下記、ウェブサイトを参照。）</w:t>
      </w:r>
    </w:p>
    <w:p w14:paraId="2992C2C0" w14:textId="77777777" w:rsidR="00F274EA" w:rsidRPr="005834DB" w:rsidRDefault="00087E91" w:rsidP="00F274EA">
      <w:pPr>
        <w:spacing w:afterLines="50" w:after="120"/>
        <w:ind w:leftChars="135" w:left="283" w:rightChars="46" w:right="97" w:firstLineChars="100" w:firstLine="210"/>
        <w:rPr>
          <w:rFonts w:ascii="ＭＳ ゴシック" w:eastAsia="ＭＳ ゴシック" w:hAnsi="ＭＳ ゴシック"/>
          <w:sz w:val="24"/>
          <w:szCs w:val="21"/>
        </w:rPr>
      </w:pPr>
      <w:hyperlink r:id="rId8" w:history="1">
        <w:r w:rsidR="00F274EA" w:rsidRPr="006311D1">
          <w:rPr>
            <w:rStyle w:val="a8"/>
            <w:rFonts w:ascii="ＭＳ ゴシック" w:eastAsia="ＭＳ ゴシック" w:hAnsi="ＭＳ ゴシック"/>
            <w:sz w:val="22"/>
            <w:szCs w:val="21"/>
          </w:rPr>
          <w:t>https://www.meti.go.jp/policy/anpo/law_document/tutatu/200508_tairyohakaiheiki.pdf</w:t>
        </w:r>
      </w:hyperlink>
      <w:r w:rsidR="00F274EA">
        <w:rPr>
          <w:rStyle w:val="a9"/>
        </w:rPr>
        <w:commentReference w:id="1"/>
      </w:r>
    </w:p>
    <w:tbl>
      <w:tblPr>
        <w:tblW w:w="9355" w:type="dxa"/>
        <w:tblInd w:w="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7654"/>
        <w:gridCol w:w="1701"/>
      </w:tblGrid>
      <w:tr w:rsidR="00F274EA" w:rsidRPr="005834DB" w14:paraId="4339E8EA" w14:textId="77777777" w:rsidTr="004F500D">
        <w:trPr>
          <w:trHeight w:val="454"/>
        </w:trPr>
        <w:tc>
          <w:tcPr>
            <w:tcW w:w="7654" w:type="dxa"/>
            <w:tcBorders>
              <w:top w:val="single" w:sz="12" w:space="0" w:color="000000"/>
              <w:left w:val="single" w:sz="12" w:space="0" w:color="000000"/>
              <w:bottom w:val="double" w:sz="4" w:space="0" w:color="auto"/>
              <w:right w:val="single" w:sz="4" w:space="0" w:color="000000"/>
            </w:tcBorders>
            <w:shd w:val="clear" w:color="auto" w:fill="auto"/>
            <w:vAlign w:val="center"/>
            <w:hideMark/>
          </w:tcPr>
          <w:p w14:paraId="7E45FBD7"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確認事項</w:t>
            </w:r>
          </w:p>
        </w:tc>
        <w:tc>
          <w:tcPr>
            <w:tcW w:w="1701" w:type="dxa"/>
            <w:tcBorders>
              <w:top w:val="single" w:sz="12" w:space="0" w:color="000000"/>
              <w:left w:val="single" w:sz="4" w:space="0" w:color="000000"/>
              <w:bottom w:val="double" w:sz="4" w:space="0" w:color="auto"/>
              <w:right w:val="single" w:sz="12" w:space="0" w:color="000000"/>
            </w:tcBorders>
            <w:shd w:val="clear" w:color="auto" w:fill="auto"/>
            <w:vAlign w:val="center"/>
            <w:hideMark/>
          </w:tcPr>
          <w:p w14:paraId="5DDB5ADE"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回答欄</w:t>
            </w:r>
          </w:p>
        </w:tc>
      </w:tr>
      <w:tr w:rsidR="00F274EA" w:rsidRPr="005834DB" w14:paraId="37651825" w14:textId="77777777" w:rsidTr="004F500D">
        <w:trPr>
          <w:trHeight w:val="397"/>
        </w:trPr>
        <w:tc>
          <w:tcPr>
            <w:tcW w:w="7654" w:type="dxa"/>
            <w:tcBorders>
              <w:top w:val="double" w:sz="4" w:space="0" w:color="auto"/>
              <w:left w:val="single" w:sz="12" w:space="0" w:color="000000"/>
              <w:bottom w:val="single" w:sz="4" w:space="0" w:color="000000"/>
              <w:right w:val="single" w:sz="4" w:space="0" w:color="000000"/>
            </w:tcBorders>
            <w:shd w:val="clear" w:color="auto" w:fill="auto"/>
            <w:vAlign w:val="center"/>
            <w:hideMark/>
          </w:tcPr>
          <w:p w14:paraId="1FA932ED" w14:textId="77777777" w:rsidR="00F274EA" w:rsidRPr="005834DB" w:rsidRDefault="00F274EA" w:rsidP="00F274EA">
            <w:pPr>
              <w:numPr>
                <w:ilvl w:val="0"/>
                <w:numId w:val="2"/>
              </w:numPr>
              <w:tabs>
                <w:tab w:val="clear" w:pos="270"/>
                <w:tab w:val="num" w:pos="515"/>
              </w:tabs>
              <w:adjustRightInd w:val="0"/>
              <w:ind w:left="515" w:hanging="425"/>
              <w:jc w:val="left"/>
              <w:rPr>
                <w:rFonts w:ascii="ＭＳ ゴシック" w:eastAsia="ＭＳ ゴシック" w:hAnsi="ＭＳ ゴシック"/>
                <w:szCs w:val="21"/>
              </w:rPr>
            </w:pPr>
            <w:r w:rsidRPr="005834DB">
              <w:rPr>
                <w:rFonts w:ascii="ＭＳ ゴシック" w:eastAsia="ＭＳ ゴシック" w:hAnsi="ＭＳ ゴシック" w:hint="eastAsia"/>
                <w:sz w:val="24"/>
                <w:szCs w:val="21"/>
              </w:rPr>
              <w:t>核兵器の開発、製造、使用又は貯蔵</w:t>
            </w:r>
          </w:p>
        </w:tc>
        <w:tc>
          <w:tcPr>
            <w:tcW w:w="1701" w:type="dxa"/>
            <w:tcBorders>
              <w:top w:val="double" w:sz="4" w:space="0" w:color="auto"/>
              <w:left w:val="single" w:sz="4" w:space="0" w:color="000000"/>
              <w:bottom w:val="single" w:sz="4" w:space="0" w:color="000000"/>
              <w:right w:val="single" w:sz="12" w:space="0" w:color="000000"/>
            </w:tcBorders>
            <w:shd w:val="clear" w:color="auto" w:fill="auto"/>
            <w:vAlign w:val="center"/>
            <w:hideMark/>
          </w:tcPr>
          <w:p w14:paraId="39136060"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5F3BA6CE"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3C5C120B" w14:textId="77777777" w:rsidR="00F274EA" w:rsidRPr="005834DB" w:rsidRDefault="00F274EA" w:rsidP="00F274EA">
            <w:pPr>
              <w:numPr>
                <w:ilvl w:val="0"/>
                <w:numId w:val="2"/>
              </w:numPr>
              <w:tabs>
                <w:tab w:val="clear" w:pos="270"/>
                <w:tab w:val="num" w:pos="515"/>
              </w:tabs>
              <w:adjustRightInd w:val="0"/>
              <w:ind w:left="515" w:hanging="425"/>
              <w:jc w:val="left"/>
              <w:rPr>
                <w:rFonts w:ascii="ＭＳ ゴシック" w:eastAsia="ＭＳ ゴシック" w:hAnsi="ＭＳ ゴシック"/>
                <w:szCs w:val="21"/>
              </w:rPr>
            </w:pPr>
            <w:r w:rsidRPr="005834DB">
              <w:rPr>
                <w:rFonts w:ascii="ＭＳ ゴシック" w:eastAsia="ＭＳ ゴシック" w:hAnsi="ＭＳ ゴシック" w:hint="eastAsia"/>
                <w:sz w:val="24"/>
                <w:szCs w:val="21"/>
              </w:rPr>
              <w:t>軍用の化学製剤の開発、製造、使用又は貯蔵</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32CF83A"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2728BCB2"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0E7B0F98" w14:textId="77777777" w:rsidR="00F274EA" w:rsidRPr="005834DB" w:rsidRDefault="00F274EA" w:rsidP="00F274EA">
            <w:pPr>
              <w:numPr>
                <w:ilvl w:val="0"/>
                <w:numId w:val="2"/>
              </w:numPr>
              <w:tabs>
                <w:tab w:val="clear" w:pos="270"/>
                <w:tab w:val="num" w:pos="515"/>
              </w:tabs>
              <w:adjustRightInd w:val="0"/>
              <w:ind w:left="515" w:hanging="425"/>
              <w:jc w:val="left"/>
              <w:rPr>
                <w:rFonts w:ascii="ＭＳ ゴシック" w:eastAsia="ＭＳ ゴシック" w:hAnsi="ＭＳ ゴシック"/>
                <w:szCs w:val="21"/>
              </w:rPr>
            </w:pPr>
            <w:r w:rsidRPr="005834DB">
              <w:rPr>
                <w:rFonts w:ascii="ＭＳ ゴシック" w:eastAsia="ＭＳ ゴシック" w:hAnsi="ＭＳ ゴシック" w:hint="eastAsia"/>
                <w:sz w:val="24"/>
                <w:szCs w:val="21"/>
              </w:rPr>
              <w:t>軍用の細菌製剤の開発、製造、使用又は貯蔵</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2211FD22"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3C474908"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60DBCD1B"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t>軍用の化学製剤又は細菌製剤の散布のための装置の開発、製造、使用又は貯蔵</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6B5879D8"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5DA62B0E"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15C99199"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t>300ｋｍ以上運搬することができるロケットの開発、製造、使用又は貯蔵</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70E35E51"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7C4C0AE7"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4ACEAC00"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t>300ｋｍ以上運搬することができる無人航空機の開発、製造、使用又は貯蔵</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75A955C3"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0725569F"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0C4B43DF" w14:textId="77777777" w:rsidR="00F274EA" w:rsidRPr="005834DB" w:rsidRDefault="00F274EA" w:rsidP="00F274EA">
            <w:pPr>
              <w:numPr>
                <w:ilvl w:val="0"/>
                <w:numId w:val="2"/>
              </w:numPr>
              <w:tabs>
                <w:tab w:val="clear" w:pos="270"/>
                <w:tab w:val="num" w:pos="515"/>
              </w:tabs>
              <w:adjustRightInd w:val="0"/>
              <w:ind w:left="515" w:hanging="425"/>
              <w:jc w:val="left"/>
              <w:rPr>
                <w:rFonts w:ascii="ＭＳ ゴシック" w:eastAsia="ＭＳ ゴシック" w:hAnsi="ＭＳ ゴシック"/>
                <w:szCs w:val="21"/>
              </w:rPr>
            </w:pPr>
            <w:r w:rsidRPr="005834DB">
              <w:rPr>
                <w:rFonts w:ascii="ＭＳ ゴシック" w:eastAsia="ＭＳ ゴシック" w:hAnsi="ＭＳ ゴシック" w:hint="eastAsia"/>
                <w:sz w:val="24"/>
                <w:szCs w:val="21"/>
              </w:rPr>
              <w:t>核燃料物質又は核原料物質の開発、製造、使用又は貯蔵</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E77708B"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20C8FE66"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3E78C83C"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t>核融合に関する研究</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AA681A9"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4073CEBC"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59D445E7"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t>原子炉又はその部分品又は附属装置の開発、製造、使用又は貯蔵</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F8A8742"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62232FB3"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35CEE162"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t>重水の製造</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5CA93355"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6647C0EE"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7AE9CE79"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t>核燃料物質の加工</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76A30019"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2F054E61" w14:textId="77777777" w:rsidTr="004F500D">
        <w:trPr>
          <w:trHeight w:val="39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69C1626B"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t>核燃料物質の再処理</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AE99BA8"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5D5BCCC1" w14:textId="77777777" w:rsidTr="004F500D">
        <w:trPr>
          <w:trHeight w:val="397"/>
        </w:trPr>
        <w:tc>
          <w:tcPr>
            <w:tcW w:w="7654" w:type="dxa"/>
            <w:tcBorders>
              <w:top w:val="single" w:sz="4" w:space="0" w:color="000000"/>
              <w:left w:val="single" w:sz="12" w:space="0" w:color="000000"/>
              <w:bottom w:val="nil"/>
              <w:right w:val="single" w:sz="4" w:space="0" w:color="000000"/>
            </w:tcBorders>
            <w:shd w:val="clear" w:color="auto" w:fill="auto"/>
            <w:vAlign w:val="center"/>
            <w:hideMark/>
          </w:tcPr>
          <w:p w14:paraId="799CAA9D" w14:textId="77777777" w:rsidR="00F274EA" w:rsidRPr="005834DB" w:rsidRDefault="00F274EA" w:rsidP="00F274EA">
            <w:pPr>
              <w:numPr>
                <w:ilvl w:val="0"/>
                <w:numId w:val="2"/>
              </w:numPr>
              <w:tabs>
                <w:tab w:val="clear" w:pos="270"/>
                <w:tab w:val="num" w:pos="515"/>
              </w:tabs>
              <w:adjustRightInd w:val="0"/>
              <w:ind w:left="515" w:hanging="425"/>
              <w:rPr>
                <w:rFonts w:ascii="ＭＳ ゴシック" w:eastAsia="ＭＳ ゴシック" w:hAnsi="ＭＳ ゴシック"/>
                <w:szCs w:val="21"/>
              </w:rPr>
            </w:pPr>
            <w:r w:rsidRPr="005834DB">
              <w:rPr>
                <w:rFonts w:ascii="ＭＳ ゴシック" w:eastAsia="ＭＳ ゴシック" w:hAnsi="ＭＳ ゴシック" w:hint="eastAsia"/>
                <w:sz w:val="24"/>
                <w:szCs w:val="21"/>
              </w:rPr>
              <w:lastRenderedPageBreak/>
              <w:t>以下の行為であって、軍又は国防に関する事務をつかさどる行政機関が行うもの、又はこれらの者から委託を受けて行うことが明らかなもの</w:t>
            </w:r>
          </w:p>
        </w:tc>
        <w:tc>
          <w:tcPr>
            <w:tcW w:w="1701" w:type="dxa"/>
            <w:tcBorders>
              <w:top w:val="single" w:sz="4" w:space="0" w:color="000000"/>
              <w:left w:val="single" w:sz="4" w:space="0" w:color="000000"/>
              <w:bottom w:val="nil"/>
              <w:right w:val="single" w:sz="12" w:space="0" w:color="000000"/>
            </w:tcBorders>
            <w:shd w:val="clear" w:color="auto" w:fill="auto"/>
            <w:vAlign w:val="center"/>
            <w:hideMark/>
          </w:tcPr>
          <w:p w14:paraId="0A4A3EE7"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63505EF5" w14:textId="77777777" w:rsidTr="004F500D">
        <w:trPr>
          <w:trHeight w:val="397"/>
        </w:trPr>
        <w:tc>
          <w:tcPr>
            <w:tcW w:w="7654" w:type="dxa"/>
            <w:tcBorders>
              <w:top w:val="nil"/>
              <w:left w:val="single" w:sz="12" w:space="0" w:color="000000"/>
              <w:bottom w:val="single" w:sz="12" w:space="0" w:color="000000"/>
              <w:right w:val="single" w:sz="4" w:space="0" w:color="000000"/>
            </w:tcBorders>
            <w:shd w:val="clear" w:color="auto" w:fill="auto"/>
            <w:vAlign w:val="center"/>
            <w:hideMark/>
          </w:tcPr>
          <w:p w14:paraId="25CAE1BB" w14:textId="77777777" w:rsidR="00F274EA" w:rsidRPr="005834DB" w:rsidRDefault="00F274EA" w:rsidP="004F500D">
            <w:pPr>
              <w:ind w:left="940" w:hanging="515"/>
              <w:rPr>
                <w:rFonts w:ascii="ＭＳ ゴシック" w:eastAsia="ＭＳ ゴシック" w:hAnsi="ＭＳ ゴシック"/>
                <w:szCs w:val="21"/>
              </w:rPr>
            </w:pPr>
            <w:r w:rsidRPr="005834DB">
              <w:rPr>
                <w:rFonts w:ascii="ＭＳ ゴシック" w:eastAsia="ＭＳ ゴシック" w:hAnsi="ＭＳ ゴシック" w:hint="eastAsia"/>
                <w:sz w:val="24"/>
                <w:szCs w:val="21"/>
              </w:rPr>
              <w:t>ａ　化学物質の開発又は製造</w:t>
            </w:r>
          </w:p>
          <w:p w14:paraId="73427FB3" w14:textId="77777777" w:rsidR="00F274EA" w:rsidRPr="005834DB" w:rsidRDefault="00F274EA" w:rsidP="004F500D">
            <w:pPr>
              <w:ind w:left="940" w:hanging="515"/>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ｂ　微生物又は毒素の開発、製造、使用又は貯蔵</w:t>
            </w:r>
          </w:p>
          <w:p w14:paraId="5929DBC7" w14:textId="77777777" w:rsidR="00F274EA" w:rsidRPr="005834DB" w:rsidRDefault="00F274EA" w:rsidP="004F500D">
            <w:pPr>
              <w:ind w:left="940" w:hanging="515"/>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ｃ　ロケット又は無人航空機の開発、製造、使用又は貯蔵</w:t>
            </w:r>
          </w:p>
          <w:p w14:paraId="35E154E9" w14:textId="77777777" w:rsidR="00F274EA" w:rsidRPr="005834DB" w:rsidRDefault="00F274EA" w:rsidP="004F500D">
            <w:pPr>
              <w:ind w:left="940" w:hanging="515"/>
              <w:rPr>
                <w:rFonts w:ascii="ＭＳ ゴシック" w:eastAsia="ＭＳ ゴシック" w:hAnsi="ＭＳ ゴシック"/>
                <w:szCs w:val="21"/>
              </w:rPr>
            </w:pPr>
            <w:r w:rsidRPr="005834DB">
              <w:rPr>
                <w:rFonts w:ascii="ＭＳ ゴシック" w:eastAsia="ＭＳ ゴシック" w:hAnsi="ＭＳ ゴシック" w:hint="eastAsia"/>
                <w:sz w:val="24"/>
                <w:szCs w:val="21"/>
              </w:rPr>
              <w:t>ｄ　宇宙に関する研究</w:t>
            </w:r>
          </w:p>
        </w:tc>
        <w:tc>
          <w:tcPr>
            <w:tcW w:w="1701" w:type="dxa"/>
            <w:tcBorders>
              <w:top w:val="nil"/>
              <w:left w:val="single" w:sz="4" w:space="0" w:color="000000"/>
              <w:bottom w:val="single" w:sz="12" w:space="0" w:color="000000"/>
              <w:right w:val="single" w:sz="12" w:space="0" w:color="000000"/>
            </w:tcBorders>
            <w:shd w:val="clear" w:color="auto" w:fill="auto"/>
          </w:tcPr>
          <w:p w14:paraId="20832C8A" w14:textId="77777777" w:rsidR="00F274EA" w:rsidRPr="005834DB" w:rsidRDefault="00F274EA" w:rsidP="004F500D">
            <w:pPr>
              <w:ind w:left="313" w:hanging="313"/>
              <w:jc w:val="center"/>
              <w:rPr>
                <w:rFonts w:ascii="ＭＳ ゴシック" w:eastAsia="ＭＳ ゴシック" w:hAnsi="ＭＳ ゴシック"/>
                <w:szCs w:val="21"/>
              </w:rPr>
            </w:pPr>
          </w:p>
        </w:tc>
      </w:tr>
    </w:tbl>
    <w:p w14:paraId="1D57B905" w14:textId="77777777" w:rsidR="00F274EA" w:rsidRPr="005834DB" w:rsidRDefault="00F274EA" w:rsidP="00F274EA">
      <w:pPr>
        <w:ind w:left="313" w:hanging="313"/>
        <w:rPr>
          <w:rFonts w:ascii="ＭＳ ゴシック" w:eastAsia="ＭＳ ゴシック" w:hAnsi="ＭＳ ゴシック"/>
          <w:szCs w:val="21"/>
        </w:rPr>
      </w:pPr>
    </w:p>
    <w:p w14:paraId="4961AA64" w14:textId="77777777" w:rsidR="00F274EA" w:rsidRPr="005834DB" w:rsidRDefault="00F274EA" w:rsidP="00F274EA">
      <w:pPr>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u w:val="single"/>
        </w:rPr>
        <w:t>（２）通常兵器補完規制のチェック</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654"/>
        <w:gridCol w:w="1701"/>
      </w:tblGrid>
      <w:tr w:rsidR="00F274EA" w:rsidRPr="005834DB" w14:paraId="26B9E2BF" w14:textId="77777777" w:rsidTr="004F500D">
        <w:trPr>
          <w:trHeight w:val="454"/>
        </w:trPr>
        <w:tc>
          <w:tcPr>
            <w:tcW w:w="7654" w:type="dxa"/>
            <w:tcBorders>
              <w:top w:val="single" w:sz="12" w:space="0" w:color="000000"/>
              <w:left w:val="single" w:sz="12" w:space="0" w:color="000000"/>
              <w:bottom w:val="double" w:sz="4" w:space="0" w:color="auto"/>
              <w:right w:val="single" w:sz="4" w:space="0" w:color="000000"/>
            </w:tcBorders>
            <w:shd w:val="clear" w:color="auto" w:fill="auto"/>
            <w:vAlign w:val="center"/>
            <w:hideMark/>
          </w:tcPr>
          <w:p w14:paraId="42D2934C"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確認事項（２）－１</w:t>
            </w:r>
          </w:p>
        </w:tc>
        <w:tc>
          <w:tcPr>
            <w:tcW w:w="1701" w:type="dxa"/>
            <w:tcBorders>
              <w:top w:val="single" w:sz="12" w:space="0" w:color="000000"/>
              <w:left w:val="single" w:sz="4" w:space="0" w:color="000000"/>
              <w:bottom w:val="double" w:sz="4" w:space="0" w:color="auto"/>
              <w:right w:val="single" w:sz="12" w:space="0" w:color="000000"/>
            </w:tcBorders>
            <w:shd w:val="clear" w:color="auto" w:fill="auto"/>
            <w:vAlign w:val="center"/>
            <w:hideMark/>
          </w:tcPr>
          <w:p w14:paraId="2369A3B4"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回答欄</w:t>
            </w:r>
          </w:p>
        </w:tc>
      </w:tr>
      <w:tr w:rsidR="00F274EA" w:rsidRPr="005834DB" w14:paraId="58556BE5" w14:textId="77777777" w:rsidTr="004F500D">
        <w:trPr>
          <w:trHeight w:val="567"/>
        </w:trPr>
        <w:tc>
          <w:tcPr>
            <w:tcW w:w="7654" w:type="dxa"/>
            <w:tcBorders>
              <w:top w:val="double" w:sz="4" w:space="0" w:color="auto"/>
              <w:left w:val="single" w:sz="12" w:space="0" w:color="000000"/>
              <w:bottom w:val="single" w:sz="12" w:space="0" w:color="000000"/>
              <w:right w:val="single" w:sz="4" w:space="0" w:color="000000"/>
            </w:tcBorders>
            <w:shd w:val="clear" w:color="auto" w:fill="auto"/>
            <w:vAlign w:val="center"/>
            <w:hideMark/>
          </w:tcPr>
          <w:p w14:paraId="443C6F43" w14:textId="77777777" w:rsidR="00F274EA" w:rsidRPr="005834DB" w:rsidRDefault="00F274EA" w:rsidP="004F500D">
            <w:pPr>
              <w:ind w:leftChars="42" w:left="88" w:rightChars="42" w:right="8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仕向け国は輸出令別表第３の２の国</w:t>
            </w:r>
            <w:r>
              <w:rPr>
                <w:rFonts w:ascii="ＭＳ ゴシック" w:eastAsia="ＭＳ ゴシック" w:hAnsi="ＭＳ ゴシック" w:hint="eastAsia"/>
                <w:sz w:val="24"/>
                <w:szCs w:val="24"/>
              </w:rPr>
              <w:t>か。（2020年4月現在：</w:t>
            </w:r>
            <w:r w:rsidRPr="005834DB">
              <w:rPr>
                <w:rFonts w:ascii="ＭＳ ゴシック" w:eastAsia="ＭＳ ゴシック" w:hAnsi="ＭＳ ゴシック" w:hint="eastAsia"/>
                <w:sz w:val="24"/>
                <w:szCs w:val="24"/>
              </w:rPr>
              <w:t>アフガニスタン、中央アフリカ</w:t>
            </w:r>
            <w:r>
              <w:rPr>
                <w:rStyle w:val="a9"/>
              </w:rPr>
              <w:commentReference w:id="2"/>
            </w:r>
            <w:r w:rsidRPr="005834DB">
              <w:rPr>
                <w:rFonts w:ascii="ＭＳ ゴシック" w:eastAsia="ＭＳ ゴシック" w:hAnsi="ＭＳ ゴシック" w:hint="eastAsia"/>
                <w:sz w:val="24"/>
                <w:szCs w:val="24"/>
              </w:rPr>
              <w:t>、コンゴ民主共和国、イラク、レバノン、リビア、北朝鮮、ソマリア、</w:t>
            </w:r>
            <w:r>
              <w:rPr>
                <w:rFonts w:ascii="ＭＳ ゴシック" w:eastAsia="ＭＳ ゴシック" w:hAnsi="ＭＳ ゴシック" w:hint="eastAsia"/>
                <w:sz w:val="24"/>
                <w:szCs w:val="24"/>
              </w:rPr>
              <w:t>南スーダン、</w:t>
            </w:r>
            <w:r w:rsidRPr="005834DB">
              <w:rPr>
                <w:rFonts w:ascii="ＭＳ ゴシック" w:eastAsia="ＭＳ ゴシック" w:hAnsi="ＭＳ ゴシック" w:hint="eastAsia"/>
                <w:sz w:val="24"/>
                <w:szCs w:val="24"/>
              </w:rPr>
              <w:t>スーダン）</w:t>
            </w:r>
          </w:p>
        </w:tc>
        <w:tc>
          <w:tcPr>
            <w:tcW w:w="1701" w:type="dxa"/>
            <w:tcBorders>
              <w:top w:val="double" w:sz="4" w:space="0" w:color="auto"/>
              <w:left w:val="single" w:sz="4" w:space="0" w:color="000000"/>
              <w:bottom w:val="single" w:sz="12" w:space="0" w:color="000000"/>
              <w:right w:val="single" w:sz="12" w:space="0" w:color="000000"/>
            </w:tcBorders>
            <w:shd w:val="clear" w:color="auto" w:fill="auto"/>
            <w:vAlign w:val="center"/>
            <w:hideMark/>
          </w:tcPr>
          <w:p w14:paraId="5D8527D1"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はい・いいえ</w:t>
            </w:r>
          </w:p>
        </w:tc>
      </w:tr>
    </w:tbl>
    <w:p w14:paraId="60190A67" w14:textId="77777777" w:rsidR="00F274EA" w:rsidRPr="005834DB" w:rsidRDefault="00F274EA" w:rsidP="00F274EA">
      <w:pPr>
        <w:ind w:left="358" w:hanging="358"/>
        <w:rPr>
          <w:rFonts w:ascii="ＭＳ ゴシック" w:eastAsia="ＭＳ ゴシック" w:hAnsi="ＭＳ ゴシック"/>
          <w:sz w:val="24"/>
          <w:szCs w:val="21"/>
        </w:rPr>
      </w:pPr>
    </w:p>
    <w:p w14:paraId="3BB105EF" w14:textId="77777777" w:rsidR="00F274EA" w:rsidRPr="005834DB" w:rsidRDefault="00F274EA" w:rsidP="00F274EA">
      <w:pPr>
        <w:widowControl/>
        <w:numPr>
          <w:ilvl w:val="0"/>
          <w:numId w:val="6"/>
        </w:numPr>
        <w:jc w:val="left"/>
        <w:rPr>
          <w:rFonts w:ascii="ＭＳ ゴシック" w:eastAsia="ＭＳ ゴシック" w:hAnsi="ＭＳ ゴシック"/>
          <w:b/>
          <w:i/>
          <w:sz w:val="24"/>
          <w:szCs w:val="28"/>
        </w:rPr>
      </w:pPr>
      <w:r w:rsidRPr="005834DB">
        <w:rPr>
          <w:rFonts w:ascii="ＭＳ ゴシック" w:eastAsia="ＭＳ ゴシック" w:hAnsi="ＭＳ ゴシック" w:hint="eastAsia"/>
          <w:b/>
          <w:i/>
          <w:sz w:val="24"/>
          <w:szCs w:val="28"/>
        </w:rPr>
        <w:t>②－１において、「いいえ」の場合は、②は終了です。Ⅱ．に進んでください。</w:t>
      </w:r>
    </w:p>
    <w:p w14:paraId="113D669D" w14:textId="77777777" w:rsidR="00F274EA" w:rsidRPr="005834DB" w:rsidRDefault="00F274EA" w:rsidP="00F274EA">
      <w:pPr>
        <w:widowControl/>
        <w:numPr>
          <w:ilvl w:val="0"/>
          <w:numId w:val="6"/>
        </w:numPr>
        <w:jc w:val="left"/>
        <w:rPr>
          <w:rFonts w:ascii="ＭＳ ゴシック" w:eastAsia="ＭＳ ゴシック" w:hAnsi="ＭＳ ゴシック"/>
          <w:b/>
          <w:i/>
          <w:sz w:val="24"/>
          <w:szCs w:val="28"/>
        </w:rPr>
      </w:pPr>
      <w:r w:rsidRPr="005834DB">
        <w:rPr>
          <w:rFonts w:ascii="ＭＳ ゴシック" w:eastAsia="ＭＳ ゴシック" w:hAnsi="ＭＳ ゴシック" w:hint="eastAsia"/>
          <w:b/>
          <w:i/>
          <w:sz w:val="24"/>
          <w:szCs w:val="28"/>
        </w:rPr>
        <w:t>②－１において、「はい」の場合は、②－２に進んでください。</w:t>
      </w:r>
    </w:p>
    <w:p w14:paraId="7B963EC4" w14:textId="77777777" w:rsidR="00F274EA" w:rsidRPr="005834DB" w:rsidRDefault="00F274EA" w:rsidP="00F274EA">
      <w:pPr>
        <w:ind w:left="358" w:hanging="358"/>
        <w:rPr>
          <w:rFonts w:ascii="ＭＳ ゴシック" w:eastAsia="ＭＳ ゴシック" w:hAnsi="ＭＳ ゴシック"/>
          <w:sz w:val="24"/>
          <w:szCs w:val="21"/>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654"/>
        <w:gridCol w:w="1701"/>
      </w:tblGrid>
      <w:tr w:rsidR="00F274EA" w:rsidRPr="005834DB" w14:paraId="63FB43CC" w14:textId="77777777" w:rsidTr="004F500D">
        <w:trPr>
          <w:trHeight w:val="454"/>
        </w:trPr>
        <w:tc>
          <w:tcPr>
            <w:tcW w:w="7654" w:type="dxa"/>
            <w:tcBorders>
              <w:top w:val="single" w:sz="12" w:space="0" w:color="000000"/>
              <w:left w:val="single" w:sz="12" w:space="0" w:color="000000"/>
              <w:bottom w:val="double" w:sz="4" w:space="0" w:color="auto"/>
              <w:right w:val="single" w:sz="4" w:space="0" w:color="000000"/>
            </w:tcBorders>
            <w:shd w:val="clear" w:color="auto" w:fill="auto"/>
            <w:vAlign w:val="center"/>
            <w:hideMark/>
          </w:tcPr>
          <w:p w14:paraId="4DF2EC13"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確認事項（２）－２</w:t>
            </w:r>
          </w:p>
        </w:tc>
        <w:tc>
          <w:tcPr>
            <w:tcW w:w="1701" w:type="dxa"/>
            <w:tcBorders>
              <w:top w:val="single" w:sz="12" w:space="0" w:color="000000"/>
              <w:left w:val="single" w:sz="4" w:space="0" w:color="000000"/>
              <w:bottom w:val="double" w:sz="4" w:space="0" w:color="auto"/>
              <w:right w:val="single" w:sz="12" w:space="0" w:color="000000"/>
            </w:tcBorders>
            <w:shd w:val="clear" w:color="auto" w:fill="auto"/>
            <w:vAlign w:val="center"/>
            <w:hideMark/>
          </w:tcPr>
          <w:p w14:paraId="7B576CF1"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回答欄</w:t>
            </w:r>
          </w:p>
        </w:tc>
      </w:tr>
      <w:tr w:rsidR="00F274EA" w:rsidRPr="005834DB" w14:paraId="6A24F09F" w14:textId="77777777" w:rsidTr="004F500D">
        <w:trPr>
          <w:trHeight w:val="410"/>
        </w:trPr>
        <w:tc>
          <w:tcPr>
            <w:tcW w:w="7654" w:type="dxa"/>
            <w:tcBorders>
              <w:top w:val="double" w:sz="4" w:space="0" w:color="auto"/>
              <w:left w:val="single" w:sz="12" w:space="0" w:color="000000"/>
              <w:bottom w:val="single" w:sz="12" w:space="0" w:color="000000"/>
              <w:right w:val="single" w:sz="4" w:space="0" w:color="000000"/>
            </w:tcBorders>
            <w:shd w:val="clear" w:color="auto" w:fill="auto"/>
            <w:vAlign w:val="center"/>
            <w:hideMark/>
          </w:tcPr>
          <w:p w14:paraId="3964D8D4" w14:textId="77777777" w:rsidR="00F274EA" w:rsidRPr="005834DB" w:rsidRDefault="00F274EA" w:rsidP="004F500D">
            <w:pPr>
              <w:ind w:leftChars="42" w:left="88"/>
              <w:rPr>
                <w:rFonts w:ascii="ＭＳ ゴシック" w:eastAsia="ＭＳ ゴシック" w:hAnsi="ＭＳ ゴシック"/>
                <w:szCs w:val="21"/>
              </w:rPr>
            </w:pPr>
            <w:r w:rsidRPr="005834DB">
              <w:rPr>
                <w:rFonts w:ascii="ＭＳ ゴシック" w:eastAsia="ＭＳ ゴシック" w:hAnsi="ＭＳ ゴシック" w:hint="eastAsia"/>
                <w:sz w:val="24"/>
                <w:szCs w:val="21"/>
              </w:rPr>
              <w:t>下記貨物（輸出令別表第１の１の項の中欄）の開発、製造、又は使用のために用いられるか</w:t>
            </w:r>
          </w:p>
          <w:p w14:paraId="6CDF102F"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銃砲・銃砲弾</w:t>
            </w:r>
          </w:p>
          <w:p w14:paraId="447CCCBE"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爆発物・発射装置</w:t>
            </w:r>
          </w:p>
          <w:p w14:paraId="02C75DA2"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火薬類・軍用燃料</w:t>
            </w:r>
          </w:p>
          <w:p w14:paraId="355FC3B4"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火薬・爆薬安定剤</w:t>
            </w:r>
          </w:p>
          <w:p w14:paraId="35E39E8B"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指向性エネルギー兵器</w:t>
            </w:r>
          </w:p>
          <w:p w14:paraId="78461648"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運動エネルギー兵器</w:t>
            </w:r>
          </w:p>
          <w:p w14:paraId="33D1B58D"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軍用車両・軍用仮設橋等</w:t>
            </w:r>
          </w:p>
          <w:p w14:paraId="0F2EC38F"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軍用船舶等</w:t>
            </w:r>
          </w:p>
          <w:p w14:paraId="1010F68E"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軍用航空機等</w:t>
            </w:r>
          </w:p>
          <w:p w14:paraId="75CF6280"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防潜網及び魚雷防御網</w:t>
            </w:r>
          </w:p>
          <w:p w14:paraId="3002BC31"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装甲板・軍用ヘルメット・防弾衣</w:t>
            </w:r>
          </w:p>
          <w:p w14:paraId="73FA68A8"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軍用探照灯</w:t>
            </w:r>
          </w:p>
          <w:p w14:paraId="688DF276"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軍用細菌製剤・軍用化学製剤</w:t>
            </w:r>
          </w:p>
          <w:p w14:paraId="289B7568"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軍用化学製剤用細胞株等</w:t>
            </w:r>
          </w:p>
          <w:p w14:paraId="6EF3D6C4"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軍用火薬類の製造・試験装置</w:t>
            </w:r>
          </w:p>
          <w:p w14:paraId="1B83220E" w14:textId="77777777" w:rsidR="00F274EA" w:rsidRPr="005834DB" w:rsidRDefault="00F274EA" w:rsidP="00F274EA">
            <w:pPr>
              <w:numPr>
                <w:ilvl w:val="0"/>
                <w:numId w:val="3"/>
              </w:numPr>
              <w:ind w:leftChars="42" w:left="446"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兵器製造用機械装置</w:t>
            </w:r>
          </w:p>
        </w:tc>
        <w:tc>
          <w:tcPr>
            <w:tcW w:w="1701" w:type="dxa"/>
            <w:tcBorders>
              <w:top w:val="double" w:sz="4" w:space="0" w:color="auto"/>
              <w:left w:val="single" w:sz="4" w:space="0" w:color="000000"/>
              <w:bottom w:val="single" w:sz="12" w:space="0" w:color="000000"/>
              <w:right w:val="single" w:sz="12" w:space="0" w:color="000000"/>
            </w:tcBorders>
            <w:shd w:val="clear" w:color="auto" w:fill="auto"/>
            <w:vAlign w:val="center"/>
            <w:hideMark/>
          </w:tcPr>
          <w:p w14:paraId="10BE2883" w14:textId="77777777" w:rsidR="00F274EA" w:rsidRPr="005834DB" w:rsidRDefault="00F274EA" w:rsidP="004F500D">
            <w:pPr>
              <w:ind w:left="298" w:hanging="298"/>
              <w:jc w:val="center"/>
              <w:rPr>
                <w:rFonts w:ascii="ＭＳ ゴシック" w:eastAsia="ＭＳ ゴシック" w:hAnsi="ＭＳ ゴシック"/>
                <w:sz w:val="20"/>
                <w:szCs w:val="24"/>
              </w:rPr>
            </w:pPr>
            <w:r w:rsidRPr="005834DB">
              <w:rPr>
                <w:rFonts w:ascii="ＭＳ ゴシック" w:eastAsia="ＭＳ ゴシック" w:hAnsi="ＭＳ ゴシック" w:hint="eastAsia"/>
                <w:sz w:val="20"/>
                <w:szCs w:val="24"/>
              </w:rPr>
              <w:t>はい・いいえ</w:t>
            </w:r>
          </w:p>
        </w:tc>
      </w:tr>
    </w:tbl>
    <w:p w14:paraId="262FE518" w14:textId="77777777" w:rsidR="00F274EA" w:rsidRPr="005834DB" w:rsidRDefault="00F274EA" w:rsidP="00F274EA">
      <w:pPr>
        <w:numPr>
          <w:ilvl w:val="0"/>
          <w:numId w:val="1"/>
        </w:numPr>
        <w:ind w:left="709"/>
        <w:rPr>
          <w:rFonts w:ascii="ＭＳ ゴシック" w:eastAsia="ＭＳ ゴシック" w:hAnsi="ＭＳ ゴシック"/>
          <w:i/>
          <w:sz w:val="24"/>
          <w:szCs w:val="21"/>
        </w:rPr>
      </w:pPr>
      <w:r w:rsidRPr="005834DB">
        <w:rPr>
          <w:rFonts w:ascii="ＭＳ ゴシック" w:eastAsia="ＭＳ ゴシック" w:hAnsi="ＭＳ ゴシック" w:hint="eastAsia"/>
          <w:i/>
          <w:sz w:val="24"/>
          <w:szCs w:val="21"/>
        </w:rPr>
        <w:t>防弾車、防弾チョッキ、防弾服、軍用ヘルメットといった防護用装備も対象になります。</w:t>
      </w:r>
    </w:p>
    <w:p w14:paraId="1674A1B0" w14:textId="77777777" w:rsidR="00F274EA" w:rsidRPr="005834DB" w:rsidRDefault="00F274EA" w:rsidP="00F274EA">
      <w:pPr>
        <w:ind w:left="358" w:hanging="358"/>
        <w:rPr>
          <w:rFonts w:ascii="ＭＳ ゴシック" w:eastAsia="ＭＳ ゴシック" w:hAnsi="ＭＳ ゴシック"/>
          <w:szCs w:val="21"/>
        </w:rPr>
      </w:pPr>
    </w:p>
    <w:p w14:paraId="136B99DB" w14:textId="77777777" w:rsidR="00F274EA" w:rsidRPr="005834DB" w:rsidRDefault="00F274EA" w:rsidP="00F274EA">
      <w:pPr>
        <w:widowControl/>
        <w:numPr>
          <w:ilvl w:val="0"/>
          <w:numId w:val="6"/>
        </w:numPr>
        <w:ind w:left="364" w:hangingChars="151" w:hanging="364"/>
        <w:jc w:val="left"/>
        <w:rPr>
          <w:rFonts w:ascii="ＭＳ ゴシック" w:eastAsia="ＭＳ ゴシック" w:hAnsi="ＭＳ ゴシック"/>
          <w:b/>
          <w:i/>
          <w:sz w:val="24"/>
          <w:szCs w:val="28"/>
        </w:rPr>
      </w:pPr>
      <w:r w:rsidRPr="005834DB">
        <w:rPr>
          <w:rFonts w:ascii="ＭＳ ゴシック" w:eastAsia="ＭＳ ゴシック" w:hAnsi="ＭＳ ゴシック" w:hint="eastAsia"/>
          <w:b/>
          <w:i/>
          <w:sz w:val="24"/>
          <w:szCs w:val="28"/>
        </w:rPr>
        <w:t>（２）－２において、「いいえ」の場合は、（２）は終了です。Ⅱ．に進んでください。</w:t>
      </w:r>
    </w:p>
    <w:p w14:paraId="21FA33E3" w14:textId="77777777" w:rsidR="00F274EA" w:rsidRPr="005834DB" w:rsidRDefault="00F274EA" w:rsidP="00F274EA">
      <w:pPr>
        <w:widowControl/>
        <w:numPr>
          <w:ilvl w:val="0"/>
          <w:numId w:val="6"/>
        </w:numPr>
        <w:ind w:left="364" w:hangingChars="151" w:hanging="364"/>
        <w:jc w:val="left"/>
        <w:rPr>
          <w:rFonts w:ascii="ＭＳ ゴシック" w:eastAsia="ＭＳ ゴシック" w:hAnsi="ＭＳ ゴシック"/>
          <w:b/>
          <w:i/>
          <w:sz w:val="24"/>
          <w:szCs w:val="28"/>
        </w:rPr>
      </w:pPr>
      <w:r w:rsidRPr="005834DB">
        <w:rPr>
          <w:rFonts w:ascii="ＭＳ ゴシック" w:eastAsia="ＭＳ ゴシック" w:hAnsi="ＭＳ ゴシック" w:hint="eastAsia"/>
          <w:b/>
          <w:i/>
          <w:sz w:val="24"/>
          <w:szCs w:val="28"/>
        </w:rPr>
        <w:t>（２）－２において、「はい」の場合は、（２）－３に進んでください。</w:t>
      </w:r>
    </w:p>
    <w:p w14:paraId="16A55054" w14:textId="77777777" w:rsidR="00F274EA" w:rsidRPr="005834DB" w:rsidRDefault="00F274EA" w:rsidP="00F274EA">
      <w:pPr>
        <w:rPr>
          <w:rFonts w:ascii="ＭＳ ゴシック" w:eastAsia="ＭＳ ゴシック" w:hAnsi="ＭＳ ゴシック"/>
          <w:sz w:val="12"/>
          <w:szCs w:val="24"/>
        </w:rPr>
      </w:pPr>
      <w:r w:rsidRPr="005834DB">
        <w:rPr>
          <w:rFonts w:ascii="ＭＳ ゴシック" w:eastAsia="ＭＳ ゴシック" w:hAnsi="ＭＳ ゴシック"/>
          <w:sz w:val="24"/>
          <w:szCs w:val="24"/>
        </w:rPr>
        <w:br w:type="page"/>
      </w:r>
    </w:p>
    <w:tbl>
      <w:tblPr>
        <w:tblW w:w="9355" w:type="dxa"/>
        <w:tblInd w:w="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7654"/>
        <w:gridCol w:w="1701"/>
      </w:tblGrid>
      <w:tr w:rsidR="00F274EA" w:rsidRPr="005834DB" w14:paraId="0A5F6D5A" w14:textId="77777777" w:rsidTr="004F500D">
        <w:trPr>
          <w:trHeight w:val="454"/>
        </w:trPr>
        <w:tc>
          <w:tcPr>
            <w:tcW w:w="7654" w:type="dxa"/>
            <w:tcBorders>
              <w:top w:val="single" w:sz="12" w:space="0" w:color="000000"/>
              <w:left w:val="single" w:sz="12" w:space="0" w:color="000000"/>
              <w:bottom w:val="double" w:sz="4" w:space="0" w:color="auto"/>
              <w:right w:val="single" w:sz="4" w:space="0" w:color="000000"/>
            </w:tcBorders>
            <w:shd w:val="clear" w:color="auto" w:fill="auto"/>
            <w:vAlign w:val="center"/>
            <w:hideMark/>
          </w:tcPr>
          <w:p w14:paraId="5F075738"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lastRenderedPageBreak/>
              <w:t>確認事項（２）－３</w:t>
            </w:r>
          </w:p>
        </w:tc>
        <w:tc>
          <w:tcPr>
            <w:tcW w:w="1701" w:type="dxa"/>
            <w:tcBorders>
              <w:top w:val="single" w:sz="12" w:space="0" w:color="000000"/>
              <w:left w:val="single" w:sz="4" w:space="0" w:color="000000"/>
              <w:bottom w:val="double" w:sz="4" w:space="0" w:color="auto"/>
              <w:right w:val="single" w:sz="12" w:space="0" w:color="000000"/>
            </w:tcBorders>
            <w:shd w:val="clear" w:color="auto" w:fill="auto"/>
            <w:vAlign w:val="center"/>
            <w:hideMark/>
          </w:tcPr>
          <w:p w14:paraId="37A9DBBB"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回答欄</w:t>
            </w:r>
          </w:p>
        </w:tc>
      </w:tr>
      <w:tr w:rsidR="00F274EA" w:rsidRPr="005834DB" w14:paraId="6F1D219D" w14:textId="77777777" w:rsidTr="004F500D">
        <w:trPr>
          <w:trHeight w:val="1007"/>
        </w:trPr>
        <w:tc>
          <w:tcPr>
            <w:tcW w:w="7654" w:type="dxa"/>
            <w:tcBorders>
              <w:top w:val="double" w:sz="4" w:space="0" w:color="auto"/>
              <w:left w:val="single" w:sz="12" w:space="0" w:color="000000"/>
              <w:bottom w:val="single" w:sz="4" w:space="0" w:color="000000"/>
              <w:right w:val="single" w:sz="4" w:space="0" w:color="000000"/>
            </w:tcBorders>
            <w:shd w:val="clear" w:color="auto" w:fill="auto"/>
            <w:vAlign w:val="center"/>
            <w:hideMark/>
          </w:tcPr>
          <w:p w14:paraId="09F2D610" w14:textId="77777777" w:rsidR="00F274EA" w:rsidRPr="005834DB" w:rsidRDefault="00F274EA" w:rsidP="00F274EA">
            <w:pPr>
              <w:numPr>
                <w:ilvl w:val="0"/>
                <w:numId w:val="4"/>
              </w:numPr>
              <w:ind w:left="515" w:rightChars="42" w:right="8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当該輸出貨物又は技術を用いて開発等される別表</w:t>
            </w:r>
            <w:r w:rsidRPr="005834DB">
              <w:rPr>
                <w:rFonts w:ascii="ＭＳ ゴシック" w:eastAsia="ＭＳ ゴシック" w:hAnsi="ＭＳ ゴシック" w:hint="eastAsia"/>
                <w:sz w:val="24"/>
                <w:szCs w:val="24"/>
                <w:vertAlign w:val="superscript"/>
              </w:rPr>
              <w:t>（＊）</w:t>
            </w:r>
            <w:r w:rsidRPr="005834DB">
              <w:rPr>
                <w:rFonts w:ascii="ＭＳ ゴシック" w:eastAsia="ＭＳ ゴシック" w:hAnsi="ＭＳ ゴシック" w:hint="eastAsia"/>
                <w:sz w:val="24"/>
                <w:szCs w:val="24"/>
              </w:rPr>
              <w:t>に掲げる貨物が産業、娯楽、スポーツ、狩猟又は救命の用に供される旨が文書等に記載され又は記録されている場合であり、かつ、輸出者等が同表に掲げる貨物がこれらの用に供される旨輸入者等から連絡を受けている。</w:t>
            </w:r>
          </w:p>
        </w:tc>
        <w:tc>
          <w:tcPr>
            <w:tcW w:w="1701" w:type="dxa"/>
            <w:tcBorders>
              <w:top w:val="double" w:sz="4" w:space="0" w:color="auto"/>
              <w:left w:val="single" w:sz="4" w:space="0" w:color="000000"/>
              <w:bottom w:val="single" w:sz="4" w:space="0" w:color="000000"/>
              <w:right w:val="single" w:sz="12" w:space="0" w:color="000000"/>
            </w:tcBorders>
            <w:shd w:val="clear" w:color="auto" w:fill="auto"/>
            <w:vAlign w:val="center"/>
            <w:hideMark/>
          </w:tcPr>
          <w:p w14:paraId="440AD86A"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6B7976A5" w14:textId="77777777" w:rsidTr="004F500D">
        <w:trPr>
          <w:trHeight w:val="1128"/>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B9F6C56" w14:textId="77777777" w:rsidR="00F274EA" w:rsidRPr="005834DB" w:rsidRDefault="00F274EA" w:rsidP="00F274EA">
            <w:pPr>
              <w:numPr>
                <w:ilvl w:val="0"/>
                <w:numId w:val="4"/>
              </w:numPr>
              <w:ind w:left="515" w:rightChars="42" w:right="8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日本国の自衛隊とアメリカ合衆国軍隊との間における後方支援、物品又は役務の相互の提供に関する日本国政府とアメリカ合衆国政府との間の協定に基づき、自衛隊がアメリカ合衆国軍隊に対して貨物又は役務の輸出又は提供を行う。</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3E0BF316"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2C31AE32" w14:textId="77777777" w:rsidTr="004F500D">
        <w:trPr>
          <w:trHeight w:val="705"/>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DC9881C" w14:textId="77777777" w:rsidR="00F274EA" w:rsidRPr="005834DB" w:rsidRDefault="00F274EA" w:rsidP="00F274EA">
            <w:pPr>
              <w:numPr>
                <w:ilvl w:val="0"/>
                <w:numId w:val="4"/>
              </w:numPr>
              <w:ind w:left="515" w:rightChars="42" w:right="8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自衛隊法に基づく在外邦人等の輸送の用に供するために貨物又は役務の輸出又は提供を行う。</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277770DE"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1C03E4A7" w14:textId="77777777" w:rsidTr="004F500D">
        <w:trPr>
          <w:trHeight w:val="686"/>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08F47AD3" w14:textId="77777777" w:rsidR="00F274EA" w:rsidRPr="005834DB" w:rsidRDefault="00F274EA" w:rsidP="00F274EA">
            <w:pPr>
              <w:numPr>
                <w:ilvl w:val="0"/>
                <w:numId w:val="4"/>
              </w:numPr>
              <w:ind w:left="515" w:rightChars="42" w:right="8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自衛隊法に基づく国賓等の輸送の用に供するために貨物又は役務の輸出又は提供を行う。</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2618AF25"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1F773FE2" w14:textId="77777777" w:rsidTr="004F500D">
        <w:trPr>
          <w:trHeight w:val="56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5C6795B6" w14:textId="77777777" w:rsidR="00F274EA" w:rsidRPr="005834DB" w:rsidRDefault="00F274EA" w:rsidP="00F274EA">
            <w:pPr>
              <w:numPr>
                <w:ilvl w:val="0"/>
                <w:numId w:val="4"/>
              </w:numPr>
              <w:adjustRightInd w:val="0"/>
              <w:ind w:left="515" w:rightChars="42" w:right="8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国際緊急援助隊の派遣に関する法律に基づく国際緊急援助活動の用に供するために貨物又は役務の輸出又は提供を行う。</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0CE7460E"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081C1ED0" w14:textId="77777777" w:rsidTr="004F500D">
        <w:trPr>
          <w:trHeight w:val="56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3CDA8ECD" w14:textId="77777777" w:rsidR="00F274EA" w:rsidRPr="005834DB" w:rsidRDefault="00F274EA" w:rsidP="00F274EA">
            <w:pPr>
              <w:numPr>
                <w:ilvl w:val="0"/>
                <w:numId w:val="4"/>
              </w:numPr>
              <w:adjustRightInd w:val="0"/>
              <w:ind w:left="515" w:rightChars="42" w:right="8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国際連合平和維持活動等に対する協力に関する法律に基づく国際平和協力業務の用に供するために貨物又は役務の輸出又は提供を行う。</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27A5362D"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6D9E0B46" w14:textId="77777777" w:rsidTr="004F500D">
        <w:trPr>
          <w:trHeight w:val="567"/>
        </w:trPr>
        <w:tc>
          <w:tcPr>
            <w:tcW w:w="7654" w:type="dxa"/>
            <w:tcBorders>
              <w:top w:val="single" w:sz="4" w:space="0" w:color="000000"/>
              <w:left w:val="single" w:sz="12" w:space="0" w:color="000000"/>
              <w:bottom w:val="single" w:sz="4" w:space="0" w:color="000000"/>
              <w:right w:val="single" w:sz="4" w:space="0" w:color="000000"/>
            </w:tcBorders>
            <w:shd w:val="clear" w:color="auto" w:fill="auto"/>
            <w:vAlign w:val="center"/>
            <w:hideMark/>
          </w:tcPr>
          <w:p w14:paraId="39D6C976" w14:textId="77777777" w:rsidR="00F274EA" w:rsidRPr="005834DB" w:rsidRDefault="00F274EA" w:rsidP="00F274EA">
            <w:pPr>
              <w:numPr>
                <w:ilvl w:val="0"/>
                <w:numId w:val="4"/>
              </w:numPr>
              <w:adjustRightInd w:val="0"/>
              <w:ind w:left="515" w:rightChars="42" w:right="88" w:hanging="358"/>
              <w:jc w:val="left"/>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テロ対策海上阻止活動に対する補給支援活動の実施に関する特別措置法に基づく補給支援活動の用に供するために貨物又は役務の輸出又は提供を行う。</w:t>
            </w:r>
          </w:p>
        </w:tc>
        <w:tc>
          <w:tcPr>
            <w:tcW w:w="1701" w:type="dxa"/>
            <w:tcBorders>
              <w:top w:val="single" w:sz="4" w:space="0" w:color="000000"/>
              <w:left w:val="single" w:sz="4" w:space="0" w:color="000000"/>
              <w:bottom w:val="single" w:sz="4" w:space="0" w:color="000000"/>
              <w:right w:val="single" w:sz="12" w:space="0" w:color="000000"/>
            </w:tcBorders>
            <w:shd w:val="clear" w:color="auto" w:fill="auto"/>
            <w:vAlign w:val="center"/>
            <w:hideMark/>
          </w:tcPr>
          <w:p w14:paraId="7FFB7AAC"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r w:rsidR="00F274EA" w:rsidRPr="005834DB" w14:paraId="4844029D" w14:textId="77777777" w:rsidTr="004F500D">
        <w:trPr>
          <w:trHeight w:val="567"/>
        </w:trPr>
        <w:tc>
          <w:tcPr>
            <w:tcW w:w="7654"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14:paraId="632360C2" w14:textId="77777777" w:rsidR="00F274EA" w:rsidRPr="005834DB" w:rsidRDefault="00F274EA" w:rsidP="00F274EA">
            <w:pPr>
              <w:numPr>
                <w:ilvl w:val="0"/>
                <w:numId w:val="4"/>
              </w:numPr>
              <w:adjustRightInd w:val="0"/>
              <w:ind w:left="515" w:rightChars="42" w:right="8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イラクにおける人道復興支援活動及び安全確保支援活動の実施に関する特別措置法に基づく対応措置の用に供するために貨物又は役務の輸出又は提供を行う。</w:t>
            </w:r>
          </w:p>
        </w:tc>
        <w:tc>
          <w:tcPr>
            <w:tcW w:w="1701" w:type="dxa"/>
            <w:tcBorders>
              <w:top w:val="single" w:sz="4" w:space="0" w:color="000000"/>
              <w:left w:val="single" w:sz="4" w:space="0" w:color="000000"/>
              <w:bottom w:val="single" w:sz="12" w:space="0" w:color="000000"/>
              <w:right w:val="single" w:sz="12" w:space="0" w:color="000000"/>
            </w:tcBorders>
            <w:shd w:val="clear" w:color="auto" w:fill="auto"/>
            <w:vAlign w:val="center"/>
            <w:hideMark/>
          </w:tcPr>
          <w:p w14:paraId="5F43D4B5"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bl>
    <w:p w14:paraId="74251939" w14:textId="77777777" w:rsidR="00F274EA" w:rsidRPr="005834DB" w:rsidRDefault="00F274EA" w:rsidP="00F274EA">
      <w:pPr>
        <w:rPr>
          <w:rFonts w:ascii="ＭＳ ゴシック" w:eastAsia="ＭＳ ゴシック" w:hAnsi="ＭＳ ゴシック"/>
          <w:sz w:val="24"/>
          <w:szCs w:val="24"/>
        </w:rPr>
      </w:pPr>
    </w:p>
    <w:p w14:paraId="4E4597E4" w14:textId="77777777" w:rsidR="00F274EA" w:rsidRPr="005834DB" w:rsidRDefault="00F274EA" w:rsidP="00F274EA">
      <w:pPr>
        <w:numPr>
          <w:ilvl w:val="0"/>
          <w:numId w:val="6"/>
        </w:numPr>
        <w:rPr>
          <w:rFonts w:ascii="ＭＳ ゴシック" w:eastAsia="ＭＳ ゴシック" w:hAnsi="ＭＳ ゴシック"/>
          <w:b/>
          <w:i/>
          <w:sz w:val="24"/>
          <w:szCs w:val="28"/>
        </w:rPr>
      </w:pPr>
      <w:r w:rsidRPr="005834DB">
        <w:rPr>
          <w:rFonts w:ascii="ＭＳ ゴシック" w:eastAsia="ＭＳ ゴシック" w:hAnsi="ＭＳ ゴシック" w:hint="eastAsia"/>
          <w:b/>
          <w:i/>
          <w:sz w:val="24"/>
          <w:szCs w:val="28"/>
        </w:rPr>
        <w:t>（２）－３において、「はい」が一つもない場合は、監督職員に連絡してください。</w:t>
      </w:r>
    </w:p>
    <w:p w14:paraId="5EE0ED27" w14:textId="77777777" w:rsidR="00F274EA" w:rsidRPr="005834DB" w:rsidRDefault="00F274EA" w:rsidP="00F274EA">
      <w:pPr>
        <w:ind w:left="358" w:hanging="358"/>
        <w:rPr>
          <w:rFonts w:ascii="ＭＳ ゴシック" w:eastAsia="ＭＳ ゴシック" w:hAnsi="ＭＳ ゴシック"/>
          <w:sz w:val="24"/>
          <w:szCs w:val="24"/>
        </w:rPr>
      </w:pPr>
    </w:p>
    <w:p w14:paraId="75F6DD83" w14:textId="77777777" w:rsidR="00F274EA" w:rsidRPr="005834DB" w:rsidRDefault="00F274EA" w:rsidP="00F274EA">
      <w:pPr>
        <w:ind w:left="284"/>
        <w:rPr>
          <w:rFonts w:ascii="ＭＳ ゴシック" w:eastAsia="ＭＳ ゴシック" w:hAnsi="ＭＳ ゴシック"/>
          <w:szCs w:val="21"/>
        </w:rPr>
      </w:pPr>
      <w:r w:rsidRPr="005834DB">
        <w:rPr>
          <w:rFonts w:ascii="ＭＳ ゴシック" w:eastAsia="ＭＳ ゴシック" w:hAnsi="ＭＳ ゴシック" w:hint="eastAsia"/>
          <w:sz w:val="24"/>
          <w:szCs w:val="21"/>
        </w:rPr>
        <w:t>別表</w:t>
      </w:r>
      <w:r w:rsidRPr="005834DB">
        <w:rPr>
          <w:rFonts w:ascii="ＭＳ ゴシック" w:eastAsia="ＭＳ ゴシック" w:hAnsi="ＭＳ ゴシック" w:hint="eastAsia"/>
          <w:sz w:val="24"/>
          <w:szCs w:val="21"/>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F274EA" w:rsidRPr="005834DB" w14:paraId="0D8EB8F7" w14:textId="77777777" w:rsidTr="004F500D">
        <w:trPr>
          <w:trHeight w:val="820"/>
        </w:trPr>
        <w:tc>
          <w:tcPr>
            <w:tcW w:w="9355" w:type="dxa"/>
            <w:tcBorders>
              <w:top w:val="single" w:sz="4" w:space="0" w:color="auto"/>
              <w:left w:val="single" w:sz="4" w:space="0" w:color="auto"/>
              <w:bottom w:val="single" w:sz="4" w:space="0" w:color="auto"/>
              <w:right w:val="single" w:sz="4" w:space="0" w:color="auto"/>
            </w:tcBorders>
            <w:shd w:val="clear" w:color="auto" w:fill="auto"/>
          </w:tcPr>
          <w:p w14:paraId="1A9CDD75" w14:textId="77777777" w:rsidR="00F274EA" w:rsidRPr="005834DB" w:rsidRDefault="00F274EA" w:rsidP="004F500D">
            <w:pPr>
              <w:ind w:left="459"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一　銃砲若しくはこれに用いる銃砲弾（発光又は発煙のために用いるものを含む。）のうち次に掲げるもの又はこれらの部分品</w:t>
            </w:r>
          </w:p>
          <w:p w14:paraId="0EE89684" w14:textId="77777777" w:rsidR="00F274EA" w:rsidRPr="005834DB" w:rsidRDefault="00F274EA" w:rsidP="004F500D">
            <w:pPr>
              <w:ind w:left="742" w:hanging="357"/>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１</w:t>
            </w:r>
            <w:r w:rsidRPr="005834DB">
              <w:rPr>
                <w:rFonts w:ascii="ＭＳ ゴシック" w:eastAsia="ＭＳ ゴシック" w:hAnsi="ＭＳ ゴシック"/>
                <w:sz w:val="24"/>
                <w:szCs w:val="21"/>
              </w:rPr>
              <w:tab/>
            </w:r>
            <w:r w:rsidRPr="005834DB">
              <w:rPr>
                <w:rFonts w:ascii="ＭＳ ゴシック" w:eastAsia="ＭＳ ゴシック" w:hAnsi="ＭＳ ゴシック" w:hint="eastAsia"/>
                <w:sz w:val="24"/>
                <w:szCs w:val="21"/>
              </w:rPr>
              <w:t>空気銃、散弾銃、ライフル銃若しくは火縄式鉄砲又はこれらのものに用いる銃砲弾</w:t>
            </w:r>
          </w:p>
          <w:p w14:paraId="0BE30499" w14:textId="77777777" w:rsidR="00F274EA" w:rsidRPr="005834DB" w:rsidRDefault="00F274EA" w:rsidP="004F500D">
            <w:pPr>
              <w:ind w:left="742" w:hanging="357"/>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２</w:t>
            </w:r>
            <w:r w:rsidRPr="005834DB">
              <w:rPr>
                <w:rFonts w:ascii="ＭＳ ゴシック" w:eastAsia="ＭＳ ゴシック" w:hAnsi="ＭＳ ゴシック"/>
                <w:sz w:val="24"/>
                <w:szCs w:val="21"/>
              </w:rPr>
              <w:tab/>
            </w:r>
            <w:r w:rsidRPr="005834DB">
              <w:rPr>
                <w:rFonts w:ascii="ＭＳ ゴシック" w:eastAsia="ＭＳ ゴシック" w:hAnsi="ＭＳ ゴシック" w:hint="eastAsia"/>
                <w:sz w:val="24"/>
                <w:szCs w:val="21"/>
              </w:rPr>
              <w:t>救命銃、もり銃若しくはリベット銃その他これらに類する産業用銃又はこれらのものに用いる銃砲弾</w:t>
            </w:r>
          </w:p>
          <w:p w14:paraId="1F340F5E" w14:textId="77777777" w:rsidR="00F274EA" w:rsidRPr="005834DB" w:rsidRDefault="00F274EA" w:rsidP="004F500D">
            <w:pPr>
              <w:ind w:left="459"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二　産業用の発破器</w:t>
            </w:r>
          </w:p>
          <w:p w14:paraId="2B3E3BF4" w14:textId="77777777" w:rsidR="00F274EA" w:rsidRPr="005834DB" w:rsidRDefault="00F274EA" w:rsidP="004F500D">
            <w:pPr>
              <w:ind w:left="459" w:hanging="358"/>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三　産業用の火薬若しくは爆薬又はこれらの火工品</w:t>
            </w:r>
          </w:p>
        </w:tc>
      </w:tr>
    </w:tbl>
    <w:p w14:paraId="375A8D7C" w14:textId="77777777" w:rsidR="00F274EA" w:rsidRPr="005834DB" w:rsidRDefault="00F274EA" w:rsidP="00F274EA">
      <w:pPr>
        <w:ind w:left="313" w:hanging="313"/>
        <w:rPr>
          <w:rFonts w:ascii="ＭＳ ゴシック" w:eastAsia="ＭＳ ゴシック" w:hAnsi="ＭＳ ゴシック"/>
          <w:szCs w:val="21"/>
        </w:rPr>
      </w:pPr>
    </w:p>
    <w:p w14:paraId="27F298E7" w14:textId="77777777" w:rsidR="00F274EA" w:rsidRPr="005834DB" w:rsidRDefault="00F274EA" w:rsidP="00F274EA">
      <w:pPr>
        <w:spacing w:afterLines="50" w:after="120"/>
        <w:ind w:left="357" w:hanging="357"/>
        <w:rPr>
          <w:rFonts w:ascii="ＭＳ ゴシック" w:eastAsia="ＭＳ ゴシック" w:hAnsi="ＭＳ ゴシック"/>
          <w:b/>
          <w:sz w:val="24"/>
          <w:szCs w:val="24"/>
          <w:bdr w:val="single" w:sz="4" w:space="0" w:color="auto" w:frame="1"/>
        </w:rPr>
      </w:pPr>
      <w:r w:rsidRPr="005834DB">
        <w:rPr>
          <w:rFonts w:ascii="ＭＳ ゴシック" w:eastAsia="ＭＳ ゴシック" w:hAnsi="ＭＳ ゴシック"/>
          <w:sz w:val="24"/>
          <w:szCs w:val="24"/>
          <w:u w:val="single"/>
        </w:rPr>
        <w:br w:type="page"/>
      </w:r>
      <w:r w:rsidRPr="005834DB">
        <w:rPr>
          <w:rFonts w:ascii="ＭＳ ゴシック" w:eastAsia="ＭＳ ゴシック" w:hAnsi="ＭＳ ゴシック" w:hint="eastAsia"/>
          <w:b/>
          <w:sz w:val="24"/>
          <w:szCs w:val="24"/>
        </w:rPr>
        <w:lastRenderedPageBreak/>
        <w:t>Ⅱ．需要者（機材設置先）チェック</w:t>
      </w:r>
    </w:p>
    <w:p w14:paraId="20E09B01" w14:textId="77777777" w:rsidR="00F274EA" w:rsidRPr="005834DB" w:rsidRDefault="00F274EA" w:rsidP="00F274EA">
      <w:pPr>
        <w:ind w:left="358" w:hanging="358"/>
        <w:rPr>
          <w:rFonts w:ascii="ＭＳ ゴシック" w:eastAsia="ＭＳ ゴシック" w:hAnsi="ＭＳ ゴシック"/>
          <w:sz w:val="24"/>
          <w:szCs w:val="21"/>
          <w:u w:val="single"/>
        </w:rPr>
      </w:pPr>
      <w:r w:rsidRPr="005834DB">
        <w:rPr>
          <w:rFonts w:ascii="ＭＳ ゴシック" w:eastAsia="ＭＳ ゴシック" w:hAnsi="ＭＳ ゴシック" w:hint="eastAsia"/>
          <w:sz w:val="24"/>
          <w:szCs w:val="21"/>
          <w:u w:val="single"/>
        </w:rPr>
        <w:t>（１）外国ユーザーリストのチェック</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654"/>
        <w:gridCol w:w="1843"/>
      </w:tblGrid>
      <w:tr w:rsidR="00F274EA" w:rsidRPr="005834DB" w14:paraId="3BB1D0DF" w14:textId="77777777" w:rsidTr="004F500D">
        <w:trPr>
          <w:trHeight w:val="567"/>
        </w:trPr>
        <w:tc>
          <w:tcPr>
            <w:tcW w:w="7654"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63A73AF8" w14:textId="77777777" w:rsidR="00F274EA" w:rsidRPr="005834DB" w:rsidRDefault="00F274EA" w:rsidP="004F500D">
            <w:pPr>
              <w:ind w:left="358" w:hanging="268"/>
              <w:rPr>
                <w:rFonts w:ascii="ＭＳ ゴシック" w:eastAsia="ＭＳ ゴシック" w:hAnsi="ＭＳ ゴシック"/>
                <w:szCs w:val="21"/>
              </w:rPr>
            </w:pPr>
            <w:r w:rsidRPr="005834DB">
              <w:rPr>
                <w:rFonts w:ascii="ＭＳ ゴシック" w:eastAsia="ＭＳ ゴシック" w:hAnsi="ＭＳ ゴシック" w:hint="eastAsia"/>
                <w:sz w:val="24"/>
                <w:szCs w:val="21"/>
              </w:rPr>
              <w:t>需要者は「外国ユーザーリスト」に掲載されているか。</w:t>
            </w:r>
          </w:p>
          <w:p w14:paraId="218E327C" w14:textId="77777777" w:rsidR="00F274EA" w:rsidRPr="005834DB" w:rsidRDefault="00F274EA" w:rsidP="004F500D">
            <w:pPr>
              <w:ind w:leftChars="176" w:left="370" w:firstLine="1"/>
              <w:rPr>
                <w:rFonts w:ascii="Arial" w:eastAsia="ＭＳ ゴシック" w:hAnsi="Arial" w:cs="Arial"/>
                <w:szCs w:val="21"/>
              </w:rPr>
            </w:pPr>
            <w:commentRangeStart w:id="3"/>
            <w:r w:rsidRPr="005834DB">
              <w:rPr>
                <w:rFonts w:ascii="Arial" w:eastAsia="ＭＳ ゴシック" w:hAnsi="Arial" w:cs="Arial"/>
                <w:sz w:val="24"/>
                <w:szCs w:val="24"/>
              </w:rPr>
              <w:t>（</w:t>
            </w:r>
            <w:commentRangeEnd w:id="3"/>
            <w:r>
              <w:rPr>
                <w:rStyle w:val="a9"/>
              </w:rPr>
              <w:commentReference w:id="3"/>
            </w:r>
            <w:r w:rsidRPr="002C2169">
              <w:rPr>
                <w:rFonts w:ascii="Arial" w:eastAsia="ＭＳ ゴシック" w:hAnsi="Arial" w:cs="Arial"/>
                <w:sz w:val="24"/>
                <w:szCs w:val="24"/>
              </w:rPr>
              <w:t>https://www.meti.go.jp/policy/anpo/2_0514.pdf</w:t>
            </w:r>
            <w:r w:rsidRPr="005834DB">
              <w:rPr>
                <w:rFonts w:ascii="Arial" w:eastAsia="ＭＳ ゴシック" w:hAnsi="Arial" w:cs="Arial"/>
                <w:sz w:val="24"/>
                <w:szCs w:val="24"/>
              </w:rPr>
              <w:t>）</w:t>
            </w:r>
          </w:p>
        </w:tc>
        <w:tc>
          <w:tcPr>
            <w:tcW w:w="1843"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67337239" w14:textId="77777777" w:rsidR="00F274EA" w:rsidRPr="005834DB"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bl>
    <w:p w14:paraId="2FA6BE86" w14:textId="77777777" w:rsidR="00F274EA" w:rsidRPr="005834DB" w:rsidRDefault="00F274EA" w:rsidP="00F274EA">
      <w:pPr>
        <w:rPr>
          <w:rFonts w:ascii="ＭＳ ゴシック" w:eastAsia="ＭＳ ゴシック" w:hAnsi="ＭＳ ゴシック"/>
          <w:sz w:val="24"/>
          <w:szCs w:val="21"/>
          <w:u w:val="single"/>
        </w:rPr>
      </w:pPr>
    </w:p>
    <w:p w14:paraId="2AE7E768" w14:textId="77777777" w:rsidR="00F274EA" w:rsidRPr="005834DB" w:rsidRDefault="00F274EA" w:rsidP="00F274EA">
      <w:pPr>
        <w:ind w:left="35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u w:val="single"/>
        </w:rPr>
        <w:t>（２）需要者要件のチェック</w:t>
      </w:r>
    </w:p>
    <w:p w14:paraId="1DA55A9F" w14:textId="77777777" w:rsidR="00F274EA" w:rsidRPr="005834DB" w:rsidRDefault="00F274EA" w:rsidP="00F274EA">
      <w:pPr>
        <w:ind w:leftChars="100" w:left="210" w:firstLineChars="100" w:firstLine="240"/>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需要者が以下に掲げる行為を行っている又は過去に行っていたことについて入手した文書・記録媒体等に記載、記録されているか、又は、相手国実施機関等から連絡を受けたかについて確認してください。（どちらかに○をつけること）</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654"/>
        <w:gridCol w:w="1843"/>
      </w:tblGrid>
      <w:tr w:rsidR="00F274EA" w:rsidRPr="005834DB" w14:paraId="3E4138C8" w14:textId="77777777" w:rsidTr="004F500D">
        <w:trPr>
          <w:trHeight w:val="454"/>
        </w:trPr>
        <w:tc>
          <w:tcPr>
            <w:tcW w:w="7654" w:type="dxa"/>
            <w:tcBorders>
              <w:top w:val="single" w:sz="12" w:space="0" w:color="000000"/>
              <w:left w:val="single" w:sz="12" w:space="0" w:color="000000"/>
              <w:bottom w:val="double" w:sz="4" w:space="0" w:color="auto"/>
              <w:right w:val="single" w:sz="4" w:space="0" w:color="000000"/>
            </w:tcBorders>
            <w:shd w:val="clear" w:color="auto" w:fill="auto"/>
            <w:vAlign w:val="center"/>
            <w:hideMark/>
          </w:tcPr>
          <w:p w14:paraId="6B92576E"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確認事項</w:t>
            </w:r>
          </w:p>
        </w:tc>
        <w:tc>
          <w:tcPr>
            <w:tcW w:w="1843" w:type="dxa"/>
            <w:tcBorders>
              <w:top w:val="single" w:sz="12" w:space="0" w:color="000000"/>
              <w:left w:val="single" w:sz="4" w:space="0" w:color="000000"/>
              <w:bottom w:val="double" w:sz="4" w:space="0" w:color="auto"/>
              <w:right w:val="single" w:sz="12" w:space="0" w:color="000000"/>
            </w:tcBorders>
            <w:shd w:val="clear" w:color="auto" w:fill="auto"/>
            <w:vAlign w:val="center"/>
            <w:hideMark/>
          </w:tcPr>
          <w:p w14:paraId="683116B6"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回答欄</w:t>
            </w:r>
          </w:p>
        </w:tc>
      </w:tr>
      <w:tr w:rsidR="00F274EA" w:rsidRPr="005834DB" w14:paraId="368161FA" w14:textId="77777777" w:rsidTr="004F500D">
        <w:trPr>
          <w:trHeight w:val="567"/>
        </w:trPr>
        <w:tc>
          <w:tcPr>
            <w:tcW w:w="7654" w:type="dxa"/>
            <w:tcBorders>
              <w:top w:val="double" w:sz="4" w:space="0" w:color="auto"/>
              <w:left w:val="single" w:sz="12" w:space="0" w:color="000000"/>
              <w:bottom w:val="nil"/>
              <w:right w:val="single" w:sz="4" w:space="0" w:color="000000"/>
            </w:tcBorders>
            <w:shd w:val="clear" w:color="auto" w:fill="auto"/>
            <w:vAlign w:val="center"/>
            <w:hideMark/>
          </w:tcPr>
          <w:p w14:paraId="672C2360" w14:textId="77777777" w:rsidR="00F274EA" w:rsidRPr="005834DB" w:rsidRDefault="00F274EA" w:rsidP="004F500D">
            <w:pPr>
              <w:ind w:left="90"/>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核兵器の開発、製造、使用又は貯蔵</w:t>
            </w:r>
          </w:p>
        </w:tc>
        <w:tc>
          <w:tcPr>
            <w:tcW w:w="1843" w:type="dxa"/>
            <w:tcBorders>
              <w:top w:val="double" w:sz="4" w:space="0" w:color="auto"/>
              <w:left w:val="single" w:sz="4" w:space="0" w:color="000000"/>
              <w:bottom w:val="nil"/>
              <w:right w:val="single" w:sz="12" w:space="0" w:color="000000"/>
            </w:tcBorders>
            <w:shd w:val="clear" w:color="auto" w:fill="auto"/>
            <w:vAlign w:val="center"/>
            <w:hideMark/>
          </w:tcPr>
          <w:p w14:paraId="23560819"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はい・いいえ</w:t>
            </w:r>
          </w:p>
        </w:tc>
      </w:tr>
      <w:tr w:rsidR="00F274EA" w:rsidRPr="005834DB" w14:paraId="13D3BC78" w14:textId="77777777" w:rsidTr="004F500D">
        <w:trPr>
          <w:trHeight w:val="567"/>
        </w:trPr>
        <w:tc>
          <w:tcPr>
            <w:tcW w:w="7654" w:type="dxa"/>
            <w:tcBorders>
              <w:top w:val="single" w:sz="4" w:space="0" w:color="000000"/>
              <w:left w:val="single" w:sz="12" w:space="0" w:color="000000"/>
              <w:bottom w:val="nil"/>
              <w:right w:val="single" w:sz="4" w:space="0" w:color="000000"/>
            </w:tcBorders>
            <w:shd w:val="clear" w:color="auto" w:fill="auto"/>
            <w:vAlign w:val="center"/>
            <w:hideMark/>
          </w:tcPr>
          <w:p w14:paraId="1C9884D2" w14:textId="77777777" w:rsidR="00F274EA" w:rsidRPr="005834DB" w:rsidRDefault="00F274EA" w:rsidP="004F500D">
            <w:pPr>
              <w:ind w:left="90"/>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軍用の化学製剤の開発、製造、使用又は貯蔵</w:t>
            </w:r>
          </w:p>
        </w:tc>
        <w:tc>
          <w:tcPr>
            <w:tcW w:w="1843" w:type="dxa"/>
            <w:tcBorders>
              <w:top w:val="single" w:sz="4" w:space="0" w:color="000000"/>
              <w:left w:val="single" w:sz="4" w:space="0" w:color="000000"/>
              <w:bottom w:val="nil"/>
              <w:right w:val="single" w:sz="12" w:space="0" w:color="000000"/>
            </w:tcBorders>
            <w:shd w:val="clear" w:color="auto" w:fill="auto"/>
            <w:vAlign w:val="center"/>
            <w:hideMark/>
          </w:tcPr>
          <w:p w14:paraId="222C2D54"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はい・いいえ</w:t>
            </w:r>
          </w:p>
        </w:tc>
      </w:tr>
      <w:tr w:rsidR="00F274EA" w:rsidRPr="005834DB" w14:paraId="315A5F81" w14:textId="77777777" w:rsidTr="004F500D">
        <w:trPr>
          <w:trHeight w:val="567"/>
        </w:trPr>
        <w:tc>
          <w:tcPr>
            <w:tcW w:w="7654" w:type="dxa"/>
            <w:tcBorders>
              <w:top w:val="single" w:sz="4" w:space="0" w:color="000000"/>
              <w:left w:val="single" w:sz="12" w:space="0" w:color="000000"/>
              <w:bottom w:val="nil"/>
              <w:right w:val="single" w:sz="4" w:space="0" w:color="000000"/>
            </w:tcBorders>
            <w:shd w:val="clear" w:color="auto" w:fill="auto"/>
            <w:vAlign w:val="center"/>
            <w:hideMark/>
          </w:tcPr>
          <w:p w14:paraId="3CF20FFA" w14:textId="77777777" w:rsidR="00F274EA" w:rsidRPr="005834DB" w:rsidRDefault="00F274EA" w:rsidP="004F500D">
            <w:pPr>
              <w:ind w:left="90"/>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軍用の細菌製剤の開発、製造、使用又は貯蔵</w:t>
            </w:r>
          </w:p>
        </w:tc>
        <w:tc>
          <w:tcPr>
            <w:tcW w:w="1843" w:type="dxa"/>
            <w:tcBorders>
              <w:top w:val="single" w:sz="4" w:space="0" w:color="000000"/>
              <w:left w:val="single" w:sz="4" w:space="0" w:color="000000"/>
              <w:bottom w:val="nil"/>
              <w:right w:val="single" w:sz="12" w:space="0" w:color="000000"/>
            </w:tcBorders>
            <w:shd w:val="clear" w:color="auto" w:fill="auto"/>
            <w:vAlign w:val="center"/>
            <w:hideMark/>
          </w:tcPr>
          <w:p w14:paraId="2D5BAF21"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はい・いいえ</w:t>
            </w:r>
          </w:p>
        </w:tc>
      </w:tr>
      <w:tr w:rsidR="00F274EA" w:rsidRPr="005834DB" w14:paraId="1D7187B8" w14:textId="77777777" w:rsidTr="004F500D">
        <w:trPr>
          <w:trHeight w:val="567"/>
        </w:trPr>
        <w:tc>
          <w:tcPr>
            <w:tcW w:w="7654" w:type="dxa"/>
            <w:tcBorders>
              <w:top w:val="single" w:sz="4" w:space="0" w:color="000000"/>
              <w:left w:val="single" w:sz="12" w:space="0" w:color="000000"/>
              <w:bottom w:val="nil"/>
              <w:right w:val="single" w:sz="4" w:space="0" w:color="000000"/>
            </w:tcBorders>
            <w:shd w:val="clear" w:color="auto" w:fill="auto"/>
            <w:vAlign w:val="center"/>
            <w:hideMark/>
          </w:tcPr>
          <w:p w14:paraId="730E9B85" w14:textId="77777777" w:rsidR="00F274EA" w:rsidRPr="005834DB" w:rsidRDefault="00F274EA" w:rsidP="004F500D">
            <w:pPr>
              <w:ind w:left="90"/>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軍用の化学製剤又は細菌製剤の散布のための装置の開発、製造、使用又は貯蔵</w:t>
            </w:r>
          </w:p>
        </w:tc>
        <w:tc>
          <w:tcPr>
            <w:tcW w:w="1843" w:type="dxa"/>
            <w:tcBorders>
              <w:top w:val="single" w:sz="4" w:space="0" w:color="000000"/>
              <w:left w:val="single" w:sz="4" w:space="0" w:color="000000"/>
              <w:bottom w:val="nil"/>
              <w:right w:val="single" w:sz="12" w:space="0" w:color="000000"/>
            </w:tcBorders>
            <w:shd w:val="clear" w:color="auto" w:fill="auto"/>
            <w:vAlign w:val="center"/>
            <w:hideMark/>
          </w:tcPr>
          <w:p w14:paraId="12713E59"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はい・いいえ</w:t>
            </w:r>
          </w:p>
        </w:tc>
      </w:tr>
      <w:tr w:rsidR="00F274EA" w:rsidRPr="005834DB" w14:paraId="7929ECBE" w14:textId="77777777" w:rsidTr="004F500D">
        <w:trPr>
          <w:trHeight w:val="567"/>
        </w:trPr>
        <w:tc>
          <w:tcPr>
            <w:tcW w:w="7654" w:type="dxa"/>
            <w:tcBorders>
              <w:top w:val="single" w:sz="4" w:space="0" w:color="000000"/>
              <w:left w:val="single" w:sz="12" w:space="0" w:color="000000"/>
              <w:bottom w:val="nil"/>
              <w:right w:val="single" w:sz="4" w:space="0" w:color="000000"/>
            </w:tcBorders>
            <w:shd w:val="clear" w:color="auto" w:fill="auto"/>
            <w:vAlign w:val="center"/>
            <w:hideMark/>
          </w:tcPr>
          <w:p w14:paraId="277057D7" w14:textId="77777777" w:rsidR="00F274EA" w:rsidRPr="005834DB" w:rsidRDefault="00F274EA" w:rsidP="004F500D">
            <w:pPr>
              <w:ind w:left="90"/>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300km以上運搬することができるロケットの開発、製造、使用又は貯蔵</w:t>
            </w:r>
          </w:p>
        </w:tc>
        <w:tc>
          <w:tcPr>
            <w:tcW w:w="1843" w:type="dxa"/>
            <w:tcBorders>
              <w:top w:val="single" w:sz="4" w:space="0" w:color="000000"/>
              <w:left w:val="single" w:sz="4" w:space="0" w:color="000000"/>
              <w:bottom w:val="nil"/>
              <w:right w:val="single" w:sz="12" w:space="0" w:color="000000"/>
            </w:tcBorders>
            <w:shd w:val="clear" w:color="auto" w:fill="auto"/>
            <w:vAlign w:val="center"/>
            <w:hideMark/>
          </w:tcPr>
          <w:p w14:paraId="1BE69D36"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はい・いいえ</w:t>
            </w:r>
          </w:p>
        </w:tc>
      </w:tr>
      <w:tr w:rsidR="00F274EA" w:rsidRPr="005834DB" w14:paraId="0E8F12A7" w14:textId="77777777" w:rsidTr="004F500D">
        <w:trPr>
          <w:trHeight w:val="567"/>
        </w:trPr>
        <w:tc>
          <w:tcPr>
            <w:tcW w:w="7654"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14:paraId="586C23D7" w14:textId="77777777" w:rsidR="00F274EA" w:rsidRPr="005834DB" w:rsidRDefault="00F274EA" w:rsidP="004F500D">
            <w:pPr>
              <w:ind w:left="90"/>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300km以上運搬することができる無人航空機の開発、製造、使用又は貯蔵</w:t>
            </w:r>
          </w:p>
        </w:tc>
        <w:tc>
          <w:tcPr>
            <w:tcW w:w="1843" w:type="dxa"/>
            <w:tcBorders>
              <w:top w:val="single" w:sz="4" w:space="0" w:color="000000"/>
              <w:left w:val="single" w:sz="4" w:space="0" w:color="000000"/>
              <w:bottom w:val="single" w:sz="12" w:space="0" w:color="000000"/>
              <w:right w:val="single" w:sz="12" w:space="0" w:color="000000"/>
            </w:tcBorders>
            <w:shd w:val="clear" w:color="auto" w:fill="auto"/>
            <w:vAlign w:val="center"/>
            <w:hideMark/>
          </w:tcPr>
          <w:p w14:paraId="47A7E1D2" w14:textId="77777777" w:rsidR="00F274EA" w:rsidRPr="005834DB" w:rsidRDefault="00F274EA" w:rsidP="004F500D">
            <w:pPr>
              <w:ind w:left="358" w:hanging="358"/>
              <w:jc w:val="center"/>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はい・いいえ</w:t>
            </w:r>
          </w:p>
        </w:tc>
      </w:tr>
    </w:tbl>
    <w:p w14:paraId="21CB5095" w14:textId="77777777" w:rsidR="00F274EA" w:rsidRPr="005834DB" w:rsidRDefault="00F274EA" w:rsidP="00F274EA">
      <w:pPr>
        <w:widowControl/>
        <w:ind w:leftChars="400" w:left="840"/>
        <w:jc w:val="left"/>
        <w:rPr>
          <w:rFonts w:ascii="ＭＳ ゴシック" w:eastAsia="ＭＳ ゴシック" w:hAnsi="ＭＳ ゴシック"/>
          <w:strike/>
          <w:sz w:val="24"/>
          <w:szCs w:val="24"/>
        </w:rPr>
      </w:pPr>
    </w:p>
    <w:p w14:paraId="0FDF3BA6" w14:textId="77777777" w:rsidR="00F274EA" w:rsidRPr="005834DB" w:rsidRDefault="00F274EA" w:rsidP="00F274EA">
      <w:pPr>
        <w:widowControl/>
        <w:numPr>
          <w:ilvl w:val="0"/>
          <w:numId w:val="6"/>
        </w:numPr>
        <w:jc w:val="left"/>
        <w:rPr>
          <w:rFonts w:ascii="ＭＳ ゴシック" w:eastAsia="ＭＳ ゴシック" w:hAnsi="ＭＳ ゴシック"/>
          <w:b/>
          <w:i/>
          <w:strike/>
          <w:sz w:val="24"/>
          <w:szCs w:val="28"/>
        </w:rPr>
      </w:pPr>
      <w:r w:rsidRPr="005834DB">
        <w:rPr>
          <w:rFonts w:ascii="ＭＳ ゴシック" w:eastAsia="ＭＳ ゴシック" w:hAnsi="ＭＳ ゴシック" w:hint="eastAsia"/>
          <w:b/>
          <w:i/>
          <w:sz w:val="24"/>
          <w:szCs w:val="28"/>
        </w:rPr>
        <w:t>（１）（２）において、すべて「いいえ」である場合は終了です。Ⅲ．に進んでください。</w:t>
      </w:r>
    </w:p>
    <w:p w14:paraId="020008C7" w14:textId="77777777" w:rsidR="00F274EA" w:rsidRPr="005834DB" w:rsidRDefault="00F274EA" w:rsidP="00F274EA">
      <w:pPr>
        <w:widowControl/>
        <w:numPr>
          <w:ilvl w:val="0"/>
          <w:numId w:val="6"/>
        </w:numPr>
        <w:jc w:val="left"/>
        <w:rPr>
          <w:rFonts w:ascii="ＭＳ ゴシック" w:eastAsia="ＭＳ ゴシック" w:hAnsi="ＭＳ ゴシック"/>
          <w:b/>
          <w:i/>
          <w:strike/>
          <w:sz w:val="24"/>
          <w:szCs w:val="28"/>
        </w:rPr>
      </w:pPr>
      <w:r w:rsidRPr="005834DB">
        <w:rPr>
          <w:rFonts w:ascii="ＭＳ ゴシック" w:eastAsia="ＭＳ ゴシック" w:hAnsi="ＭＳ ゴシック" w:hint="eastAsia"/>
          <w:b/>
          <w:i/>
          <w:sz w:val="24"/>
          <w:szCs w:val="28"/>
        </w:rPr>
        <w:t>（１）（２）において、1つでも「はい」がある場合は、（３）おそれ要件に進みます。</w:t>
      </w:r>
    </w:p>
    <w:p w14:paraId="565D79FB" w14:textId="77777777" w:rsidR="00F274EA" w:rsidRPr="005834DB" w:rsidRDefault="00F274EA" w:rsidP="00F274EA">
      <w:pPr>
        <w:ind w:left="358" w:hanging="358"/>
        <w:rPr>
          <w:rFonts w:ascii="ＭＳ ゴシック" w:eastAsia="ＭＳ ゴシック" w:hAnsi="ＭＳ ゴシック"/>
          <w:sz w:val="24"/>
          <w:szCs w:val="24"/>
          <w:u w:val="single"/>
        </w:rPr>
      </w:pPr>
    </w:p>
    <w:p w14:paraId="5B1D7B29" w14:textId="77777777" w:rsidR="00F274EA" w:rsidRPr="005834DB" w:rsidRDefault="00F274EA" w:rsidP="00F274EA">
      <w:pPr>
        <w:ind w:left="35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u w:val="single"/>
        </w:rPr>
        <w:t>（３）おそれ要件のチェック</w:t>
      </w:r>
    </w:p>
    <w:p w14:paraId="150AB0BC" w14:textId="77777777" w:rsidR="00F274EA" w:rsidRPr="005834DB" w:rsidRDefault="00F274EA" w:rsidP="00F274EA">
      <w:pPr>
        <w:ind w:leftChars="101" w:left="212" w:firstLineChars="100" w:firstLine="240"/>
        <w:rPr>
          <w:rFonts w:ascii="ＭＳ ゴシック" w:eastAsia="ＭＳ ゴシック" w:hAnsi="ＭＳ ゴシック"/>
          <w:sz w:val="24"/>
          <w:szCs w:val="21"/>
        </w:rPr>
      </w:pPr>
      <w:r w:rsidRPr="005834DB">
        <w:rPr>
          <w:rFonts w:ascii="ＭＳ ゴシック" w:eastAsia="ＭＳ ゴシック" w:hAnsi="ＭＳ ゴシック" w:hint="eastAsia"/>
          <w:sz w:val="24"/>
          <w:szCs w:val="21"/>
        </w:rPr>
        <w:t>以下の各項目について、確認してください。なお、取引の形態等からみて問いが当てはまらない場合には、「－」に○をつけること。</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6096"/>
        <w:gridCol w:w="1984"/>
      </w:tblGrid>
      <w:tr w:rsidR="00F274EA" w:rsidRPr="005834DB" w14:paraId="58946FF1" w14:textId="77777777" w:rsidTr="004F500D">
        <w:trPr>
          <w:trHeight w:val="454"/>
        </w:trPr>
        <w:tc>
          <w:tcPr>
            <w:tcW w:w="1417" w:type="dxa"/>
            <w:vMerge w:val="restart"/>
            <w:tcBorders>
              <w:top w:val="single" w:sz="12" w:space="0" w:color="000000"/>
              <w:left w:val="single" w:sz="12" w:space="0" w:color="000000"/>
              <w:bottom w:val="nil"/>
              <w:right w:val="single" w:sz="4" w:space="0" w:color="000000"/>
            </w:tcBorders>
            <w:shd w:val="clear" w:color="auto" w:fill="auto"/>
            <w:vAlign w:val="center"/>
            <w:hideMark/>
          </w:tcPr>
          <w:p w14:paraId="562AD1CB" w14:textId="77777777" w:rsidR="00F274EA" w:rsidRPr="005834DB" w:rsidRDefault="00F274EA" w:rsidP="004F500D">
            <w:pPr>
              <w:ind w:leftChars="42" w:left="88" w:rightChars="42" w:right="8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貨物等の用途・仕様</w:t>
            </w:r>
          </w:p>
        </w:tc>
        <w:tc>
          <w:tcPr>
            <w:tcW w:w="6096" w:type="dxa"/>
            <w:tcBorders>
              <w:top w:val="single" w:sz="12" w:space="0" w:color="000000"/>
              <w:left w:val="single" w:sz="4" w:space="0" w:color="000000"/>
              <w:bottom w:val="nil"/>
              <w:right w:val="single" w:sz="4" w:space="0" w:color="000000"/>
            </w:tcBorders>
            <w:shd w:val="clear" w:color="auto" w:fill="auto"/>
            <w:vAlign w:val="center"/>
            <w:hideMark/>
          </w:tcPr>
          <w:p w14:paraId="43BF4D1C" w14:textId="77777777" w:rsidR="00F274EA" w:rsidRPr="005834DB" w:rsidRDefault="00F274EA" w:rsidP="00F274EA">
            <w:pPr>
              <w:numPr>
                <w:ilvl w:val="0"/>
                <w:numId w:val="5"/>
              </w:numPr>
              <w:tabs>
                <w:tab w:val="clear" w:pos="270"/>
                <w:tab w:val="num" w:pos="374"/>
              </w:tabs>
              <w:adjustRightInd w:val="0"/>
              <w:ind w:left="372" w:hangingChars="155" w:hanging="372"/>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先方機関又はこれらの代理人から当該貨物等の用途に関する明確な説明がある。</w:t>
            </w:r>
          </w:p>
        </w:tc>
        <w:tc>
          <w:tcPr>
            <w:tcW w:w="1984" w:type="dxa"/>
            <w:tcBorders>
              <w:top w:val="single" w:sz="12" w:space="0" w:color="000000"/>
              <w:left w:val="single" w:sz="4" w:space="0" w:color="000000"/>
              <w:bottom w:val="nil"/>
              <w:right w:val="single" w:sz="12" w:space="0" w:color="000000"/>
            </w:tcBorders>
            <w:shd w:val="clear" w:color="auto" w:fill="auto"/>
            <w:vAlign w:val="center"/>
            <w:hideMark/>
          </w:tcPr>
          <w:p w14:paraId="1CFE0863"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25388F93" w14:textId="77777777" w:rsidTr="004F500D">
        <w:trPr>
          <w:trHeight w:val="454"/>
        </w:trPr>
        <w:tc>
          <w:tcPr>
            <w:tcW w:w="1417" w:type="dxa"/>
            <w:vMerge/>
            <w:tcBorders>
              <w:top w:val="single" w:sz="12" w:space="0" w:color="000000"/>
              <w:left w:val="single" w:sz="12" w:space="0" w:color="000000"/>
              <w:bottom w:val="nil"/>
              <w:right w:val="single" w:sz="4" w:space="0" w:color="000000"/>
            </w:tcBorders>
            <w:shd w:val="clear" w:color="auto" w:fill="auto"/>
            <w:vAlign w:val="center"/>
            <w:hideMark/>
          </w:tcPr>
          <w:p w14:paraId="5197504F"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nil"/>
              <w:right w:val="single" w:sz="4" w:space="0" w:color="000000"/>
            </w:tcBorders>
            <w:shd w:val="clear" w:color="auto" w:fill="auto"/>
            <w:vAlign w:val="center"/>
            <w:hideMark/>
          </w:tcPr>
          <w:p w14:paraId="34F0C5C9" w14:textId="77777777" w:rsidR="00F274EA" w:rsidRPr="005834DB" w:rsidRDefault="00F274EA" w:rsidP="00F274EA">
            <w:pPr>
              <w:numPr>
                <w:ilvl w:val="0"/>
                <w:numId w:val="5"/>
              </w:numPr>
              <w:tabs>
                <w:tab w:val="clear" w:pos="270"/>
                <w:tab w:val="num" w:pos="374"/>
              </w:tabs>
              <w:adjustRightInd w:val="0"/>
              <w:ind w:left="372" w:hangingChars="155" w:hanging="372"/>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先方機関の事業内容、技術レベルからみて、当該貨物等を必要とする合理的理由がある。</w:t>
            </w:r>
          </w:p>
        </w:tc>
        <w:tc>
          <w:tcPr>
            <w:tcW w:w="1984" w:type="dxa"/>
            <w:tcBorders>
              <w:top w:val="single" w:sz="4" w:space="0" w:color="000000"/>
              <w:left w:val="single" w:sz="4" w:space="0" w:color="000000"/>
              <w:bottom w:val="nil"/>
              <w:right w:val="single" w:sz="12" w:space="0" w:color="000000"/>
            </w:tcBorders>
            <w:shd w:val="clear" w:color="auto" w:fill="auto"/>
            <w:vAlign w:val="center"/>
            <w:hideMark/>
          </w:tcPr>
          <w:p w14:paraId="13E076C1"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1B248089" w14:textId="77777777" w:rsidTr="004F500D">
        <w:trPr>
          <w:trHeight w:val="454"/>
        </w:trPr>
        <w:tc>
          <w:tcPr>
            <w:tcW w:w="1417" w:type="dxa"/>
            <w:vMerge w:val="restart"/>
            <w:tcBorders>
              <w:top w:val="single" w:sz="12" w:space="0" w:color="000000"/>
              <w:left w:val="single" w:sz="12" w:space="0" w:color="000000"/>
              <w:bottom w:val="nil"/>
              <w:right w:val="single" w:sz="4" w:space="0" w:color="000000"/>
            </w:tcBorders>
            <w:shd w:val="clear" w:color="auto" w:fill="auto"/>
            <w:vAlign w:val="center"/>
            <w:hideMark/>
          </w:tcPr>
          <w:p w14:paraId="05E8BC7E" w14:textId="77777777" w:rsidR="00F274EA" w:rsidRPr="005834DB" w:rsidRDefault="00F274EA" w:rsidP="004F500D">
            <w:pPr>
              <w:ind w:leftChars="42" w:left="88" w:rightChars="42" w:right="8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貨物等の設置場所等の態様・据付等の条件</w:t>
            </w:r>
          </w:p>
        </w:tc>
        <w:tc>
          <w:tcPr>
            <w:tcW w:w="6096" w:type="dxa"/>
            <w:tcBorders>
              <w:top w:val="single" w:sz="12" w:space="0" w:color="000000"/>
              <w:left w:val="single" w:sz="4" w:space="0" w:color="000000"/>
              <w:bottom w:val="nil"/>
              <w:right w:val="single" w:sz="4" w:space="0" w:color="000000"/>
            </w:tcBorders>
            <w:shd w:val="clear" w:color="auto" w:fill="auto"/>
            <w:vAlign w:val="center"/>
            <w:hideMark/>
          </w:tcPr>
          <w:p w14:paraId="4C93E931" w14:textId="77777777" w:rsidR="00F274EA" w:rsidRPr="005834DB" w:rsidRDefault="00F274EA" w:rsidP="00F274EA">
            <w:pPr>
              <w:numPr>
                <w:ilvl w:val="0"/>
                <w:numId w:val="5"/>
              </w:numPr>
              <w:tabs>
                <w:tab w:val="clear" w:pos="270"/>
                <w:tab w:val="num" w:pos="374"/>
              </w:tabs>
              <w:adjustRightInd w:val="0"/>
              <w:ind w:left="372" w:hangingChars="155" w:hanging="372"/>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当該貨物等の設置場所又は使用場所が明確である。</w:t>
            </w:r>
          </w:p>
        </w:tc>
        <w:tc>
          <w:tcPr>
            <w:tcW w:w="1984" w:type="dxa"/>
            <w:tcBorders>
              <w:top w:val="single" w:sz="12" w:space="0" w:color="000000"/>
              <w:left w:val="single" w:sz="4" w:space="0" w:color="000000"/>
              <w:bottom w:val="nil"/>
              <w:right w:val="single" w:sz="12" w:space="0" w:color="000000"/>
            </w:tcBorders>
            <w:shd w:val="clear" w:color="auto" w:fill="auto"/>
            <w:vAlign w:val="center"/>
            <w:hideMark/>
          </w:tcPr>
          <w:p w14:paraId="6165D836"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4A1F97DE" w14:textId="77777777" w:rsidTr="004F500D">
        <w:trPr>
          <w:trHeight w:val="454"/>
        </w:trPr>
        <w:tc>
          <w:tcPr>
            <w:tcW w:w="1417" w:type="dxa"/>
            <w:vMerge/>
            <w:tcBorders>
              <w:top w:val="single" w:sz="12" w:space="0" w:color="000000"/>
              <w:left w:val="single" w:sz="12" w:space="0" w:color="000000"/>
              <w:bottom w:val="nil"/>
              <w:right w:val="single" w:sz="4" w:space="0" w:color="000000"/>
            </w:tcBorders>
            <w:shd w:val="clear" w:color="auto" w:fill="auto"/>
            <w:vAlign w:val="center"/>
            <w:hideMark/>
          </w:tcPr>
          <w:p w14:paraId="6263D757" w14:textId="77777777" w:rsidR="00F274EA" w:rsidRPr="005834DB" w:rsidRDefault="00F274EA" w:rsidP="004F500D">
            <w:pPr>
              <w:ind w:left="35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nil"/>
              <w:right w:val="single" w:sz="4" w:space="0" w:color="000000"/>
            </w:tcBorders>
            <w:shd w:val="clear" w:color="auto" w:fill="auto"/>
            <w:vAlign w:val="center"/>
            <w:hideMark/>
          </w:tcPr>
          <w:p w14:paraId="2B492110" w14:textId="77777777" w:rsidR="00F274EA" w:rsidRPr="005834DB" w:rsidRDefault="00F274EA" w:rsidP="00F274EA">
            <w:pPr>
              <w:numPr>
                <w:ilvl w:val="0"/>
                <w:numId w:val="5"/>
              </w:numPr>
              <w:tabs>
                <w:tab w:val="clear" w:pos="270"/>
                <w:tab w:val="num" w:pos="374"/>
              </w:tabs>
              <w:adjustRightInd w:val="0"/>
              <w:ind w:left="372" w:hangingChars="155" w:hanging="372"/>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当該貨物等の設置場所又は使用場所が軍事施設内若しくは軍事施設に隣接している又は立ち入りが制限されている等の高度の機密が要求されている地域であり、かつ、その用途に疑わしい点があるとの情報を有していない。</w:t>
            </w:r>
          </w:p>
        </w:tc>
        <w:tc>
          <w:tcPr>
            <w:tcW w:w="1984" w:type="dxa"/>
            <w:tcBorders>
              <w:top w:val="single" w:sz="4" w:space="0" w:color="000000"/>
              <w:left w:val="single" w:sz="4" w:space="0" w:color="000000"/>
              <w:bottom w:val="nil"/>
              <w:right w:val="single" w:sz="12" w:space="0" w:color="000000"/>
            </w:tcBorders>
            <w:shd w:val="clear" w:color="auto" w:fill="auto"/>
            <w:vAlign w:val="center"/>
            <w:hideMark/>
          </w:tcPr>
          <w:p w14:paraId="2F863157"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5D5D48BD" w14:textId="77777777" w:rsidTr="004F500D">
        <w:trPr>
          <w:trHeight w:val="454"/>
        </w:trPr>
        <w:tc>
          <w:tcPr>
            <w:tcW w:w="1417" w:type="dxa"/>
            <w:vMerge/>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39120181" w14:textId="77777777" w:rsidR="00F274EA" w:rsidRPr="005834DB" w:rsidRDefault="00F274EA" w:rsidP="004F500D">
            <w:pPr>
              <w:ind w:left="35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single" w:sz="12" w:space="0" w:color="000000"/>
              <w:right w:val="single" w:sz="4" w:space="0" w:color="000000"/>
            </w:tcBorders>
            <w:shd w:val="clear" w:color="auto" w:fill="auto"/>
            <w:vAlign w:val="center"/>
            <w:hideMark/>
          </w:tcPr>
          <w:p w14:paraId="02D09440" w14:textId="77777777" w:rsidR="00F274EA" w:rsidRPr="005834DB" w:rsidRDefault="00F274EA" w:rsidP="00F274EA">
            <w:pPr>
              <w:numPr>
                <w:ilvl w:val="0"/>
                <w:numId w:val="5"/>
              </w:numPr>
              <w:tabs>
                <w:tab w:val="clear" w:pos="270"/>
                <w:tab w:val="num" w:pos="374"/>
              </w:tabs>
              <w:adjustRightInd w:val="0"/>
              <w:ind w:left="372" w:hangingChars="155" w:hanging="372"/>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当該貨物等の輸送、設置等について過剰な安全装置・処置が要求されていない。</w:t>
            </w:r>
          </w:p>
        </w:tc>
        <w:tc>
          <w:tcPr>
            <w:tcW w:w="1984" w:type="dxa"/>
            <w:tcBorders>
              <w:top w:val="single" w:sz="4" w:space="0" w:color="000000"/>
              <w:left w:val="single" w:sz="4" w:space="0" w:color="000000"/>
              <w:bottom w:val="single" w:sz="12" w:space="0" w:color="000000"/>
              <w:right w:val="single" w:sz="12" w:space="0" w:color="000000"/>
            </w:tcBorders>
            <w:shd w:val="clear" w:color="auto" w:fill="auto"/>
            <w:vAlign w:val="center"/>
            <w:hideMark/>
          </w:tcPr>
          <w:p w14:paraId="16D3FB52"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bl>
    <w:p w14:paraId="5EBC643C" w14:textId="77777777" w:rsidR="00F274EA" w:rsidRPr="005834DB" w:rsidRDefault="00F274EA" w:rsidP="00F274EA">
      <w:pPr>
        <w:rPr>
          <w:rFonts w:ascii="ＭＳ ゴシック" w:eastAsia="ＭＳ ゴシック" w:hAnsi="ＭＳ ゴシック"/>
          <w:sz w:val="24"/>
          <w:szCs w:val="24"/>
        </w:rPr>
      </w:pP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6096"/>
        <w:gridCol w:w="1984"/>
      </w:tblGrid>
      <w:tr w:rsidR="00F274EA" w:rsidRPr="005834DB" w14:paraId="7E08568E" w14:textId="77777777" w:rsidTr="004F500D">
        <w:trPr>
          <w:trHeight w:val="567"/>
        </w:trPr>
        <w:tc>
          <w:tcPr>
            <w:tcW w:w="1417" w:type="dxa"/>
            <w:vMerge w:val="restart"/>
            <w:tcBorders>
              <w:top w:val="single" w:sz="12" w:space="0" w:color="000000"/>
              <w:left w:val="single" w:sz="12" w:space="0" w:color="000000"/>
              <w:bottom w:val="nil"/>
              <w:right w:val="single" w:sz="4" w:space="0" w:color="000000"/>
            </w:tcBorders>
            <w:shd w:val="clear" w:color="auto" w:fill="auto"/>
            <w:vAlign w:val="center"/>
            <w:hideMark/>
          </w:tcPr>
          <w:p w14:paraId="7C5E2903" w14:textId="77777777" w:rsidR="00F274EA" w:rsidRPr="005834DB" w:rsidRDefault="00F274EA" w:rsidP="004F500D">
            <w:pPr>
              <w:ind w:leftChars="42" w:left="88" w:rightChars="42" w:right="8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lastRenderedPageBreak/>
              <w:t>貨物等の関連設備・装置等の条件・態様</w:t>
            </w:r>
          </w:p>
        </w:tc>
        <w:tc>
          <w:tcPr>
            <w:tcW w:w="6096" w:type="dxa"/>
            <w:tcBorders>
              <w:top w:val="single" w:sz="12" w:space="0" w:color="000000"/>
              <w:left w:val="single" w:sz="4" w:space="0" w:color="000000"/>
              <w:bottom w:val="nil"/>
              <w:right w:val="single" w:sz="4" w:space="0" w:color="000000"/>
            </w:tcBorders>
            <w:shd w:val="clear" w:color="auto" w:fill="auto"/>
            <w:vAlign w:val="center"/>
            <w:hideMark/>
          </w:tcPr>
          <w:p w14:paraId="4358426A"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当該貨物等が使用される設備や同時に扱う原材料についての説明がある。</w:t>
            </w:r>
          </w:p>
        </w:tc>
        <w:tc>
          <w:tcPr>
            <w:tcW w:w="1984" w:type="dxa"/>
            <w:tcBorders>
              <w:top w:val="single" w:sz="12" w:space="0" w:color="000000"/>
              <w:left w:val="single" w:sz="4" w:space="0" w:color="000000"/>
              <w:bottom w:val="nil"/>
              <w:right w:val="single" w:sz="12" w:space="0" w:color="000000"/>
            </w:tcBorders>
            <w:shd w:val="clear" w:color="auto" w:fill="auto"/>
            <w:vAlign w:val="center"/>
            <w:hideMark/>
          </w:tcPr>
          <w:p w14:paraId="2BF8ACC2"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7D291743" w14:textId="77777777" w:rsidTr="004F500D">
        <w:trPr>
          <w:trHeight w:val="567"/>
        </w:trPr>
        <w:tc>
          <w:tcPr>
            <w:tcW w:w="1417" w:type="dxa"/>
            <w:vMerge/>
            <w:tcBorders>
              <w:top w:val="single" w:sz="12" w:space="0" w:color="000000"/>
              <w:left w:val="single" w:sz="12" w:space="0" w:color="000000"/>
              <w:bottom w:val="nil"/>
              <w:right w:val="single" w:sz="4" w:space="0" w:color="000000"/>
            </w:tcBorders>
            <w:shd w:val="clear" w:color="auto" w:fill="auto"/>
            <w:vAlign w:val="center"/>
            <w:hideMark/>
          </w:tcPr>
          <w:p w14:paraId="20ED7BC0"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nil"/>
              <w:right w:val="single" w:sz="4" w:space="0" w:color="000000"/>
            </w:tcBorders>
            <w:shd w:val="clear" w:color="auto" w:fill="auto"/>
            <w:vAlign w:val="center"/>
            <w:hideMark/>
          </w:tcPr>
          <w:p w14:paraId="51B13975"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当該貨物等及び当該貨物等が使用される設備や同時に扱う原材料の組み合わせが、当該貨物等の用途に照らして合理的、整合的である。</w:t>
            </w:r>
          </w:p>
        </w:tc>
        <w:tc>
          <w:tcPr>
            <w:tcW w:w="1984" w:type="dxa"/>
            <w:tcBorders>
              <w:top w:val="single" w:sz="4" w:space="0" w:color="000000"/>
              <w:left w:val="single" w:sz="4" w:space="0" w:color="000000"/>
              <w:bottom w:val="nil"/>
              <w:right w:val="single" w:sz="12" w:space="0" w:color="000000"/>
            </w:tcBorders>
            <w:shd w:val="clear" w:color="auto" w:fill="auto"/>
            <w:vAlign w:val="center"/>
            <w:hideMark/>
          </w:tcPr>
          <w:p w14:paraId="16F62D00"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26228D38" w14:textId="77777777" w:rsidTr="004F500D">
        <w:trPr>
          <w:trHeight w:val="193"/>
        </w:trPr>
        <w:tc>
          <w:tcPr>
            <w:tcW w:w="1417" w:type="dxa"/>
            <w:vMerge/>
            <w:tcBorders>
              <w:top w:val="single" w:sz="12" w:space="0" w:color="000000"/>
              <w:left w:val="single" w:sz="12" w:space="0" w:color="000000"/>
              <w:bottom w:val="nil"/>
              <w:right w:val="single" w:sz="4" w:space="0" w:color="000000"/>
            </w:tcBorders>
            <w:shd w:val="clear" w:color="auto" w:fill="auto"/>
            <w:vAlign w:val="center"/>
            <w:hideMark/>
          </w:tcPr>
          <w:p w14:paraId="2C6E635F"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nil"/>
              <w:right w:val="single" w:sz="4" w:space="0" w:color="000000"/>
            </w:tcBorders>
            <w:shd w:val="clear" w:color="auto" w:fill="auto"/>
            <w:vAlign w:val="center"/>
            <w:hideMark/>
          </w:tcPr>
          <w:p w14:paraId="21E6FB12"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異常に大量のスペアパーツ等の要求がない。</w:t>
            </w:r>
          </w:p>
        </w:tc>
        <w:tc>
          <w:tcPr>
            <w:tcW w:w="1984" w:type="dxa"/>
            <w:tcBorders>
              <w:top w:val="single" w:sz="4" w:space="0" w:color="000000"/>
              <w:left w:val="single" w:sz="4" w:space="0" w:color="000000"/>
              <w:bottom w:val="nil"/>
              <w:right w:val="single" w:sz="12" w:space="0" w:color="000000"/>
            </w:tcBorders>
            <w:shd w:val="clear" w:color="auto" w:fill="auto"/>
            <w:vAlign w:val="center"/>
            <w:hideMark/>
          </w:tcPr>
          <w:p w14:paraId="353AA6EC"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0E37505A" w14:textId="77777777" w:rsidTr="004F500D">
        <w:trPr>
          <w:trHeight w:val="269"/>
        </w:trPr>
        <w:tc>
          <w:tcPr>
            <w:tcW w:w="1417" w:type="dxa"/>
            <w:vMerge/>
            <w:tcBorders>
              <w:top w:val="single" w:sz="12" w:space="0" w:color="000000"/>
              <w:left w:val="single" w:sz="12" w:space="0" w:color="000000"/>
              <w:bottom w:val="single" w:sz="12" w:space="0" w:color="auto"/>
              <w:right w:val="single" w:sz="4" w:space="0" w:color="000000"/>
            </w:tcBorders>
            <w:shd w:val="clear" w:color="auto" w:fill="auto"/>
            <w:vAlign w:val="center"/>
            <w:hideMark/>
          </w:tcPr>
          <w:p w14:paraId="16905CE3"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single" w:sz="12" w:space="0" w:color="auto"/>
              <w:right w:val="single" w:sz="4" w:space="0" w:color="000000"/>
            </w:tcBorders>
            <w:shd w:val="clear" w:color="auto" w:fill="auto"/>
            <w:vAlign w:val="center"/>
            <w:hideMark/>
          </w:tcPr>
          <w:p w14:paraId="3B482524"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通常必要とされる関連装置の要求がある。</w:t>
            </w:r>
          </w:p>
        </w:tc>
        <w:tc>
          <w:tcPr>
            <w:tcW w:w="1984" w:type="dxa"/>
            <w:tcBorders>
              <w:top w:val="single" w:sz="4" w:space="0" w:color="000000"/>
              <w:left w:val="single" w:sz="4" w:space="0" w:color="000000"/>
              <w:bottom w:val="single" w:sz="12" w:space="0" w:color="auto"/>
              <w:right w:val="single" w:sz="12" w:space="0" w:color="000000"/>
            </w:tcBorders>
            <w:shd w:val="clear" w:color="auto" w:fill="auto"/>
            <w:vAlign w:val="center"/>
            <w:hideMark/>
          </w:tcPr>
          <w:p w14:paraId="59C5A427"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7C963D1F" w14:textId="77777777" w:rsidTr="004F500D">
        <w:trPr>
          <w:trHeight w:val="567"/>
        </w:trPr>
        <w:tc>
          <w:tcPr>
            <w:tcW w:w="1417" w:type="dxa"/>
            <w:vMerge w:val="restart"/>
            <w:tcBorders>
              <w:top w:val="single" w:sz="12" w:space="0" w:color="auto"/>
              <w:left w:val="single" w:sz="12" w:space="0" w:color="auto"/>
              <w:bottom w:val="nil"/>
              <w:right w:val="single" w:sz="4" w:space="0" w:color="000000"/>
            </w:tcBorders>
            <w:shd w:val="clear" w:color="auto" w:fill="auto"/>
            <w:vAlign w:val="center"/>
            <w:hideMark/>
          </w:tcPr>
          <w:p w14:paraId="7B123A8C" w14:textId="77777777" w:rsidR="00F274EA" w:rsidRPr="005834DB" w:rsidRDefault="00F274EA" w:rsidP="004F500D">
            <w:pPr>
              <w:ind w:leftChars="42" w:left="88" w:rightChars="42" w:right="8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表示、船積み、輸送ルート、梱包等における態様</w:t>
            </w:r>
          </w:p>
        </w:tc>
        <w:tc>
          <w:tcPr>
            <w:tcW w:w="6096" w:type="dxa"/>
            <w:tcBorders>
              <w:top w:val="single" w:sz="12" w:space="0" w:color="auto"/>
              <w:left w:val="single" w:sz="4" w:space="0" w:color="000000"/>
              <w:bottom w:val="nil"/>
              <w:right w:val="single" w:sz="4" w:space="0" w:color="000000"/>
            </w:tcBorders>
            <w:shd w:val="clear" w:color="auto" w:fill="auto"/>
            <w:vAlign w:val="center"/>
            <w:hideMark/>
          </w:tcPr>
          <w:p w14:paraId="055D135C"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輸送時における表示、船積みについての特別の要請がない。</w:t>
            </w:r>
          </w:p>
        </w:tc>
        <w:tc>
          <w:tcPr>
            <w:tcW w:w="1984" w:type="dxa"/>
            <w:tcBorders>
              <w:top w:val="single" w:sz="12" w:space="0" w:color="auto"/>
              <w:left w:val="single" w:sz="4" w:space="0" w:color="000000"/>
              <w:bottom w:val="nil"/>
              <w:right w:val="single" w:sz="12" w:space="0" w:color="auto"/>
            </w:tcBorders>
            <w:shd w:val="clear" w:color="auto" w:fill="auto"/>
            <w:vAlign w:val="center"/>
            <w:hideMark/>
          </w:tcPr>
          <w:p w14:paraId="5EBC65B2"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6F520894" w14:textId="77777777" w:rsidTr="004F500D">
        <w:trPr>
          <w:trHeight w:val="567"/>
        </w:trPr>
        <w:tc>
          <w:tcPr>
            <w:tcW w:w="1417" w:type="dxa"/>
            <w:vMerge/>
            <w:tcBorders>
              <w:top w:val="single" w:sz="12" w:space="0" w:color="000000"/>
              <w:left w:val="single" w:sz="12" w:space="0" w:color="auto"/>
              <w:bottom w:val="nil"/>
              <w:right w:val="single" w:sz="4" w:space="0" w:color="000000"/>
            </w:tcBorders>
            <w:shd w:val="clear" w:color="auto" w:fill="auto"/>
            <w:vAlign w:val="center"/>
            <w:hideMark/>
          </w:tcPr>
          <w:p w14:paraId="2AB3B7D6"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nil"/>
              <w:right w:val="single" w:sz="4" w:space="0" w:color="000000"/>
            </w:tcBorders>
            <w:shd w:val="clear" w:color="auto" w:fill="auto"/>
            <w:vAlign w:val="center"/>
            <w:hideMark/>
          </w:tcPr>
          <w:p w14:paraId="4BA06409"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製品及び仕向地からみて、輸送ルートにおいて異常がない。</w:t>
            </w:r>
          </w:p>
        </w:tc>
        <w:tc>
          <w:tcPr>
            <w:tcW w:w="1984" w:type="dxa"/>
            <w:tcBorders>
              <w:top w:val="single" w:sz="4" w:space="0" w:color="000000"/>
              <w:left w:val="single" w:sz="4" w:space="0" w:color="000000"/>
              <w:bottom w:val="nil"/>
              <w:right w:val="single" w:sz="12" w:space="0" w:color="auto"/>
            </w:tcBorders>
            <w:shd w:val="clear" w:color="auto" w:fill="auto"/>
            <w:vAlign w:val="center"/>
            <w:hideMark/>
          </w:tcPr>
          <w:p w14:paraId="632A7832"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6D0A6B53" w14:textId="77777777" w:rsidTr="004F500D">
        <w:trPr>
          <w:trHeight w:val="567"/>
        </w:trPr>
        <w:tc>
          <w:tcPr>
            <w:tcW w:w="1417" w:type="dxa"/>
            <w:vMerge/>
            <w:tcBorders>
              <w:top w:val="single" w:sz="12" w:space="0" w:color="000000"/>
              <w:left w:val="single" w:sz="12" w:space="0" w:color="auto"/>
              <w:bottom w:val="single" w:sz="12" w:space="0" w:color="auto"/>
              <w:right w:val="single" w:sz="4" w:space="0" w:color="000000"/>
            </w:tcBorders>
            <w:shd w:val="clear" w:color="auto" w:fill="auto"/>
            <w:vAlign w:val="center"/>
            <w:hideMark/>
          </w:tcPr>
          <w:p w14:paraId="391FFD9E"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single" w:sz="12" w:space="0" w:color="auto"/>
              <w:right w:val="single" w:sz="4" w:space="0" w:color="000000"/>
            </w:tcBorders>
            <w:shd w:val="clear" w:color="auto" w:fill="auto"/>
            <w:vAlign w:val="center"/>
            <w:hideMark/>
          </w:tcPr>
          <w:p w14:paraId="1B5166F3"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輸送時における梱包及び梱包における表示が輸送方法や仕向地などからみて異常がない。</w:t>
            </w:r>
          </w:p>
        </w:tc>
        <w:tc>
          <w:tcPr>
            <w:tcW w:w="1984" w:type="dxa"/>
            <w:tcBorders>
              <w:top w:val="single" w:sz="4" w:space="0" w:color="000000"/>
              <w:left w:val="single" w:sz="4" w:space="0" w:color="000000"/>
              <w:bottom w:val="single" w:sz="12" w:space="0" w:color="auto"/>
              <w:right w:val="single" w:sz="12" w:space="0" w:color="auto"/>
            </w:tcBorders>
            <w:shd w:val="clear" w:color="auto" w:fill="auto"/>
            <w:vAlign w:val="center"/>
            <w:hideMark/>
          </w:tcPr>
          <w:p w14:paraId="1CE735DF"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4F9C7B0D" w14:textId="77777777" w:rsidTr="004F500D">
        <w:trPr>
          <w:trHeight w:val="567"/>
        </w:trPr>
        <w:tc>
          <w:tcPr>
            <w:tcW w:w="1417" w:type="dxa"/>
            <w:vMerge w:val="restart"/>
            <w:tcBorders>
              <w:top w:val="single" w:sz="12" w:space="0" w:color="auto"/>
              <w:left w:val="single" w:sz="12" w:space="0" w:color="000000"/>
              <w:bottom w:val="nil"/>
              <w:right w:val="single" w:sz="4" w:space="0" w:color="000000"/>
            </w:tcBorders>
            <w:shd w:val="clear" w:color="auto" w:fill="auto"/>
            <w:vAlign w:val="center"/>
            <w:hideMark/>
          </w:tcPr>
          <w:p w14:paraId="43C43BA6" w14:textId="77777777" w:rsidR="00F274EA" w:rsidRPr="005834DB" w:rsidRDefault="00F274EA" w:rsidP="004F500D">
            <w:pPr>
              <w:ind w:leftChars="42" w:left="88" w:rightChars="42" w:right="8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貨物等の支払対価等・保証等の条件</w:t>
            </w:r>
          </w:p>
        </w:tc>
        <w:tc>
          <w:tcPr>
            <w:tcW w:w="6096" w:type="dxa"/>
            <w:tcBorders>
              <w:top w:val="single" w:sz="12" w:space="0" w:color="auto"/>
              <w:left w:val="single" w:sz="4" w:space="0" w:color="000000"/>
              <w:bottom w:val="nil"/>
              <w:right w:val="single" w:sz="4" w:space="0" w:color="000000"/>
            </w:tcBorders>
            <w:shd w:val="clear" w:color="auto" w:fill="auto"/>
            <w:vAlign w:val="center"/>
            <w:hideMark/>
          </w:tcPr>
          <w:p w14:paraId="5A3129BE"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当該貨物等の支払対価・条件・方法などにおいて異常に好意的な提示がなされていない。</w:t>
            </w:r>
          </w:p>
        </w:tc>
        <w:tc>
          <w:tcPr>
            <w:tcW w:w="1984" w:type="dxa"/>
            <w:tcBorders>
              <w:top w:val="single" w:sz="12" w:space="0" w:color="auto"/>
              <w:left w:val="single" w:sz="4" w:space="0" w:color="000000"/>
              <w:bottom w:val="nil"/>
              <w:right w:val="single" w:sz="12" w:space="0" w:color="000000"/>
            </w:tcBorders>
            <w:shd w:val="clear" w:color="auto" w:fill="auto"/>
            <w:vAlign w:val="center"/>
            <w:hideMark/>
          </w:tcPr>
          <w:p w14:paraId="2B1B4115"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20ED1E3F" w14:textId="77777777" w:rsidTr="004F500D">
        <w:trPr>
          <w:trHeight w:val="567"/>
        </w:trPr>
        <w:tc>
          <w:tcPr>
            <w:tcW w:w="1417" w:type="dxa"/>
            <w:vMerge/>
            <w:tcBorders>
              <w:top w:val="single" w:sz="12" w:space="0" w:color="000000"/>
              <w:left w:val="single" w:sz="12" w:space="0" w:color="000000"/>
              <w:bottom w:val="nil"/>
              <w:right w:val="single" w:sz="4" w:space="0" w:color="000000"/>
            </w:tcBorders>
            <w:shd w:val="clear" w:color="auto" w:fill="auto"/>
            <w:vAlign w:val="center"/>
            <w:hideMark/>
          </w:tcPr>
          <w:p w14:paraId="412972F2"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nil"/>
              <w:right w:val="single" w:sz="4" w:space="0" w:color="000000"/>
            </w:tcBorders>
            <w:shd w:val="clear" w:color="auto" w:fill="auto"/>
            <w:vAlign w:val="center"/>
            <w:hideMark/>
          </w:tcPr>
          <w:p w14:paraId="6E2B83DB"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通常要求される程度の性能等の保証の要求がある。</w:t>
            </w:r>
          </w:p>
        </w:tc>
        <w:tc>
          <w:tcPr>
            <w:tcW w:w="1984" w:type="dxa"/>
            <w:tcBorders>
              <w:top w:val="single" w:sz="4" w:space="0" w:color="000000"/>
              <w:left w:val="single" w:sz="4" w:space="0" w:color="000000"/>
              <w:bottom w:val="nil"/>
              <w:right w:val="single" w:sz="12" w:space="0" w:color="000000"/>
            </w:tcBorders>
            <w:shd w:val="clear" w:color="auto" w:fill="auto"/>
            <w:vAlign w:val="center"/>
            <w:hideMark/>
          </w:tcPr>
          <w:p w14:paraId="166E4F83"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2CAFC0CD" w14:textId="77777777" w:rsidTr="004F500D">
        <w:trPr>
          <w:trHeight w:val="567"/>
        </w:trPr>
        <w:tc>
          <w:tcPr>
            <w:tcW w:w="1417" w:type="dxa"/>
            <w:vMerge w:val="restart"/>
            <w:tcBorders>
              <w:top w:val="single" w:sz="12" w:space="0" w:color="000000"/>
              <w:left w:val="single" w:sz="12" w:space="0" w:color="000000"/>
              <w:bottom w:val="nil"/>
              <w:right w:val="single" w:sz="4" w:space="0" w:color="000000"/>
            </w:tcBorders>
            <w:shd w:val="clear" w:color="auto" w:fill="auto"/>
            <w:vAlign w:val="center"/>
            <w:hideMark/>
          </w:tcPr>
          <w:p w14:paraId="43AE1F91" w14:textId="77777777" w:rsidR="00F274EA" w:rsidRPr="005834DB" w:rsidRDefault="00F274EA" w:rsidP="004F500D">
            <w:pPr>
              <w:ind w:leftChars="42" w:left="88" w:rightChars="42" w:right="8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据付等の辞退や秘密保持等の態様</w:t>
            </w:r>
          </w:p>
        </w:tc>
        <w:tc>
          <w:tcPr>
            <w:tcW w:w="6096" w:type="dxa"/>
            <w:tcBorders>
              <w:top w:val="single" w:sz="12" w:space="0" w:color="000000"/>
              <w:left w:val="single" w:sz="4" w:space="0" w:color="000000"/>
              <w:bottom w:val="nil"/>
              <w:right w:val="single" w:sz="4" w:space="0" w:color="000000"/>
            </w:tcBorders>
            <w:shd w:val="clear" w:color="auto" w:fill="auto"/>
            <w:vAlign w:val="center"/>
            <w:hideMark/>
          </w:tcPr>
          <w:p w14:paraId="09FDDEDD"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据付、指導等の通常予想される専門家の派遣の要請がある。</w:t>
            </w:r>
          </w:p>
        </w:tc>
        <w:tc>
          <w:tcPr>
            <w:tcW w:w="1984" w:type="dxa"/>
            <w:tcBorders>
              <w:top w:val="single" w:sz="12" w:space="0" w:color="000000"/>
              <w:left w:val="single" w:sz="4" w:space="0" w:color="000000"/>
              <w:bottom w:val="nil"/>
              <w:right w:val="single" w:sz="12" w:space="0" w:color="000000"/>
            </w:tcBorders>
            <w:shd w:val="clear" w:color="auto" w:fill="auto"/>
            <w:vAlign w:val="center"/>
            <w:hideMark/>
          </w:tcPr>
          <w:p w14:paraId="6B5B67F3"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2D8FF338" w14:textId="77777777" w:rsidTr="004F500D">
        <w:trPr>
          <w:trHeight w:val="567"/>
        </w:trPr>
        <w:tc>
          <w:tcPr>
            <w:tcW w:w="1417" w:type="dxa"/>
            <w:vMerge/>
            <w:tcBorders>
              <w:top w:val="single" w:sz="12" w:space="0" w:color="000000"/>
              <w:left w:val="single" w:sz="12" w:space="0" w:color="000000"/>
              <w:bottom w:val="nil"/>
              <w:right w:val="single" w:sz="4" w:space="0" w:color="000000"/>
            </w:tcBorders>
            <w:shd w:val="clear" w:color="auto" w:fill="auto"/>
            <w:vAlign w:val="center"/>
            <w:hideMark/>
          </w:tcPr>
          <w:p w14:paraId="6D84451F"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p>
        </w:tc>
        <w:tc>
          <w:tcPr>
            <w:tcW w:w="6096" w:type="dxa"/>
            <w:tcBorders>
              <w:top w:val="single" w:sz="4" w:space="0" w:color="000000"/>
              <w:left w:val="single" w:sz="4" w:space="0" w:color="000000"/>
              <w:bottom w:val="nil"/>
              <w:right w:val="single" w:sz="4" w:space="0" w:color="000000"/>
            </w:tcBorders>
            <w:shd w:val="clear" w:color="auto" w:fill="auto"/>
            <w:vAlign w:val="center"/>
            <w:hideMark/>
          </w:tcPr>
          <w:p w14:paraId="065CAF80"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据付場所、製品等についての過度の秘密保持の要求がない。</w:t>
            </w:r>
          </w:p>
        </w:tc>
        <w:tc>
          <w:tcPr>
            <w:tcW w:w="1984" w:type="dxa"/>
            <w:tcBorders>
              <w:top w:val="single" w:sz="4" w:space="0" w:color="000000"/>
              <w:left w:val="single" w:sz="4" w:space="0" w:color="000000"/>
              <w:bottom w:val="nil"/>
              <w:right w:val="single" w:sz="12" w:space="0" w:color="000000"/>
            </w:tcBorders>
            <w:shd w:val="clear" w:color="auto" w:fill="auto"/>
            <w:vAlign w:val="center"/>
            <w:hideMark/>
          </w:tcPr>
          <w:p w14:paraId="2CC57115"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19374165" w14:textId="77777777" w:rsidTr="004F500D">
        <w:trPr>
          <w:trHeight w:val="567"/>
        </w:trPr>
        <w:tc>
          <w:tcPr>
            <w:tcW w:w="1417"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067274DA" w14:textId="77777777" w:rsidR="00F274EA" w:rsidRPr="005834DB" w:rsidRDefault="00F274EA" w:rsidP="004F500D">
            <w:pPr>
              <w:ind w:leftChars="42" w:left="88" w:rightChars="42" w:right="8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外国ユーザーリスト掲載企業・組織</w:t>
            </w:r>
          </w:p>
        </w:tc>
        <w:tc>
          <w:tcPr>
            <w:tcW w:w="6096"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6FF989F0"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外国ユーザーリスト（最新のもの）に掲載されている企業・組織向けの取引については、リストに掲載されている当該需要者の関与が懸念されている大量破壊兵器の種別（核兵器、生物兵器、化学兵器、ミサイル）と、輸出する貨物等の懸念される用途の種別</w:t>
            </w:r>
            <w:r w:rsidRPr="005834DB">
              <w:rPr>
                <w:rFonts w:ascii="ＭＳ ゴシック" w:eastAsia="ＭＳ ゴシック" w:hAnsi="ＭＳ ゴシック"/>
                <w:sz w:val="24"/>
                <w:szCs w:val="24"/>
                <w:vertAlign w:val="superscript"/>
              </w:rPr>
              <w:footnoteReference w:id="1"/>
            </w:r>
            <w:r w:rsidRPr="005834DB">
              <w:rPr>
                <w:rFonts w:ascii="ＭＳ ゴシック" w:eastAsia="ＭＳ ゴシック" w:hAnsi="ＭＳ ゴシック" w:hint="eastAsia"/>
                <w:sz w:val="24"/>
                <w:szCs w:val="24"/>
              </w:rPr>
              <w:t>が一致しない。</w:t>
            </w:r>
          </w:p>
        </w:tc>
        <w:tc>
          <w:tcPr>
            <w:tcW w:w="1984"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532DA59C"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r w:rsidR="00F274EA" w:rsidRPr="005834DB" w14:paraId="72391143" w14:textId="77777777" w:rsidTr="004F500D">
        <w:trPr>
          <w:trHeight w:val="567"/>
        </w:trPr>
        <w:tc>
          <w:tcPr>
            <w:tcW w:w="1417"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77D46C7F" w14:textId="77777777" w:rsidR="00F274EA" w:rsidRPr="005834DB" w:rsidRDefault="00F274EA" w:rsidP="004F500D">
            <w:pPr>
              <w:ind w:leftChars="42" w:left="446" w:rightChars="42" w:right="88" w:hanging="358"/>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その他</w:t>
            </w:r>
          </w:p>
        </w:tc>
        <w:tc>
          <w:tcPr>
            <w:tcW w:w="6096" w:type="dxa"/>
            <w:tcBorders>
              <w:top w:val="single" w:sz="12" w:space="0" w:color="000000"/>
              <w:left w:val="single" w:sz="4" w:space="0" w:color="000000"/>
              <w:bottom w:val="single" w:sz="12" w:space="0" w:color="000000"/>
              <w:right w:val="single" w:sz="4" w:space="0" w:color="000000"/>
            </w:tcBorders>
            <w:shd w:val="clear" w:color="auto" w:fill="auto"/>
            <w:vAlign w:val="center"/>
            <w:hideMark/>
          </w:tcPr>
          <w:p w14:paraId="2B5335CE" w14:textId="77777777" w:rsidR="00F274EA" w:rsidRPr="005834DB" w:rsidRDefault="00F274EA" w:rsidP="00F274EA">
            <w:pPr>
              <w:numPr>
                <w:ilvl w:val="0"/>
                <w:numId w:val="5"/>
              </w:numPr>
              <w:tabs>
                <w:tab w:val="clear" w:pos="270"/>
                <w:tab w:val="num" w:pos="374"/>
              </w:tabs>
              <w:adjustRightInd w:val="0"/>
              <w:ind w:left="374" w:hanging="374"/>
              <w:rPr>
                <w:rFonts w:ascii="ＭＳ ゴシック" w:eastAsia="ＭＳ ゴシック" w:hAnsi="ＭＳ ゴシック"/>
                <w:sz w:val="24"/>
                <w:szCs w:val="24"/>
              </w:rPr>
            </w:pPr>
            <w:r w:rsidRPr="005834DB">
              <w:rPr>
                <w:rFonts w:ascii="ＭＳ ゴシック" w:eastAsia="ＭＳ ゴシック" w:hAnsi="ＭＳ ゴシック" w:hint="eastAsia"/>
                <w:sz w:val="24"/>
                <w:szCs w:val="24"/>
              </w:rPr>
              <w:t>その他先方機関が取引の慣行上当然明らかにすべき事項に関する質問に対して明確な説明がない等の取引上の不審点がない。</w:t>
            </w:r>
          </w:p>
        </w:tc>
        <w:tc>
          <w:tcPr>
            <w:tcW w:w="1984"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3243E871" w14:textId="77777777" w:rsidR="00F274EA" w:rsidRPr="005834DB" w:rsidRDefault="00F274EA" w:rsidP="004F500D">
            <w:pPr>
              <w:ind w:left="284" w:hanging="284"/>
              <w:jc w:val="center"/>
              <w:rPr>
                <w:rFonts w:ascii="ＭＳ ゴシック" w:eastAsia="ＭＳ ゴシック" w:hAnsi="ＭＳ ゴシック"/>
                <w:szCs w:val="24"/>
              </w:rPr>
            </w:pPr>
            <w:r w:rsidRPr="005834DB">
              <w:rPr>
                <w:rFonts w:ascii="ＭＳ ゴシック" w:eastAsia="ＭＳ ゴシック" w:hAnsi="ＭＳ ゴシック" w:hint="eastAsia"/>
                <w:szCs w:val="24"/>
              </w:rPr>
              <w:t>はい・いいえ・－</w:t>
            </w:r>
          </w:p>
        </w:tc>
      </w:tr>
    </w:tbl>
    <w:p w14:paraId="12582BDB" w14:textId="77777777" w:rsidR="00F274EA" w:rsidRPr="005834DB" w:rsidRDefault="00F274EA" w:rsidP="00F274EA">
      <w:pPr>
        <w:ind w:firstLineChars="200" w:firstLine="480"/>
        <w:rPr>
          <w:rFonts w:ascii="ＭＳ ゴシック" w:eastAsia="ＭＳ ゴシック" w:hAnsi="ＭＳ ゴシック"/>
          <w:sz w:val="24"/>
          <w:szCs w:val="24"/>
        </w:rPr>
      </w:pPr>
    </w:p>
    <w:p w14:paraId="5B97356B" w14:textId="77777777" w:rsidR="00F274EA" w:rsidRPr="005834DB" w:rsidRDefault="00F274EA" w:rsidP="00F274EA">
      <w:pPr>
        <w:widowControl/>
        <w:numPr>
          <w:ilvl w:val="0"/>
          <w:numId w:val="6"/>
        </w:numPr>
        <w:ind w:left="567" w:hanging="425"/>
        <w:jc w:val="left"/>
        <w:rPr>
          <w:rFonts w:ascii="ＭＳ ゴシック" w:eastAsia="ＭＳ ゴシック" w:hAnsi="ＭＳ ゴシック"/>
          <w:b/>
          <w:i/>
          <w:sz w:val="24"/>
          <w:szCs w:val="28"/>
        </w:rPr>
      </w:pPr>
      <w:r w:rsidRPr="005834DB">
        <w:rPr>
          <w:rFonts w:ascii="ＭＳ ゴシック" w:eastAsia="ＭＳ ゴシック" w:hAnsi="ＭＳ ゴシック" w:hint="eastAsia"/>
          <w:b/>
          <w:i/>
          <w:sz w:val="24"/>
          <w:szCs w:val="28"/>
        </w:rPr>
        <w:t>おそれ要件に「いいえ」が一つでもある場合は、監督職員に連絡してください。</w:t>
      </w:r>
    </w:p>
    <w:p w14:paraId="52E920F0" w14:textId="77777777" w:rsidR="00F274EA" w:rsidRPr="005834DB" w:rsidRDefault="00F274EA" w:rsidP="00F274EA">
      <w:pPr>
        <w:rPr>
          <w:rFonts w:ascii="ＭＳ ゴシック" w:eastAsia="ＭＳ ゴシック" w:hAnsi="ＭＳ ゴシック"/>
          <w:sz w:val="24"/>
          <w:szCs w:val="21"/>
        </w:rPr>
      </w:pPr>
    </w:p>
    <w:p w14:paraId="54A17393" w14:textId="77777777" w:rsidR="00F274EA" w:rsidRPr="005834DB" w:rsidRDefault="00F274EA" w:rsidP="00F274EA">
      <w:pPr>
        <w:rPr>
          <w:rFonts w:ascii="ＭＳ ゴシック" w:eastAsia="ＭＳ ゴシック" w:hAnsi="ＭＳ ゴシック"/>
          <w:sz w:val="24"/>
          <w:szCs w:val="21"/>
        </w:rPr>
      </w:pPr>
    </w:p>
    <w:p w14:paraId="50DBA6D1" w14:textId="77777777" w:rsidR="00F274EA" w:rsidRPr="005834DB" w:rsidRDefault="00F274EA" w:rsidP="00F274EA">
      <w:pPr>
        <w:spacing w:afterLines="50" w:after="120"/>
        <w:ind w:left="357" w:hanging="357"/>
        <w:rPr>
          <w:rFonts w:ascii="ＭＳ ゴシック" w:eastAsia="ＭＳ ゴシック" w:hAnsi="ＭＳ ゴシック"/>
          <w:b/>
          <w:sz w:val="24"/>
          <w:szCs w:val="24"/>
        </w:rPr>
      </w:pPr>
      <w:r w:rsidRPr="005834DB">
        <w:rPr>
          <w:rFonts w:ascii="ＭＳ ゴシック" w:eastAsia="ＭＳ ゴシック" w:hAnsi="ＭＳ ゴシック" w:hint="eastAsia"/>
          <w:b/>
          <w:sz w:val="24"/>
          <w:szCs w:val="24"/>
        </w:rPr>
        <w:t>Ⅲ．インフォーム要件</w:t>
      </w:r>
    </w:p>
    <w:tbl>
      <w:tblPr>
        <w:tblW w:w="938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37"/>
        <w:gridCol w:w="1843"/>
      </w:tblGrid>
      <w:tr w:rsidR="00F274EA" w:rsidRPr="004C0D40" w14:paraId="5A5800F5" w14:textId="77777777" w:rsidTr="004F500D">
        <w:trPr>
          <w:trHeight w:val="439"/>
        </w:trPr>
        <w:tc>
          <w:tcPr>
            <w:tcW w:w="7537"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14:paraId="159B86A8" w14:textId="77777777" w:rsidR="00F274EA" w:rsidRPr="005834DB" w:rsidRDefault="00F274EA" w:rsidP="004F500D">
            <w:pPr>
              <w:ind w:leftChars="54" w:left="113"/>
              <w:rPr>
                <w:rFonts w:ascii="ＭＳ ゴシック" w:eastAsia="ＭＳ ゴシック" w:hAnsi="ＭＳ ゴシック"/>
                <w:szCs w:val="21"/>
              </w:rPr>
            </w:pPr>
            <w:r w:rsidRPr="005834DB">
              <w:rPr>
                <w:rFonts w:ascii="ＭＳ ゴシック" w:eastAsia="ＭＳ ゴシック" w:hAnsi="ＭＳ ゴシック" w:hint="eastAsia"/>
                <w:sz w:val="24"/>
                <w:szCs w:val="21"/>
              </w:rPr>
              <w:t>経済産業大臣から許可申請をすべき旨の通知を受けたか</w:t>
            </w:r>
          </w:p>
        </w:tc>
        <w:tc>
          <w:tcPr>
            <w:tcW w:w="1843" w:type="dxa"/>
            <w:tcBorders>
              <w:top w:val="single" w:sz="12" w:space="0" w:color="000000"/>
              <w:left w:val="single" w:sz="4" w:space="0" w:color="000000"/>
              <w:bottom w:val="single" w:sz="12" w:space="0" w:color="000000"/>
              <w:right w:val="single" w:sz="12" w:space="0" w:color="000000"/>
            </w:tcBorders>
            <w:shd w:val="clear" w:color="auto" w:fill="auto"/>
            <w:vAlign w:val="center"/>
            <w:hideMark/>
          </w:tcPr>
          <w:p w14:paraId="0A898FA2" w14:textId="77777777" w:rsidR="00F274EA" w:rsidRPr="004C0D40" w:rsidRDefault="00F274EA" w:rsidP="004F500D">
            <w:pPr>
              <w:ind w:left="358" w:hanging="358"/>
              <w:jc w:val="center"/>
              <w:rPr>
                <w:rFonts w:ascii="ＭＳ ゴシック" w:eastAsia="ＭＳ ゴシック" w:hAnsi="ＭＳ ゴシック"/>
                <w:szCs w:val="21"/>
              </w:rPr>
            </w:pPr>
            <w:r w:rsidRPr="005834DB">
              <w:rPr>
                <w:rFonts w:ascii="ＭＳ ゴシック" w:eastAsia="ＭＳ ゴシック" w:hAnsi="ＭＳ ゴシック" w:hint="eastAsia"/>
                <w:sz w:val="24"/>
                <w:szCs w:val="21"/>
              </w:rPr>
              <w:t>はい・いいえ</w:t>
            </w:r>
          </w:p>
        </w:tc>
      </w:tr>
    </w:tbl>
    <w:p w14:paraId="7D299F4D" w14:textId="77777777" w:rsidR="00F274EA" w:rsidRPr="004C0D40" w:rsidRDefault="00F274EA" w:rsidP="00F274EA">
      <w:pPr>
        <w:rPr>
          <w:rFonts w:ascii="ＭＳ ゴシック" w:eastAsia="ＭＳ ゴシック" w:hAnsi="ＭＳ ゴシック"/>
        </w:rPr>
      </w:pPr>
    </w:p>
    <w:p w14:paraId="40D1472E" w14:textId="77777777" w:rsidR="00B72A08" w:rsidRDefault="00B72A08"/>
    <w:sectPr w:rsidR="00B72A08" w:rsidSect="002715EA">
      <w:headerReference w:type="default" r:id="rId11"/>
      <w:pgSz w:w="11906" w:h="16838" w:code="9"/>
      <w:pgMar w:top="1418" w:right="991" w:bottom="1134" w:left="1134" w:header="851" w:footer="715" w:gutter="0"/>
      <w:pgNumType w:fmt="numberInDash"/>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ozono, Masaru[小園 勝]" w:date="2020-10-03T14:39:00Z" w:initials="KM勝">
    <w:p w14:paraId="770E10CD" w14:textId="77777777" w:rsidR="00F274EA" w:rsidRDefault="00F274EA" w:rsidP="00F274EA">
      <w:pPr>
        <w:pStyle w:val="aa"/>
      </w:pPr>
      <w:r>
        <w:rPr>
          <w:rStyle w:val="a9"/>
        </w:rPr>
        <w:annotationRef/>
      </w:r>
      <w:r>
        <w:rPr>
          <w:rStyle w:val="a9"/>
        </w:rPr>
        <w:annotationRef/>
      </w:r>
      <w:r>
        <w:rPr>
          <w:rFonts w:hint="eastAsia"/>
        </w:rPr>
        <w:t>URL</w:t>
      </w:r>
      <w:r>
        <w:rPr>
          <w:rFonts w:hint="eastAsia"/>
        </w:rPr>
        <w:t>リンク確認済</w:t>
      </w:r>
    </w:p>
  </w:comment>
  <w:comment w:id="2" w:author="Kozono, Masaru[小園 勝]" w:date="2020-10-03T14:45:00Z" w:initials="KM勝">
    <w:p w14:paraId="71A77078" w14:textId="77777777" w:rsidR="00F274EA" w:rsidRDefault="00F274EA" w:rsidP="00F274EA">
      <w:pPr>
        <w:pStyle w:val="aa"/>
      </w:pPr>
      <w:r>
        <w:rPr>
          <w:rStyle w:val="a9"/>
        </w:rPr>
        <w:annotationRef/>
      </w:r>
      <w:hyperlink r:id="rId1" w:anchor="howaitokoku" w:history="1">
        <w:r w:rsidRPr="00C65968">
          <w:rPr>
            <w:rStyle w:val="a8"/>
          </w:rPr>
          <w:t>https://www.meti.go.jp/policy/anpo/anpo03.html#howaitokoku</w:t>
        </w:r>
      </w:hyperlink>
    </w:p>
    <w:p w14:paraId="3F92B04B" w14:textId="77777777" w:rsidR="00F274EA" w:rsidRDefault="00F274EA" w:rsidP="00F274EA">
      <w:pPr>
        <w:pStyle w:val="aa"/>
      </w:pPr>
    </w:p>
    <w:p w14:paraId="7981FB18" w14:textId="77777777" w:rsidR="00F274EA" w:rsidRDefault="00F274EA" w:rsidP="00F274EA">
      <w:pPr>
        <w:pStyle w:val="aa"/>
      </w:pPr>
      <w:r>
        <w:rPr>
          <w:rFonts w:hint="eastAsia"/>
        </w:rPr>
        <w:t>国連武器禁輸国・地域：「輸出令別表第３の２」の地域</w:t>
      </w:r>
    </w:p>
    <w:p w14:paraId="0A8ABD5C" w14:textId="77777777" w:rsidR="00F274EA" w:rsidRDefault="00F274EA" w:rsidP="00F274EA">
      <w:pPr>
        <w:pStyle w:val="aa"/>
      </w:pPr>
    </w:p>
    <w:p w14:paraId="078F2CCB" w14:textId="77777777" w:rsidR="00F274EA" w:rsidRDefault="00F274EA" w:rsidP="00F274EA">
      <w:pPr>
        <w:pStyle w:val="aa"/>
      </w:pPr>
      <w:r>
        <w:rPr>
          <w:rFonts w:hint="eastAsia"/>
        </w:rPr>
        <w:t>アフガニスタン、</w:t>
      </w:r>
      <w:r w:rsidRPr="000D1EEC">
        <w:rPr>
          <w:rFonts w:hint="eastAsia"/>
          <w:highlight w:val="yellow"/>
        </w:rPr>
        <w:t>中央アフリカ</w:t>
      </w:r>
      <w:r>
        <w:rPr>
          <w:rFonts w:hint="eastAsia"/>
        </w:rPr>
        <w:t>、コンゴ民主共和国、イラク、レバノン、リビア、北朝鮮、ソマリア、南スーダン、スーダン</w:t>
      </w:r>
      <w:r>
        <w:rPr>
          <w:rFonts w:hint="eastAsia"/>
        </w:rPr>
        <w:t xml:space="preserve"> </w:t>
      </w:r>
    </w:p>
    <w:p w14:paraId="1AB62E55" w14:textId="77777777" w:rsidR="00F274EA" w:rsidRPr="000D1EEC" w:rsidRDefault="00F274EA" w:rsidP="00F274EA">
      <w:pPr>
        <w:pStyle w:val="aa"/>
      </w:pPr>
    </w:p>
  </w:comment>
  <w:comment w:id="3" w:author="Kozono, Masaru[小園 勝]" w:date="2020-10-03T18:28:00Z" w:initials="KM勝">
    <w:p w14:paraId="5A1C2A66" w14:textId="77777777" w:rsidR="00F274EA" w:rsidRDefault="00F274EA" w:rsidP="00F274EA">
      <w:pPr>
        <w:pStyle w:val="aa"/>
      </w:pPr>
      <w:r>
        <w:rPr>
          <w:rStyle w:val="a9"/>
        </w:rPr>
        <w:annotationRef/>
      </w:r>
      <w:r>
        <w:rPr>
          <w:rFonts w:hint="eastAsia"/>
        </w:rPr>
        <w:t>URL</w:t>
      </w:r>
      <w:r>
        <w:rPr>
          <w:rFonts w:hint="eastAsia"/>
        </w:rPr>
        <w:t>リンク確認済</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0E10CD" w15:done="0"/>
  <w15:commentEx w15:paraId="1AB62E55" w15:done="0"/>
  <w15:commentEx w15:paraId="5A1C2A6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3F79" w14:textId="77777777" w:rsidR="00F274EA" w:rsidRDefault="00F274EA" w:rsidP="00F274EA">
      <w:r>
        <w:separator/>
      </w:r>
    </w:p>
  </w:endnote>
  <w:endnote w:type="continuationSeparator" w:id="0">
    <w:p w14:paraId="585724BD" w14:textId="77777777" w:rsidR="00F274EA" w:rsidRDefault="00F274EA" w:rsidP="00F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2F6C" w14:textId="77777777" w:rsidR="00F274EA" w:rsidRDefault="00F274EA" w:rsidP="00F274EA">
      <w:r>
        <w:separator/>
      </w:r>
    </w:p>
  </w:footnote>
  <w:footnote w:type="continuationSeparator" w:id="0">
    <w:p w14:paraId="6B8BA9EA" w14:textId="77777777" w:rsidR="00F274EA" w:rsidRDefault="00F274EA" w:rsidP="00F274EA">
      <w:r>
        <w:continuationSeparator/>
      </w:r>
    </w:p>
  </w:footnote>
  <w:footnote w:id="1">
    <w:p w14:paraId="6EEB64F9" w14:textId="77777777" w:rsidR="00F274EA" w:rsidRPr="00BC6F9B" w:rsidRDefault="00F274EA" w:rsidP="00F274EA">
      <w:pPr>
        <w:pStyle w:val="a3"/>
        <w:rPr>
          <w:rFonts w:ascii="?l?r ??fc"/>
          <w:color w:val="000000"/>
          <w:sz w:val="21"/>
          <w:szCs w:val="21"/>
        </w:rPr>
      </w:pPr>
      <w:r w:rsidRPr="00BC6F9B">
        <w:rPr>
          <w:rStyle w:val="a5"/>
          <w:sz w:val="21"/>
          <w:szCs w:val="21"/>
        </w:rPr>
        <w:footnoteRef/>
      </w:r>
      <w:r w:rsidRPr="00BC6F9B">
        <w:rPr>
          <w:rFonts w:ascii="?l?r ??fc" w:hint="eastAsia"/>
          <w:color w:val="000000"/>
          <w:sz w:val="21"/>
          <w:szCs w:val="21"/>
        </w:rPr>
        <w:t xml:space="preserve"> </w:t>
      </w:r>
      <w:r w:rsidRPr="00BC6F9B">
        <w:rPr>
          <w:rFonts w:ascii="?l?r ??fc" w:hint="eastAsia"/>
          <w:color w:val="000000"/>
          <w:sz w:val="21"/>
          <w:szCs w:val="21"/>
        </w:rPr>
        <w:t>輸出する貨物等の懸念される用途の種別：「大量破壊兵器等及び通常兵器に係る補完的輸出規制に関する輸出手続き等について」通達１の（３）に掲げる大量破壊兵器等の開発等に用いられるおそれの強い貨物例等を参考に、輸出する貨物等の特性から判断すること。</w:t>
      </w:r>
    </w:p>
    <w:p w14:paraId="578D9F7D" w14:textId="77777777" w:rsidR="00F274EA" w:rsidRPr="00BC6F9B" w:rsidRDefault="00F274EA" w:rsidP="00F274EA">
      <w:pPr>
        <w:pStyle w:val="a3"/>
        <w:ind w:leftChars="100" w:left="210"/>
        <w:rPr>
          <w:sz w:val="20"/>
          <w:szCs w:val="20"/>
        </w:rPr>
      </w:pPr>
      <w:r w:rsidRPr="00D817DB">
        <w:rPr>
          <w:sz w:val="21"/>
          <w:szCs w:val="21"/>
        </w:rPr>
        <w:t>https://www.meti.go.jp/policy/anpo/law_document/tutatu/200508_tairyohakaiheiki.pdf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2D7F" w14:textId="77777777" w:rsidR="00F274EA" w:rsidRPr="002715EA" w:rsidRDefault="00F274EA" w:rsidP="00BD5640">
    <w:pPr>
      <w:pStyle w:val="a6"/>
      <w:jc w:val="right"/>
      <w:rPr>
        <w:rFonts w:ascii="ＭＳ ゴシック" w:eastAsia="ＭＳ ゴシック" w:hAnsi="ＭＳ ゴシック"/>
        <w:b/>
        <w:sz w:val="24"/>
        <w:szCs w:val="24"/>
        <w:bdr w:val="single" w:sz="4" w:space="0" w:color="auto"/>
      </w:rPr>
    </w:pPr>
    <w:r w:rsidRPr="002715EA">
      <w:rPr>
        <w:rFonts w:ascii="ＭＳ ゴシック" w:eastAsia="ＭＳ ゴシック" w:hAnsi="ＭＳ ゴシック" w:hint="eastAsia"/>
        <w:b/>
        <w:sz w:val="24"/>
        <w:szCs w:val="24"/>
        <w:bdr w:val="single" w:sz="4" w:space="0" w:color="auto"/>
      </w:rPr>
      <w:t>別添様式１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B3938" w14:textId="77777777" w:rsidR="0035077E" w:rsidRPr="00B34303" w:rsidRDefault="00F274EA" w:rsidP="002715EA">
    <w:pPr>
      <w:ind w:firstLineChars="3800" w:firstLine="8011"/>
      <w:rPr>
        <w:b/>
        <w:color w:val="0D0D0D" w:themeColor="text1" w:themeTint="F2"/>
        <w:u w:val="single"/>
      </w:rPr>
    </w:pPr>
    <w:r w:rsidRPr="00B34303">
      <w:rPr>
        <w:rFonts w:hint="eastAsia"/>
        <w:b/>
        <w:color w:val="000000" w:themeColor="text1"/>
        <w:u w:val="single"/>
        <w:bdr w:val="single" w:sz="4" w:space="0" w:color="auto"/>
      </w:rPr>
      <w:t>別添様式２</w:t>
    </w:r>
  </w:p>
  <w:p w14:paraId="423ED031" w14:textId="77777777" w:rsidR="0035077E" w:rsidRPr="002715EA" w:rsidRDefault="00087E91" w:rsidP="002715E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B60"/>
    <w:multiLevelType w:val="hybridMultilevel"/>
    <w:tmpl w:val="7128A7A8"/>
    <w:lvl w:ilvl="0" w:tplc="4B8EFD6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446380D"/>
    <w:multiLevelType w:val="singleLevel"/>
    <w:tmpl w:val="F546033E"/>
    <w:lvl w:ilvl="0">
      <w:start w:val="1"/>
      <w:numFmt w:val="decimalEnclosedCircle"/>
      <w:lvlText w:val="%1"/>
      <w:lvlJc w:val="left"/>
      <w:pPr>
        <w:tabs>
          <w:tab w:val="num" w:pos="270"/>
        </w:tabs>
        <w:ind w:left="270" w:hanging="270"/>
      </w:pPr>
    </w:lvl>
  </w:abstractNum>
  <w:abstractNum w:abstractNumId="2" w15:restartNumberingAfterBreak="0">
    <w:nsid w:val="30241FE4"/>
    <w:multiLevelType w:val="hybridMultilevel"/>
    <w:tmpl w:val="1DE42912"/>
    <w:lvl w:ilvl="0" w:tplc="36ACD6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7E6539"/>
    <w:multiLevelType w:val="singleLevel"/>
    <w:tmpl w:val="1B608970"/>
    <w:lvl w:ilvl="0">
      <w:start w:val="1"/>
      <w:numFmt w:val="decimalEnclosedCircle"/>
      <w:lvlText w:val="%1"/>
      <w:lvlJc w:val="left"/>
      <w:pPr>
        <w:tabs>
          <w:tab w:val="num" w:pos="270"/>
        </w:tabs>
        <w:ind w:left="270" w:hanging="270"/>
      </w:pPr>
      <w:rPr>
        <w:sz w:val="24"/>
        <w:szCs w:val="24"/>
      </w:rPr>
    </w:lvl>
  </w:abstractNum>
  <w:abstractNum w:abstractNumId="4" w15:restartNumberingAfterBreak="0">
    <w:nsid w:val="5FEC3B8E"/>
    <w:multiLevelType w:val="hybridMultilevel"/>
    <w:tmpl w:val="FF6EB75C"/>
    <w:lvl w:ilvl="0" w:tplc="4B8EFD60">
      <w:start w:val="1"/>
      <w:numFmt w:val="decimalEnclosedCircle"/>
      <w:lvlText w:val="%1"/>
      <w:lvlJc w:val="left"/>
      <w:pPr>
        <w:ind w:left="360" w:hanging="360"/>
      </w:pPr>
    </w:lvl>
    <w:lvl w:ilvl="1" w:tplc="D7F0A188">
      <w:start w:val="16"/>
      <w:numFmt w:val="bullet"/>
      <w:lvlText w:val="※"/>
      <w:lvlJc w:val="left"/>
      <w:pPr>
        <w:ind w:left="780" w:hanging="360"/>
      </w:pPr>
      <w:rPr>
        <w:rFonts w:ascii="ＭＳ ゴシック" w:eastAsia="ＭＳ ゴシック" w:hAnsi="ＭＳ ゴシック"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0A23DD1"/>
    <w:multiLevelType w:val="hybridMultilevel"/>
    <w:tmpl w:val="84A408C2"/>
    <w:lvl w:ilvl="0" w:tplc="3FCCDEE4">
      <w:start w:val="2"/>
      <w:numFmt w:val="bullet"/>
      <w:lvlText w:val="※"/>
      <w:lvlJc w:val="left"/>
      <w:pPr>
        <w:ind w:left="420" w:hanging="42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zono, Masaru[小園 勝]">
    <w15:presenceInfo w15:providerId="AD" w15:userId="S-1-5-21-839533899-1190412571-3340369724-623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EA"/>
    <w:rsid w:val="00087E91"/>
    <w:rsid w:val="00B72A08"/>
    <w:rsid w:val="00F27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8A75AC"/>
  <w15:chartTrackingRefBased/>
  <w15:docId w15:val="{2BB51D3A-E150-45CD-8C44-5FCF60C2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EA"/>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274EA"/>
    <w:pPr>
      <w:snapToGrid w:val="0"/>
      <w:jc w:val="left"/>
    </w:pPr>
    <w:rPr>
      <w:rFonts w:ascii="Arial" w:eastAsia="ＭＳ ゴシック" w:hAnsi="Arial"/>
      <w:sz w:val="24"/>
      <w:szCs w:val="24"/>
    </w:rPr>
  </w:style>
  <w:style w:type="character" w:customStyle="1" w:styleId="a4">
    <w:name w:val="脚注文字列 (文字)"/>
    <w:basedOn w:val="a0"/>
    <w:link w:val="a3"/>
    <w:semiHidden/>
    <w:rsid w:val="00F274EA"/>
    <w:rPr>
      <w:rFonts w:cs="Times New Roman"/>
      <w:szCs w:val="24"/>
    </w:rPr>
  </w:style>
  <w:style w:type="character" w:styleId="a5">
    <w:name w:val="footnote reference"/>
    <w:semiHidden/>
    <w:rsid w:val="00F274EA"/>
    <w:rPr>
      <w:vertAlign w:val="superscript"/>
    </w:rPr>
  </w:style>
  <w:style w:type="paragraph" w:styleId="a6">
    <w:name w:val="header"/>
    <w:basedOn w:val="a"/>
    <w:link w:val="a7"/>
    <w:uiPriority w:val="99"/>
    <w:unhideWhenUsed/>
    <w:rsid w:val="00F274EA"/>
    <w:pPr>
      <w:tabs>
        <w:tab w:val="center" w:pos="4252"/>
        <w:tab w:val="right" w:pos="8504"/>
      </w:tabs>
      <w:snapToGrid w:val="0"/>
    </w:pPr>
  </w:style>
  <w:style w:type="character" w:customStyle="1" w:styleId="a7">
    <w:name w:val="ヘッダー (文字)"/>
    <w:basedOn w:val="a0"/>
    <w:link w:val="a6"/>
    <w:uiPriority w:val="99"/>
    <w:rsid w:val="00F274EA"/>
    <w:rPr>
      <w:rFonts w:ascii="Century" w:eastAsia="ＭＳ 明朝" w:hAnsi="Century" w:cs="Times New Roman"/>
      <w:sz w:val="21"/>
    </w:rPr>
  </w:style>
  <w:style w:type="character" w:styleId="a8">
    <w:name w:val="Hyperlink"/>
    <w:uiPriority w:val="99"/>
    <w:unhideWhenUsed/>
    <w:rsid w:val="00F274EA"/>
    <w:rPr>
      <w:color w:val="0000FF"/>
      <w:u w:val="single"/>
    </w:rPr>
  </w:style>
  <w:style w:type="character" w:styleId="a9">
    <w:name w:val="annotation reference"/>
    <w:uiPriority w:val="99"/>
    <w:semiHidden/>
    <w:unhideWhenUsed/>
    <w:rsid w:val="00F274EA"/>
    <w:rPr>
      <w:sz w:val="18"/>
      <w:szCs w:val="18"/>
    </w:rPr>
  </w:style>
  <w:style w:type="paragraph" w:styleId="aa">
    <w:name w:val="annotation text"/>
    <w:basedOn w:val="a"/>
    <w:link w:val="ab"/>
    <w:uiPriority w:val="99"/>
    <w:semiHidden/>
    <w:unhideWhenUsed/>
    <w:rsid w:val="00F274EA"/>
    <w:pPr>
      <w:jc w:val="left"/>
    </w:pPr>
  </w:style>
  <w:style w:type="character" w:customStyle="1" w:styleId="ab">
    <w:name w:val="コメント文字列 (文字)"/>
    <w:basedOn w:val="a0"/>
    <w:link w:val="aa"/>
    <w:uiPriority w:val="99"/>
    <w:semiHidden/>
    <w:rsid w:val="00F274EA"/>
    <w:rPr>
      <w:rFonts w:ascii="Century" w:eastAsia="ＭＳ 明朝" w:hAnsi="Century" w:cs="Times New Roman"/>
      <w:sz w:val="21"/>
    </w:rPr>
  </w:style>
  <w:style w:type="paragraph" w:styleId="ac">
    <w:name w:val="Balloon Text"/>
    <w:basedOn w:val="a"/>
    <w:link w:val="ad"/>
    <w:uiPriority w:val="99"/>
    <w:semiHidden/>
    <w:unhideWhenUsed/>
    <w:rsid w:val="00F274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7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eti.go.jp/policy/anpo/anpo03.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meti.go.jp/policy/anpo/law_document/tutatu/200508_tairyohakaiheiki.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798</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JICA NAGATA</dc:creator>
  <cp:keywords/>
  <dc:description/>
  <cp:lastModifiedBy>JICA NAGATA</cp:lastModifiedBy>
  <cp:revision>2</cp:revision>
  <dcterms:created xsi:type="dcterms:W3CDTF">2020-12-11T05:58:00Z</dcterms:created>
  <dcterms:modified xsi:type="dcterms:W3CDTF">2020-12-11T05:58:00Z</dcterms:modified>
</cp:coreProperties>
</file>