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7A28" w14:textId="77777777" w:rsidR="0019453C" w:rsidRPr="00E37653" w:rsidRDefault="0019453C" w:rsidP="0019453C">
      <w:pPr>
        <w:jc w:val="left"/>
        <w:rPr>
          <w:rFonts w:ascii="Trebuchet MS" w:hAnsi="Trebuchet MS"/>
          <w:b/>
          <w:bCs/>
          <w:color w:val="000000" w:themeColor="text1"/>
          <w:sz w:val="70"/>
          <w:szCs w:val="70"/>
        </w:rPr>
      </w:pPr>
      <w:r w:rsidRPr="00E37653">
        <w:rPr>
          <w:rFonts w:ascii="Trebuchet MS" w:hAnsi="Trebuchet MS"/>
          <w:b/>
          <w:bCs/>
          <w:color w:val="000000" w:themeColor="text1"/>
          <w:sz w:val="70"/>
          <w:szCs w:val="70"/>
        </w:rPr>
        <w:t xml:space="preserve">Annex </w:t>
      </w:r>
    </w:p>
    <w:p w14:paraId="484B468B" w14:textId="77777777" w:rsidR="0019453C" w:rsidRPr="00E37653" w:rsidRDefault="0019453C" w:rsidP="0019453C">
      <w:pPr>
        <w:spacing w:line="300" w:lineRule="exact"/>
      </w:pPr>
      <w:r w:rsidRPr="00E37653">
        <w:rPr>
          <w:rFonts w:hint="eastAsia"/>
        </w:rPr>
        <w:t>―――――――――――――――――――――――――――――――――――――――</w:t>
      </w:r>
    </w:p>
    <w:p w14:paraId="0ADE1FA3" w14:textId="77777777" w:rsidR="0019453C" w:rsidRPr="00E37653" w:rsidRDefault="0019453C" w:rsidP="0019453C">
      <w:pPr>
        <w:spacing w:line="160" w:lineRule="exact"/>
      </w:pPr>
    </w:p>
    <w:p w14:paraId="06705B3A" w14:textId="77777777" w:rsidR="0019453C" w:rsidRPr="00B070E8" w:rsidRDefault="0019453C" w:rsidP="0019453C">
      <w:pPr>
        <w:pStyle w:val="a5"/>
        <w:rPr>
          <w:rFonts w:asciiTheme="minorHAnsi" w:eastAsia="ＭＳ ゴシック" w:hAnsiTheme="minorHAnsi" w:cs="Arial"/>
        </w:rPr>
      </w:pPr>
      <w:bookmarkStart w:id="0" w:name="_Country_Report"/>
      <w:bookmarkStart w:id="1" w:name="_Annex_II"/>
      <w:bookmarkStart w:id="2" w:name="_For_Your_Reference_1"/>
      <w:bookmarkEnd w:id="0"/>
      <w:bookmarkEnd w:id="1"/>
      <w:bookmarkEnd w:id="2"/>
      <w:r w:rsidRPr="00B070E8">
        <w:rPr>
          <w:rFonts w:asciiTheme="minorHAnsi" w:eastAsia="ＭＳ ゴシック" w:hAnsiTheme="minorHAnsi" w:cs="Arial"/>
        </w:rPr>
        <w:t xml:space="preserve">ANNEX-1 </w:t>
      </w:r>
    </w:p>
    <w:p w14:paraId="1F687D97" w14:textId="77777777" w:rsidR="0019453C" w:rsidRPr="00B070E8" w:rsidRDefault="0019453C" w:rsidP="0019453C">
      <w:pPr>
        <w:pStyle w:val="a5"/>
        <w:rPr>
          <w:rFonts w:asciiTheme="minorHAnsi" w:eastAsia="ＭＳ ゴシック" w:hAnsiTheme="minorHAnsi" w:cs="Arial"/>
        </w:rPr>
      </w:pPr>
      <w:bookmarkStart w:id="3" w:name="OLE_LINK1"/>
      <w:r w:rsidRPr="00B070E8">
        <w:rPr>
          <w:rFonts w:asciiTheme="minorHAnsi" w:eastAsia="ＭＳ Ｐ明朝" w:hAnsiTheme="minorHAnsi" w:cs="Arial"/>
          <w:sz w:val="28"/>
          <w:szCs w:val="28"/>
        </w:rPr>
        <w:t>FORMAT OF “BASIC INFORMATION” (for screening)</w:t>
      </w:r>
    </w:p>
    <w:p w14:paraId="06A6C235" w14:textId="77777777" w:rsidR="0019453C" w:rsidRPr="00B070E8" w:rsidRDefault="0019453C" w:rsidP="0019453C">
      <w:pPr>
        <w:snapToGrid w:val="0"/>
        <w:ind w:left="120"/>
        <w:rPr>
          <w:rFonts w:eastAsia="ＭＳ Ｐ明朝" w:cs="Arial"/>
          <w:sz w:val="28"/>
          <w:szCs w:val="28"/>
        </w:rPr>
      </w:pPr>
    </w:p>
    <w:bookmarkEnd w:id="3"/>
    <w:p w14:paraId="46750F25" w14:textId="73E07C94" w:rsidR="0019453C" w:rsidRPr="00B070E8" w:rsidRDefault="0019453C" w:rsidP="0019453C">
      <w:pPr>
        <w:tabs>
          <w:tab w:val="left" w:pos="0"/>
        </w:tabs>
        <w:snapToGrid w:val="0"/>
        <w:rPr>
          <w:rFonts w:eastAsia="ＭＳ Ｐ明朝" w:cs="Arial"/>
        </w:rPr>
      </w:pPr>
      <w:r w:rsidRPr="00E37653">
        <w:rPr>
          <w:rFonts w:eastAsia="ＭＳ Ｐ明朝" w:cs="Arial"/>
        </w:rPr>
        <w:t xml:space="preserve">Comprehensive </w:t>
      </w:r>
      <w:r w:rsidRPr="00B070E8">
        <w:rPr>
          <w:rFonts w:eastAsia="ＭＳ Ｐ明朝" w:cs="Arial"/>
        </w:rPr>
        <w:t xml:space="preserve">Disaster Risk </w:t>
      </w:r>
      <w:r>
        <w:rPr>
          <w:rFonts w:eastAsia="ＭＳ Ｐ明朝" w:cs="Arial"/>
        </w:rPr>
        <w:t xml:space="preserve">Reduction </w:t>
      </w:r>
      <w:r w:rsidRPr="00B070E8">
        <w:rPr>
          <w:rFonts w:eastAsia="ＭＳ Ｐ明朝" w:cs="Arial"/>
        </w:rPr>
        <w:t>(JFY 2022)</w:t>
      </w:r>
    </w:p>
    <w:p w14:paraId="13D2D882" w14:textId="77777777" w:rsidR="0019453C" w:rsidRPr="00B070E8" w:rsidRDefault="0019453C" w:rsidP="0019453C">
      <w:pPr>
        <w:rPr>
          <w:rFonts w:eastAsia="ＭＳ Ｐ明朝" w:cs="Arial"/>
          <w:u w:val="single"/>
        </w:rPr>
      </w:pPr>
    </w:p>
    <w:p w14:paraId="1AC8B371" w14:textId="77777777" w:rsidR="0019453C" w:rsidRPr="00B070E8" w:rsidRDefault="0019453C" w:rsidP="0019453C">
      <w:pPr>
        <w:rPr>
          <w:rFonts w:eastAsia="ＭＳ Ｐ明朝" w:cs="Arial"/>
          <w:bCs/>
          <w:u w:val="single"/>
        </w:rPr>
      </w:pPr>
      <w:r w:rsidRPr="00B070E8">
        <w:rPr>
          <w:rFonts w:eastAsia="ＭＳ Ｐ明朝" w:cs="Arial"/>
          <w:bCs/>
          <w:u w:val="single"/>
        </w:rPr>
        <w:t>BASIC INFORMATION</w:t>
      </w:r>
    </w:p>
    <w:p w14:paraId="2098C314" w14:textId="77777777" w:rsidR="0019453C" w:rsidRPr="00B070E8" w:rsidRDefault="0019453C" w:rsidP="0019453C">
      <w:pPr>
        <w:rPr>
          <w:rFonts w:eastAsia="ＭＳ Ｐ明朝" w:cs="Arial"/>
          <w:bCs/>
          <w:u w:val="single"/>
        </w:rPr>
      </w:pPr>
      <w:r w:rsidRPr="00B070E8">
        <w:rPr>
          <w:rFonts w:eastAsia="ＭＳ Ｐ明朝" w:cs="Arial" w:hint="eastAsia"/>
          <w:bCs/>
          <w:u w:val="single"/>
        </w:rPr>
        <w:t>＊</w:t>
      </w:r>
      <w:r w:rsidRPr="00B070E8">
        <w:rPr>
          <w:rFonts w:eastAsia="ＭＳ Ｐ明朝" w:cs="Arial"/>
          <w:bCs/>
          <w:u w:val="single"/>
        </w:rPr>
        <w:t xml:space="preserve">Please use attached form[ ANNEX-1] and submit </w:t>
      </w:r>
      <w:r w:rsidRPr="00E37653">
        <w:rPr>
          <w:rFonts w:eastAsia="ＭＳ Ｐ明朝" w:cs="Arial"/>
          <w:bCs/>
          <w:u w:val="single"/>
        </w:rPr>
        <w:t xml:space="preserve">in three to four </w:t>
      </w:r>
      <w:r w:rsidRPr="00B070E8">
        <w:rPr>
          <w:rFonts w:eastAsia="ＭＳ Ｐ明朝" w:cs="Arial"/>
          <w:bCs/>
          <w:u w:val="single"/>
        </w:rPr>
        <w:t>A4</w:t>
      </w:r>
      <w:r w:rsidRPr="00E37653">
        <w:rPr>
          <w:rFonts w:eastAsia="ＭＳ Ｐ明朝" w:cs="Arial"/>
          <w:bCs/>
          <w:u w:val="single"/>
        </w:rPr>
        <w:t xml:space="preserve"> sheets</w:t>
      </w:r>
      <w:r w:rsidRPr="00B070E8">
        <w:rPr>
          <w:rFonts w:eastAsia="ＭＳ Ｐ明朝" w:cs="Arial"/>
          <w:bCs/>
          <w:u w:val="single"/>
        </w:rPr>
        <w:t>.</w:t>
      </w:r>
    </w:p>
    <w:p w14:paraId="1F80A59E" w14:textId="77777777" w:rsidR="0019453C" w:rsidRPr="00B070E8" w:rsidRDefault="0019453C" w:rsidP="0019453C">
      <w:pPr>
        <w:rPr>
          <w:rFonts w:eastAsia="ＭＳ Ｐ明朝" w:cs="Arial"/>
          <w:bCs/>
          <w:u w:val="single"/>
        </w:rPr>
      </w:pPr>
      <w:r w:rsidRPr="00B070E8">
        <w:rPr>
          <w:rFonts w:eastAsia="ＭＳ Ｐ明朝" w:cs="Arial" w:hint="eastAsia"/>
          <w:bCs/>
          <w:u w:val="single"/>
        </w:rPr>
        <w:t>＊</w:t>
      </w:r>
      <w:r w:rsidRPr="00B070E8">
        <w:rPr>
          <w:rFonts w:eastAsia="ＭＳ Ｐ明朝" w:cs="Arial"/>
          <w:bCs/>
          <w:u w:val="single"/>
        </w:rPr>
        <w:t>Hand writing reports are not acceptable.</w:t>
      </w:r>
    </w:p>
    <w:p w14:paraId="255E5F97" w14:textId="77777777" w:rsidR="0019453C" w:rsidRPr="00B070E8" w:rsidRDefault="0019453C" w:rsidP="0019453C">
      <w:pPr>
        <w:rPr>
          <w:rFonts w:eastAsia="ＭＳ Ｐ明朝" w:cs="Arial"/>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19453C" w:rsidRPr="00E37653" w14:paraId="19CAE7BE" w14:textId="77777777" w:rsidTr="00B070E8">
        <w:trPr>
          <w:trHeight w:val="396"/>
        </w:trPr>
        <w:tc>
          <w:tcPr>
            <w:tcW w:w="8505" w:type="dxa"/>
            <w:shd w:val="clear" w:color="auto" w:fill="C0C0C0"/>
            <w:vAlign w:val="center"/>
          </w:tcPr>
          <w:p w14:paraId="3085D862" w14:textId="77777777" w:rsidR="0019453C" w:rsidRPr="00B070E8" w:rsidRDefault="0019453C" w:rsidP="00B070E8">
            <w:pPr>
              <w:snapToGrid w:val="0"/>
              <w:rPr>
                <w:rFonts w:cs="Arial"/>
                <w:sz w:val="22"/>
              </w:rPr>
            </w:pPr>
            <w:r w:rsidRPr="00B070E8">
              <w:rPr>
                <w:rFonts w:cs="Arial"/>
                <w:sz w:val="22"/>
              </w:rPr>
              <w:t>Preparation of Basic Information</w:t>
            </w:r>
          </w:p>
        </w:tc>
      </w:tr>
      <w:tr w:rsidR="0019453C" w:rsidRPr="00E37653" w14:paraId="7E403B18" w14:textId="77777777" w:rsidTr="00B070E8">
        <w:trPr>
          <w:trHeight w:val="653"/>
        </w:trPr>
        <w:tc>
          <w:tcPr>
            <w:tcW w:w="8505" w:type="dxa"/>
          </w:tcPr>
          <w:p w14:paraId="18292A16" w14:textId="77777777" w:rsidR="0019453C" w:rsidRPr="00B070E8" w:rsidRDefault="0019453C" w:rsidP="00B070E8">
            <w:pPr>
              <w:snapToGrid w:val="0"/>
              <w:rPr>
                <w:rFonts w:cs="Arial"/>
                <w:b/>
                <w:sz w:val="22"/>
              </w:rPr>
            </w:pPr>
            <w:r w:rsidRPr="00B070E8">
              <w:rPr>
                <w:rFonts w:cs="Arial"/>
                <w:sz w:val="22"/>
              </w:rPr>
              <w:t>Each a</w:t>
            </w:r>
            <w:r w:rsidRPr="00B070E8">
              <w:rPr>
                <w:rFonts w:eastAsia="ＭＳ 明朝" w:cs="Arial"/>
                <w:kern w:val="0"/>
                <w:sz w:val="22"/>
              </w:rPr>
              <w:t>pplicant</w:t>
            </w:r>
            <w:r w:rsidRPr="00B070E8">
              <w:rPr>
                <w:rFonts w:cs="Arial"/>
                <w:sz w:val="22"/>
              </w:rPr>
              <w:t xml:space="preserve"> is required to submit this Basic Information together with the Application Form. This will be used for screening of applicants</w:t>
            </w:r>
            <w:r w:rsidRPr="00E37653">
              <w:rPr>
                <w:rFonts w:cs="Arial"/>
                <w:sz w:val="22"/>
              </w:rPr>
              <w:t>.</w:t>
            </w:r>
            <w:r w:rsidRPr="00B070E8">
              <w:rPr>
                <w:rFonts w:cs="Arial"/>
                <w:sz w:val="22"/>
              </w:rPr>
              <w:t xml:space="preserve"> </w:t>
            </w:r>
            <w:r w:rsidRPr="00E37653">
              <w:rPr>
                <w:rFonts w:cs="Arial"/>
                <w:sz w:val="22"/>
              </w:rPr>
              <w:t>A</w:t>
            </w:r>
            <w:r w:rsidRPr="00B070E8">
              <w:rPr>
                <w:rFonts w:cs="Arial"/>
                <w:sz w:val="22"/>
              </w:rPr>
              <w:t>pplications without completed Basic Information will not be considered as duly qualified.</w:t>
            </w:r>
          </w:p>
        </w:tc>
      </w:tr>
    </w:tbl>
    <w:p w14:paraId="01281543" w14:textId="77777777" w:rsidR="0019453C" w:rsidRPr="00B070E8" w:rsidRDefault="0019453C" w:rsidP="0019453C">
      <w:pPr>
        <w:rPr>
          <w:rFonts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7889"/>
      </w:tblGrid>
      <w:tr w:rsidR="0019453C" w:rsidRPr="00E37653" w14:paraId="72FFFCBB" w14:textId="77777777" w:rsidTr="00B070E8">
        <w:tc>
          <w:tcPr>
            <w:tcW w:w="608" w:type="dxa"/>
            <w:vMerge w:val="restart"/>
            <w:tcBorders>
              <w:top w:val="single" w:sz="4" w:space="0" w:color="auto"/>
              <w:left w:val="single" w:sz="4" w:space="0" w:color="auto"/>
              <w:right w:val="single" w:sz="4" w:space="0" w:color="auto"/>
            </w:tcBorders>
          </w:tcPr>
          <w:p w14:paraId="79C46375" w14:textId="77777777" w:rsidR="0019453C" w:rsidRPr="00B070E8" w:rsidRDefault="0019453C" w:rsidP="00B070E8">
            <w:pPr>
              <w:rPr>
                <w:rFonts w:cs="Arial"/>
                <w:sz w:val="22"/>
              </w:rPr>
            </w:pPr>
            <w:r w:rsidRPr="00B070E8">
              <w:rPr>
                <w:rFonts w:cs="Arial"/>
                <w:sz w:val="22"/>
              </w:rPr>
              <w:t>(1)</w:t>
            </w:r>
          </w:p>
        </w:tc>
        <w:tc>
          <w:tcPr>
            <w:tcW w:w="8112" w:type="dxa"/>
            <w:tcBorders>
              <w:top w:val="single" w:sz="4" w:space="0" w:color="auto"/>
              <w:left w:val="single" w:sz="4" w:space="0" w:color="auto"/>
              <w:bottom w:val="single" w:sz="4" w:space="0" w:color="auto"/>
              <w:right w:val="single" w:sz="4" w:space="0" w:color="auto"/>
            </w:tcBorders>
          </w:tcPr>
          <w:p w14:paraId="7E288194" w14:textId="77777777" w:rsidR="0019453C" w:rsidRPr="00B070E8" w:rsidRDefault="0019453C" w:rsidP="00B070E8">
            <w:pPr>
              <w:rPr>
                <w:rFonts w:cs="Arial"/>
                <w:sz w:val="22"/>
              </w:rPr>
            </w:pPr>
            <w:r w:rsidRPr="00B070E8">
              <w:rPr>
                <w:rFonts w:cs="Arial"/>
                <w:sz w:val="22"/>
              </w:rPr>
              <w:t xml:space="preserve">Your name </w:t>
            </w:r>
            <w:r w:rsidRPr="00B070E8">
              <w:rPr>
                <w:rFonts w:cs="Arial" w:hint="eastAsia"/>
                <w:sz w:val="22"/>
              </w:rPr>
              <w:t>（</w:t>
            </w:r>
            <w:r w:rsidRPr="00B070E8">
              <w:rPr>
                <w:rFonts w:cs="Arial"/>
                <w:sz w:val="22"/>
              </w:rPr>
              <w:t>Country</w:t>
            </w:r>
            <w:r w:rsidRPr="00B070E8">
              <w:rPr>
                <w:rFonts w:cs="Arial" w:hint="eastAsia"/>
                <w:sz w:val="22"/>
              </w:rPr>
              <w:t>）</w:t>
            </w:r>
          </w:p>
        </w:tc>
      </w:tr>
      <w:tr w:rsidR="0019453C" w:rsidRPr="00E37653" w14:paraId="28F9ED27" w14:textId="77777777" w:rsidTr="00B070E8">
        <w:tc>
          <w:tcPr>
            <w:tcW w:w="608" w:type="dxa"/>
            <w:vMerge/>
            <w:tcBorders>
              <w:left w:val="single" w:sz="4" w:space="0" w:color="auto"/>
              <w:bottom w:val="single" w:sz="4" w:space="0" w:color="auto"/>
              <w:right w:val="single" w:sz="4" w:space="0" w:color="auto"/>
            </w:tcBorders>
          </w:tcPr>
          <w:p w14:paraId="618F7669" w14:textId="77777777" w:rsidR="0019453C" w:rsidRPr="00B070E8" w:rsidRDefault="0019453C" w:rsidP="00B070E8">
            <w:pPr>
              <w:rPr>
                <w:rFonts w:cs="Arial"/>
                <w:sz w:val="22"/>
              </w:rPr>
            </w:pPr>
          </w:p>
        </w:tc>
        <w:tc>
          <w:tcPr>
            <w:tcW w:w="8112" w:type="dxa"/>
            <w:tcBorders>
              <w:top w:val="single" w:sz="4" w:space="0" w:color="auto"/>
              <w:left w:val="single" w:sz="4" w:space="0" w:color="auto"/>
              <w:bottom w:val="single" w:sz="4" w:space="0" w:color="auto"/>
              <w:right w:val="single" w:sz="4" w:space="0" w:color="auto"/>
            </w:tcBorders>
          </w:tcPr>
          <w:p w14:paraId="57BE8A50" w14:textId="77777777" w:rsidR="0019453C" w:rsidRPr="00B070E8" w:rsidRDefault="0019453C" w:rsidP="00B070E8">
            <w:pPr>
              <w:rPr>
                <w:rFonts w:cs="Arial"/>
                <w:sz w:val="22"/>
              </w:rPr>
            </w:pPr>
          </w:p>
          <w:p w14:paraId="43CCF5AE" w14:textId="77777777" w:rsidR="0019453C" w:rsidRPr="00B070E8" w:rsidRDefault="0019453C" w:rsidP="00B070E8">
            <w:pPr>
              <w:rPr>
                <w:rFonts w:cs="Arial"/>
                <w:sz w:val="22"/>
              </w:rPr>
            </w:pPr>
          </w:p>
        </w:tc>
      </w:tr>
      <w:tr w:rsidR="0019453C" w:rsidRPr="00E37653" w14:paraId="0E2C476D" w14:textId="77777777" w:rsidTr="00B070E8">
        <w:tc>
          <w:tcPr>
            <w:tcW w:w="608" w:type="dxa"/>
            <w:vMerge w:val="restart"/>
            <w:tcBorders>
              <w:top w:val="single" w:sz="4" w:space="0" w:color="auto"/>
              <w:left w:val="single" w:sz="4" w:space="0" w:color="auto"/>
              <w:right w:val="single" w:sz="4" w:space="0" w:color="auto"/>
            </w:tcBorders>
          </w:tcPr>
          <w:p w14:paraId="170BBBF3" w14:textId="77777777" w:rsidR="0019453C" w:rsidRPr="00B070E8" w:rsidRDefault="0019453C" w:rsidP="00B070E8">
            <w:pPr>
              <w:rPr>
                <w:rFonts w:cs="Arial"/>
                <w:sz w:val="22"/>
              </w:rPr>
            </w:pPr>
            <w:r w:rsidRPr="00B070E8">
              <w:rPr>
                <w:rFonts w:cs="Arial"/>
                <w:sz w:val="22"/>
              </w:rPr>
              <w:t>(2)</w:t>
            </w:r>
          </w:p>
        </w:tc>
        <w:tc>
          <w:tcPr>
            <w:tcW w:w="8112" w:type="dxa"/>
            <w:tcBorders>
              <w:top w:val="single" w:sz="4" w:space="0" w:color="auto"/>
              <w:left w:val="single" w:sz="4" w:space="0" w:color="auto"/>
              <w:bottom w:val="single" w:sz="4" w:space="0" w:color="auto"/>
              <w:right w:val="single" w:sz="4" w:space="0" w:color="auto"/>
            </w:tcBorders>
          </w:tcPr>
          <w:p w14:paraId="38361765" w14:textId="77777777" w:rsidR="0019453C" w:rsidRPr="00B070E8" w:rsidRDefault="0019453C" w:rsidP="00B070E8">
            <w:pPr>
              <w:rPr>
                <w:rFonts w:cs="Arial"/>
                <w:sz w:val="22"/>
              </w:rPr>
            </w:pPr>
            <w:r w:rsidRPr="00B070E8">
              <w:rPr>
                <w:rFonts w:cs="Arial"/>
                <w:sz w:val="22"/>
              </w:rPr>
              <w:t xml:space="preserve">Your </w:t>
            </w:r>
            <w:r w:rsidRPr="00E37653">
              <w:rPr>
                <w:rFonts w:cs="Arial"/>
                <w:sz w:val="22"/>
              </w:rPr>
              <w:t>o</w:t>
            </w:r>
            <w:r w:rsidRPr="00B070E8">
              <w:rPr>
                <w:rFonts w:cs="Arial"/>
                <w:sz w:val="22"/>
              </w:rPr>
              <w:t xml:space="preserve">rganization, </w:t>
            </w:r>
            <w:r w:rsidRPr="00E37653">
              <w:rPr>
                <w:rFonts w:cs="Arial"/>
                <w:sz w:val="22"/>
              </w:rPr>
              <w:t>d</w:t>
            </w:r>
            <w:r w:rsidRPr="00B070E8">
              <w:rPr>
                <w:rFonts w:cs="Arial"/>
                <w:sz w:val="22"/>
              </w:rPr>
              <w:t xml:space="preserve">epartment, division, section and/or unit. </w:t>
            </w:r>
          </w:p>
        </w:tc>
      </w:tr>
      <w:tr w:rsidR="0019453C" w:rsidRPr="00E37653" w14:paraId="6DAA9C64" w14:textId="77777777" w:rsidTr="00B070E8">
        <w:tc>
          <w:tcPr>
            <w:tcW w:w="608" w:type="dxa"/>
            <w:vMerge/>
            <w:tcBorders>
              <w:left w:val="single" w:sz="4" w:space="0" w:color="auto"/>
              <w:bottom w:val="single" w:sz="4" w:space="0" w:color="auto"/>
              <w:right w:val="single" w:sz="4" w:space="0" w:color="auto"/>
            </w:tcBorders>
          </w:tcPr>
          <w:p w14:paraId="53BCC9E2" w14:textId="77777777" w:rsidR="0019453C" w:rsidRPr="00B070E8" w:rsidRDefault="0019453C" w:rsidP="00B070E8">
            <w:pPr>
              <w:rPr>
                <w:rFonts w:cs="Arial"/>
                <w:sz w:val="22"/>
              </w:rPr>
            </w:pPr>
          </w:p>
        </w:tc>
        <w:tc>
          <w:tcPr>
            <w:tcW w:w="8112" w:type="dxa"/>
            <w:tcBorders>
              <w:top w:val="single" w:sz="4" w:space="0" w:color="auto"/>
              <w:left w:val="single" w:sz="4" w:space="0" w:color="auto"/>
              <w:bottom w:val="single" w:sz="4" w:space="0" w:color="auto"/>
              <w:right w:val="single" w:sz="4" w:space="0" w:color="auto"/>
            </w:tcBorders>
          </w:tcPr>
          <w:p w14:paraId="0C99C02A" w14:textId="77777777" w:rsidR="0019453C" w:rsidRPr="00B070E8" w:rsidRDefault="0019453C" w:rsidP="00B070E8">
            <w:pPr>
              <w:rPr>
                <w:rFonts w:cs="Arial"/>
                <w:sz w:val="22"/>
              </w:rPr>
            </w:pPr>
          </w:p>
          <w:p w14:paraId="016DD5AA" w14:textId="77777777" w:rsidR="0019453C" w:rsidRPr="00B070E8" w:rsidRDefault="0019453C" w:rsidP="00B070E8">
            <w:pPr>
              <w:rPr>
                <w:rFonts w:cs="Arial"/>
                <w:sz w:val="22"/>
              </w:rPr>
            </w:pPr>
          </w:p>
        </w:tc>
      </w:tr>
      <w:tr w:rsidR="0019453C" w:rsidRPr="00E37653" w14:paraId="76ADAF79" w14:textId="77777777" w:rsidTr="00B070E8">
        <w:tc>
          <w:tcPr>
            <w:tcW w:w="608" w:type="dxa"/>
            <w:vMerge w:val="restart"/>
            <w:tcBorders>
              <w:top w:val="single" w:sz="4" w:space="0" w:color="auto"/>
              <w:left w:val="single" w:sz="4" w:space="0" w:color="auto"/>
              <w:right w:val="single" w:sz="4" w:space="0" w:color="auto"/>
            </w:tcBorders>
          </w:tcPr>
          <w:p w14:paraId="453EAD07" w14:textId="77777777" w:rsidR="0019453C" w:rsidRPr="00B070E8" w:rsidRDefault="0019453C" w:rsidP="00B070E8">
            <w:pPr>
              <w:rPr>
                <w:rFonts w:cs="Arial"/>
                <w:sz w:val="22"/>
              </w:rPr>
            </w:pPr>
            <w:r w:rsidRPr="00B070E8">
              <w:rPr>
                <w:rFonts w:cs="Arial"/>
                <w:sz w:val="22"/>
              </w:rPr>
              <w:t>(3)</w:t>
            </w:r>
          </w:p>
        </w:tc>
        <w:tc>
          <w:tcPr>
            <w:tcW w:w="8112" w:type="dxa"/>
            <w:tcBorders>
              <w:top w:val="single" w:sz="4" w:space="0" w:color="auto"/>
              <w:left w:val="single" w:sz="4" w:space="0" w:color="auto"/>
              <w:bottom w:val="single" w:sz="4" w:space="0" w:color="auto"/>
              <w:right w:val="single" w:sz="4" w:space="0" w:color="auto"/>
            </w:tcBorders>
          </w:tcPr>
          <w:p w14:paraId="1080BEF0" w14:textId="77777777" w:rsidR="0019453C" w:rsidRPr="00B070E8" w:rsidRDefault="0019453C" w:rsidP="00B070E8">
            <w:pPr>
              <w:rPr>
                <w:rFonts w:cs="Arial"/>
                <w:sz w:val="22"/>
              </w:rPr>
            </w:pPr>
            <w:r w:rsidRPr="00B070E8">
              <w:rPr>
                <w:rFonts w:cs="Arial"/>
                <w:sz w:val="22"/>
              </w:rPr>
              <w:t>Your current functional title and duties</w:t>
            </w:r>
          </w:p>
          <w:p w14:paraId="3629A50D" w14:textId="77777777" w:rsidR="0019453C" w:rsidRPr="00B070E8" w:rsidRDefault="0019453C" w:rsidP="00B070E8">
            <w:pPr>
              <w:rPr>
                <w:rFonts w:eastAsia="ＭＳ Ｐ明朝" w:cs="Arial"/>
                <w:sz w:val="22"/>
              </w:rPr>
            </w:pPr>
            <w:r w:rsidRPr="00B070E8">
              <w:rPr>
                <w:rFonts w:cs="Arial"/>
                <w:sz w:val="22"/>
              </w:rPr>
              <w:t>(</w:t>
            </w:r>
            <w:r w:rsidRPr="00B070E8">
              <w:rPr>
                <w:rFonts w:eastAsia="ＭＳ Ｐ明朝" w:cs="Arial"/>
                <w:sz w:val="22"/>
              </w:rPr>
              <w:t>Please describe your occupation and professional responsibilities in 2021)</w:t>
            </w:r>
          </w:p>
        </w:tc>
      </w:tr>
      <w:tr w:rsidR="0019453C" w:rsidRPr="00E37653" w14:paraId="18F13C8C" w14:textId="77777777" w:rsidTr="00B070E8">
        <w:tc>
          <w:tcPr>
            <w:tcW w:w="608" w:type="dxa"/>
            <w:vMerge/>
            <w:tcBorders>
              <w:left w:val="single" w:sz="4" w:space="0" w:color="auto"/>
              <w:bottom w:val="single" w:sz="4" w:space="0" w:color="auto"/>
              <w:right w:val="single" w:sz="4" w:space="0" w:color="auto"/>
            </w:tcBorders>
          </w:tcPr>
          <w:p w14:paraId="0031A74D" w14:textId="77777777" w:rsidR="0019453C" w:rsidRPr="00B070E8" w:rsidRDefault="0019453C" w:rsidP="00B070E8">
            <w:pPr>
              <w:rPr>
                <w:rFonts w:cs="Arial"/>
                <w:sz w:val="22"/>
              </w:rPr>
            </w:pPr>
          </w:p>
        </w:tc>
        <w:tc>
          <w:tcPr>
            <w:tcW w:w="8112" w:type="dxa"/>
            <w:tcBorders>
              <w:top w:val="single" w:sz="4" w:space="0" w:color="auto"/>
              <w:left w:val="single" w:sz="4" w:space="0" w:color="auto"/>
              <w:bottom w:val="single" w:sz="4" w:space="0" w:color="auto"/>
              <w:right w:val="single" w:sz="4" w:space="0" w:color="auto"/>
            </w:tcBorders>
          </w:tcPr>
          <w:p w14:paraId="0BEBEFA5" w14:textId="77777777" w:rsidR="0019453C" w:rsidRPr="00B070E8" w:rsidRDefault="0019453C" w:rsidP="00B070E8">
            <w:pPr>
              <w:rPr>
                <w:rFonts w:cs="Arial"/>
                <w:sz w:val="22"/>
              </w:rPr>
            </w:pPr>
          </w:p>
          <w:p w14:paraId="75554908" w14:textId="77777777" w:rsidR="0019453C" w:rsidRPr="00B070E8" w:rsidRDefault="0019453C" w:rsidP="00B070E8">
            <w:pPr>
              <w:rPr>
                <w:rFonts w:cs="Arial"/>
                <w:sz w:val="22"/>
              </w:rPr>
            </w:pPr>
          </w:p>
          <w:p w14:paraId="63DFBA0C" w14:textId="77777777" w:rsidR="0019453C" w:rsidRPr="00B070E8" w:rsidRDefault="0019453C" w:rsidP="00B070E8">
            <w:pPr>
              <w:rPr>
                <w:rFonts w:cs="Arial"/>
                <w:sz w:val="22"/>
              </w:rPr>
            </w:pPr>
          </w:p>
        </w:tc>
      </w:tr>
      <w:tr w:rsidR="0019453C" w:rsidRPr="00E37653" w14:paraId="3C1E586F" w14:textId="77777777" w:rsidTr="00B070E8">
        <w:tc>
          <w:tcPr>
            <w:tcW w:w="608" w:type="dxa"/>
            <w:vMerge w:val="restart"/>
            <w:tcBorders>
              <w:top w:val="single" w:sz="4" w:space="0" w:color="auto"/>
              <w:left w:val="single" w:sz="4" w:space="0" w:color="auto"/>
              <w:right w:val="single" w:sz="4" w:space="0" w:color="auto"/>
            </w:tcBorders>
          </w:tcPr>
          <w:p w14:paraId="79AC86B2" w14:textId="77777777" w:rsidR="0019453C" w:rsidRPr="00B070E8" w:rsidRDefault="0019453C" w:rsidP="00B070E8">
            <w:pPr>
              <w:adjustRightInd w:val="0"/>
              <w:snapToGrid w:val="0"/>
              <w:rPr>
                <w:rFonts w:cs="Arial"/>
                <w:sz w:val="22"/>
              </w:rPr>
            </w:pPr>
            <w:r w:rsidRPr="00B070E8">
              <w:rPr>
                <w:rFonts w:cs="Arial"/>
                <w:sz w:val="22"/>
              </w:rPr>
              <w:t>(4)</w:t>
            </w:r>
          </w:p>
        </w:tc>
        <w:tc>
          <w:tcPr>
            <w:tcW w:w="8112" w:type="dxa"/>
            <w:tcBorders>
              <w:top w:val="single" w:sz="4" w:space="0" w:color="auto"/>
              <w:left w:val="single" w:sz="4" w:space="0" w:color="auto"/>
              <w:bottom w:val="single" w:sz="4" w:space="0" w:color="auto"/>
              <w:right w:val="single" w:sz="4" w:space="0" w:color="auto"/>
            </w:tcBorders>
          </w:tcPr>
          <w:p w14:paraId="6AB85193" w14:textId="77777777" w:rsidR="0019453C" w:rsidRPr="00B070E8" w:rsidRDefault="0019453C" w:rsidP="00B070E8">
            <w:pPr>
              <w:adjustRightInd w:val="0"/>
              <w:snapToGrid w:val="0"/>
              <w:rPr>
                <w:rFonts w:cs="Arial"/>
                <w:sz w:val="22"/>
              </w:rPr>
            </w:pPr>
            <w:r w:rsidRPr="00B070E8">
              <w:rPr>
                <w:rFonts w:cs="Arial"/>
                <w:sz w:val="22"/>
              </w:rPr>
              <w:t xml:space="preserve">Please attach/show an organogram of your organization and </w:t>
            </w:r>
            <w:r w:rsidRPr="00E37653">
              <w:rPr>
                <w:rFonts w:cs="Arial"/>
                <w:sz w:val="22"/>
              </w:rPr>
              <w:t xml:space="preserve">the </w:t>
            </w:r>
            <w:r w:rsidRPr="00B070E8">
              <w:rPr>
                <w:rFonts w:cs="Arial"/>
                <w:sz w:val="22"/>
              </w:rPr>
              <w:t>whole DRR system</w:t>
            </w:r>
            <w:r w:rsidRPr="00B070E8">
              <w:rPr>
                <w:rFonts w:eastAsia="ＭＳ ゴシック" w:cs="Arial"/>
                <w:bCs/>
                <w:sz w:val="22"/>
              </w:rPr>
              <w:t xml:space="preserve"> that shows roles of respective departments/organizations</w:t>
            </w:r>
            <w:r w:rsidRPr="00B070E8">
              <w:rPr>
                <w:rFonts w:cs="Arial"/>
                <w:sz w:val="22"/>
              </w:rPr>
              <w:t xml:space="preserve"> in your country</w:t>
            </w:r>
          </w:p>
        </w:tc>
      </w:tr>
      <w:tr w:rsidR="0019453C" w:rsidRPr="00E37653" w14:paraId="179DE193" w14:textId="77777777" w:rsidTr="00B070E8">
        <w:tc>
          <w:tcPr>
            <w:tcW w:w="608" w:type="dxa"/>
            <w:vMerge/>
            <w:tcBorders>
              <w:left w:val="single" w:sz="4" w:space="0" w:color="auto"/>
              <w:bottom w:val="single" w:sz="4" w:space="0" w:color="auto"/>
              <w:right w:val="single" w:sz="4" w:space="0" w:color="auto"/>
            </w:tcBorders>
          </w:tcPr>
          <w:p w14:paraId="7333609B" w14:textId="77777777" w:rsidR="0019453C" w:rsidRPr="00B070E8" w:rsidRDefault="0019453C" w:rsidP="00B070E8">
            <w:pPr>
              <w:adjustRightInd w:val="0"/>
              <w:snapToGrid w:val="0"/>
              <w:rPr>
                <w:rFonts w:cs="Arial"/>
                <w:sz w:val="22"/>
              </w:rPr>
            </w:pPr>
          </w:p>
        </w:tc>
        <w:tc>
          <w:tcPr>
            <w:tcW w:w="8112" w:type="dxa"/>
            <w:tcBorders>
              <w:top w:val="single" w:sz="4" w:space="0" w:color="auto"/>
              <w:left w:val="single" w:sz="4" w:space="0" w:color="auto"/>
              <w:bottom w:val="single" w:sz="4" w:space="0" w:color="auto"/>
              <w:right w:val="single" w:sz="4" w:space="0" w:color="auto"/>
            </w:tcBorders>
          </w:tcPr>
          <w:p w14:paraId="150E02B0" w14:textId="77777777" w:rsidR="0019453C" w:rsidRPr="00B070E8" w:rsidRDefault="0019453C" w:rsidP="00B070E8">
            <w:pPr>
              <w:adjustRightInd w:val="0"/>
              <w:snapToGrid w:val="0"/>
              <w:rPr>
                <w:rFonts w:cs="Arial"/>
                <w:sz w:val="22"/>
              </w:rPr>
            </w:pPr>
          </w:p>
          <w:p w14:paraId="5589CE76" w14:textId="77777777" w:rsidR="0019453C" w:rsidRPr="00B070E8" w:rsidRDefault="0019453C" w:rsidP="00B070E8">
            <w:pPr>
              <w:adjustRightInd w:val="0"/>
              <w:snapToGrid w:val="0"/>
              <w:rPr>
                <w:rFonts w:cs="Arial"/>
                <w:sz w:val="22"/>
              </w:rPr>
            </w:pPr>
          </w:p>
          <w:p w14:paraId="22C26B5F" w14:textId="77777777" w:rsidR="0019453C" w:rsidRPr="00B070E8" w:rsidRDefault="0019453C" w:rsidP="00B070E8">
            <w:pPr>
              <w:adjustRightInd w:val="0"/>
              <w:snapToGrid w:val="0"/>
              <w:rPr>
                <w:rFonts w:cs="Arial"/>
                <w:sz w:val="22"/>
              </w:rPr>
            </w:pPr>
          </w:p>
        </w:tc>
      </w:tr>
      <w:tr w:rsidR="0019453C" w:rsidRPr="00E37653" w14:paraId="16866F68" w14:textId="77777777" w:rsidTr="00B070E8">
        <w:tc>
          <w:tcPr>
            <w:tcW w:w="8720" w:type="dxa"/>
            <w:gridSpan w:val="2"/>
            <w:tcBorders>
              <w:top w:val="single" w:sz="4" w:space="0" w:color="auto"/>
              <w:left w:val="single" w:sz="4" w:space="0" w:color="auto"/>
              <w:bottom w:val="single" w:sz="4" w:space="0" w:color="auto"/>
              <w:right w:val="single" w:sz="4" w:space="0" w:color="auto"/>
            </w:tcBorders>
          </w:tcPr>
          <w:p w14:paraId="1EE37183" w14:textId="77777777" w:rsidR="0019453C" w:rsidRPr="00B070E8" w:rsidRDefault="0019453C" w:rsidP="00B070E8">
            <w:pPr>
              <w:adjustRightInd w:val="0"/>
              <w:snapToGrid w:val="0"/>
              <w:rPr>
                <w:rFonts w:cs="Arial"/>
                <w:sz w:val="22"/>
              </w:rPr>
            </w:pPr>
            <w:r w:rsidRPr="00B070E8">
              <w:rPr>
                <w:rFonts w:cs="Arial"/>
                <w:sz w:val="22"/>
              </w:rPr>
              <w:t>Information regarding DRR situation in your country / organization</w:t>
            </w:r>
          </w:p>
        </w:tc>
      </w:tr>
      <w:tr w:rsidR="0019453C" w:rsidRPr="00E37653" w14:paraId="2E7D3207" w14:textId="77777777" w:rsidTr="00B070E8">
        <w:trPr>
          <w:trHeight w:val="793"/>
        </w:trPr>
        <w:tc>
          <w:tcPr>
            <w:tcW w:w="608" w:type="dxa"/>
            <w:vMerge w:val="restart"/>
            <w:tcBorders>
              <w:top w:val="single" w:sz="4" w:space="0" w:color="auto"/>
              <w:left w:val="single" w:sz="4" w:space="0" w:color="auto"/>
              <w:right w:val="single" w:sz="4" w:space="0" w:color="auto"/>
            </w:tcBorders>
          </w:tcPr>
          <w:p w14:paraId="3E6CA0D4" w14:textId="77777777" w:rsidR="0019453C" w:rsidRPr="00B070E8" w:rsidRDefault="0019453C" w:rsidP="00B070E8">
            <w:pPr>
              <w:adjustRightInd w:val="0"/>
              <w:snapToGrid w:val="0"/>
              <w:rPr>
                <w:rFonts w:cs="Arial"/>
                <w:sz w:val="22"/>
              </w:rPr>
            </w:pPr>
            <w:r w:rsidRPr="00B070E8">
              <w:rPr>
                <w:rFonts w:cs="Arial"/>
                <w:sz w:val="22"/>
              </w:rPr>
              <w:lastRenderedPageBreak/>
              <w:t>(5)</w:t>
            </w:r>
          </w:p>
        </w:tc>
        <w:tc>
          <w:tcPr>
            <w:tcW w:w="8112" w:type="dxa"/>
            <w:tcBorders>
              <w:top w:val="single" w:sz="4" w:space="0" w:color="auto"/>
              <w:left w:val="single" w:sz="4" w:space="0" w:color="auto"/>
              <w:bottom w:val="single" w:sz="4" w:space="0" w:color="auto"/>
              <w:right w:val="single" w:sz="4" w:space="0" w:color="auto"/>
            </w:tcBorders>
          </w:tcPr>
          <w:p w14:paraId="6862B9C2" w14:textId="77777777" w:rsidR="0019453C" w:rsidRPr="00B070E8" w:rsidRDefault="0019453C" w:rsidP="00B070E8">
            <w:pPr>
              <w:adjustRightInd w:val="0"/>
              <w:snapToGrid w:val="0"/>
              <w:rPr>
                <w:rFonts w:eastAsia="ＭＳ ゴシック" w:cs="Arial"/>
                <w:bCs/>
                <w:sz w:val="22"/>
              </w:rPr>
            </w:pPr>
            <w:r w:rsidRPr="00B070E8">
              <w:rPr>
                <w:sz w:val="22"/>
              </w:rPr>
              <w:t>List the three regions/cities in your country with the greatest economic damage and the human suffering from disasters. Please also indicate the source of these information.</w:t>
            </w:r>
          </w:p>
        </w:tc>
      </w:tr>
      <w:tr w:rsidR="0019453C" w:rsidRPr="00E37653" w14:paraId="12CD9122" w14:textId="77777777" w:rsidTr="00B070E8">
        <w:tc>
          <w:tcPr>
            <w:tcW w:w="608" w:type="dxa"/>
            <w:vMerge/>
            <w:tcBorders>
              <w:left w:val="single" w:sz="4" w:space="0" w:color="auto"/>
              <w:bottom w:val="single" w:sz="4" w:space="0" w:color="auto"/>
              <w:right w:val="single" w:sz="4" w:space="0" w:color="auto"/>
            </w:tcBorders>
          </w:tcPr>
          <w:p w14:paraId="13F4F543" w14:textId="77777777" w:rsidR="0019453C" w:rsidRPr="00B070E8" w:rsidRDefault="0019453C" w:rsidP="00B070E8">
            <w:pPr>
              <w:adjustRightInd w:val="0"/>
              <w:snapToGrid w:val="0"/>
              <w:rPr>
                <w:rFonts w:cs="Arial"/>
                <w:sz w:val="22"/>
              </w:rPr>
            </w:pPr>
          </w:p>
        </w:tc>
        <w:tc>
          <w:tcPr>
            <w:tcW w:w="8112" w:type="dxa"/>
            <w:tcBorders>
              <w:top w:val="single" w:sz="4" w:space="0" w:color="auto"/>
              <w:left w:val="single" w:sz="4" w:space="0" w:color="auto"/>
              <w:bottom w:val="single" w:sz="4" w:space="0" w:color="auto"/>
              <w:right w:val="single" w:sz="4" w:space="0" w:color="auto"/>
            </w:tcBorders>
          </w:tcPr>
          <w:p w14:paraId="3771C017" w14:textId="77777777" w:rsidR="0019453C" w:rsidRPr="00B070E8" w:rsidRDefault="0019453C" w:rsidP="00B070E8">
            <w:pPr>
              <w:adjustRightInd w:val="0"/>
              <w:snapToGrid w:val="0"/>
              <w:rPr>
                <w:rFonts w:eastAsia="ＭＳ ゴシック" w:cs="Arial"/>
                <w:bCs/>
                <w:sz w:val="22"/>
              </w:rPr>
            </w:pPr>
          </w:p>
          <w:p w14:paraId="21E30767" w14:textId="77777777" w:rsidR="0019453C" w:rsidRPr="00B070E8" w:rsidRDefault="0019453C" w:rsidP="00B070E8">
            <w:pPr>
              <w:adjustRightInd w:val="0"/>
              <w:snapToGrid w:val="0"/>
              <w:rPr>
                <w:rFonts w:eastAsia="ＭＳ ゴシック" w:cs="Arial"/>
                <w:bCs/>
                <w:sz w:val="22"/>
              </w:rPr>
            </w:pPr>
          </w:p>
          <w:p w14:paraId="1D9FB41D" w14:textId="77777777" w:rsidR="0019453C" w:rsidRPr="00B070E8" w:rsidRDefault="0019453C" w:rsidP="00B070E8">
            <w:pPr>
              <w:adjustRightInd w:val="0"/>
              <w:snapToGrid w:val="0"/>
              <w:rPr>
                <w:rFonts w:eastAsia="ＭＳ ゴシック" w:cs="Arial"/>
                <w:bCs/>
                <w:sz w:val="22"/>
              </w:rPr>
            </w:pPr>
          </w:p>
        </w:tc>
      </w:tr>
      <w:tr w:rsidR="0019453C" w:rsidRPr="00E37653" w14:paraId="5BEE3D5B" w14:textId="77777777" w:rsidTr="00B070E8">
        <w:tc>
          <w:tcPr>
            <w:tcW w:w="608" w:type="dxa"/>
            <w:vMerge w:val="restart"/>
            <w:tcBorders>
              <w:top w:val="single" w:sz="4" w:space="0" w:color="auto"/>
              <w:left w:val="single" w:sz="4" w:space="0" w:color="auto"/>
              <w:right w:val="single" w:sz="4" w:space="0" w:color="auto"/>
            </w:tcBorders>
          </w:tcPr>
          <w:p w14:paraId="73457B99" w14:textId="77777777" w:rsidR="0019453C" w:rsidRPr="00B070E8" w:rsidRDefault="0019453C" w:rsidP="00B070E8">
            <w:pPr>
              <w:adjustRightInd w:val="0"/>
              <w:snapToGrid w:val="0"/>
              <w:rPr>
                <w:rFonts w:cs="Arial"/>
                <w:sz w:val="22"/>
              </w:rPr>
            </w:pPr>
            <w:r w:rsidRPr="00B070E8">
              <w:rPr>
                <w:rFonts w:cs="Arial"/>
                <w:sz w:val="22"/>
              </w:rPr>
              <w:t>(6)</w:t>
            </w:r>
          </w:p>
        </w:tc>
        <w:tc>
          <w:tcPr>
            <w:tcW w:w="8112" w:type="dxa"/>
            <w:tcBorders>
              <w:top w:val="single" w:sz="4" w:space="0" w:color="auto"/>
              <w:left w:val="single" w:sz="4" w:space="0" w:color="auto"/>
              <w:bottom w:val="single" w:sz="4" w:space="0" w:color="auto"/>
              <w:right w:val="single" w:sz="4" w:space="0" w:color="auto"/>
            </w:tcBorders>
          </w:tcPr>
          <w:p w14:paraId="4BA389E7" w14:textId="77777777" w:rsidR="0019453C" w:rsidRPr="00B070E8" w:rsidRDefault="0019453C" w:rsidP="00B070E8">
            <w:pPr>
              <w:adjustRightInd w:val="0"/>
              <w:snapToGrid w:val="0"/>
              <w:rPr>
                <w:rFonts w:eastAsia="ＭＳ ゴシック" w:cs="Arial"/>
                <w:bCs/>
                <w:sz w:val="22"/>
              </w:rPr>
            </w:pPr>
            <w:r w:rsidRPr="00B070E8">
              <w:rPr>
                <w:rFonts w:cs="Arial"/>
                <w:bCs/>
                <w:sz w:val="22"/>
              </w:rPr>
              <w:t>Please list the types of disasters in the order of the greater economic damage to the regions/cities related to your organization.</w:t>
            </w:r>
          </w:p>
        </w:tc>
      </w:tr>
      <w:tr w:rsidR="0019453C" w:rsidRPr="00E37653" w14:paraId="3E96C3DC" w14:textId="77777777" w:rsidTr="00B070E8">
        <w:tc>
          <w:tcPr>
            <w:tcW w:w="608" w:type="dxa"/>
            <w:vMerge/>
            <w:tcBorders>
              <w:left w:val="single" w:sz="4" w:space="0" w:color="auto"/>
              <w:bottom w:val="single" w:sz="4" w:space="0" w:color="auto"/>
              <w:right w:val="single" w:sz="4" w:space="0" w:color="auto"/>
            </w:tcBorders>
          </w:tcPr>
          <w:p w14:paraId="5DB4AF1D" w14:textId="77777777" w:rsidR="0019453C" w:rsidRPr="00B070E8" w:rsidRDefault="0019453C" w:rsidP="00B070E8">
            <w:pPr>
              <w:adjustRightInd w:val="0"/>
              <w:snapToGrid w:val="0"/>
              <w:rPr>
                <w:rFonts w:cs="Arial"/>
                <w:sz w:val="22"/>
              </w:rPr>
            </w:pPr>
          </w:p>
        </w:tc>
        <w:tc>
          <w:tcPr>
            <w:tcW w:w="8112" w:type="dxa"/>
            <w:tcBorders>
              <w:top w:val="single" w:sz="4" w:space="0" w:color="auto"/>
              <w:left w:val="single" w:sz="4" w:space="0" w:color="auto"/>
              <w:bottom w:val="single" w:sz="4" w:space="0" w:color="auto"/>
              <w:right w:val="single" w:sz="4" w:space="0" w:color="auto"/>
            </w:tcBorders>
          </w:tcPr>
          <w:p w14:paraId="77AECA51" w14:textId="77777777" w:rsidR="0019453C" w:rsidRPr="00B070E8" w:rsidRDefault="0019453C" w:rsidP="00B070E8">
            <w:pPr>
              <w:adjustRightInd w:val="0"/>
              <w:snapToGrid w:val="0"/>
              <w:rPr>
                <w:rFonts w:eastAsia="ＭＳ ゴシック" w:cs="Arial"/>
                <w:bCs/>
                <w:sz w:val="22"/>
              </w:rPr>
            </w:pPr>
          </w:p>
          <w:p w14:paraId="07947D04" w14:textId="77777777" w:rsidR="0019453C" w:rsidRPr="00B070E8" w:rsidRDefault="0019453C" w:rsidP="00B070E8">
            <w:pPr>
              <w:adjustRightInd w:val="0"/>
              <w:snapToGrid w:val="0"/>
              <w:rPr>
                <w:rFonts w:eastAsia="ＭＳ ゴシック" w:cs="Arial"/>
                <w:bCs/>
                <w:sz w:val="22"/>
              </w:rPr>
            </w:pPr>
          </w:p>
          <w:p w14:paraId="668CB208" w14:textId="77777777" w:rsidR="0019453C" w:rsidRPr="00B070E8" w:rsidRDefault="0019453C" w:rsidP="00B070E8">
            <w:pPr>
              <w:adjustRightInd w:val="0"/>
              <w:snapToGrid w:val="0"/>
              <w:rPr>
                <w:rFonts w:eastAsia="ＭＳ ゴシック" w:cs="Arial"/>
                <w:bCs/>
                <w:sz w:val="22"/>
              </w:rPr>
            </w:pPr>
          </w:p>
        </w:tc>
      </w:tr>
      <w:tr w:rsidR="0019453C" w:rsidRPr="00E37653" w14:paraId="6E6D6440" w14:textId="77777777" w:rsidTr="00B070E8">
        <w:tc>
          <w:tcPr>
            <w:tcW w:w="608" w:type="dxa"/>
            <w:vMerge w:val="restart"/>
            <w:tcBorders>
              <w:top w:val="single" w:sz="4" w:space="0" w:color="auto"/>
              <w:left w:val="single" w:sz="4" w:space="0" w:color="auto"/>
              <w:right w:val="single" w:sz="4" w:space="0" w:color="auto"/>
            </w:tcBorders>
          </w:tcPr>
          <w:p w14:paraId="38E4986D" w14:textId="77777777" w:rsidR="0019453C" w:rsidRPr="00B070E8" w:rsidRDefault="0019453C" w:rsidP="00B070E8">
            <w:pPr>
              <w:adjustRightInd w:val="0"/>
              <w:snapToGrid w:val="0"/>
              <w:rPr>
                <w:rFonts w:cs="Arial"/>
                <w:sz w:val="22"/>
              </w:rPr>
            </w:pPr>
            <w:r w:rsidRPr="00B070E8">
              <w:rPr>
                <w:rFonts w:cs="Arial"/>
                <w:sz w:val="22"/>
              </w:rPr>
              <w:t>(7)</w:t>
            </w:r>
          </w:p>
        </w:tc>
        <w:tc>
          <w:tcPr>
            <w:tcW w:w="8112" w:type="dxa"/>
            <w:tcBorders>
              <w:top w:val="single" w:sz="4" w:space="0" w:color="auto"/>
              <w:left w:val="single" w:sz="4" w:space="0" w:color="auto"/>
              <w:bottom w:val="single" w:sz="4" w:space="0" w:color="auto"/>
              <w:right w:val="single" w:sz="4" w:space="0" w:color="auto"/>
            </w:tcBorders>
          </w:tcPr>
          <w:p w14:paraId="34B86EB5" w14:textId="77777777" w:rsidR="0019453C" w:rsidRPr="00E37653" w:rsidRDefault="0019453C" w:rsidP="00B070E8">
            <w:pPr>
              <w:adjustRightInd w:val="0"/>
              <w:snapToGrid w:val="0"/>
              <w:rPr>
                <w:rFonts w:cs="Arial"/>
                <w:bCs/>
                <w:sz w:val="22"/>
              </w:rPr>
            </w:pPr>
            <w:r w:rsidRPr="00B070E8">
              <w:rPr>
                <w:rFonts w:cs="Arial"/>
                <w:bCs/>
                <w:sz w:val="22"/>
              </w:rPr>
              <w:t xml:space="preserve">(Only if there is an established local DRR plan mentioned in (6)) </w:t>
            </w:r>
          </w:p>
          <w:p w14:paraId="227BD8D1" w14:textId="77777777" w:rsidR="0019453C" w:rsidRPr="00B070E8" w:rsidRDefault="0019453C" w:rsidP="00B070E8">
            <w:pPr>
              <w:adjustRightInd w:val="0"/>
              <w:snapToGrid w:val="0"/>
              <w:rPr>
                <w:rFonts w:eastAsia="ＭＳ ゴシック" w:cs="Arial"/>
                <w:bCs/>
                <w:strike/>
                <w:sz w:val="22"/>
              </w:rPr>
            </w:pPr>
            <w:r w:rsidRPr="00B070E8">
              <w:rPr>
                <w:rFonts w:cs="Arial"/>
                <w:bCs/>
                <w:sz w:val="22"/>
              </w:rPr>
              <w:t>Disaster types covered by the plan and the structure of the plan.</w:t>
            </w:r>
          </w:p>
          <w:p w14:paraId="04399336" w14:textId="77777777" w:rsidR="0019453C" w:rsidRPr="00B070E8" w:rsidRDefault="0019453C" w:rsidP="00B070E8">
            <w:pPr>
              <w:adjustRightInd w:val="0"/>
              <w:snapToGrid w:val="0"/>
              <w:rPr>
                <w:rFonts w:cs="Arial"/>
                <w:bCs/>
                <w:sz w:val="22"/>
              </w:rPr>
            </w:pPr>
            <w:r w:rsidRPr="00B070E8">
              <w:rPr>
                <w:sz w:val="22"/>
              </w:rPr>
              <w:t xml:space="preserve">Please </w:t>
            </w:r>
            <w:r w:rsidRPr="00E37653">
              <w:rPr>
                <w:sz w:val="22"/>
              </w:rPr>
              <w:t>give</w:t>
            </w:r>
            <w:r w:rsidRPr="00B070E8">
              <w:rPr>
                <w:sz w:val="22"/>
              </w:rPr>
              <w:t xml:space="preserve"> further information</w:t>
            </w:r>
            <w:r w:rsidRPr="00E37653">
              <w:rPr>
                <w:sz w:val="22"/>
              </w:rPr>
              <w:t xml:space="preserve"> of the DRR plan mentioned in (6</w:t>
            </w:r>
            <w:r w:rsidRPr="00B070E8">
              <w:rPr>
                <w:sz w:val="22"/>
              </w:rPr>
              <w:t>).</w:t>
            </w:r>
          </w:p>
          <w:p w14:paraId="2FD12475" w14:textId="77777777" w:rsidR="0019453C" w:rsidRPr="00B070E8" w:rsidRDefault="0019453C" w:rsidP="00B070E8">
            <w:pPr>
              <w:adjustRightInd w:val="0"/>
              <w:snapToGrid w:val="0"/>
              <w:rPr>
                <w:rFonts w:eastAsia="ＭＳ ゴシック" w:cs="Arial"/>
                <w:bCs/>
                <w:strike/>
                <w:sz w:val="22"/>
              </w:rPr>
            </w:pPr>
            <w:r w:rsidRPr="00B070E8">
              <w:rPr>
                <w:rFonts w:cs="Arial" w:hint="eastAsia"/>
                <w:bCs/>
                <w:sz w:val="22"/>
              </w:rPr>
              <w:t>＊</w:t>
            </w:r>
            <w:r w:rsidRPr="00B070E8">
              <w:rPr>
                <w:rFonts w:cs="Arial"/>
                <w:bCs/>
                <w:sz w:val="22"/>
              </w:rPr>
              <w:t>Please briefly describe the situation of the local DRR plan.</w:t>
            </w:r>
          </w:p>
          <w:p w14:paraId="05706BEF" w14:textId="77777777" w:rsidR="0019453C" w:rsidRPr="00B070E8" w:rsidRDefault="0019453C" w:rsidP="00B070E8">
            <w:pPr>
              <w:adjustRightInd w:val="0"/>
              <w:snapToGrid w:val="0"/>
              <w:rPr>
                <w:rFonts w:eastAsia="ＭＳ ゴシック" w:cs="Arial"/>
                <w:bCs/>
                <w:sz w:val="22"/>
              </w:rPr>
            </w:pPr>
            <w:r w:rsidRPr="00B070E8">
              <w:rPr>
                <w:rFonts w:eastAsia="ＭＳ ゴシック" w:cs="Arial"/>
                <w:bCs/>
                <w:sz w:val="22"/>
              </w:rPr>
              <w:t xml:space="preserve">Please circle all </w:t>
            </w:r>
            <w:r w:rsidRPr="00E37653">
              <w:rPr>
                <w:rFonts w:eastAsia="ＭＳ ゴシック" w:cs="Arial"/>
                <w:bCs/>
                <w:sz w:val="22"/>
              </w:rPr>
              <w:t xml:space="preserve">the </w:t>
            </w:r>
            <w:r w:rsidRPr="00B070E8">
              <w:rPr>
                <w:rFonts w:eastAsia="ＭＳ ゴシック" w:cs="Arial"/>
                <w:bCs/>
                <w:sz w:val="22"/>
              </w:rPr>
              <w:t>disaster types covered by the current local DRR plan.</w:t>
            </w:r>
          </w:p>
          <w:p w14:paraId="44E9519E" w14:textId="77777777" w:rsidR="0019453C" w:rsidRPr="00B070E8" w:rsidRDefault="0019453C" w:rsidP="00B070E8">
            <w:pPr>
              <w:adjustRightInd w:val="0"/>
              <w:snapToGrid w:val="0"/>
              <w:rPr>
                <w:rFonts w:eastAsia="ＭＳ ゴシック" w:cs="Arial"/>
                <w:bCs/>
                <w:sz w:val="22"/>
              </w:rPr>
            </w:pPr>
            <w:r w:rsidRPr="00B070E8">
              <w:rPr>
                <w:rFonts w:eastAsia="ＭＳ ゴシック" w:cs="Arial"/>
                <w:bCs/>
                <w:sz w:val="22"/>
              </w:rPr>
              <w:t>Disaster type: windstorm, landslide, earthquake, volcano, tsunami, snow damage</w:t>
            </w:r>
          </w:p>
          <w:p w14:paraId="45ECF12A" w14:textId="77777777" w:rsidR="0019453C" w:rsidRPr="00B070E8" w:rsidRDefault="0019453C" w:rsidP="00B070E8">
            <w:pPr>
              <w:adjustRightInd w:val="0"/>
              <w:snapToGrid w:val="0"/>
              <w:rPr>
                <w:rFonts w:eastAsia="ＭＳ ゴシック" w:cs="Arial"/>
                <w:bCs/>
                <w:sz w:val="22"/>
              </w:rPr>
            </w:pPr>
            <w:r w:rsidRPr="00B070E8">
              <w:rPr>
                <w:rFonts w:eastAsia="ＭＳ ゴシック" w:cs="Arial"/>
                <w:bCs/>
                <w:sz w:val="22"/>
              </w:rPr>
              <w:t xml:space="preserve">Please circle all </w:t>
            </w:r>
            <w:r w:rsidRPr="00E37653">
              <w:rPr>
                <w:rFonts w:eastAsia="ＭＳ ゴシック" w:cs="Arial"/>
                <w:bCs/>
                <w:sz w:val="22"/>
              </w:rPr>
              <w:t>the compositions</w:t>
            </w:r>
            <w:r w:rsidRPr="00B070E8">
              <w:rPr>
                <w:rFonts w:eastAsia="ＭＳ ゴシック" w:cs="Arial"/>
                <w:bCs/>
                <w:sz w:val="22"/>
              </w:rPr>
              <w:t xml:space="preserve"> included in the local DRR plan.</w:t>
            </w:r>
          </w:p>
          <w:p w14:paraId="2DECBF23" w14:textId="77777777" w:rsidR="0019453C" w:rsidRPr="00B070E8" w:rsidRDefault="0019453C" w:rsidP="00B070E8">
            <w:pPr>
              <w:adjustRightInd w:val="0"/>
              <w:snapToGrid w:val="0"/>
              <w:rPr>
                <w:rFonts w:eastAsia="ＭＳ ゴシック" w:cs="Arial"/>
                <w:bCs/>
                <w:sz w:val="22"/>
              </w:rPr>
            </w:pPr>
            <w:r w:rsidRPr="00B070E8">
              <w:rPr>
                <w:rFonts w:eastAsia="ＭＳ ゴシック" w:cs="Arial"/>
                <w:bCs/>
                <w:sz w:val="22"/>
              </w:rPr>
              <w:t>C</w:t>
            </w:r>
            <w:r w:rsidRPr="00E37653">
              <w:rPr>
                <w:rFonts w:eastAsia="ＭＳ ゴシック" w:cs="Arial"/>
                <w:bCs/>
                <w:sz w:val="22"/>
              </w:rPr>
              <w:t>omposition</w:t>
            </w:r>
            <w:r w:rsidRPr="00B070E8">
              <w:rPr>
                <w:rFonts w:eastAsia="ＭＳ ゴシック" w:cs="Arial"/>
                <w:bCs/>
                <w:sz w:val="22"/>
              </w:rPr>
              <w:t>: geographical conditions, weather conditions, history of the disaster, roles of relevant agencies, mitigation project plan (ordinances, structural measures, etc.), preparedness measures (training, education, stockpiling, etc.), emergency response plan (disaster information gathering and communication, personnel deployment, evacuation, shelter operations, etc.), disaster recovery plan</w:t>
            </w:r>
          </w:p>
        </w:tc>
      </w:tr>
      <w:tr w:rsidR="0019453C" w:rsidRPr="00E37653" w14:paraId="054F11AA" w14:textId="77777777" w:rsidTr="00B070E8">
        <w:tc>
          <w:tcPr>
            <w:tcW w:w="608" w:type="dxa"/>
            <w:vMerge/>
            <w:tcBorders>
              <w:left w:val="single" w:sz="4" w:space="0" w:color="auto"/>
              <w:right w:val="single" w:sz="4" w:space="0" w:color="auto"/>
            </w:tcBorders>
          </w:tcPr>
          <w:p w14:paraId="75ABD07A" w14:textId="77777777" w:rsidR="0019453C" w:rsidRPr="00B070E8" w:rsidRDefault="0019453C" w:rsidP="00B070E8">
            <w:pPr>
              <w:adjustRightInd w:val="0"/>
              <w:snapToGrid w:val="0"/>
              <w:rPr>
                <w:rFonts w:cs="Arial"/>
                <w:color w:val="FF0000"/>
                <w:sz w:val="22"/>
              </w:rPr>
            </w:pPr>
          </w:p>
        </w:tc>
        <w:tc>
          <w:tcPr>
            <w:tcW w:w="8112" w:type="dxa"/>
            <w:tcBorders>
              <w:top w:val="single" w:sz="4" w:space="0" w:color="auto"/>
              <w:left w:val="single" w:sz="4" w:space="0" w:color="auto"/>
              <w:bottom w:val="single" w:sz="4" w:space="0" w:color="auto"/>
              <w:right w:val="single" w:sz="4" w:space="0" w:color="auto"/>
            </w:tcBorders>
          </w:tcPr>
          <w:p w14:paraId="5B69C172" w14:textId="77777777" w:rsidR="0019453C" w:rsidRPr="00B070E8" w:rsidRDefault="0019453C" w:rsidP="00B070E8">
            <w:pPr>
              <w:adjustRightInd w:val="0"/>
              <w:snapToGrid w:val="0"/>
              <w:rPr>
                <w:rFonts w:eastAsia="ＭＳ ゴシック" w:cs="Arial"/>
                <w:bCs/>
                <w:sz w:val="22"/>
              </w:rPr>
            </w:pPr>
          </w:p>
          <w:p w14:paraId="032F0643" w14:textId="77777777" w:rsidR="0019453C" w:rsidRPr="00B070E8" w:rsidRDefault="0019453C" w:rsidP="00B070E8">
            <w:pPr>
              <w:adjustRightInd w:val="0"/>
              <w:snapToGrid w:val="0"/>
              <w:rPr>
                <w:rFonts w:eastAsia="ＭＳ ゴシック" w:cs="Arial"/>
                <w:bCs/>
                <w:sz w:val="22"/>
              </w:rPr>
            </w:pPr>
          </w:p>
          <w:p w14:paraId="3E0FF5A2" w14:textId="77777777" w:rsidR="0019453C" w:rsidRPr="00B070E8" w:rsidRDefault="0019453C" w:rsidP="00B070E8">
            <w:pPr>
              <w:adjustRightInd w:val="0"/>
              <w:snapToGrid w:val="0"/>
              <w:rPr>
                <w:rFonts w:eastAsia="ＭＳ ゴシック" w:cs="Arial"/>
                <w:bCs/>
                <w:sz w:val="22"/>
              </w:rPr>
            </w:pPr>
          </w:p>
        </w:tc>
      </w:tr>
      <w:tr w:rsidR="0019453C" w:rsidRPr="00E37653" w14:paraId="5D2D2C7C" w14:textId="77777777" w:rsidTr="00B070E8">
        <w:tc>
          <w:tcPr>
            <w:tcW w:w="608" w:type="dxa"/>
            <w:vMerge w:val="restart"/>
            <w:tcBorders>
              <w:left w:val="single" w:sz="4" w:space="0" w:color="auto"/>
              <w:right w:val="single" w:sz="4" w:space="0" w:color="auto"/>
            </w:tcBorders>
          </w:tcPr>
          <w:p w14:paraId="456547A7" w14:textId="77777777" w:rsidR="0019453C" w:rsidRPr="00B070E8" w:rsidRDefault="0019453C" w:rsidP="00B070E8">
            <w:pPr>
              <w:adjustRightInd w:val="0"/>
              <w:snapToGrid w:val="0"/>
              <w:rPr>
                <w:rFonts w:cs="Arial"/>
                <w:sz w:val="22"/>
              </w:rPr>
            </w:pPr>
            <w:r w:rsidRPr="00B070E8">
              <w:rPr>
                <w:rFonts w:cs="Arial"/>
                <w:sz w:val="22"/>
              </w:rPr>
              <w:t>(8)</w:t>
            </w:r>
          </w:p>
        </w:tc>
        <w:tc>
          <w:tcPr>
            <w:tcW w:w="8112" w:type="dxa"/>
            <w:tcBorders>
              <w:top w:val="single" w:sz="4" w:space="0" w:color="auto"/>
              <w:left w:val="single" w:sz="4" w:space="0" w:color="auto"/>
              <w:bottom w:val="single" w:sz="4" w:space="0" w:color="auto"/>
              <w:right w:val="single" w:sz="4" w:space="0" w:color="auto"/>
            </w:tcBorders>
          </w:tcPr>
          <w:p w14:paraId="597AA18A" w14:textId="77777777" w:rsidR="0019453C" w:rsidRPr="00B070E8" w:rsidRDefault="0019453C" w:rsidP="00B070E8">
            <w:pPr>
              <w:adjustRightInd w:val="0"/>
              <w:snapToGrid w:val="0"/>
              <w:rPr>
                <w:rFonts w:eastAsia="ＭＳ ゴシック" w:cs="Arial"/>
                <w:bCs/>
                <w:sz w:val="22"/>
              </w:rPr>
            </w:pPr>
            <w:r w:rsidRPr="00B070E8">
              <w:rPr>
                <w:rFonts w:eastAsia="ＭＳ ゴシック" w:cs="Arial"/>
                <w:bCs/>
                <w:sz w:val="22"/>
              </w:rPr>
              <w:t>Which of the area/city you answered in (7)</w:t>
            </w:r>
            <w:r w:rsidRPr="00E37653">
              <w:rPr>
                <w:rFonts w:eastAsia="ＭＳ ゴシック" w:cs="Arial"/>
                <w:bCs/>
                <w:sz w:val="22"/>
              </w:rPr>
              <w:t xml:space="preserve"> </w:t>
            </w:r>
            <w:r w:rsidRPr="00B070E8">
              <w:rPr>
                <w:rFonts w:eastAsia="ＭＳ ゴシック" w:cs="Arial"/>
                <w:bCs/>
                <w:sz w:val="22"/>
              </w:rPr>
              <w:t>would you particularly like to cover in the workshop for local DRR plan formulation</w:t>
            </w:r>
            <w:r w:rsidRPr="00E37653">
              <w:rPr>
                <w:rFonts w:eastAsia="ＭＳ ゴシック" w:cs="Arial"/>
                <w:bCs/>
                <w:sz w:val="22"/>
              </w:rPr>
              <w:t>?</w:t>
            </w:r>
          </w:p>
          <w:p w14:paraId="50941D19" w14:textId="77777777" w:rsidR="0019453C" w:rsidRPr="00B070E8" w:rsidRDefault="0019453C" w:rsidP="00B070E8">
            <w:pPr>
              <w:adjustRightInd w:val="0"/>
              <w:snapToGrid w:val="0"/>
              <w:rPr>
                <w:rFonts w:eastAsia="ＭＳ ゴシック" w:cs="Arial"/>
                <w:bCs/>
                <w:sz w:val="22"/>
              </w:rPr>
            </w:pPr>
            <w:r w:rsidRPr="00B070E8">
              <w:rPr>
                <w:rFonts w:ascii="ＭＳ ゴシック" w:eastAsia="ＭＳ ゴシック" w:hAnsi="ＭＳ ゴシック" w:cs="ＭＳ ゴシック" w:hint="eastAsia"/>
                <w:bCs/>
                <w:sz w:val="22"/>
              </w:rPr>
              <w:t>＊</w:t>
            </w:r>
            <w:r w:rsidRPr="00B070E8">
              <w:rPr>
                <w:rFonts w:eastAsia="HGPｺﾞｼｯｸM" w:cs="ＭＳ 明朝"/>
                <w:bCs/>
                <w:sz w:val="22"/>
              </w:rPr>
              <w:t xml:space="preserve">Particular priority is given to planning </w:t>
            </w:r>
            <w:r w:rsidRPr="00E37653">
              <w:rPr>
                <w:rFonts w:eastAsia="HGPｺﾞｼｯｸM" w:cs="ＭＳ 明朝"/>
                <w:bCs/>
                <w:sz w:val="22"/>
              </w:rPr>
              <w:t>of</w:t>
            </w:r>
            <w:r w:rsidRPr="00B070E8">
              <w:rPr>
                <w:rFonts w:eastAsia="HGPｺﾞｼｯｸM" w:cs="ＭＳ 明朝"/>
                <w:bCs/>
                <w:sz w:val="22"/>
              </w:rPr>
              <w:t xml:space="preserve"> urban areas where population and economic assets are concentrated, with the aim of reducing economic damage.</w:t>
            </w:r>
            <w:r w:rsidRPr="00B070E8">
              <w:rPr>
                <w:rFonts w:eastAsia="ＭＳ ゴシック" w:cs="Arial"/>
                <w:bCs/>
                <w:sz w:val="22"/>
              </w:rPr>
              <w:br/>
            </w:r>
            <w:r w:rsidRPr="00B070E8">
              <w:rPr>
                <w:rFonts w:eastAsia="ＭＳ ゴシック" w:cs="ＭＳ ゴシック" w:hint="eastAsia"/>
                <w:bCs/>
                <w:sz w:val="22"/>
              </w:rPr>
              <w:t>＊</w:t>
            </w:r>
            <w:r w:rsidRPr="00B070E8">
              <w:rPr>
                <w:rFonts w:eastAsia="ＭＳ ゴシック" w:cs="ＭＳ ゴシック"/>
                <w:bCs/>
                <w:sz w:val="22"/>
              </w:rPr>
              <w:t xml:space="preserve">Participants will work in groups at the workshop. Your suggested area/city may not be necessarily selected since it will be </w:t>
            </w:r>
            <w:r w:rsidRPr="00E37653">
              <w:t>selected by the lecturer.</w:t>
            </w:r>
          </w:p>
        </w:tc>
      </w:tr>
      <w:tr w:rsidR="0019453C" w:rsidRPr="00E37653" w14:paraId="1FCB662C" w14:textId="77777777" w:rsidTr="00B070E8">
        <w:trPr>
          <w:trHeight w:val="570"/>
        </w:trPr>
        <w:tc>
          <w:tcPr>
            <w:tcW w:w="608" w:type="dxa"/>
            <w:vMerge/>
            <w:tcBorders>
              <w:left w:val="single" w:sz="4" w:space="0" w:color="auto"/>
              <w:right w:val="single" w:sz="4" w:space="0" w:color="auto"/>
            </w:tcBorders>
          </w:tcPr>
          <w:p w14:paraId="29107A2C" w14:textId="77777777" w:rsidR="0019453C" w:rsidRPr="00B070E8" w:rsidRDefault="0019453C" w:rsidP="00B070E8">
            <w:pPr>
              <w:adjustRightInd w:val="0"/>
              <w:snapToGrid w:val="0"/>
              <w:rPr>
                <w:rFonts w:cs="Arial"/>
                <w:sz w:val="22"/>
              </w:rPr>
            </w:pPr>
          </w:p>
        </w:tc>
        <w:tc>
          <w:tcPr>
            <w:tcW w:w="8112" w:type="dxa"/>
            <w:tcBorders>
              <w:top w:val="single" w:sz="4" w:space="0" w:color="auto"/>
              <w:left w:val="single" w:sz="4" w:space="0" w:color="auto"/>
              <w:bottom w:val="single" w:sz="4" w:space="0" w:color="auto"/>
              <w:right w:val="single" w:sz="4" w:space="0" w:color="auto"/>
            </w:tcBorders>
          </w:tcPr>
          <w:p w14:paraId="782BBDC0" w14:textId="77777777" w:rsidR="0019453C" w:rsidRPr="00B070E8" w:rsidRDefault="0019453C" w:rsidP="00B070E8">
            <w:pPr>
              <w:adjustRightInd w:val="0"/>
              <w:snapToGrid w:val="0"/>
              <w:rPr>
                <w:rFonts w:eastAsia="ＭＳ ゴシック" w:cs="Arial"/>
                <w:bCs/>
                <w:sz w:val="22"/>
              </w:rPr>
            </w:pPr>
          </w:p>
          <w:p w14:paraId="411B71CD" w14:textId="77777777" w:rsidR="0019453C" w:rsidRPr="00B070E8" w:rsidRDefault="0019453C" w:rsidP="00B070E8">
            <w:pPr>
              <w:adjustRightInd w:val="0"/>
              <w:snapToGrid w:val="0"/>
              <w:rPr>
                <w:rFonts w:eastAsia="ＭＳ ゴシック" w:cs="Arial"/>
                <w:bCs/>
                <w:sz w:val="22"/>
              </w:rPr>
            </w:pPr>
          </w:p>
          <w:p w14:paraId="54E99379" w14:textId="77777777" w:rsidR="0019453C" w:rsidRPr="00B070E8" w:rsidRDefault="0019453C" w:rsidP="00B070E8">
            <w:pPr>
              <w:adjustRightInd w:val="0"/>
              <w:snapToGrid w:val="0"/>
              <w:rPr>
                <w:rFonts w:eastAsia="ＭＳ ゴシック" w:cs="Arial"/>
                <w:bCs/>
                <w:sz w:val="22"/>
              </w:rPr>
            </w:pPr>
          </w:p>
        </w:tc>
      </w:tr>
      <w:tr w:rsidR="0019453C" w:rsidRPr="00E37653" w14:paraId="6CE3A2B5" w14:textId="77777777" w:rsidTr="00B070E8">
        <w:trPr>
          <w:trHeight w:val="348"/>
        </w:trPr>
        <w:tc>
          <w:tcPr>
            <w:tcW w:w="608" w:type="dxa"/>
            <w:vMerge w:val="restart"/>
            <w:tcBorders>
              <w:left w:val="single" w:sz="4" w:space="0" w:color="auto"/>
              <w:right w:val="single" w:sz="4" w:space="0" w:color="auto"/>
            </w:tcBorders>
          </w:tcPr>
          <w:p w14:paraId="591B57F6" w14:textId="77777777" w:rsidR="0019453C" w:rsidRPr="00B070E8" w:rsidRDefault="0019453C" w:rsidP="00B070E8">
            <w:pPr>
              <w:adjustRightInd w:val="0"/>
              <w:snapToGrid w:val="0"/>
              <w:rPr>
                <w:rFonts w:cs="Arial"/>
                <w:sz w:val="22"/>
              </w:rPr>
            </w:pPr>
            <w:r w:rsidRPr="00B070E8">
              <w:rPr>
                <w:rFonts w:cs="Arial"/>
                <w:sz w:val="22"/>
              </w:rPr>
              <w:lastRenderedPageBreak/>
              <w:t>(9)</w:t>
            </w:r>
          </w:p>
        </w:tc>
        <w:tc>
          <w:tcPr>
            <w:tcW w:w="8112" w:type="dxa"/>
            <w:tcBorders>
              <w:top w:val="single" w:sz="4" w:space="0" w:color="auto"/>
              <w:left w:val="single" w:sz="4" w:space="0" w:color="auto"/>
              <w:bottom w:val="single" w:sz="4" w:space="0" w:color="auto"/>
              <w:right w:val="single" w:sz="4" w:space="0" w:color="auto"/>
            </w:tcBorders>
          </w:tcPr>
          <w:p w14:paraId="090A5821" w14:textId="77777777" w:rsidR="0019453C" w:rsidRPr="00B070E8" w:rsidRDefault="0019453C" w:rsidP="00B070E8">
            <w:pPr>
              <w:adjustRightInd w:val="0"/>
              <w:snapToGrid w:val="0"/>
              <w:rPr>
                <w:rFonts w:eastAsia="ＭＳ ゴシック" w:cs="Arial"/>
                <w:bCs/>
                <w:sz w:val="22"/>
              </w:rPr>
            </w:pPr>
            <w:r w:rsidRPr="00B070E8">
              <w:rPr>
                <w:rFonts w:eastAsia="ＭＳ ゴシック" w:cs="Arial"/>
                <w:bCs/>
                <w:sz w:val="22"/>
              </w:rPr>
              <w:t xml:space="preserve">The reason of (8) </w:t>
            </w:r>
          </w:p>
        </w:tc>
      </w:tr>
      <w:tr w:rsidR="0019453C" w:rsidRPr="00E37653" w14:paraId="4BD6D584" w14:textId="77777777" w:rsidTr="00B070E8">
        <w:trPr>
          <w:trHeight w:val="877"/>
        </w:trPr>
        <w:tc>
          <w:tcPr>
            <w:tcW w:w="608" w:type="dxa"/>
            <w:vMerge/>
            <w:tcBorders>
              <w:left w:val="single" w:sz="4" w:space="0" w:color="auto"/>
              <w:right w:val="single" w:sz="4" w:space="0" w:color="auto"/>
            </w:tcBorders>
          </w:tcPr>
          <w:p w14:paraId="73E5E6D9" w14:textId="77777777" w:rsidR="0019453C" w:rsidRPr="00B070E8" w:rsidRDefault="0019453C" w:rsidP="00B070E8">
            <w:pPr>
              <w:adjustRightInd w:val="0"/>
              <w:snapToGrid w:val="0"/>
              <w:rPr>
                <w:rFonts w:cs="Arial"/>
                <w:color w:val="FF0000"/>
                <w:sz w:val="22"/>
              </w:rPr>
            </w:pPr>
          </w:p>
        </w:tc>
        <w:tc>
          <w:tcPr>
            <w:tcW w:w="8112" w:type="dxa"/>
            <w:tcBorders>
              <w:top w:val="single" w:sz="4" w:space="0" w:color="auto"/>
              <w:left w:val="single" w:sz="4" w:space="0" w:color="auto"/>
              <w:bottom w:val="single" w:sz="4" w:space="0" w:color="auto"/>
              <w:right w:val="single" w:sz="4" w:space="0" w:color="auto"/>
            </w:tcBorders>
          </w:tcPr>
          <w:p w14:paraId="55D5FEA7" w14:textId="77777777" w:rsidR="0019453C" w:rsidRPr="00B070E8" w:rsidRDefault="0019453C" w:rsidP="00B070E8">
            <w:pPr>
              <w:adjustRightInd w:val="0"/>
              <w:snapToGrid w:val="0"/>
              <w:rPr>
                <w:rFonts w:eastAsia="ＭＳ ゴシック" w:cs="Arial"/>
                <w:bCs/>
                <w:sz w:val="22"/>
              </w:rPr>
            </w:pPr>
          </w:p>
          <w:p w14:paraId="0D973532" w14:textId="77777777" w:rsidR="0019453C" w:rsidRPr="00B070E8" w:rsidRDefault="0019453C" w:rsidP="00B070E8">
            <w:pPr>
              <w:adjustRightInd w:val="0"/>
              <w:snapToGrid w:val="0"/>
              <w:rPr>
                <w:rFonts w:eastAsia="ＭＳ ゴシック" w:cs="Arial"/>
                <w:bCs/>
                <w:sz w:val="22"/>
              </w:rPr>
            </w:pPr>
          </w:p>
          <w:p w14:paraId="7CE0818C" w14:textId="77777777" w:rsidR="0019453C" w:rsidRPr="00B070E8" w:rsidRDefault="0019453C" w:rsidP="00B070E8">
            <w:pPr>
              <w:adjustRightInd w:val="0"/>
              <w:snapToGrid w:val="0"/>
              <w:rPr>
                <w:rFonts w:eastAsia="ＭＳ ゴシック" w:cs="Arial"/>
                <w:bCs/>
                <w:sz w:val="22"/>
              </w:rPr>
            </w:pPr>
          </w:p>
        </w:tc>
      </w:tr>
    </w:tbl>
    <w:p w14:paraId="0BC9F3F6" w14:textId="77777777" w:rsidR="0019453C" w:rsidRPr="00E37653" w:rsidRDefault="0019453C" w:rsidP="0019453C">
      <w:pPr>
        <w:widowControl/>
        <w:adjustRightInd w:val="0"/>
        <w:snapToGrid w:val="0"/>
        <w:jc w:val="left"/>
        <w:rPr>
          <w:rFonts w:eastAsia="ＭＳ 明朝" w:cs="Arial"/>
          <w:b/>
          <w:sz w:val="24"/>
          <w:szCs w:val="24"/>
        </w:rPr>
      </w:pPr>
    </w:p>
    <w:p w14:paraId="5DA0D106" w14:textId="77777777" w:rsidR="0019453C" w:rsidRPr="00B070E8" w:rsidRDefault="0019453C" w:rsidP="0019453C">
      <w:pPr>
        <w:widowControl/>
        <w:jc w:val="left"/>
        <w:rPr>
          <w:rFonts w:eastAsia="ＭＳ 明朝" w:cs="Arial"/>
          <w:b/>
          <w:sz w:val="24"/>
          <w:szCs w:val="24"/>
        </w:rPr>
      </w:pPr>
      <w:r w:rsidRPr="00B070E8">
        <w:rPr>
          <w:rFonts w:cs="Arial"/>
          <w:b/>
        </w:rPr>
        <w:br w:type="page"/>
      </w:r>
    </w:p>
    <w:p w14:paraId="7D7FB6E8" w14:textId="77777777" w:rsidR="0019453C" w:rsidRPr="00B070E8" w:rsidRDefault="0019453C" w:rsidP="0019453C">
      <w:pPr>
        <w:pStyle w:val="a5"/>
        <w:adjustRightInd w:val="0"/>
        <w:snapToGrid w:val="0"/>
        <w:rPr>
          <w:rFonts w:asciiTheme="minorHAnsi" w:hAnsiTheme="minorHAnsi" w:cs="Arial"/>
          <w:b/>
        </w:rPr>
      </w:pPr>
      <w:r w:rsidRPr="00B070E8">
        <w:rPr>
          <w:rFonts w:asciiTheme="minorHAnsi" w:hAnsiTheme="minorHAnsi" w:cs="Arial"/>
          <w:b/>
        </w:rPr>
        <w:lastRenderedPageBreak/>
        <w:t>ANNEX-2</w:t>
      </w:r>
    </w:p>
    <w:p w14:paraId="2798D96B" w14:textId="77777777" w:rsidR="0019453C" w:rsidRPr="00E37653" w:rsidRDefault="0019453C" w:rsidP="0019453C">
      <w:pPr>
        <w:pStyle w:val="a5"/>
        <w:adjustRightInd w:val="0"/>
        <w:snapToGrid w:val="0"/>
        <w:rPr>
          <w:rFonts w:asciiTheme="minorHAnsi" w:hAnsiTheme="minorHAnsi" w:cs="Arial"/>
          <w:b/>
        </w:rPr>
      </w:pPr>
      <w:r w:rsidRPr="00B070E8">
        <w:rPr>
          <w:rFonts w:asciiTheme="minorHAnsi" w:hAnsiTheme="minorHAnsi" w:cs="Arial"/>
          <w:b/>
        </w:rPr>
        <w:t>Country Report</w:t>
      </w:r>
    </w:p>
    <w:p w14:paraId="2DD9B085" w14:textId="77777777" w:rsidR="0019453C" w:rsidRPr="00E37653" w:rsidRDefault="0019453C" w:rsidP="0019453C">
      <w:pPr>
        <w:pStyle w:val="a5"/>
        <w:adjustRightInd w:val="0"/>
        <w:snapToGrid w:val="0"/>
        <w:rPr>
          <w:rFonts w:asciiTheme="minorHAnsi" w:hAnsiTheme="minorHAnsi" w:cs="Arial"/>
        </w:rPr>
      </w:pPr>
      <w:r w:rsidRPr="00B070E8">
        <w:rPr>
          <w:rFonts w:asciiTheme="minorHAnsi" w:hAnsiTheme="minorHAnsi" w:cs="Arial"/>
          <w:iCs/>
        </w:rPr>
        <w:t xml:space="preserve">  Accepted participants</w:t>
      </w:r>
      <w:r w:rsidRPr="00B070E8">
        <w:rPr>
          <w:rFonts w:asciiTheme="minorHAnsi" w:hAnsiTheme="minorHAnsi" w:cs="Arial"/>
        </w:rPr>
        <w:t xml:space="preserve"> will carry out the presentation of Country Report </w:t>
      </w:r>
      <w:r w:rsidRPr="00E37653">
        <w:rPr>
          <w:rFonts w:asciiTheme="minorHAnsi" w:hAnsiTheme="minorHAnsi" w:cs="Arial"/>
        </w:rPr>
        <w:t xml:space="preserve">(preferably in Microsoft Power Point) </w:t>
      </w:r>
      <w:r w:rsidRPr="00B070E8">
        <w:rPr>
          <w:rFonts w:asciiTheme="minorHAnsi" w:hAnsiTheme="minorHAnsi" w:cs="Arial"/>
        </w:rPr>
        <w:t>for about ten (10) minutes per one person (country)</w:t>
      </w:r>
      <w:r w:rsidRPr="00E37653">
        <w:rPr>
          <w:rFonts w:asciiTheme="minorHAnsi" w:hAnsiTheme="minorHAnsi" w:cs="Arial"/>
        </w:rPr>
        <w:t xml:space="preserve"> </w:t>
      </w:r>
      <w:r w:rsidRPr="00B070E8">
        <w:rPr>
          <w:rFonts w:asciiTheme="minorHAnsi" w:hAnsiTheme="minorHAnsi" w:cs="Arial"/>
        </w:rPr>
        <w:t>at the first phase of the program period</w:t>
      </w:r>
      <w:r w:rsidRPr="00E37653">
        <w:rPr>
          <w:rFonts w:asciiTheme="minorHAnsi" w:hAnsiTheme="minorHAnsi" w:cs="Arial"/>
        </w:rPr>
        <w:t>. The audience will be</w:t>
      </w:r>
      <w:r w:rsidRPr="00B070E8">
        <w:rPr>
          <w:rFonts w:asciiTheme="minorHAnsi" w:hAnsiTheme="minorHAnsi" w:cs="Arial"/>
        </w:rPr>
        <w:t xml:space="preserve"> other participants and Japanese officers including the lecturers from concerned institutions. If there are multiple participants </w:t>
      </w:r>
      <w:r w:rsidRPr="00E37653">
        <w:rPr>
          <w:rFonts w:asciiTheme="minorHAnsi" w:hAnsiTheme="minorHAnsi" w:cs="Arial"/>
        </w:rPr>
        <w:t>from</w:t>
      </w:r>
      <w:r w:rsidRPr="00B070E8">
        <w:rPr>
          <w:rFonts w:asciiTheme="minorHAnsi" w:hAnsiTheme="minorHAnsi" w:cs="Arial"/>
        </w:rPr>
        <w:t xml:space="preserve"> your country, please collaborate with each other after </w:t>
      </w:r>
      <w:r w:rsidRPr="00E37653">
        <w:rPr>
          <w:rFonts w:asciiTheme="minorHAnsi" w:hAnsiTheme="minorHAnsi" w:cs="Arial"/>
        </w:rPr>
        <w:t xml:space="preserve">the </w:t>
      </w:r>
      <w:r w:rsidRPr="00B070E8">
        <w:rPr>
          <w:rFonts w:asciiTheme="minorHAnsi" w:hAnsiTheme="minorHAnsi" w:cs="Arial"/>
        </w:rPr>
        <w:t>notice of acceptance to create one presentation material.</w:t>
      </w:r>
    </w:p>
    <w:p w14:paraId="13559F35" w14:textId="77777777" w:rsidR="0019453C" w:rsidRPr="00E37653" w:rsidRDefault="0019453C" w:rsidP="0019453C">
      <w:pPr>
        <w:pStyle w:val="a5"/>
        <w:adjustRightInd w:val="0"/>
        <w:snapToGrid w:val="0"/>
        <w:rPr>
          <w:rFonts w:asciiTheme="minorHAnsi" w:hAnsiTheme="minorHAnsi" w:cs="Arial"/>
          <w:b/>
        </w:rPr>
      </w:pPr>
      <w:r w:rsidRPr="00E37653">
        <w:rPr>
          <w:rFonts w:asciiTheme="minorHAnsi" w:hAnsiTheme="minorHAnsi" w:cs="Arial"/>
          <w:b/>
          <w:bCs/>
        </w:rPr>
        <w:t xml:space="preserve">  </w:t>
      </w:r>
      <w:r w:rsidRPr="00E37653">
        <w:rPr>
          <w:rFonts w:asciiTheme="minorHAnsi" w:hAnsiTheme="minorHAnsi" w:cs="Arial"/>
          <w:b/>
          <w:bCs/>
          <w:u w:val="thick"/>
        </w:rPr>
        <w:t>Please summarize your Country Report to ten (10) Power Point slides (at most) for the presentation before the program starts.</w:t>
      </w:r>
    </w:p>
    <w:p w14:paraId="56C97344" w14:textId="77777777" w:rsidR="0019453C" w:rsidRPr="00E37653" w:rsidRDefault="0019453C" w:rsidP="0019453C">
      <w:pPr>
        <w:pStyle w:val="a4"/>
        <w:adjustRightInd w:val="0"/>
        <w:snapToGrid w:val="0"/>
        <w:spacing w:line="240" w:lineRule="exact"/>
        <w:rPr>
          <w:rFonts w:cs="Arial"/>
          <w:szCs w:val="24"/>
        </w:rPr>
      </w:pPr>
    </w:p>
    <w:p w14:paraId="0957EEB1" w14:textId="77777777" w:rsidR="0019453C" w:rsidRPr="00E37653" w:rsidRDefault="0019453C" w:rsidP="0019453C">
      <w:pPr>
        <w:pStyle w:val="a4"/>
        <w:adjustRightInd w:val="0"/>
        <w:snapToGrid w:val="0"/>
        <w:spacing w:line="240" w:lineRule="exact"/>
        <w:rPr>
          <w:rFonts w:cs="Arial"/>
          <w:szCs w:val="24"/>
        </w:rPr>
      </w:pPr>
    </w:p>
    <w:p w14:paraId="0D6CC0DD" w14:textId="77777777" w:rsidR="0019453C" w:rsidRPr="00E37653" w:rsidRDefault="0019453C" w:rsidP="0019453C">
      <w:pPr>
        <w:adjustRightInd w:val="0"/>
        <w:snapToGrid w:val="0"/>
        <w:spacing w:line="240" w:lineRule="exact"/>
        <w:rPr>
          <w:rFonts w:cs="Arial"/>
          <w:b/>
          <w:szCs w:val="24"/>
          <w:u w:val="single"/>
        </w:rPr>
      </w:pPr>
      <w:r w:rsidRPr="00E37653">
        <w:rPr>
          <w:rFonts w:cs="Arial"/>
          <w:b/>
          <w:szCs w:val="24"/>
          <w:u w:val="single"/>
        </w:rPr>
        <w:t xml:space="preserve">Contents of the Country Report </w:t>
      </w:r>
    </w:p>
    <w:p w14:paraId="202F997B" w14:textId="77777777" w:rsidR="0019453C" w:rsidRPr="00E37653" w:rsidRDefault="0019453C" w:rsidP="0019453C">
      <w:pPr>
        <w:numPr>
          <w:ilvl w:val="1"/>
          <w:numId w:val="1"/>
        </w:numPr>
        <w:adjustRightInd w:val="0"/>
        <w:snapToGrid w:val="0"/>
        <w:rPr>
          <w:rFonts w:cs="Arial"/>
          <w:b/>
          <w:szCs w:val="24"/>
        </w:rPr>
      </w:pPr>
      <w:r w:rsidRPr="00E37653">
        <w:rPr>
          <w:rFonts w:cs="Arial"/>
          <w:b/>
          <w:szCs w:val="24"/>
        </w:rPr>
        <w:t>Information of participant</w:t>
      </w:r>
    </w:p>
    <w:p w14:paraId="5D1FCA31" w14:textId="77777777" w:rsidR="0019453C" w:rsidRPr="00E37653" w:rsidRDefault="0019453C" w:rsidP="0019453C">
      <w:pPr>
        <w:numPr>
          <w:ilvl w:val="0"/>
          <w:numId w:val="2"/>
        </w:numPr>
        <w:adjustRightInd w:val="0"/>
        <w:snapToGrid w:val="0"/>
        <w:rPr>
          <w:rFonts w:cs="Arial"/>
          <w:szCs w:val="24"/>
        </w:rPr>
      </w:pPr>
      <w:r w:rsidRPr="00E37653">
        <w:rPr>
          <w:rFonts w:cs="Arial"/>
          <w:szCs w:val="24"/>
        </w:rPr>
        <w:t>Name</w:t>
      </w:r>
    </w:p>
    <w:p w14:paraId="279C90B8" w14:textId="77777777" w:rsidR="0019453C" w:rsidRPr="00E37653" w:rsidRDefault="0019453C" w:rsidP="0019453C">
      <w:pPr>
        <w:numPr>
          <w:ilvl w:val="0"/>
          <w:numId w:val="2"/>
        </w:numPr>
        <w:adjustRightInd w:val="0"/>
        <w:snapToGrid w:val="0"/>
        <w:rPr>
          <w:rFonts w:cs="Arial"/>
          <w:szCs w:val="24"/>
        </w:rPr>
      </w:pPr>
      <w:r w:rsidRPr="00E37653">
        <w:rPr>
          <w:rFonts w:cs="Arial"/>
          <w:szCs w:val="24"/>
        </w:rPr>
        <w:t>Country</w:t>
      </w:r>
    </w:p>
    <w:p w14:paraId="3C68B14B" w14:textId="77777777" w:rsidR="0019453C" w:rsidRPr="00E37653" w:rsidRDefault="0019453C" w:rsidP="0019453C">
      <w:pPr>
        <w:numPr>
          <w:ilvl w:val="0"/>
          <w:numId w:val="2"/>
        </w:numPr>
        <w:adjustRightInd w:val="0"/>
        <w:snapToGrid w:val="0"/>
        <w:rPr>
          <w:rFonts w:cs="Arial"/>
          <w:szCs w:val="24"/>
        </w:rPr>
      </w:pPr>
      <w:r w:rsidRPr="00E37653">
        <w:rPr>
          <w:rFonts w:cs="Arial"/>
          <w:szCs w:val="24"/>
        </w:rPr>
        <w:t>Organization / Department</w:t>
      </w:r>
    </w:p>
    <w:p w14:paraId="17666AE8" w14:textId="77777777" w:rsidR="0019453C" w:rsidRPr="00E37653" w:rsidRDefault="0019453C" w:rsidP="0019453C">
      <w:pPr>
        <w:numPr>
          <w:ilvl w:val="0"/>
          <w:numId w:val="2"/>
        </w:numPr>
        <w:adjustRightInd w:val="0"/>
        <w:snapToGrid w:val="0"/>
        <w:rPr>
          <w:rFonts w:cs="Arial"/>
          <w:szCs w:val="24"/>
        </w:rPr>
      </w:pPr>
      <w:r w:rsidRPr="00E37653">
        <w:rPr>
          <w:rFonts w:cs="Arial"/>
          <w:szCs w:val="24"/>
        </w:rPr>
        <w:t>Position</w:t>
      </w:r>
    </w:p>
    <w:p w14:paraId="4F2005E5" w14:textId="77777777" w:rsidR="0019453C" w:rsidRPr="00E37653" w:rsidRDefault="0019453C" w:rsidP="0019453C">
      <w:pPr>
        <w:adjustRightInd w:val="0"/>
        <w:snapToGrid w:val="0"/>
        <w:rPr>
          <w:rFonts w:cs="Arial"/>
          <w:b/>
          <w:szCs w:val="24"/>
        </w:rPr>
      </w:pPr>
    </w:p>
    <w:p w14:paraId="1A8F0433" w14:textId="77777777" w:rsidR="0019453C" w:rsidRPr="00E37653" w:rsidRDefault="0019453C" w:rsidP="0019453C">
      <w:pPr>
        <w:numPr>
          <w:ilvl w:val="1"/>
          <w:numId w:val="1"/>
        </w:numPr>
        <w:adjustRightInd w:val="0"/>
        <w:snapToGrid w:val="0"/>
        <w:rPr>
          <w:rFonts w:cs="Arial"/>
          <w:b/>
          <w:szCs w:val="24"/>
        </w:rPr>
      </w:pPr>
      <w:r w:rsidRPr="00E37653">
        <w:rPr>
          <w:rFonts w:cs="Arial"/>
          <w:b/>
          <w:szCs w:val="24"/>
        </w:rPr>
        <w:t>Your responsibilities and duties</w:t>
      </w:r>
    </w:p>
    <w:p w14:paraId="7BA0E27A" w14:textId="77777777" w:rsidR="0019453C" w:rsidRPr="00E37653" w:rsidRDefault="0019453C" w:rsidP="0019453C">
      <w:pPr>
        <w:numPr>
          <w:ilvl w:val="0"/>
          <w:numId w:val="5"/>
        </w:numPr>
        <w:adjustRightInd w:val="0"/>
        <w:snapToGrid w:val="0"/>
        <w:rPr>
          <w:rFonts w:cs="Arial"/>
          <w:szCs w:val="24"/>
        </w:rPr>
      </w:pPr>
      <w:r w:rsidRPr="00E37653">
        <w:rPr>
          <w:rFonts w:cs="Arial"/>
          <w:szCs w:val="24"/>
        </w:rPr>
        <w:t>Roles of your organization and organization chart</w:t>
      </w:r>
    </w:p>
    <w:p w14:paraId="661D6D3C" w14:textId="77777777" w:rsidR="0019453C" w:rsidRPr="00E37653" w:rsidRDefault="0019453C" w:rsidP="0019453C">
      <w:pPr>
        <w:numPr>
          <w:ilvl w:val="0"/>
          <w:numId w:val="5"/>
        </w:numPr>
        <w:adjustRightInd w:val="0"/>
        <w:snapToGrid w:val="0"/>
        <w:rPr>
          <w:rFonts w:cs="Arial"/>
          <w:szCs w:val="24"/>
        </w:rPr>
      </w:pPr>
      <w:r w:rsidRPr="00E37653">
        <w:rPr>
          <w:rFonts w:cs="Arial"/>
          <w:szCs w:val="24"/>
        </w:rPr>
        <w:t>Functions of the department/section that you belong to</w:t>
      </w:r>
    </w:p>
    <w:p w14:paraId="11F48E03" w14:textId="77777777" w:rsidR="0019453C" w:rsidRPr="00E37653" w:rsidRDefault="0019453C" w:rsidP="0019453C">
      <w:pPr>
        <w:numPr>
          <w:ilvl w:val="0"/>
          <w:numId w:val="5"/>
        </w:numPr>
        <w:adjustRightInd w:val="0"/>
        <w:snapToGrid w:val="0"/>
        <w:rPr>
          <w:rFonts w:cs="Arial"/>
          <w:szCs w:val="24"/>
        </w:rPr>
      </w:pPr>
      <w:r w:rsidRPr="00E37653">
        <w:rPr>
          <w:rFonts w:cs="Arial"/>
          <w:szCs w:val="24"/>
        </w:rPr>
        <w:t>Your responsibilities and duties at current position</w:t>
      </w:r>
    </w:p>
    <w:p w14:paraId="6DF8BC30" w14:textId="77777777" w:rsidR="0019453C" w:rsidRPr="00E37653" w:rsidRDefault="0019453C" w:rsidP="0019453C">
      <w:pPr>
        <w:numPr>
          <w:ilvl w:val="0"/>
          <w:numId w:val="5"/>
        </w:numPr>
        <w:adjustRightInd w:val="0"/>
        <w:snapToGrid w:val="0"/>
        <w:rPr>
          <w:rFonts w:cs="Arial"/>
          <w:szCs w:val="24"/>
        </w:rPr>
      </w:pPr>
      <w:r w:rsidRPr="00E37653">
        <w:rPr>
          <w:rFonts w:cs="Arial"/>
          <w:szCs w:val="24"/>
        </w:rPr>
        <w:t>Your experiences related to DRR in your current or previous positions</w:t>
      </w:r>
    </w:p>
    <w:p w14:paraId="7A5878FE" w14:textId="77777777" w:rsidR="0019453C" w:rsidRPr="00E37653" w:rsidRDefault="0019453C" w:rsidP="0019453C">
      <w:pPr>
        <w:adjustRightInd w:val="0"/>
        <w:snapToGrid w:val="0"/>
        <w:ind w:left="720"/>
        <w:rPr>
          <w:rFonts w:cs="Arial"/>
          <w:b/>
          <w:szCs w:val="24"/>
        </w:rPr>
      </w:pPr>
    </w:p>
    <w:p w14:paraId="2F269658" w14:textId="77777777" w:rsidR="0019453C" w:rsidRPr="00E37653" w:rsidRDefault="0019453C" w:rsidP="0019453C">
      <w:pPr>
        <w:numPr>
          <w:ilvl w:val="1"/>
          <w:numId w:val="1"/>
        </w:numPr>
        <w:adjustRightInd w:val="0"/>
        <w:snapToGrid w:val="0"/>
        <w:rPr>
          <w:rFonts w:cs="Arial"/>
          <w:b/>
          <w:szCs w:val="24"/>
        </w:rPr>
      </w:pPr>
      <w:r w:rsidRPr="00E37653">
        <w:rPr>
          <w:rFonts w:cs="Arial"/>
          <w:b/>
          <w:szCs w:val="24"/>
        </w:rPr>
        <w:t>National and local plan/strategy for DRR in your country</w:t>
      </w:r>
    </w:p>
    <w:p w14:paraId="7662815C" w14:textId="77777777" w:rsidR="0019453C" w:rsidRPr="00E37653" w:rsidRDefault="0019453C" w:rsidP="0019453C">
      <w:pPr>
        <w:numPr>
          <w:ilvl w:val="0"/>
          <w:numId w:val="4"/>
        </w:numPr>
        <w:adjustRightInd w:val="0"/>
        <w:snapToGrid w:val="0"/>
        <w:ind w:left="709" w:hanging="283"/>
        <w:rPr>
          <w:rFonts w:cs="Arial"/>
          <w:szCs w:val="24"/>
        </w:rPr>
      </w:pPr>
      <w:r w:rsidRPr="00E37653">
        <w:rPr>
          <w:rFonts w:cs="Arial"/>
          <w:szCs w:val="24"/>
        </w:rPr>
        <w:t>Outline of National plan/strategy for DRR (including year of issue)</w:t>
      </w:r>
    </w:p>
    <w:p w14:paraId="3C09ACFE" w14:textId="77777777" w:rsidR="0019453C" w:rsidRPr="00E37653" w:rsidRDefault="0019453C" w:rsidP="0019453C">
      <w:pPr>
        <w:numPr>
          <w:ilvl w:val="0"/>
          <w:numId w:val="4"/>
        </w:numPr>
        <w:adjustRightInd w:val="0"/>
        <w:snapToGrid w:val="0"/>
        <w:ind w:left="709" w:hanging="283"/>
        <w:rPr>
          <w:rFonts w:cs="Arial"/>
          <w:szCs w:val="24"/>
        </w:rPr>
      </w:pPr>
      <w:r w:rsidRPr="00E37653">
        <w:rPr>
          <w:rFonts w:cs="Arial"/>
          <w:szCs w:val="24"/>
        </w:rPr>
        <w:t>Budget allocation for DRR</w:t>
      </w:r>
    </w:p>
    <w:p w14:paraId="5A3E6ECE" w14:textId="77777777" w:rsidR="0019453C" w:rsidRPr="00E37653" w:rsidRDefault="0019453C" w:rsidP="0019453C">
      <w:pPr>
        <w:numPr>
          <w:ilvl w:val="0"/>
          <w:numId w:val="4"/>
        </w:numPr>
        <w:adjustRightInd w:val="0"/>
        <w:snapToGrid w:val="0"/>
        <w:ind w:left="709" w:hanging="283"/>
        <w:rPr>
          <w:rFonts w:cs="Arial"/>
          <w:szCs w:val="24"/>
        </w:rPr>
      </w:pPr>
      <w:r w:rsidRPr="00E37653">
        <w:rPr>
          <w:rFonts w:cs="Arial"/>
          <w:szCs w:val="24"/>
        </w:rPr>
        <w:t>Outline of local plan/strategy/regulation for DRR (including year of issue)</w:t>
      </w:r>
    </w:p>
    <w:p w14:paraId="282DA935" w14:textId="77777777" w:rsidR="0019453C" w:rsidRPr="00E37653" w:rsidRDefault="0019453C" w:rsidP="0019453C">
      <w:pPr>
        <w:numPr>
          <w:ilvl w:val="0"/>
          <w:numId w:val="4"/>
        </w:numPr>
        <w:adjustRightInd w:val="0"/>
        <w:snapToGrid w:val="0"/>
        <w:ind w:left="709" w:hanging="283"/>
        <w:rPr>
          <w:rFonts w:cs="Arial"/>
          <w:szCs w:val="24"/>
        </w:rPr>
      </w:pPr>
      <w:r w:rsidRPr="00E37653">
        <w:rPr>
          <w:rFonts w:cs="Arial"/>
          <w:szCs w:val="24"/>
        </w:rPr>
        <w:t>Annual Plan of DRR</w:t>
      </w:r>
    </w:p>
    <w:p w14:paraId="7AC11DF5" w14:textId="77777777" w:rsidR="0019453C" w:rsidRPr="00E37653" w:rsidRDefault="0019453C" w:rsidP="0019453C">
      <w:pPr>
        <w:adjustRightInd w:val="0"/>
        <w:snapToGrid w:val="0"/>
        <w:ind w:firstLineChars="100" w:firstLine="206"/>
        <w:rPr>
          <w:rFonts w:cs="Arial"/>
          <w:b/>
        </w:rPr>
      </w:pPr>
    </w:p>
    <w:p w14:paraId="5DA739B0" w14:textId="77777777" w:rsidR="0019453C" w:rsidRPr="00E37653" w:rsidRDefault="0019453C" w:rsidP="0019453C">
      <w:pPr>
        <w:numPr>
          <w:ilvl w:val="1"/>
          <w:numId w:val="1"/>
        </w:numPr>
        <w:adjustRightInd w:val="0"/>
        <w:snapToGrid w:val="0"/>
        <w:ind w:left="567" w:hanging="327"/>
        <w:rPr>
          <w:rFonts w:cs="Arial"/>
          <w:b/>
          <w:szCs w:val="24"/>
        </w:rPr>
      </w:pPr>
      <w:r w:rsidRPr="00E37653">
        <w:rPr>
          <w:rFonts w:cs="Arial"/>
          <w:b/>
          <w:szCs w:val="24"/>
        </w:rPr>
        <w:t>Current situation of implementing the Sendai Framework for Disaster Risk Reduction (SFDRR) 2015-2030 in your country</w:t>
      </w:r>
    </w:p>
    <w:p w14:paraId="735CEE2D" w14:textId="77777777" w:rsidR="0019453C" w:rsidRPr="00E37653" w:rsidRDefault="0019453C" w:rsidP="0019453C">
      <w:pPr>
        <w:widowControl/>
        <w:adjustRightInd w:val="0"/>
        <w:snapToGrid w:val="0"/>
        <w:jc w:val="left"/>
        <w:rPr>
          <w:rFonts w:cs="Arial"/>
        </w:rPr>
      </w:pPr>
      <w:r w:rsidRPr="00E37653">
        <w:rPr>
          <w:rFonts w:cs="Arial"/>
        </w:rPr>
        <w:t xml:space="preserve">       Please briefly explain about recent activities and/or discussions in your countries    </w:t>
      </w:r>
    </w:p>
    <w:p w14:paraId="4F2A1B00" w14:textId="77777777" w:rsidR="0019453C" w:rsidRPr="00E37653" w:rsidRDefault="0019453C" w:rsidP="0019453C">
      <w:pPr>
        <w:widowControl/>
        <w:adjustRightInd w:val="0"/>
        <w:snapToGrid w:val="0"/>
        <w:jc w:val="center"/>
        <w:rPr>
          <w:rFonts w:cs="Arial"/>
          <w:sz w:val="22"/>
        </w:rPr>
      </w:pPr>
      <w:r w:rsidRPr="00E37653">
        <w:rPr>
          <w:rFonts w:cs="Arial"/>
        </w:rPr>
        <w:t xml:space="preserve">      on each priority of “Sendai Framework for Disaster Risk Reduction” as below.</w:t>
      </w:r>
      <w:r w:rsidRPr="00E37653">
        <w:rPr>
          <w:rFonts w:cs="Arial"/>
        </w:rPr>
        <w:br w:type="page"/>
      </w:r>
      <w:r w:rsidRPr="00ED7EF6">
        <w:rPr>
          <w:noProof/>
        </w:rPr>
        <w:lastRenderedPageBreak/>
        <mc:AlternateContent>
          <mc:Choice Requires="wps">
            <w:drawing>
              <wp:anchor distT="0" distB="0" distL="114300" distR="114300" simplePos="0" relativeHeight="251659264" behindDoc="0" locked="0" layoutInCell="1" allowOverlap="1" wp14:anchorId="17253A67" wp14:editId="0A3E3B0B">
                <wp:simplePos x="0" y="0"/>
                <wp:positionH relativeFrom="column">
                  <wp:posOffset>72390</wp:posOffset>
                </wp:positionH>
                <wp:positionV relativeFrom="paragraph">
                  <wp:posOffset>-40640</wp:posOffset>
                </wp:positionV>
                <wp:extent cx="5353050" cy="7115175"/>
                <wp:effectExtent l="0" t="0" r="19050"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1151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CEB78" id="正方形/長方形 15" o:spid="_x0000_s1026" style="position:absolute;margin-left:5.7pt;margin-top:-3.2pt;width:421.5pt;height:5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" filled="f" strokeweight="1.5pt">
                <v:textbox inset="5.85pt,.7pt,5.85pt,.7pt"/>
              </v:rect>
            </w:pict>
          </mc:Fallback>
        </mc:AlternateContent>
      </w:r>
      <w:r w:rsidRPr="00E37653">
        <w:rPr>
          <w:rFonts w:cs="Arial"/>
          <w:b/>
          <w:szCs w:val="24"/>
        </w:rPr>
        <w:t>Sendai Framework for Disaster Risk Reduction 2015-2030</w:t>
      </w:r>
    </w:p>
    <w:p w14:paraId="1D5AA326" w14:textId="77777777" w:rsidR="0019453C" w:rsidRPr="00E37653" w:rsidRDefault="00FB425B" w:rsidP="0019453C">
      <w:pPr>
        <w:ind w:firstLineChars="300" w:firstLine="630"/>
        <w:jc w:val="center"/>
        <w:rPr>
          <w:rFonts w:cs="Arial"/>
        </w:rPr>
      </w:pPr>
      <w:hyperlink r:id="rId7" w:history="1">
        <w:r w:rsidR="0019453C" w:rsidRPr="00E37653">
          <w:rPr>
            <w:rFonts w:cs="Arial"/>
            <w:color w:val="0000FF"/>
            <w:u w:val="single"/>
          </w:rPr>
          <w:t>https://www.unisdr.org/we/coordinate/sendai-framework</w:t>
        </w:r>
      </w:hyperlink>
    </w:p>
    <w:p w14:paraId="39319B9B" w14:textId="77777777" w:rsidR="0019453C" w:rsidRPr="00E37653" w:rsidRDefault="0019453C" w:rsidP="0019453C">
      <w:pPr>
        <w:ind w:firstLineChars="193" w:firstLine="417"/>
        <w:rPr>
          <w:rFonts w:cs="Arial"/>
          <w:b/>
          <w:sz w:val="22"/>
        </w:rPr>
      </w:pPr>
      <w:r w:rsidRPr="00E37653">
        <w:rPr>
          <w:rFonts w:cs="Arial"/>
          <w:b/>
          <w:sz w:val="22"/>
        </w:rPr>
        <w:t>The Four Priorities for Action</w:t>
      </w:r>
    </w:p>
    <w:p w14:paraId="3F2B68FE" w14:textId="77777777" w:rsidR="0019453C" w:rsidRPr="00E37653" w:rsidRDefault="0019453C" w:rsidP="0019453C">
      <w:pPr>
        <w:ind w:firstLineChars="300" w:firstLine="630"/>
        <w:rPr>
          <w:rFonts w:cs="Arial"/>
          <w:szCs w:val="24"/>
        </w:rPr>
      </w:pPr>
      <w:r w:rsidRPr="00E37653">
        <w:rPr>
          <w:rFonts w:cs="Arial"/>
          <w:szCs w:val="24"/>
        </w:rPr>
        <w:t>Priority 1: Understanding disaster risk</w:t>
      </w:r>
    </w:p>
    <w:p w14:paraId="7F67B063" w14:textId="77777777" w:rsidR="0019453C" w:rsidRPr="00E37653" w:rsidRDefault="0019453C" w:rsidP="0019453C">
      <w:pPr>
        <w:ind w:firstLineChars="300" w:firstLine="630"/>
        <w:rPr>
          <w:rFonts w:cs="Arial"/>
          <w:szCs w:val="24"/>
        </w:rPr>
      </w:pPr>
      <w:r w:rsidRPr="00E37653">
        <w:rPr>
          <w:rFonts w:cs="Arial"/>
          <w:szCs w:val="24"/>
        </w:rPr>
        <w:t>Priority 2: Strengthening disaster risk governance to manage disaster risk</w:t>
      </w:r>
    </w:p>
    <w:p w14:paraId="47E6B72E" w14:textId="77777777" w:rsidR="0019453C" w:rsidRPr="00E37653" w:rsidRDefault="0019453C" w:rsidP="0019453C">
      <w:pPr>
        <w:ind w:firstLineChars="300" w:firstLine="630"/>
        <w:rPr>
          <w:rFonts w:cs="Arial"/>
          <w:szCs w:val="24"/>
        </w:rPr>
      </w:pPr>
      <w:r w:rsidRPr="00E37653">
        <w:rPr>
          <w:rFonts w:cs="Arial"/>
          <w:szCs w:val="24"/>
        </w:rPr>
        <w:t>Priority 3: Investing in disaster risk reduction for resilience</w:t>
      </w:r>
    </w:p>
    <w:p w14:paraId="790E4B3B" w14:textId="77777777" w:rsidR="0019453C" w:rsidRPr="00E37653" w:rsidRDefault="0019453C" w:rsidP="0019453C">
      <w:pPr>
        <w:autoSpaceDE w:val="0"/>
        <w:autoSpaceDN w:val="0"/>
        <w:adjustRightInd w:val="0"/>
        <w:ind w:leftChars="299" w:left="628"/>
        <w:jc w:val="left"/>
        <w:rPr>
          <w:rFonts w:eastAsia="GloberBook" w:cs="Arial"/>
          <w:kern w:val="0"/>
          <w:szCs w:val="24"/>
        </w:rPr>
      </w:pPr>
      <w:r w:rsidRPr="00E37653">
        <w:rPr>
          <w:rFonts w:cs="Arial"/>
          <w:szCs w:val="24"/>
        </w:rPr>
        <w:t xml:space="preserve">Priority 4: </w:t>
      </w:r>
      <w:r w:rsidRPr="00E37653">
        <w:rPr>
          <w:rFonts w:eastAsia="GloberBook" w:cs="Arial"/>
          <w:kern w:val="0"/>
          <w:szCs w:val="24"/>
        </w:rPr>
        <w:t>Enhancing disaster preparedness for effective response, and to “Build Back Better” in recovery, rehabilitation and reconstruction</w:t>
      </w:r>
    </w:p>
    <w:p w14:paraId="34690960" w14:textId="77777777" w:rsidR="0019453C" w:rsidRPr="00E37653" w:rsidRDefault="0019453C" w:rsidP="0019453C">
      <w:pPr>
        <w:autoSpaceDE w:val="0"/>
        <w:autoSpaceDN w:val="0"/>
        <w:adjustRightInd w:val="0"/>
        <w:ind w:leftChars="177" w:left="372"/>
        <w:jc w:val="left"/>
        <w:rPr>
          <w:rFonts w:eastAsia="GloberBook" w:cs="Arial"/>
          <w:b/>
          <w:kern w:val="0"/>
          <w:szCs w:val="24"/>
        </w:rPr>
      </w:pPr>
      <w:r w:rsidRPr="00E37653">
        <w:rPr>
          <w:rFonts w:eastAsia="GloberBook" w:cs="Arial"/>
          <w:b/>
          <w:kern w:val="0"/>
          <w:szCs w:val="24"/>
        </w:rPr>
        <w:t>The Seven Global Targets</w:t>
      </w:r>
    </w:p>
    <w:p w14:paraId="3C9973EE" w14:textId="77777777" w:rsidR="0019453C" w:rsidRPr="00E37653" w:rsidRDefault="0019453C" w:rsidP="0019453C">
      <w:pPr>
        <w:autoSpaceDE w:val="0"/>
        <w:autoSpaceDN w:val="0"/>
        <w:adjustRightInd w:val="0"/>
        <w:ind w:leftChars="299" w:left="628"/>
        <w:jc w:val="left"/>
        <w:rPr>
          <w:rFonts w:eastAsia="GloberBook" w:cs="Arial"/>
          <w:kern w:val="0"/>
          <w:szCs w:val="24"/>
        </w:rPr>
      </w:pPr>
      <w:r w:rsidRPr="00E37653">
        <w:rPr>
          <w:rFonts w:eastAsia="GloberBook" w:cs="Arial"/>
          <w:kern w:val="0"/>
          <w:szCs w:val="24"/>
        </w:rPr>
        <w:t xml:space="preserve">(a) Substantially reduce global disaster mortality by 2030, aiming to lower average per 100,000 global mortality rate in the decade 2020-2030 compared to the period 2005-2015. </w:t>
      </w:r>
    </w:p>
    <w:p w14:paraId="660132F2" w14:textId="77777777" w:rsidR="0019453C" w:rsidRPr="00E37653" w:rsidRDefault="0019453C" w:rsidP="0019453C">
      <w:pPr>
        <w:autoSpaceDE w:val="0"/>
        <w:autoSpaceDN w:val="0"/>
        <w:adjustRightInd w:val="0"/>
        <w:ind w:leftChars="299" w:left="628"/>
        <w:jc w:val="left"/>
        <w:rPr>
          <w:rFonts w:eastAsia="GloberBook" w:cs="Arial"/>
          <w:kern w:val="0"/>
          <w:szCs w:val="24"/>
        </w:rPr>
      </w:pPr>
      <w:r w:rsidRPr="00E37653">
        <w:rPr>
          <w:rFonts w:eastAsia="GloberBook" w:cs="Arial"/>
          <w:kern w:val="0"/>
          <w:szCs w:val="24"/>
        </w:rPr>
        <w:t xml:space="preserve">(b) Substantially reduce the number of affected people globally by 2030, aiming to lower average global figure per 100,000 in the decade 2020 -2030 compared to the period 2005-2015. </w:t>
      </w:r>
    </w:p>
    <w:p w14:paraId="570C64AD" w14:textId="77777777" w:rsidR="0019453C" w:rsidRPr="00E37653" w:rsidRDefault="0019453C" w:rsidP="0019453C">
      <w:pPr>
        <w:autoSpaceDE w:val="0"/>
        <w:autoSpaceDN w:val="0"/>
        <w:adjustRightInd w:val="0"/>
        <w:ind w:leftChars="299" w:left="628"/>
        <w:jc w:val="left"/>
        <w:rPr>
          <w:rFonts w:eastAsia="GloberBook" w:cs="Arial"/>
          <w:kern w:val="0"/>
          <w:szCs w:val="24"/>
        </w:rPr>
      </w:pPr>
      <w:r w:rsidRPr="00E37653">
        <w:rPr>
          <w:rFonts w:eastAsia="GloberBook" w:cs="Arial"/>
          <w:kern w:val="0"/>
          <w:szCs w:val="24"/>
        </w:rPr>
        <w:t xml:space="preserve">(c) Reduce direct disaster economic loss in relation to global gross domestic product (GDP) by 2030. </w:t>
      </w:r>
    </w:p>
    <w:p w14:paraId="117F16DE" w14:textId="77777777" w:rsidR="0019453C" w:rsidRPr="00E37653" w:rsidRDefault="0019453C" w:rsidP="0019453C">
      <w:pPr>
        <w:autoSpaceDE w:val="0"/>
        <w:autoSpaceDN w:val="0"/>
        <w:adjustRightInd w:val="0"/>
        <w:ind w:leftChars="299" w:left="628"/>
        <w:jc w:val="left"/>
        <w:rPr>
          <w:rFonts w:eastAsia="GloberBook" w:cs="Arial"/>
          <w:b/>
          <w:kern w:val="0"/>
          <w:szCs w:val="24"/>
        </w:rPr>
      </w:pPr>
      <w:r w:rsidRPr="00E37653">
        <w:rPr>
          <w:rFonts w:eastAsia="GloberBook" w:cs="Arial"/>
          <w:kern w:val="0"/>
          <w:szCs w:val="24"/>
        </w:rPr>
        <w:t xml:space="preserve">(d) Substantially reduce disaster damage to critical infrastructure and disruption of basic services, among them health and educational facilities, including through developing their resilience by 2030. </w:t>
      </w:r>
    </w:p>
    <w:p w14:paraId="539D0A34" w14:textId="77777777" w:rsidR="0019453C" w:rsidRPr="00E37653" w:rsidRDefault="0019453C" w:rsidP="0019453C">
      <w:pPr>
        <w:autoSpaceDE w:val="0"/>
        <w:autoSpaceDN w:val="0"/>
        <w:adjustRightInd w:val="0"/>
        <w:ind w:leftChars="299" w:left="628"/>
        <w:jc w:val="left"/>
        <w:rPr>
          <w:rFonts w:eastAsia="GloberBook" w:cs="Arial"/>
          <w:b/>
          <w:kern w:val="0"/>
          <w:szCs w:val="24"/>
        </w:rPr>
      </w:pPr>
      <w:r w:rsidRPr="00E37653">
        <w:rPr>
          <w:rFonts w:eastAsia="GloberBook" w:cs="Arial"/>
          <w:b/>
          <w:kern w:val="0"/>
          <w:szCs w:val="24"/>
        </w:rPr>
        <w:t xml:space="preserve">(e) Substantially increase the number of countries with national and local disaster risk reduction strategies by 2020. </w:t>
      </w:r>
    </w:p>
    <w:p w14:paraId="4A9D58A3" w14:textId="77777777" w:rsidR="0019453C" w:rsidRPr="00E37653" w:rsidRDefault="0019453C" w:rsidP="0019453C">
      <w:pPr>
        <w:autoSpaceDE w:val="0"/>
        <w:autoSpaceDN w:val="0"/>
        <w:adjustRightInd w:val="0"/>
        <w:ind w:leftChars="299" w:left="628"/>
        <w:jc w:val="left"/>
        <w:rPr>
          <w:rFonts w:eastAsia="GloberBook" w:cs="Arial"/>
          <w:kern w:val="0"/>
          <w:szCs w:val="24"/>
        </w:rPr>
      </w:pPr>
      <w:r w:rsidRPr="00E37653">
        <w:rPr>
          <w:rFonts w:eastAsia="GloberBook" w:cs="Arial"/>
          <w:kern w:val="0"/>
          <w:szCs w:val="24"/>
        </w:rPr>
        <w:t xml:space="preserve">(f) Substantially enhance international cooperation to developing countries through adequate and sustainable support to complement their national actions for implementation of this Framework by 2030. </w:t>
      </w:r>
    </w:p>
    <w:p w14:paraId="115E46B3" w14:textId="77777777" w:rsidR="0019453C" w:rsidRPr="00E37653" w:rsidRDefault="0019453C" w:rsidP="0019453C">
      <w:pPr>
        <w:autoSpaceDE w:val="0"/>
        <w:autoSpaceDN w:val="0"/>
        <w:adjustRightInd w:val="0"/>
        <w:ind w:leftChars="299" w:left="628"/>
        <w:jc w:val="left"/>
        <w:rPr>
          <w:rFonts w:eastAsia="GloberBook" w:cs="Arial"/>
          <w:kern w:val="0"/>
          <w:szCs w:val="24"/>
        </w:rPr>
      </w:pPr>
      <w:r w:rsidRPr="00E37653">
        <w:rPr>
          <w:rFonts w:eastAsia="GloberBook" w:cs="Arial"/>
          <w:kern w:val="0"/>
          <w:szCs w:val="24"/>
        </w:rPr>
        <w:t>(g) Substantially increase the availability of and access to multi-hazard early warning systems and disaster risk information and assessments to the people by 2030.</w:t>
      </w:r>
    </w:p>
    <w:p w14:paraId="68CB0090" w14:textId="77777777" w:rsidR="0019453C" w:rsidRPr="00E37653" w:rsidRDefault="0019453C" w:rsidP="0019453C">
      <w:pPr>
        <w:widowControl/>
        <w:jc w:val="left"/>
        <w:rPr>
          <w:rFonts w:cs="Arial"/>
          <w:b/>
          <w:szCs w:val="24"/>
        </w:rPr>
      </w:pPr>
      <w:r w:rsidRPr="00E37653">
        <w:rPr>
          <w:rFonts w:cs="Arial"/>
          <w:b/>
          <w:szCs w:val="24"/>
        </w:rPr>
        <w:br w:type="page"/>
      </w:r>
    </w:p>
    <w:p w14:paraId="4EE195B7" w14:textId="77777777" w:rsidR="0019453C" w:rsidRPr="00E37653" w:rsidRDefault="0019453C" w:rsidP="0019453C">
      <w:pPr>
        <w:numPr>
          <w:ilvl w:val="1"/>
          <w:numId w:val="1"/>
        </w:numPr>
        <w:rPr>
          <w:rFonts w:cs="Arial"/>
          <w:b/>
          <w:szCs w:val="24"/>
        </w:rPr>
      </w:pPr>
      <w:r w:rsidRPr="00E37653">
        <w:rPr>
          <w:rFonts w:cs="Arial"/>
          <w:b/>
          <w:szCs w:val="24"/>
        </w:rPr>
        <w:lastRenderedPageBreak/>
        <w:t>Recognized Issues or problems on DRR in your country</w:t>
      </w:r>
    </w:p>
    <w:p w14:paraId="3F395B8E" w14:textId="77777777" w:rsidR="0019453C" w:rsidRPr="00E37653" w:rsidRDefault="0019453C" w:rsidP="0019453C">
      <w:pPr>
        <w:numPr>
          <w:ilvl w:val="0"/>
          <w:numId w:val="3"/>
        </w:numPr>
        <w:rPr>
          <w:rFonts w:cs="Arial"/>
          <w:szCs w:val="24"/>
        </w:rPr>
      </w:pPr>
      <w:r w:rsidRPr="00E37653">
        <w:rPr>
          <w:rFonts w:cs="Arial"/>
          <w:szCs w:val="24"/>
        </w:rPr>
        <w:t>Types of disaster in descending order of “Frequency”</w:t>
      </w:r>
    </w:p>
    <w:p w14:paraId="167A3AC5" w14:textId="77777777" w:rsidR="0019453C" w:rsidRPr="00E37653" w:rsidRDefault="0019453C" w:rsidP="0019453C">
      <w:pPr>
        <w:numPr>
          <w:ilvl w:val="0"/>
          <w:numId w:val="3"/>
        </w:numPr>
        <w:rPr>
          <w:rFonts w:cs="Arial"/>
          <w:szCs w:val="24"/>
        </w:rPr>
      </w:pPr>
      <w:r w:rsidRPr="00E37653">
        <w:rPr>
          <w:rFonts w:cs="Arial"/>
          <w:szCs w:val="24"/>
        </w:rPr>
        <w:t>Types of disaster in descending order of “Damage”</w:t>
      </w:r>
    </w:p>
    <w:p w14:paraId="6A2D456C" w14:textId="77777777" w:rsidR="0019453C" w:rsidRPr="00E37653" w:rsidRDefault="0019453C" w:rsidP="0019453C">
      <w:pPr>
        <w:numPr>
          <w:ilvl w:val="0"/>
          <w:numId w:val="3"/>
        </w:numPr>
        <w:rPr>
          <w:rFonts w:cs="Arial"/>
          <w:szCs w:val="24"/>
        </w:rPr>
      </w:pPr>
      <w:r w:rsidRPr="00E37653">
        <w:rPr>
          <w:rFonts w:cs="Arial"/>
          <w:szCs w:val="24"/>
        </w:rPr>
        <w:t>The worst-affected disaster in (recent) history and its brief summary</w:t>
      </w:r>
    </w:p>
    <w:p w14:paraId="65CD205E" w14:textId="77777777" w:rsidR="0019453C" w:rsidRPr="00E37653" w:rsidRDefault="0019453C" w:rsidP="0019453C">
      <w:pPr>
        <w:numPr>
          <w:ilvl w:val="0"/>
          <w:numId w:val="3"/>
        </w:numPr>
        <w:rPr>
          <w:rFonts w:cs="Arial"/>
          <w:szCs w:val="24"/>
        </w:rPr>
      </w:pPr>
      <w:r w:rsidRPr="00E37653">
        <w:rPr>
          <w:rFonts w:cs="Arial"/>
          <w:szCs w:val="24"/>
        </w:rPr>
        <w:t>Your concerned priority action for improvement of DRR</w:t>
      </w:r>
    </w:p>
    <w:p w14:paraId="095F91B7" w14:textId="77777777" w:rsidR="0019453C" w:rsidRPr="00E37653" w:rsidRDefault="0019453C" w:rsidP="0019453C">
      <w:pPr>
        <w:ind w:left="720"/>
        <w:rPr>
          <w:rFonts w:cs="Arial"/>
          <w:szCs w:val="24"/>
        </w:rPr>
      </w:pPr>
      <w:r w:rsidRPr="00E37653">
        <w:rPr>
          <w:rFonts w:cs="Arial"/>
          <w:szCs w:val="24"/>
        </w:rPr>
        <w:t xml:space="preserve">e.g., Plan, Structure, Human resource development, Central level, Local level, Community based approaches, etc. </w:t>
      </w:r>
    </w:p>
    <w:p w14:paraId="3265CB9C" w14:textId="77777777" w:rsidR="0019453C" w:rsidRPr="00E37653" w:rsidRDefault="0019453C" w:rsidP="0019453C">
      <w:pPr>
        <w:rPr>
          <w:rFonts w:cs="Arial"/>
          <w:b/>
          <w:szCs w:val="24"/>
        </w:rPr>
      </w:pPr>
    </w:p>
    <w:p w14:paraId="0640E702" w14:textId="77777777" w:rsidR="0019453C" w:rsidRPr="00E37653" w:rsidRDefault="0019453C" w:rsidP="0019453C">
      <w:pPr>
        <w:numPr>
          <w:ilvl w:val="1"/>
          <w:numId w:val="1"/>
        </w:numPr>
        <w:rPr>
          <w:rFonts w:cs="Arial"/>
          <w:b/>
          <w:szCs w:val="24"/>
        </w:rPr>
      </w:pPr>
      <w:r w:rsidRPr="00E37653">
        <w:rPr>
          <w:rFonts w:cs="Arial"/>
          <w:b/>
          <w:szCs w:val="24"/>
        </w:rPr>
        <w:t>Step 0 (zero) of Local DRR Plan (Accepted Participants only. Please include this item into your Country Report Presentation)</w:t>
      </w:r>
    </w:p>
    <w:p w14:paraId="02EAE836" w14:textId="77777777" w:rsidR="0019453C" w:rsidRPr="00E37653" w:rsidRDefault="0019453C" w:rsidP="0019453C">
      <w:pPr>
        <w:ind w:left="284"/>
        <w:rPr>
          <w:rFonts w:cs="Arial"/>
          <w:szCs w:val="24"/>
        </w:rPr>
      </w:pPr>
      <w:r w:rsidRPr="00E37653">
        <w:rPr>
          <w:rFonts w:cs="Arial"/>
          <w:szCs w:val="24"/>
        </w:rPr>
        <w:t>(1) As step 0 (zero) of Local DRR Plan workshop, please include the profile of the target municipality, and the type of disaster (flooding of river or sediment related disaster)</w:t>
      </w:r>
    </w:p>
    <w:p w14:paraId="08DB00BD" w14:textId="77777777" w:rsidR="0019453C" w:rsidRPr="00E37653" w:rsidRDefault="0019453C" w:rsidP="0019453C">
      <w:pPr>
        <w:ind w:left="284"/>
        <w:rPr>
          <w:rFonts w:cs="Arial"/>
          <w:szCs w:val="24"/>
        </w:rPr>
      </w:pPr>
      <w:r w:rsidRPr="00E37653">
        <w:rPr>
          <w:rFonts w:cs="Arial"/>
          <w:szCs w:val="24"/>
        </w:rPr>
        <w:t xml:space="preserve">Profile: </w:t>
      </w:r>
    </w:p>
    <w:p w14:paraId="54B81114" w14:textId="77777777" w:rsidR="0019453C" w:rsidRPr="00E37653" w:rsidRDefault="0019453C" w:rsidP="0019453C">
      <w:pPr>
        <w:numPr>
          <w:ilvl w:val="0"/>
          <w:numId w:val="6"/>
        </w:numPr>
        <w:rPr>
          <w:rFonts w:cs="Arial"/>
          <w:szCs w:val="24"/>
        </w:rPr>
      </w:pPr>
      <w:r w:rsidRPr="00E37653">
        <w:rPr>
          <w:rFonts w:cs="Arial"/>
          <w:szCs w:val="24"/>
        </w:rPr>
        <w:t>Name of the city/municipality,</w:t>
      </w:r>
    </w:p>
    <w:p w14:paraId="34740280" w14:textId="77777777" w:rsidR="0019453C" w:rsidRPr="00E37653" w:rsidRDefault="0019453C" w:rsidP="0019453C">
      <w:pPr>
        <w:numPr>
          <w:ilvl w:val="0"/>
          <w:numId w:val="6"/>
        </w:numPr>
        <w:rPr>
          <w:rFonts w:eastAsia="ＭＳ 明朝" w:cs="Arial"/>
          <w:szCs w:val="24"/>
        </w:rPr>
      </w:pPr>
      <w:r w:rsidRPr="00E37653">
        <w:rPr>
          <w:rFonts w:cs="Arial"/>
          <w:szCs w:val="24"/>
        </w:rPr>
        <w:t>Location map in your country</w:t>
      </w:r>
    </w:p>
    <w:p w14:paraId="6190B5AD" w14:textId="77777777" w:rsidR="0019453C" w:rsidRPr="00E37653" w:rsidRDefault="0019453C" w:rsidP="0019453C">
      <w:pPr>
        <w:numPr>
          <w:ilvl w:val="0"/>
          <w:numId w:val="6"/>
        </w:numPr>
        <w:rPr>
          <w:rFonts w:eastAsia="ＭＳ 明朝" w:cs="Arial"/>
          <w:szCs w:val="24"/>
        </w:rPr>
      </w:pPr>
      <w:r w:rsidRPr="00E37653">
        <w:rPr>
          <w:rFonts w:cs="Arial"/>
          <w:szCs w:val="24"/>
        </w:rPr>
        <w:t>Population composition</w:t>
      </w:r>
    </w:p>
    <w:p w14:paraId="07968B23" w14:textId="77777777" w:rsidR="0019453C" w:rsidRPr="00E37653" w:rsidRDefault="0019453C" w:rsidP="0019453C">
      <w:pPr>
        <w:numPr>
          <w:ilvl w:val="0"/>
          <w:numId w:val="6"/>
        </w:numPr>
        <w:rPr>
          <w:rFonts w:eastAsia="ＭＳ 明朝" w:cs="Arial"/>
          <w:szCs w:val="24"/>
        </w:rPr>
      </w:pPr>
      <w:r w:rsidRPr="00E37653">
        <w:rPr>
          <w:rFonts w:cs="Arial"/>
          <w:szCs w:val="24"/>
        </w:rPr>
        <w:t>Major industry</w:t>
      </w:r>
    </w:p>
    <w:p w14:paraId="356476A9" w14:textId="77777777" w:rsidR="0019453C" w:rsidRPr="00E37653" w:rsidRDefault="0019453C" w:rsidP="0019453C">
      <w:pPr>
        <w:numPr>
          <w:ilvl w:val="0"/>
          <w:numId w:val="6"/>
        </w:numPr>
        <w:rPr>
          <w:rFonts w:eastAsia="ＭＳ 明朝" w:cs="Arial"/>
          <w:szCs w:val="24"/>
        </w:rPr>
      </w:pPr>
      <w:r w:rsidRPr="00E37653">
        <w:rPr>
          <w:rFonts w:cs="Arial"/>
          <w:szCs w:val="24"/>
        </w:rPr>
        <w:t>Critical infrastructure (government institution, school, hospital, etc.)</w:t>
      </w:r>
    </w:p>
    <w:p w14:paraId="6A290D08" w14:textId="77777777" w:rsidR="0019453C" w:rsidRPr="00E37653" w:rsidRDefault="0019453C" w:rsidP="0019453C">
      <w:pPr>
        <w:numPr>
          <w:ilvl w:val="0"/>
          <w:numId w:val="6"/>
        </w:numPr>
        <w:rPr>
          <w:rFonts w:eastAsia="ＭＳ 明朝" w:cs="Arial"/>
          <w:szCs w:val="24"/>
        </w:rPr>
      </w:pPr>
      <w:r w:rsidRPr="00E37653">
        <w:rPr>
          <w:rFonts w:cs="Arial"/>
          <w:szCs w:val="24"/>
        </w:rPr>
        <w:t>Major risk of disaster(</w:t>
      </w:r>
      <w:r w:rsidRPr="00E37653">
        <w:rPr>
          <w:rFonts w:eastAsia="ＭＳ 明朝" w:cs="Arial"/>
          <w:kern w:val="0"/>
          <w:szCs w:val="24"/>
        </w:rPr>
        <w:t>flooding of river or sediment related disaster</w:t>
      </w:r>
      <w:r w:rsidRPr="00E37653">
        <w:rPr>
          <w:rFonts w:cs="Arial"/>
          <w:szCs w:val="24"/>
        </w:rPr>
        <w:t>)</w:t>
      </w:r>
    </w:p>
    <w:p w14:paraId="43E5CB5D" w14:textId="77777777" w:rsidR="0019453C" w:rsidRPr="00E37653" w:rsidRDefault="0019453C" w:rsidP="0019453C">
      <w:pPr>
        <w:ind w:left="840" w:hangingChars="400" w:hanging="840"/>
        <w:rPr>
          <w:rFonts w:cs="Arial"/>
          <w:szCs w:val="24"/>
        </w:rPr>
      </w:pPr>
      <w:r w:rsidRPr="00E37653">
        <w:rPr>
          <w:rFonts w:cs="Arial" w:hint="eastAsia"/>
          <w:szCs w:val="24"/>
        </w:rPr>
        <w:t xml:space="preserve">　</w:t>
      </w:r>
    </w:p>
    <w:p w14:paraId="61B7985B" w14:textId="77777777" w:rsidR="0019453C" w:rsidRPr="00E37653" w:rsidRDefault="0019453C" w:rsidP="0019453C">
      <w:pPr>
        <w:spacing w:line="300" w:lineRule="exact"/>
        <w:ind w:leftChars="150" w:left="630" w:hangingChars="150" w:hanging="315"/>
        <w:rPr>
          <w:rFonts w:eastAsia="ＭＳ 明朝" w:cs="Arial"/>
          <w:kern w:val="0"/>
          <w:szCs w:val="24"/>
        </w:rPr>
      </w:pPr>
      <w:r w:rsidRPr="00E37653">
        <w:rPr>
          <w:rFonts w:eastAsia="ＭＳ 明朝" w:cs="Arial"/>
          <w:szCs w:val="24"/>
        </w:rPr>
        <w:t xml:space="preserve">   </w:t>
      </w:r>
      <w:r w:rsidRPr="00B070E8">
        <w:rPr>
          <w:rFonts w:eastAsia="ＭＳ ゴシック" w:cs="Arial"/>
          <w:szCs w:val="24"/>
        </w:rPr>
        <w:t xml:space="preserve">Note: This course focuses </w:t>
      </w:r>
      <w:r w:rsidRPr="00E37653">
        <w:rPr>
          <w:rFonts w:eastAsia="ＭＳ ゴシック" w:cs="Arial"/>
          <w:szCs w:val="24"/>
        </w:rPr>
        <w:t xml:space="preserve">only </w:t>
      </w:r>
      <w:r w:rsidRPr="00B070E8">
        <w:rPr>
          <w:rFonts w:eastAsia="ＭＳ ゴシック" w:cs="Arial"/>
          <w:szCs w:val="24"/>
        </w:rPr>
        <w:t xml:space="preserve">on </w:t>
      </w:r>
      <w:r w:rsidRPr="00B070E8">
        <w:rPr>
          <w:rFonts w:eastAsia="ＭＳ ゴシック" w:cs="Arial"/>
          <w:szCs w:val="24"/>
          <w:u w:val="single"/>
        </w:rPr>
        <w:t>flooding of river</w:t>
      </w:r>
      <w:r w:rsidRPr="00B070E8">
        <w:rPr>
          <w:rFonts w:eastAsia="ＭＳ ゴシック" w:cs="Arial"/>
          <w:szCs w:val="24"/>
        </w:rPr>
        <w:t xml:space="preserve"> and </w:t>
      </w:r>
      <w:r w:rsidRPr="00B070E8">
        <w:rPr>
          <w:rFonts w:eastAsia="ＭＳ ゴシック" w:cs="Arial"/>
          <w:szCs w:val="24"/>
          <w:u w:val="single"/>
        </w:rPr>
        <w:t>sediment related disaster</w:t>
      </w:r>
      <w:r w:rsidRPr="00B070E8">
        <w:rPr>
          <w:rFonts w:eastAsia="ＭＳ ゴシック" w:cs="Arial"/>
          <w:szCs w:val="24"/>
        </w:rPr>
        <w:t xml:space="preserve"> as types of disaster.</w:t>
      </w:r>
    </w:p>
    <w:p w14:paraId="5B5CD8A3" w14:textId="77777777" w:rsidR="0019453C" w:rsidRPr="00E37653" w:rsidRDefault="0019453C" w:rsidP="0019453C">
      <w:pPr>
        <w:spacing w:line="240" w:lineRule="exact"/>
        <w:ind w:leftChars="300" w:left="630"/>
        <w:rPr>
          <w:rFonts w:ascii="ＭＳ ゴシック" w:eastAsia="ＭＳ ゴシック" w:hAnsi="ＭＳ ゴシック" w:cs="ＭＳ ゴシック"/>
          <w:bCs/>
          <w:sz w:val="22"/>
        </w:rPr>
      </w:pPr>
      <w:r w:rsidRPr="00B070E8">
        <w:rPr>
          <w:rFonts w:cs="Arial"/>
          <w:szCs w:val="24"/>
        </w:rPr>
        <w:t>If your country ha</w:t>
      </w:r>
      <w:r w:rsidRPr="00E37653">
        <w:rPr>
          <w:rFonts w:cs="Arial"/>
          <w:szCs w:val="24"/>
        </w:rPr>
        <w:t>s</w:t>
      </w:r>
      <w:r w:rsidRPr="00B070E8">
        <w:rPr>
          <w:rFonts w:cs="Arial"/>
          <w:szCs w:val="24"/>
        </w:rPr>
        <w:t xml:space="preserve"> multiple participants</w:t>
      </w:r>
      <w:r w:rsidRPr="00E37653">
        <w:rPr>
          <w:rFonts w:cs="Arial"/>
          <w:szCs w:val="24"/>
        </w:rPr>
        <w:t>, participants will</w:t>
      </w:r>
      <w:r w:rsidRPr="00B070E8">
        <w:rPr>
          <w:rFonts w:cs="Arial"/>
          <w:szCs w:val="24"/>
        </w:rPr>
        <w:t xml:space="preserve"> select 1 city </w:t>
      </w:r>
      <w:r w:rsidRPr="00E37653">
        <w:rPr>
          <w:rFonts w:cs="Arial"/>
          <w:szCs w:val="24"/>
        </w:rPr>
        <w:t xml:space="preserve">as the group </w:t>
      </w:r>
      <w:r w:rsidRPr="00B070E8">
        <w:rPr>
          <w:rFonts w:cs="Arial"/>
          <w:szCs w:val="24"/>
        </w:rPr>
        <w:t xml:space="preserve">for </w:t>
      </w:r>
      <w:r w:rsidRPr="00E37653">
        <w:rPr>
          <w:rFonts w:cs="Arial"/>
          <w:szCs w:val="24"/>
        </w:rPr>
        <w:t xml:space="preserve">the </w:t>
      </w:r>
      <w:r w:rsidRPr="00B070E8">
        <w:rPr>
          <w:rFonts w:cs="Arial"/>
          <w:szCs w:val="24"/>
        </w:rPr>
        <w:t>local DRR plan formulation exercise</w:t>
      </w:r>
      <w:r w:rsidRPr="00E37653">
        <w:rPr>
          <w:rFonts w:cs="Arial"/>
          <w:szCs w:val="24"/>
        </w:rPr>
        <w:t xml:space="preserve">. </w:t>
      </w:r>
    </w:p>
    <w:p w14:paraId="13EFCF8B" w14:textId="77777777" w:rsidR="0019453C" w:rsidRPr="00E37653" w:rsidRDefault="0019453C" w:rsidP="0019453C">
      <w:pPr>
        <w:spacing w:line="240" w:lineRule="exact"/>
        <w:rPr>
          <w:rFonts w:cs="Arial"/>
          <w:szCs w:val="24"/>
        </w:rPr>
      </w:pPr>
    </w:p>
    <w:p w14:paraId="71F9B14E" w14:textId="77777777" w:rsidR="0019453C" w:rsidRPr="00E37653" w:rsidRDefault="0019453C" w:rsidP="0019453C">
      <w:pPr>
        <w:ind w:left="480"/>
        <w:rPr>
          <w:rFonts w:eastAsia="ＭＳ 明朝" w:cs="Arial"/>
          <w:szCs w:val="24"/>
        </w:rPr>
      </w:pPr>
    </w:p>
    <w:p w14:paraId="1313E4D1" w14:textId="77777777" w:rsidR="0019453C" w:rsidRPr="00E37653" w:rsidRDefault="0019453C" w:rsidP="0019453C">
      <w:pPr>
        <w:ind w:leftChars="200" w:left="420"/>
        <w:rPr>
          <w:rFonts w:cs="Arial"/>
          <w:szCs w:val="24"/>
        </w:rPr>
      </w:pPr>
      <w:r w:rsidRPr="00E37653">
        <w:rPr>
          <w:rFonts w:cs="Arial"/>
          <w:szCs w:val="24"/>
        </w:rPr>
        <w:t>(2)Please describe the roles of government institutions in addressing the type of disaster that you have selected in the above(1).</w:t>
      </w:r>
    </w:p>
    <w:p w14:paraId="7D3DD38E" w14:textId="77777777" w:rsidR="0019453C" w:rsidRPr="00E37653" w:rsidRDefault="0019453C" w:rsidP="0019453C">
      <w:pPr>
        <w:ind w:left="780"/>
        <w:rPr>
          <w:rFonts w:cs="Arial"/>
          <w:szCs w:val="24"/>
        </w:rPr>
      </w:pPr>
    </w:p>
    <w:p w14:paraId="47E9E02D" w14:textId="77777777" w:rsidR="0019453C" w:rsidRPr="00E37653" w:rsidRDefault="0019453C" w:rsidP="0019453C">
      <w:pPr>
        <w:ind w:leftChars="200" w:left="420"/>
        <w:rPr>
          <w:rFonts w:cs="Arial"/>
          <w:szCs w:val="24"/>
        </w:rPr>
      </w:pPr>
      <w:r w:rsidRPr="00E37653">
        <w:rPr>
          <w:rFonts w:cs="Arial"/>
          <w:szCs w:val="24"/>
        </w:rPr>
        <w:t>(3)What kind of typical countermeasures (structural and non-structural) have been taken and are planned for DRR? Please include its financial resources as well.</w:t>
      </w:r>
    </w:p>
    <w:p w14:paraId="724A0645" w14:textId="77777777" w:rsidR="0019453C" w:rsidRPr="00E37653" w:rsidRDefault="0019453C" w:rsidP="0019453C">
      <w:pPr>
        <w:pStyle w:val="a4"/>
        <w:spacing w:line="240" w:lineRule="exact"/>
        <w:ind w:leftChars="0" w:left="704"/>
        <w:rPr>
          <w:rFonts w:cs="Arial"/>
          <w:szCs w:val="24"/>
        </w:rPr>
      </w:pPr>
    </w:p>
    <w:p w14:paraId="1CDF82CC" w14:textId="77777777" w:rsidR="0019453C" w:rsidRPr="00E37653" w:rsidRDefault="0019453C" w:rsidP="0019453C">
      <w:pPr>
        <w:pStyle w:val="a4"/>
        <w:spacing w:line="240" w:lineRule="exact"/>
        <w:ind w:leftChars="0" w:left="704"/>
        <w:rPr>
          <w:rFonts w:cs="Arial"/>
          <w:szCs w:val="24"/>
        </w:rPr>
      </w:pPr>
    </w:p>
    <w:p w14:paraId="45A99E28" w14:textId="77777777" w:rsidR="0019453C" w:rsidRPr="00E37653" w:rsidRDefault="0019453C" w:rsidP="0019453C">
      <w:pPr>
        <w:spacing w:line="240" w:lineRule="exact"/>
        <w:rPr>
          <w:rFonts w:cs="Arial"/>
          <w:b/>
          <w:szCs w:val="24"/>
        </w:rPr>
      </w:pPr>
    </w:p>
    <w:p w14:paraId="2A45D10A" w14:textId="77777777" w:rsidR="00A8024A" w:rsidRPr="00224D09" w:rsidRDefault="00FB425B" w:rsidP="006F4FEC"/>
    <w:sectPr w:rsidR="00A8024A" w:rsidRPr="00224D09" w:rsidSect="000A4F6D">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B832" w14:textId="77777777" w:rsidR="00FB425B" w:rsidRDefault="00FB425B" w:rsidP="0019453C">
      <w:r>
        <w:separator/>
      </w:r>
    </w:p>
  </w:endnote>
  <w:endnote w:type="continuationSeparator" w:id="0">
    <w:p w14:paraId="3BB5A436" w14:textId="77777777" w:rsidR="00FB425B" w:rsidRDefault="00FB425B" w:rsidP="0019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GloberBook">
    <w:altName w:val="HGPｺﾞｼｯｸ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5E92" w14:textId="77777777" w:rsidR="00FB425B" w:rsidRDefault="00FB425B" w:rsidP="0019453C">
      <w:r>
        <w:separator/>
      </w:r>
    </w:p>
  </w:footnote>
  <w:footnote w:type="continuationSeparator" w:id="0">
    <w:p w14:paraId="65D2C947" w14:textId="77777777" w:rsidR="00FB425B" w:rsidRDefault="00FB425B" w:rsidP="0019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C75"/>
    <w:multiLevelType w:val="hybridMultilevel"/>
    <w:tmpl w:val="1C7C19EC"/>
    <w:lvl w:ilvl="0" w:tplc="9260EA6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6C74713"/>
    <w:multiLevelType w:val="hybridMultilevel"/>
    <w:tmpl w:val="50121E92"/>
    <w:lvl w:ilvl="0" w:tplc="4260E28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FD2691"/>
    <w:multiLevelType w:val="hybridMultilevel"/>
    <w:tmpl w:val="73A0253E"/>
    <w:lvl w:ilvl="0" w:tplc="4EB6F1C8">
      <w:start w:val="1"/>
      <w:numFmt w:val="decimal"/>
      <w:lvlText w:val="(%1)"/>
      <w:lvlJc w:val="left"/>
      <w:pPr>
        <w:tabs>
          <w:tab w:val="num" w:pos="780"/>
        </w:tabs>
        <w:ind w:left="780" w:hanging="360"/>
      </w:pPr>
      <w:rPr>
        <w:rFonts w:hint="default"/>
        <w:b/>
      </w:rPr>
    </w:lvl>
    <w:lvl w:ilvl="1" w:tplc="8850DF2E">
      <w:start w:val="1"/>
      <w:numFmt w:val="decimal"/>
      <w:lvlText w:val="%2."/>
      <w:lvlJc w:val="left"/>
      <w:pPr>
        <w:tabs>
          <w:tab w:val="num" w:pos="704"/>
        </w:tabs>
        <w:ind w:left="704" w:hanging="420"/>
      </w:pPr>
      <w:rPr>
        <w:rFonts w:hint="eastAsia"/>
        <w:b/>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F165388"/>
    <w:multiLevelType w:val="hybridMultilevel"/>
    <w:tmpl w:val="95BCF5D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2292340"/>
    <w:multiLevelType w:val="hybridMultilevel"/>
    <w:tmpl w:val="A27E39E6"/>
    <w:lvl w:ilvl="0" w:tplc="61F0C9D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97911EE"/>
    <w:multiLevelType w:val="hybridMultilevel"/>
    <w:tmpl w:val="50121E92"/>
    <w:lvl w:ilvl="0" w:tplc="4260E28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3C"/>
    <w:rsid w:val="00002551"/>
    <w:rsid w:val="00004F48"/>
    <w:rsid w:val="00005F07"/>
    <w:rsid w:val="00011094"/>
    <w:rsid w:val="000166E1"/>
    <w:rsid w:val="000174C6"/>
    <w:rsid w:val="0004611F"/>
    <w:rsid w:val="00047B30"/>
    <w:rsid w:val="00064F3C"/>
    <w:rsid w:val="00076C8E"/>
    <w:rsid w:val="00077154"/>
    <w:rsid w:val="0008403D"/>
    <w:rsid w:val="00092ED5"/>
    <w:rsid w:val="000979AC"/>
    <w:rsid w:val="00097FEE"/>
    <w:rsid w:val="000A21F4"/>
    <w:rsid w:val="000A4F6D"/>
    <w:rsid w:val="000E659B"/>
    <w:rsid w:val="00100CAA"/>
    <w:rsid w:val="00103673"/>
    <w:rsid w:val="0010590D"/>
    <w:rsid w:val="001107D9"/>
    <w:rsid w:val="00126A13"/>
    <w:rsid w:val="00130DE1"/>
    <w:rsid w:val="00144575"/>
    <w:rsid w:val="00155C48"/>
    <w:rsid w:val="00164020"/>
    <w:rsid w:val="001755C6"/>
    <w:rsid w:val="0019453C"/>
    <w:rsid w:val="001B04DB"/>
    <w:rsid w:val="001B5C10"/>
    <w:rsid w:val="001E4C0A"/>
    <w:rsid w:val="00201688"/>
    <w:rsid w:val="0020377F"/>
    <w:rsid w:val="00210EBB"/>
    <w:rsid w:val="002152AE"/>
    <w:rsid w:val="00215D1D"/>
    <w:rsid w:val="00224D09"/>
    <w:rsid w:val="002316B1"/>
    <w:rsid w:val="00234407"/>
    <w:rsid w:val="00274A87"/>
    <w:rsid w:val="0027610E"/>
    <w:rsid w:val="00285B17"/>
    <w:rsid w:val="002868B3"/>
    <w:rsid w:val="00287BD6"/>
    <w:rsid w:val="002917C5"/>
    <w:rsid w:val="00293F4E"/>
    <w:rsid w:val="00294958"/>
    <w:rsid w:val="002A71E2"/>
    <w:rsid w:val="002A7DCE"/>
    <w:rsid w:val="002B2670"/>
    <w:rsid w:val="002D600E"/>
    <w:rsid w:val="002E61D0"/>
    <w:rsid w:val="00300659"/>
    <w:rsid w:val="00300722"/>
    <w:rsid w:val="00317737"/>
    <w:rsid w:val="00326E99"/>
    <w:rsid w:val="00331CD3"/>
    <w:rsid w:val="0035100C"/>
    <w:rsid w:val="00353D11"/>
    <w:rsid w:val="00356721"/>
    <w:rsid w:val="003615A4"/>
    <w:rsid w:val="00371E14"/>
    <w:rsid w:val="00380D79"/>
    <w:rsid w:val="00385628"/>
    <w:rsid w:val="003B727B"/>
    <w:rsid w:val="003E4D07"/>
    <w:rsid w:val="003E50A1"/>
    <w:rsid w:val="003E603D"/>
    <w:rsid w:val="003E78B9"/>
    <w:rsid w:val="003F1482"/>
    <w:rsid w:val="00400A6E"/>
    <w:rsid w:val="00410F71"/>
    <w:rsid w:val="004169B0"/>
    <w:rsid w:val="00437EB4"/>
    <w:rsid w:val="00451476"/>
    <w:rsid w:val="00473932"/>
    <w:rsid w:val="00491C3C"/>
    <w:rsid w:val="004944B6"/>
    <w:rsid w:val="0049657A"/>
    <w:rsid w:val="004967CE"/>
    <w:rsid w:val="004A74A8"/>
    <w:rsid w:val="004B622D"/>
    <w:rsid w:val="004B7333"/>
    <w:rsid w:val="004C06E4"/>
    <w:rsid w:val="004C2B5F"/>
    <w:rsid w:val="004D4E2B"/>
    <w:rsid w:val="004D7A03"/>
    <w:rsid w:val="004E11C4"/>
    <w:rsid w:val="004F11F6"/>
    <w:rsid w:val="004F3AC0"/>
    <w:rsid w:val="004F516F"/>
    <w:rsid w:val="0050525E"/>
    <w:rsid w:val="00513E6B"/>
    <w:rsid w:val="00517AE9"/>
    <w:rsid w:val="00523D4D"/>
    <w:rsid w:val="00527631"/>
    <w:rsid w:val="00537515"/>
    <w:rsid w:val="00541FF0"/>
    <w:rsid w:val="005446DD"/>
    <w:rsid w:val="00560AC2"/>
    <w:rsid w:val="0056302C"/>
    <w:rsid w:val="00573FBC"/>
    <w:rsid w:val="005847FC"/>
    <w:rsid w:val="00596F39"/>
    <w:rsid w:val="005A190E"/>
    <w:rsid w:val="005B525F"/>
    <w:rsid w:val="005C5A15"/>
    <w:rsid w:val="005D210A"/>
    <w:rsid w:val="005E7DB3"/>
    <w:rsid w:val="0060727A"/>
    <w:rsid w:val="0062499C"/>
    <w:rsid w:val="006346DE"/>
    <w:rsid w:val="00647658"/>
    <w:rsid w:val="00652EC2"/>
    <w:rsid w:val="00672E60"/>
    <w:rsid w:val="00673021"/>
    <w:rsid w:val="00681E75"/>
    <w:rsid w:val="006827B9"/>
    <w:rsid w:val="0069239F"/>
    <w:rsid w:val="006C2ADA"/>
    <w:rsid w:val="006F4FEC"/>
    <w:rsid w:val="00706E95"/>
    <w:rsid w:val="007238F9"/>
    <w:rsid w:val="0073327B"/>
    <w:rsid w:val="00744917"/>
    <w:rsid w:val="00745291"/>
    <w:rsid w:val="007623A4"/>
    <w:rsid w:val="00766689"/>
    <w:rsid w:val="00772D4D"/>
    <w:rsid w:val="00786F72"/>
    <w:rsid w:val="007A0EDD"/>
    <w:rsid w:val="007A37D8"/>
    <w:rsid w:val="007B51B1"/>
    <w:rsid w:val="007C001C"/>
    <w:rsid w:val="007E50A8"/>
    <w:rsid w:val="007E5884"/>
    <w:rsid w:val="007E79D4"/>
    <w:rsid w:val="007F16FD"/>
    <w:rsid w:val="00806AF3"/>
    <w:rsid w:val="00814402"/>
    <w:rsid w:val="00816830"/>
    <w:rsid w:val="0082004E"/>
    <w:rsid w:val="00833097"/>
    <w:rsid w:val="008741F9"/>
    <w:rsid w:val="00881205"/>
    <w:rsid w:val="008836DF"/>
    <w:rsid w:val="008933A6"/>
    <w:rsid w:val="00896292"/>
    <w:rsid w:val="008A55F6"/>
    <w:rsid w:val="008C6EAB"/>
    <w:rsid w:val="008D157A"/>
    <w:rsid w:val="008D4DE6"/>
    <w:rsid w:val="008D646D"/>
    <w:rsid w:val="008F20E6"/>
    <w:rsid w:val="009205C2"/>
    <w:rsid w:val="00921D01"/>
    <w:rsid w:val="00922E92"/>
    <w:rsid w:val="00960462"/>
    <w:rsid w:val="00987454"/>
    <w:rsid w:val="00990509"/>
    <w:rsid w:val="009A1A88"/>
    <w:rsid w:val="009A1F7A"/>
    <w:rsid w:val="009B0907"/>
    <w:rsid w:val="009C04C3"/>
    <w:rsid w:val="009C2371"/>
    <w:rsid w:val="009C2EB4"/>
    <w:rsid w:val="009C4E3A"/>
    <w:rsid w:val="009C6146"/>
    <w:rsid w:val="009E050B"/>
    <w:rsid w:val="009E35B4"/>
    <w:rsid w:val="009E53A0"/>
    <w:rsid w:val="009E7033"/>
    <w:rsid w:val="009F2489"/>
    <w:rsid w:val="009F566F"/>
    <w:rsid w:val="00A00865"/>
    <w:rsid w:val="00A07690"/>
    <w:rsid w:val="00A21418"/>
    <w:rsid w:val="00A24B5C"/>
    <w:rsid w:val="00A32D89"/>
    <w:rsid w:val="00A420E5"/>
    <w:rsid w:val="00A45EC3"/>
    <w:rsid w:val="00A4712C"/>
    <w:rsid w:val="00A51836"/>
    <w:rsid w:val="00A667E8"/>
    <w:rsid w:val="00A77212"/>
    <w:rsid w:val="00A804E1"/>
    <w:rsid w:val="00A938D6"/>
    <w:rsid w:val="00AA3724"/>
    <w:rsid w:val="00AA3BE0"/>
    <w:rsid w:val="00AB4A3E"/>
    <w:rsid w:val="00AB60C2"/>
    <w:rsid w:val="00AC0936"/>
    <w:rsid w:val="00AC1EA3"/>
    <w:rsid w:val="00AD1A81"/>
    <w:rsid w:val="00AD6F29"/>
    <w:rsid w:val="00B00EA7"/>
    <w:rsid w:val="00B10DAA"/>
    <w:rsid w:val="00B141CD"/>
    <w:rsid w:val="00B24D9E"/>
    <w:rsid w:val="00B30897"/>
    <w:rsid w:val="00B364FA"/>
    <w:rsid w:val="00B52B53"/>
    <w:rsid w:val="00B5570F"/>
    <w:rsid w:val="00B622A0"/>
    <w:rsid w:val="00B67911"/>
    <w:rsid w:val="00B91E62"/>
    <w:rsid w:val="00B96894"/>
    <w:rsid w:val="00B97E5E"/>
    <w:rsid w:val="00BC43E4"/>
    <w:rsid w:val="00BF496A"/>
    <w:rsid w:val="00C05790"/>
    <w:rsid w:val="00C1311A"/>
    <w:rsid w:val="00C23B0C"/>
    <w:rsid w:val="00C26AC1"/>
    <w:rsid w:val="00C33484"/>
    <w:rsid w:val="00C464F9"/>
    <w:rsid w:val="00C51CB3"/>
    <w:rsid w:val="00C6062E"/>
    <w:rsid w:val="00C60697"/>
    <w:rsid w:val="00C74D9A"/>
    <w:rsid w:val="00C8192F"/>
    <w:rsid w:val="00C90D7D"/>
    <w:rsid w:val="00CA6121"/>
    <w:rsid w:val="00CB3704"/>
    <w:rsid w:val="00CB7C23"/>
    <w:rsid w:val="00CD2DFD"/>
    <w:rsid w:val="00CE219A"/>
    <w:rsid w:val="00CE260C"/>
    <w:rsid w:val="00CE7275"/>
    <w:rsid w:val="00CF19FC"/>
    <w:rsid w:val="00D019BE"/>
    <w:rsid w:val="00D048A9"/>
    <w:rsid w:val="00D123A2"/>
    <w:rsid w:val="00D14827"/>
    <w:rsid w:val="00D15126"/>
    <w:rsid w:val="00D22DB0"/>
    <w:rsid w:val="00D25E39"/>
    <w:rsid w:val="00D3533A"/>
    <w:rsid w:val="00D367D2"/>
    <w:rsid w:val="00D41856"/>
    <w:rsid w:val="00D4306B"/>
    <w:rsid w:val="00D508AC"/>
    <w:rsid w:val="00D52695"/>
    <w:rsid w:val="00D836FC"/>
    <w:rsid w:val="00D957AF"/>
    <w:rsid w:val="00D97004"/>
    <w:rsid w:val="00DB29DB"/>
    <w:rsid w:val="00DD4D7A"/>
    <w:rsid w:val="00DE0F23"/>
    <w:rsid w:val="00DF2A37"/>
    <w:rsid w:val="00DF51C2"/>
    <w:rsid w:val="00DF6009"/>
    <w:rsid w:val="00E02BCB"/>
    <w:rsid w:val="00E15EE8"/>
    <w:rsid w:val="00E1783A"/>
    <w:rsid w:val="00E36134"/>
    <w:rsid w:val="00E4497A"/>
    <w:rsid w:val="00E555A1"/>
    <w:rsid w:val="00E601DD"/>
    <w:rsid w:val="00E675B2"/>
    <w:rsid w:val="00E826A5"/>
    <w:rsid w:val="00E84BAB"/>
    <w:rsid w:val="00E960E4"/>
    <w:rsid w:val="00EA693A"/>
    <w:rsid w:val="00EC7799"/>
    <w:rsid w:val="00ED0669"/>
    <w:rsid w:val="00ED3A06"/>
    <w:rsid w:val="00ED7387"/>
    <w:rsid w:val="00EE0073"/>
    <w:rsid w:val="00EF14D2"/>
    <w:rsid w:val="00F00C58"/>
    <w:rsid w:val="00F1123C"/>
    <w:rsid w:val="00F30F0C"/>
    <w:rsid w:val="00F31183"/>
    <w:rsid w:val="00F31F48"/>
    <w:rsid w:val="00F33F20"/>
    <w:rsid w:val="00F34E7B"/>
    <w:rsid w:val="00F64F5D"/>
    <w:rsid w:val="00F87D70"/>
    <w:rsid w:val="00FB425B"/>
    <w:rsid w:val="00FB788D"/>
    <w:rsid w:val="00FC080F"/>
    <w:rsid w:val="00FD1E28"/>
    <w:rsid w:val="00FD4A71"/>
    <w:rsid w:val="00FE111A"/>
    <w:rsid w:val="00FF2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A4595"/>
  <w15:chartTrackingRefBased/>
  <w15:docId w15:val="{74E43403-4294-411E-B39C-19E04EBB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53C"/>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19453C"/>
    <w:pPr>
      <w:ind w:leftChars="400" w:left="840"/>
    </w:pPr>
  </w:style>
  <w:style w:type="paragraph" w:styleId="a5">
    <w:name w:val="Body Text"/>
    <w:basedOn w:val="a"/>
    <w:link w:val="a6"/>
    <w:rsid w:val="0019453C"/>
    <w:rPr>
      <w:rFonts w:ascii="Times" w:eastAsia="ＭＳ 明朝" w:hAnsi="Times" w:cs="Times New Roman"/>
      <w:sz w:val="24"/>
      <w:szCs w:val="24"/>
    </w:rPr>
  </w:style>
  <w:style w:type="character" w:customStyle="1" w:styleId="a6">
    <w:name w:val="本文 (文字)"/>
    <w:basedOn w:val="a0"/>
    <w:link w:val="a5"/>
    <w:rsid w:val="0019453C"/>
    <w:rPr>
      <w:rFonts w:ascii="Times" w:eastAsia="ＭＳ 明朝" w:hAnsi="Time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sdr.org/we/coordinate/sendai-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1112</Words>
  <Characters>6343</Characters>
  <Application>Microsoft Office Word</Application>
  <DocSecurity>0</DocSecurity>
  <Lines>52</Lines>
  <Paragraphs>14</Paragraphs>
  <ScaleCrop>false</ScaleCrop>
  <Company>JICA - Japan International Cooperation Agency</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 Hiroki[箸 大輝]</dc:creator>
  <cp:keywords/>
  <dc:description/>
  <cp:lastModifiedBy>Tozuka, Tamiko[戸塚 民子]</cp:lastModifiedBy>
  <cp:revision>5</cp:revision>
  <dcterms:created xsi:type="dcterms:W3CDTF">2022-10-11T07:51:00Z</dcterms:created>
  <dcterms:modified xsi:type="dcterms:W3CDTF">2022-10-13T10:24:00Z</dcterms:modified>
</cp:coreProperties>
</file>