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DD7" w:rsidRPr="005C16CD" w:rsidRDefault="00276DD7" w:rsidP="00276DD7">
      <w:pPr>
        <w:widowControl/>
        <w:jc w:val="left"/>
        <w:rPr>
          <w:rFonts w:ascii="ＭＳ ゴシック" w:eastAsia="ＭＳ ゴシック" w:hAnsi="ＭＳ ゴシック"/>
          <w:szCs w:val="24"/>
        </w:rPr>
      </w:pPr>
    </w:p>
    <w:p w:rsidR="00276DD7" w:rsidRPr="005C16CD" w:rsidRDefault="00276DD7" w:rsidP="00276DD7">
      <w:pPr>
        <w:widowControl/>
        <w:snapToGrid w:val="0"/>
        <w:ind w:right="-2" w:firstLineChars="100" w:firstLine="240"/>
        <w:jc w:val="right"/>
        <w:rPr>
          <w:rFonts w:ascii="ＭＳ ゴシック" w:eastAsia="ＭＳ ゴシック" w:hAnsi="ＭＳ ゴシック"/>
          <w:szCs w:val="24"/>
        </w:rPr>
      </w:pPr>
      <w:r w:rsidRPr="005C16CD">
        <w:rPr>
          <w:rFonts w:ascii="ＭＳ ゴシック" w:eastAsia="ＭＳ ゴシック" w:hAnsi="ＭＳ ゴシック" w:hint="eastAsia"/>
          <w:szCs w:val="24"/>
        </w:rPr>
        <w:t>積算様式</w:t>
      </w:r>
    </w:p>
    <w:p w:rsidR="00276DD7" w:rsidRPr="005C16CD" w:rsidRDefault="00276DD7" w:rsidP="00276DD7">
      <w:pPr>
        <w:widowControl/>
        <w:ind w:right="-2"/>
        <w:rPr>
          <w:rFonts w:ascii="ＭＳ ゴシック" w:eastAsia="ＭＳ ゴシック" w:hAnsi="ＭＳ ゴシック"/>
          <w:szCs w:val="24"/>
        </w:rPr>
      </w:pPr>
    </w:p>
    <w:p w:rsidR="00276DD7" w:rsidRPr="005C16CD" w:rsidRDefault="00276DD7" w:rsidP="00276DD7">
      <w:pPr>
        <w:widowControl/>
        <w:numPr>
          <w:ilvl w:val="0"/>
          <w:numId w:val="1"/>
        </w:numPr>
        <w:ind w:right="-2"/>
        <w:rPr>
          <w:rFonts w:ascii="ＭＳ ゴシック" w:eastAsia="ＭＳ ゴシック" w:hAnsi="ＭＳ ゴシック"/>
          <w:szCs w:val="24"/>
        </w:rPr>
      </w:pPr>
      <w:r w:rsidRPr="005C16CD">
        <w:rPr>
          <w:rFonts w:ascii="ＭＳ ゴシック" w:eastAsia="ＭＳ ゴシック" w:hAnsi="ＭＳ ゴシック" w:hint="eastAsia"/>
          <w:szCs w:val="24"/>
        </w:rPr>
        <w:t>業務の対価（報酬）（税抜）</w:t>
      </w:r>
    </w:p>
    <w:p w:rsidR="00276DD7" w:rsidRPr="005C16CD" w:rsidRDefault="00276DD7" w:rsidP="00276DD7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5C16CD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　　　　　　　　（</w:t>
      </w:r>
      <w:r>
        <w:rPr>
          <w:rFonts w:ascii="ＭＳ ゴシック" w:eastAsia="ＭＳ ゴシック" w:hAnsi="ＭＳ ゴシック" w:hint="eastAsia"/>
          <w:szCs w:val="24"/>
        </w:rPr>
        <w:t>単位：</w:t>
      </w:r>
      <w:r w:rsidRPr="005C16CD">
        <w:rPr>
          <w:rFonts w:ascii="ＭＳ ゴシック" w:eastAsia="ＭＳ ゴシック" w:hAnsi="ＭＳ ゴシック" w:hint="eastAsia"/>
          <w:szCs w:val="24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1514"/>
        <w:gridCol w:w="1559"/>
        <w:gridCol w:w="1701"/>
        <w:gridCol w:w="1695"/>
      </w:tblGrid>
      <w:tr w:rsidR="00276DD7" w:rsidRPr="005C16CD" w:rsidTr="00CC2E24">
        <w:trPr>
          <w:trHeight w:val="51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7" w:rsidRPr="005C16CD" w:rsidRDefault="00276DD7" w:rsidP="00C659B1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項目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D7" w:rsidRPr="00727D18" w:rsidRDefault="00276DD7" w:rsidP="00C659B1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業務の期間</w:t>
            </w:r>
          </w:p>
          <w:p w:rsidR="00276DD7" w:rsidRPr="005C16CD" w:rsidRDefault="00276DD7" w:rsidP="00C659B1">
            <w:pPr>
              <w:widowControl/>
              <w:ind w:right="-2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（目安）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D7" w:rsidRPr="005C16CD" w:rsidRDefault="00276DD7" w:rsidP="00C659B1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業務総括者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7" w:rsidRPr="005C16CD" w:rsidRDefault="00276DD7" w:rsidP="00C659B1">
            <w:pPr>
              <w:widowControl/>
              <w:ind w:right="-2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業務副総括者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D7" w:rsidRPr="005C16CD" w:rsidRDefault="00276DD7" w:rsidP="00C659B1">
            <w:pPr>
              <w:widowControl/>
              <w:ind w:right="-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金額</w:t>
            </w:r>
            <w:r w:rsidRPr="005C16CD">
              <w:rPr>
                <w:rFonts w:ascii="ＭＳ ゴシック" w:eastAsia="ＭＳ ゴシック" w:hAnsi="ＭＳ ゴシック" w:hint="eastAsia"/>
                <w:szCs w:val="24"/>
              </w:rPr>
              <w:t>計</w:t>
            </w:r>
          </w:p>
        </w:tc>
      </w:tr>
      <w:tr w:rsidR="00276DD7" w:rsidRPr="005C16CD" w:rsidTr="00CC2E24">
        <w:trPr>
          <w:trHeight w:val="51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727D18">
              <w:rPr>
                <w:rFonts w:ascii="ＭＳ ゴシック" w:eastAsia="ＭＳ ゴシック" w:hAnsi="ＭＳ ゴシック" w:hint="eastAsia"/>
                <w:szCs w:val="24"/>
              </w:rPr>
              <w:t>各機関の取り組みレビュー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2021年6月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</w:p>
        </w:tc>
      </w:tr>
      <w:tr w:rsidR="00276DD7" w:rsidRPr="005C16CD" w:rsidTr="00CC2E24">
        <w:trPr>
          <w:trHeight w:val="51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 w:hint="eastAsia"/>
                <w:szCs w:val="24"/>
              </w:rPr>
            </w:pPr>
            <w:r w:rsidRPr="00727D18">
              <w:rPr>
                <w:rFonts w:ascii="ＭＳ ゴシック" w:eastAsia="ＭＳ ゴシック" w:hAnsi="ＭＳ ゴシック" w:hint="eastAsia"/>
                <w:szCs w:val="24"/>
              </w:rPr>
              <w:t>導入・適応方法の提案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2021年6月～10月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</w:p>
        </w:tc>
      </w:tr>
      <w:tr w:rsidR="00276DD7" w:rsidRPr="005C16CD" w:rsidTr="00CC2E24">
        <w:trPr>
          <w:trHeight w:val="51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 w:rsidRPr="00727D18">
              <w:rPr>
                <w:rFonts w:ascii="ＭＳ ゴシック" w:eastAsia="ＭＳ ゴシック" w:hAnsi="ＭＳ ゴシック" w:hint="eastAsia"/>
                <w:szCs w:val="24"/>
              </w:rPr>
              <w:t>ケーススタディーと提案の最終化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7" w:rsidRPr="00727D18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27D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2021年10月～2022年2月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</w:p>
        </w:tc>
      </w:tr>
      <w:tr w:rsidR="00276DD7" w:rsidRPr="005C16CD" w:rsidTr="00CC2E24">
        <w:trPr>
          <w:trHeight w:val="51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7" w:rsidRPr="00727D18" w:rsidRDefault="00276DD7" w:rsidP="00C659B1">
            <w:pPr>
              <w:widowControl/>
              <w:ind w:right="-2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合計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132人日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D7" w:rsidRPr="005C16CD" w:rsidRDefault="00276DD7" w:rsidP="00C659B1">
            <w:pPr>
              <w:widowControl/>
              <w:ind w:right="-2"/>
              <w:rPr>
                <w:rFonts w:ascii="ＭＳ ゴシック" w:eastAsia="ＭＳ ゴシック" w:hAnsi="ＭＳ ゴシック"/>
                <w:szCs w:val="24"/>
                <w:highlight w:val="yellow"/>
              </w:rPr>
            </w:pPr>
          </w:p>
        </w:tc>
      </w:tr>
    </w:tbl>
    <w:p w:rsidR="00276DD7" w:rsidRDefault="00276DD7" w:rsidP="00276DD7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5C16CD">
        <w:rPr>
          <w:rFonts w:ascii="ＭＳ ゴシック" w:eastAsia="ＭＳ ゴシック" w:hAnsi="ＭＳ ゴシック" w:hint="eastAsia"/>
          <w:szCs w:val="24"/>
        </w:rPr>
        <w:t>＊上記以外の業務従事者構成を提案する場合は、提案に合わせて行を追加</w:t>
      </w:r>
    </w:p>
    <w:p w:rsidR="00276DD7" w:rsidRPr="005C16CD" w:rsidRDefault="00276DD7" w:rsidP="00276DD7">
      <w:pPr>
        <w:widowControl/>
        <w:ind w:right="-2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※日数の目安としては合計で132人日を想定しています。各々の業務の日数は裁量に任せます。</w:t>
      </w:r>
    </w:p>
    <w:p w:rsidR="00276DD7" w:rsidRPr="005C16CD" w:rsidRDefault="00276DD7" w:rsidP="00276DD7">
      <w:pPr>
        <w:widowControl/>
        <w:ind w:right="-2"/>
        <w:jc w:val="right"/>
        <w:rPr>
          <w:rFonts w:ascii="ＭＳ ゴシック" w:eastAsia="ＭＳ ゴシック" w:hAnsi="ＭＳ ゴシック"/>
          <w:szCs w:val="24"/>
        </w:rPr>
      </w:pPr>
    </w:p>
    <w:p w:rsidR="00276DD7" w:rsidRPr="005C16CD" w:rsidRDefault="00276DD7" w:rsidP="00276DD7">
      <w:pPr>
        <w:widowControl/>
        <w:ind w:right="-2"/>
        <w:rPr>
          <w:rFonts w:ascii="ＭＳ ゴシック" w:eastAsia="ＭＳ ゴシック" w:hAnsi="ＭＳ ゴシック"/>
          <w:szCs w:val="24"/>
        </w:rPr>
      </w:pPr>
      <w:r w:rsidRPr="005C16CD">
        <w:rPr>
          <w:rFonts w:ascii="ＭＳ ゴシック" w:eastAsia="ＭＳ ゴシック" w:hAnsi="ＭＳ ゴシック" w:hint="eastAsia"/>
          <w:szCs w:val="24"/>
        </w:rPr>
        <w:t>２．直接経費（税抜、定額）</w:t>
      </w:r>
    </w:p>
    <w:p w:rsidR="00276DD7" w:rsidRPr="005C16CD" w:rsidRDefault="00276DD7" w:rsidP="00276DD7">
      <w:pPr>
        <w:widowControl/>
        <w:ind w:right="-2" w:firstLineChars="200" w:firstLine="480"/>
        <w:jc w:val="right"/>
        <w:rPr>
          <w:rFonts w:ascii="ＭＳ ゴシック" w:eastAsia="ＭＳ ゴシック" w:hAnsi="ＭＳ ゴシック" w:cs="Arial"/>
          <w:b/>
          <w:szCs w:val="24"/>
          <w:u w:val="single"/>
        </w:rPr>
      </w:pPr>
      <w:r w:rsidRPr="005C16CD">
        <w:rPr>
          <w:rFonts w:ascii="ＭＳ ゴシック" w:eastAsia="ＭＳ ゴシック" w:hAnsi="ＭＳ ゴシック" w:hint="eastAsia"/>
          <w:szCs w:val="24"/>
        </w:rPr>
        <w:t xml:space="preserve">　　　　　　　　　　　　</w:t>
      </w:r>
      <w:r w:rsidRPr="005C16CD">
        <w:rPr>
          <w:rFonts w:ascii="ＭＳ ゴシック" w:eastAsia="ＭＳ ゴシック" w:hAnsi="ＭＳ ゴシック" w:hint="eastAsia"/>
          <w:szCs w:val="24"/>
          <w:u w:val="single"/>
        </w:rPr>
        <w:t xml:space="preserve">　1</w:t>
      </w:r>
      <w:r w:rsidRPr="005C16CD">
        <w:rPr>
          <w:rFonts w:ascii="ＭＳ ゴシック" w:eastAsia="ＭＳ ゴシック" w:hAnsi="ＭＳ ゴシック"/>
          <w:szCs w:val="24"/>
          <w:u w:val="single"/>
        </w:rPr>
        <w:t>,</w:t>
      </w:r>
      <w:r w:rsidRPr="005C16CD">
        <w:rPr>
          <w:rFonts w:ascii="ＭＳ ゴシック" w:eastAsia="ＭＳ ゴシック" w:hAnsi="ＭＳ ゴシック" w:hint="eastAsia"/>
          <w:szCs w:val="24"/>
          <w:u w:val="single"/>
        </w:rPr>
        <w:t>437</w:t>
      </w:r>
      <w:r w:rsidRPr="005C16CD">
        <w:rPr>
          <w:rFonts w:ascii="ＭＳ ゴシック" w:eastAsia="ＭＳ ゴシック" w:hAnsi="ＭＳ ゴシック"/>
          <w:szCs w:val="24"/>
          <w:u w:val="single"/>
        </w:rPr>
        <w:t>,</w:t>
      </w:r>
      <w:r w:rsidRPr="005C16CD">
        <w:rPr>
          <w:rFonts w:ascii="ＭＳ ゴシック" w:eastAsia="ＭＳ ゴシック" w:hAnsi="ＭＳ ゴシック" w:hint="eastAsia"/>
          <w:szCs w:val="24"/>
          <w:u w:val="single"/>
        </w:rPr>
        <w:t>000</w:t>
      </w:r>
      <w:r w:rsidRPr="005C16CD">
        <w:rPr>
          <w:rFonts w:ascii="ＭＳ ゴシック" w:eastAsia="ＭＳ ゴシック" w:hAnsi="ＭＳ ゴシック" w:cs="Arial" w:hint="eastAsia"/>
          <w:b/>
          <w:szCs w:val="24"/>
          <w:u w:val="single"/>
        </w:rPr>
        <w:t>円</w:t>
      </w:r>
    </w:p>
    <w:p w:rsidR="00276DD7" w:rsidRPr="005C16CD" w:rsidRDefault="00276DD7" w:rsidP="00276DD7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:rsidR="00276DD7" w:rsidRPr="005C16CD" w:rsidRDefault="00276DD7" w:rsidP="00276DD7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  <w:r w:rsidRPr="005C16CD">
        <w:rPr>
          <w:rFonts w:ascii="ＭＳ ゴシック" w:eastAsia="ＭＳ ゴシック" w:hAnsi="ＭＳ ゴシック" w:cs="Arial" w:hint="eastAsia"/>
          <w:szCs w:val="24"/>
        </w:rPr>
        <w:t xml:space="preserve">３．合計（税抜）　１.＋２.＝　</w:t>
      </w:r>
      <w:r w:rsidRPr="005C16CD">
        <w:rPr>
          <w:rFonts w:ascii="ＭＳ ゴシック" w:eastAsia="ＭＳ ゴシック" w:hAnsi="ＭＳ ゴシック" w:cs="Arial" w:hint="eastAsia"/>
          <w:szCs w:val="24"/>
          <w:bdr w:val="single" w:sz="4" w:space="0" w:color="auto" w:frame="1"/>
        </w:rPr>
        <w:t xml:space="preserve">　　　　　　　　円　（入札金額）</w:t>
      </w:r>
    </w:p>
    <w:p w:rsidR="00276DD7" w:rsidRPr="005C16CD" w:rsidRDefault="00276DD7" w:rsidP="00276DD7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:rsidR="00276DD7" w:rsidRPr="005C16CD" w:rsidRDefault="00276DD7" w:rsidP="00276DD7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  <w:r w:rsidRPr="005C16CD">
        <w:rPr>
          <w:rFonts w:ascii="ＭＳ ゴシック" w:eastAsia="ＭＳ ゴシック" w:hAnsi="ＭＳ ゴシック" w:cs="Arial" w:hint="eastAsia"/>
          <w:szCs w:val="24"/>
        </w:rPr>
        <w:t xml:space="preserve">４．消費税　　　３．×10％　＝　　</w:t>
      </w:r>
      <w:r w:rsidRPr="005C16CD">
        <w:rPr>
          <w:rFonts w:ascii="ＭＳ ゴシック" w:eastAsia="ＭＳ ゴシック" w:hAnsi="ＭＳ ゴシック" w:cs="Arial" w:hint="eastAsia"/>
          <w:szCs w:val="24"/>
          <w:u w:val="single"/>
        </w:rPr>
        <w:t xml:space="preserve">　　　　　　　　円</w:t>
      </w:r>
    </w:p>
    <w:p w:rsidR="00276DD7" w:rsidRPr="005C16CD" w:rsidRDefault="00276DD7" w:rsidP="00276DD7">
      <w:pPr>
        <w:widowControl/>
        <w:ind w:right="-2"/>
        <w:rPr>
          <w:rFonts w:ascii="ＭＳ ゴシック" w:eastAsia="ＭＳ ゴシック" w:hAnsi="ＭＳ ゴシック" w:cs="Arial"/>
          <w:szCs w:val="24"/>
        </w:rPr>
      </w:pPr>
    </w:p>
    <w:p w:rsidR="00276DD7" w:rsidRPr="005C16CD" w:rsidRDefault="00276DD7" w:rsidP="00276DD7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</w:rPr>
      </w:pPr>
      <w:r w:rsidRPr="005C16CD">
        <w:rPr>
          <w:rFonts w:ascii="ＭＳ ゴシック" w:eastAsia="ＭＳ ゴシック" w:hAnsi="ＭＳ ゴシック" w:cs="Arial" w:hint="eastAsia"/>
          <w:szCs w:val="24"/>
        </w:rPr>
        <w:t xml:space="preserve">５．合計（税込）３.＋４.　＝　　　</w:t>
      </w:r>
      <w:r w:rsidRPr="005C16CD">
        <w:rPr>
          <w:rFonts w:ascii="ＭＳ ゴシック" w:eastAsia="ＭＳ ゴシック" w:hAnsi="ＭＳ ゴシック" w:cs="Arial" w:hint="eastAsia"/>
          <w:szCs w:val="24"/>
          <w:u w:val="single"/>
        </w:rPr>
        <w:t xml:space="preserve">　　　　　　　　円</w:t>
      </w:r>
    </w:p>
    <w:p w:rsidR="00276DD7" w:rsidRPr="005C16CD" w:rsidRDefault="00276DD7" w:rsidP="00276DD7"/>
    <w:p w:rsidR="00276DD7" w:rsidRPr="005C16CD" w:rsidRDefault="00276DD7" w:rsidP="00276DD7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</w:rPr>
      </w:pPr>
    </w:p>
    <w:p w:rsidR="00276DD7" w:rsidRPr="009C192C" w:rsidRDefault="00276DD7" w:rsidP="00276DD7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</w:rPr>
      </w:pPr>
    </w:p>
    <w:p w:rsidR="00276DD7" w:rsidRPr="009C192C" w:rsidRDefault="00276DD7" w:rsidP="00276DD7">
      <w:pPr>
        <w:widowControl/>
        <w:ind w:right="-2"/>
        <w:rPr>
          <w:rFonts w:ascii="ＭＳ ゴシック" w:eastAsia="ＭＳ ゴシック" w:hAnsi="ＭＳ ゴシック" w:cs="Arial"/>
          <w:szCs w:val="24"/>
          <w:u w:val="single"/>
        </w:rPr>
      </w:pPr>
    </w:p>
    <w:p w:rsidR="00845315" w:rsidRPr="00276DD7" w:rsidRDefault="00845315"/>
    <w:sectPr w:rsidR="00845315" w:rsidRPr="00276D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67FD"/>
    <w:multiLevelType w:val="hybridMultilevel"/>
    <w:tmpl w:val="21BA318C"/>
    <w:lvl w:ilvl="0" w:tplc="0A04A4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D7"/>
    <w:rsid w:val="00276DD7"/>
    <w:rsid w:val="00845315"/>
    <w:rsid w:val="00CC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19472-6842-403D-BFBD-4129E4A7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DD7"/>
    <w:pPr>
      <w:widowControl w:val="0"/>
      <w:jc w:val="both"/>
    </w:pPr>
    <w:rPr>
      <w:rFonts w:ascii="Times" w:eastAsia="游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2021-04-09T05:36:00Z</dcterms:created>
  <dcterms:modified xsi:type="dcterms:W3CDTF">2021-04-09T05:39:00Z</dcterms:modified>
</cp:coreProperties>
</file>