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B06" w:rsidRPr="00FF6CCA" w:rsidRDefault="000D7FCA" w:rsidP="00017115">
      <w:pPr>
        <w:ind w:right="96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81B06" w:rsidRPr="00FF6CCA">
        <w:rPr>
          <w:rFonts w:ascii="ＭＳ ゴシック" w:eastAsia="ＭＳ ゴシック" w:hAnsi="ＭＳ ゴシック" w:hint="eastAsia"/>
          <w:sz w:val="24"/>
          <w:szCs w:val="24"/>
        </w:rPr>
        <w:t>別紙</w:t>
      </w:r>
      <w:r w:rsidR="00B81B06" w:rsidRPr="00FF6CCA">
        <w:rPr>
          <w:rFonts w:ascii="ＭＳ ゴシック" w:eastAsia="ＭＳ ゴシック" w:hAnsi="ＭＳ ゴシック"/>
          <w:sz w:val="24"/>
          <w:szCs w:val="24"/>
        </w:rPr>
        <w:t>3</w:t>
      </w:r>
    </w:p>
    <w:p w:rsidR="00B81B06" w:rsidRPr="00FF6CCA" w:rsidRDefault="00B81B06" w:rsidP="00B81B06">
      <w:pPr>
        <w:jc w:val="righ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企画書の様式</w:t>
      </w:r>
    </w:p>
    <w:p w:rsidR="00B81B06" w:rsidRDefault="00B81B06" w:rsidP="00B81B06">
      <w:pPr>
        <w:rPr>
          <w:sz w:val="32"/>
          <w:szCs w:val="32"/>
        </w:rPr>
      </w:pPr>
    </w:p>
    <w:p w:rsidR="00B81B06" w:rsidRPr="00FF6CCA" w:rsidRDefault="00B81B06" w:rsidP="00B81B06">
      <w:pPr>
        <w:rPr>
          <w:rFonts w:ascii="ＭＳ ゴシック" w:eastAsia="ＭＳ ゴシック" w:hAnsi="ＭＳ ゴシック"/>
          <w:sz w:val="32"/>
          <w:szCs w:val="32"/>
        </w:rPr>
      </w:pPr>
      <w:r w:rsidRPr="00FF6CCA">
        <w:rPr>
          <w:rFonts w:ascii="ＭＳ ゴシック" w:eastAsia="ＭＳ ゴシック" w:hAnsi="ＭＳ ゴシック" w:hint="eastAsia"/>
          <w:sz w:val="32"/>
          <w:szCs w:val="32"/>
        </w:rPr>
        <w:t>独立行政法人　国際協力機構　御中</w:t>
      </w:r>
    </w:p>
    <w:p w:rsidR="00B81B06" w:rsidRPr="00230947" w:rsidRDefault="00B81B06" w:rsidP="00B81B06"/>
    <w:p w:rsidR="00B81B06" w:rsidRPr="00230947" w:rsidRDefault="00B81B06" w:rsidP="00B81B06"/>
    <w:p w:rsidR="00B81B06" w:rsidRPr="00FF6CCA" w:rsidRDefault="00C4541B" w:rsidP="00B81B06">
      <w:pPr>
        <w:jc w:val="center"/>
        <w:rPr>
          <w:rFonts w:ascii="ＭＳ ゴシック" w:eastAsia="ＭＳ ゴシック" w:hAnsi="ＭＳ ゴシック"/>
          <w:sz w:val="48"/>
          <w:szCs w:val="48"/>
        </w:rPr>
      </w:pPr>
      <w:r>
        <w:rPr>
          <w:rFonts w:ascii="ＭＳ ゴシック" w:eastAsia="ＭＳ ゴシック" w:hAnsi="ＭＳ ゴシック"/>
          <w:sz w:val="48"/>
          <w:szCs w:val="48"/>
        </w:rPr>
        <w:t>202</w:t>
      </w:r>
      <w:r>
        <w:rPr>
          <w:rFonts w:ascii="ＭＳ ゴシック" w:eastAsia="ＭＳ ゴシック" w:hAnsi="ＭＳ ゴシック" w:hint="eastAsia"/>
          <w:sz w:val="48"/>
          <w:szCs w:val="48"/>
        </w:rPr>
        <w:t>2</w:t>
      </w:r>
      <w:r w:rsidR="00B81B06" w:rsidRPr="00FF6CCA">
        <w:rPr>
          <w:rFonts w:ascii="ＭＳ ゴシック" w:eastAsia="ＭＳ ゴシック" w:hAnsi="ＭＳ ゴシック" w:hint="eastAsia"/>
          <w:sz w:val="48"/>
          <w:szCs w:val="48"/>
        </w:rPr>
        <w:t>年度　青年研修事業</w:t>
      </w:r>
    </w:p>
    <w:p w:rsidR="00B81B06" w:rsidRPr="00FF6CCA" w:rsidRDefault="00B81B06" w:rsidP="00B81B06">
      <w:pPr>
        <w:jc w:val="center"/>
        <w:rPr>
          <w:rFonts w:ascii="ＭＳ ゴシック" w:eastAsia="ＭＳ ゴシック" w:hAnsi="ＭＳ ゴシック"/>
          <w:sz w:val="48"/>
          <w:szCs w:val="48"/>
        </w:rPr>
      </w:pPr>
      <w:r w:rsidRPr="00FF6CCA">
        <w:rPr>
          <w:rFonts w:ascii="ＭＳ ゴシック" w:eastAsia="ＭＳ ゴシック" w:hAnsi="ＭＳ ゴシック" w:hint="eastAsia"/>
          <w:sz w:val="48"/>
          <w:szCs w:val="48"/>
        </w:rPr>
        <w:t>「企画書」</w:t>
      </w:r>
    </w:p>
    <w:p w:rsidR="00B81B06" w:rsidRPr="00225D07" w:rsidRDefault="00B81B06" w:rsidP="00B81B06"/>
    <w:p w:rsidR="00B81B06" w:rsidRPr="00225D07" w:rsidRDefault="00B81B06" w:rsidP="00B81B06"/>
    <w:p w:rsidR="00B81B06" w:rsidRPr="00FF6CCA" w:rsidRDefault="00B81B06" w:rsidP="00B81B06">
      <w:pPr>
        <w:rPr>
          <w:rFonts w:ascii="ＭＳ ゴシック" w:eastAsia="ＭＳ ゴシック" w:hAnsi="ＭＳ ゴシック"/>
          <w:sz w:val="48"/>
          <w:szCs w:val="48"/>
        </w:rPr>
      </w:pPr>
      <w:r w:rsidRPr="00FF6CCA">
        <w:rPr>
          <w:rFonts w:ascii="ＭＳ ゴシック" w:eastAsia="ＭＳ ゴシック" w:hAnsi="ＭＳ ゴシック" w:hint="eastAsia"/>
          <w:sz w:val="48"/>
          <w:szCs w:val="48"/>
        </w:rPr>
        <w:t>対象国：○○○○国</w:t>
      </w:r>
    </w:p>
    <w:p w:rsidR="00B81B06" w:rsidRPr="00FF6CCA" w:rsidRDefault="00B81B06" w:rsidP="00B81B06">
      <w:pPr>
        <w:rPr>
          <w:rFonts w:ascii="ＭＳ ゴシック" w:eastAsia="ＭＳ ゴシック" w:hAnsi="ＭＳ ゴシック"/>
          <w:sz w:val="48"/>
          <w:szCs w:val="48"/>
        </w:rPr>
      </w:pPr>
    </w:p>
    <w:p w:rsidR="00B81B06" w:rsidRPr="00FF6CCA" w:rsidRDefault="00B81B06" w:rsidP="00B81B06">
      <w:pPr>
        <w:rPr>
          <w:rFonts w:ascii="ＭＳ ゴシック" w:eastAsia="ＭＳ ゴシック" w:hAnsi="ＭＳ ゴシック"/>
          <w:sz w:val="48"/>
          <w:szCs w:val="48"/>
        </w:rPr>
      </w:pPr>
      <w:r w:rsidRPr="00FF6CCA">
        <w:rPr>
          <w:rFonts w:ascii="ＭＳ ゴシック" w:eastAsia="ＭＳ ゴシック" w:hAnsi="ＭＳ ゴシック" w:hint="eastAsia"/>
          <w:sz w:val="48"/>
          <w:szCs w:val="48"/>
        </w:rPr>
        <w:t>対象コース：</w:t>
      </w:r>
    </w:p>
    <w:p w:rsidR="00B81B06" w:rsidRPr="00FF6CCA" w:rsidRDefault="00B81B06" w:rsidP="00B81B06">
      <w:pPr>
        <w:rPr>
          <w:rFonts w:ascii="ＭＳ ゴシック" w:eastAsia="ＭＳ ゴシック" w:hAnsi="ＭＳ ゴシック"/>
        </w:rPr>
      </w:pPr>
      <w:r w:rsidRPr="00FF6CCA">
        <w:rPr>
          <w:rFonts w:ascii="ＭＳ ゴシック" w:eastAsia="ＭＳ ゴシック" w:hAnsi="ＭＳ ゴシック" w:hint="eastAsia"/>
          <w:sz w:val="48"/>
          <w:szCs w:val="48"/>
        </w:rPr>
        <w:t>○○○○○○○○</w:t>
      </w:r>
    </w:p>
    <w:p w:rsidR="00B81B06" w:rsidRPr="00225D07" w:rsidRDefault="00B81B06" w:rsidP="00B81B06"/>
    <w:p w:rsidR="00B81B06" w:rsidRPr="00FF6CCA" w:rsidRDefault="00C4541B" w:rsidP="00B81B06">
      <w:pPr>
        <w:jc w:val="center"/>
        <w:rPr>
          <w:rFonts w:ascii="ＭＳ ゴシック" w:eastAsia="ＭＳ ゴシック" w:hAnsi="ＭＳ ゴシック" w:cs="Arial"/>
          <w:sz w:val="40"/>
          <w:szCs w:val="40"/>
        </w:rPr>
      </w:pPr>
      <w:r>
        <w:rPr>
          <w:rFonts w:ascii="ＭＳ ゴシック" w:eastAsia="ＭＳ ゴシック" w:hAnsi="ＭＳ ゴシック" w:cs="Arial"/>
          <w:sz w:val="40"/>
          <w:szCs w:val="40"/>
        </w:rPr>
        <w:t>2022</w:t>
      </w:r>
      <w:r w:rsidR="00B81B06" w:rsidRPr="00FF6CCA">
        <w:rPr>
          <w:rFonts w:ascii="ＭＳ ゴシック" w:eastAsia="ＭＳ ゴシック" w:hAnsi="ＭＳ ゴシック" w:cs="Arial" w:hint="eastAsia"/>
          <w:sz w:val="40"/>
          <w:szCs w:val="40"/>
        </w:rPr>
        <w:t>年○○月○○日</w:t>
      </w:r>
    </w:p>
    <w:p w:rsidR="00B81B06" w:rsidRPr="00FF6CCA" w:rsidRDefault="00B81B06" w:rsidP="00B81B06">
      <w:pPr>
        <w:jc w:val="center"/>
        <w:rPr>
          <w:rFonts w:ascii="ＭＳ ゴシック" w:eastAsia="ＭＳ ゴシック" w:hAnsi="ＭＳ ゴシック" w:cs="Arial"/>
          <w:sz w:val="40"/>
          <w:szCs w:val="40"/>
        </w:rPr>
      </w:pPr>
      <w:r w:rsidRPr="00FF6CCA">
        <w:rPr>
          <w:rFonts w:ascii="ＭＳ ゴシック" w:eastAsia="ＭＳ ゴシック" w:hAnsi="ＭＳ ゴシック" w:cs="Arial" w:hint="eastAsia"/>
          <w:sz w:val="40"/>
          <w:szCs w:val="40"/>
        </w:rPr>
        <w:t>（研修応募機関名）</w:t>
      </w:r>
    </w:p>
    <w:p w:rsidR="00B81B06" w:rsidRPr="00230947" w:rsidRDefault="00B81B06" w:rsidP="00B81B06"/>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【本件　連絡先】</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所属：○○○事業部○○課</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氏名：○○　○○</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sz w:val="24"/>
          <w:szCs w:val="24"/>
        </w:rPr>
        <w:t>TEL</w:t>
      </w:r>
      <w:r w:rsidRPr="00FF6CCA">
        <w:rPr>
          <w:rFonts w:ascii="ＭＳ ゴシック" w:eastAsia="ＭＳ ゴシック" w:hAnsi="ＭＳ ゴシック" w:hint="eastAsia"/>
          <w:sz w:val="24"/>
          <w:szCs w:val="24"/>
        </w:rPr>
        <w:t>：○○○－○○○－○○○○</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sz w:val="24"/>
          <w:szCs w:val="24"/>
        </w:rPr>
        <w:t>FAX</w:t>
      </w:r>
      <w:r w:rsidRPr="00FF6CCA">
        <w:rPr>
          <w:rFonts w:ascii="ＭＳ ゴシック" w:eastAsia="ＭＳ ゴシック" w:hAnsi="ＭＳ ゴシック" w:hint="eastAsia"/>
          <w:sz w:val="24"/>
          <w:szCs w:val="24"/>
        </w:rPr>
        <w:t>：○○○－○○○－○○○○</w:t>
      </w:r>
    </w:p>
    <w:p w:rsidR="00B81B06" w:rsidRPr="00FF6CCA" w:rsidRDefault="00B81B06" w:rsidP="00B81B06">
      <w:pPr>
        <w:ind w:firstLineChars="1950" w:firstLine="4680"/>
        <w:rPr>
          <w:rFonts w:ascii="ＭＳ ゴシック" w:eastAsia="ＭＳ ゴシック" w:hAnsi="ＭＳ ゴシック"/>
          <w:sz w:val="24"/>
          <w:szCs w:val="24"/>
        </w:rPr>
      </w:pPr>
      <w:r w:rsidRPr="00FF6CCA">
        <w:rPr>
          <w:rFonts w:ascii="ＭＳ ゴシック" w:eastAsia="ＭＳ ゴシック" w:hAnsi="ＭＳ ゴシック"/>
          <w:sz w:val="24"/>
          <w:szCs w:val="24"/>
        </w:rPr>
        <w:t>E-mail</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 xml:space="preserve">. </w:t>
      </w:r>
    </w:p>
    <w:p w:rsidR="00B81B06" w:rsidRPr="00FF6CCA" w:rsidRDefault="00B81B06" w:rsidP="00B81B06">
      <w:pPr>
        <w:rPr>
          <w:rFonts w:ascii="ＭＳ ゴシック" w:eastAsia="ＭＳ ゴシック" w:hAnsi="ＭＳ ゴシック"/>
          <w:sz w:val="24"/>
          <w:szCs w:val="24"/>
        </w:rPr>
      </w:pPr>
    </w:p>
    <w:p w:rsidR="00B81B06" w:rsidRPr="00FF6CCA" w:rsidRDefault="00B81B06" w:rsidP="00B81B06">
      <w:pPr>
        <w:rPr>
          <w:rFonts w:ascii="ＭＳ ゴシック" w:eastAsia="ＭＳ ゴシック" w:hAnsi="ＭＳ ゴシック"/>
          <w:sz w:val="20"/>
          <w:szCs w:val="20"/>
        </w:rPr>
      </w:pPr>
      <w:r w:rsidRPr="00FF6CCA">
        <w:rPr>
          <w:rFonts w:ascii="ＭＳ ゴシック" w:eastAsia="ＭＳ ゴシック" w:hAnsi="ＭＳ ゴシック" w:hint="eastAsia"/>
          <w:sz w:val="20"/>
          <w:szCs w:val="20"/>
        </w:rPr>
        <w:t>（記載項目の記載要領及び分量は提案者の任意とします。ただし、未記入の項目は評価対象となりませんので、各項目について過不足なく記載していただき、全体で４～５頁程度にまとめてください。）</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340"/>
        <w:gridCol w:w="3960"/>
      </w:tblGrid>
      <w:tr w:rsidR="00B81B06" w:rsidRPr="0016023E" w:rsidTr="0016023E">
        <w:trPr>
          <w:tblHeader/>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lastRenderedPageBreak/>
              <w:t>No.</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記載項目</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記載事項</w:t>
            </w:r>
          </w:p>
        </w:tc>
        <w:tc>
          <w:tcPr>
            <w:tcW w:w="396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提案内容</w:t>
            </w:r>
          </w:p>
        </w:tc>
      </w:tr>
      <w:tr w:rsidR="00B81B06" w:rsidRPr="0016023E" w:rsidTr="0016023E">
        <w:trPr>
          <w:trHeight w:val="3799"/>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1</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問題認識</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対象国の対象分野の現状の問題点及び課題を具体的に記載してください。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tc>
      </w:tr>
      <w:tr w:rsidR="00B81B06" w:rsidRPr="0016023E" w:rsidTr="0016023E">
        <w:trPr>
          <w:trHeight w:val="3968"/>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2</w:t>
            </w:r>
          </w:p>
        </w:tc>
        <w:tc>
          <w:tcPr>
            <w:tcW w:w="1980" w:type="dxa"/>
            <w:shd w:val="clear" w:color="auto" w:fill="auto"/>
          </w:tcPr>
          <w:p w:rsidR="00B81B06" w:rsidRPr="00FF6CCA" w:rsidRDefault="00B81B06" w:rsidP="0016023E">
            <w:pPr>
              <w:ind w:left="360" w:hangingChars="150" w:hanging="360"/>
              <w:rPr>
                <w:rFonts w:ascii="Tahoma" w:eastAsia="ＭＳ ゴシック" w:hAnsi="Tahoma" w:cs="Tahoma"/>
                <w:sz w:val="24"/>
                <w:szCs w:val="24"/>
              </w:rPr>
            </w:pPr>
            <w:r w:rsidRPr="00FF6CCA">
              <w:rPr>
                <w:rFonts w:ascii="Tahoma" w:eastAsia="ＭＳ ゴシック" w:hAnsi="Tahoma" w:cs="Tahoma" w:hint="eastAsia"/>
                <w:sz w:val="24"/>
                <w:szCs w:val="24"/>
              </w:rPr>
              <w:t>達成目標</w:t>
            </w:r>
          </w:p>
          <w:p w:rsidR="00B81B06" w:rsidRPr="00FF6CCA" w:rsidRDefault="00B81B06" w:rsidP="0016023E">
            <w:pPr>
              <w:ind w:leftChars="3" w:left="6" w:rightChars="18" w:right="38"/>
              <w:rPr>
                <w:rFonts w:ascii="Tahoma" w:eastAsia="ＭＳ ゴシック" w:hAnsi="Tahoma" w:cs="Tahoma"/>
                <w:sz w:val="24"/>
                <w:szCs w:val="24"/>
              </w:rPr>
            </w:pPr>
            <w:r w:rsidRPr="00FF6CCA">
              <w:rPr>
                <w:rFonts w:ascii="Tahoma" w:eastAsia="ＭＳ ゴシック" w:hAnsi="Tahoma" w:cs="Tahoma" w:hint="eastAsia"/>
                <w:sz w:val="24"/>
                <w:szCs w:val="24"/>
              </w:rPr>
              <w:t>（別添の「</w:t>
            </w:r>
            <w:r w:rsidRPr="00FF6CCA">
              <w:rPr>
                <w:rFonts w:ascii="Tahoma" w:eastAsia="ＭＳ ゴシック" w:hAnsi="Tahoma" w:cs="Tahoma"/>
                <w:sz w:val="24"/>
                <w:szCs w:val="24"/>
              </w:rPr>
              <w:t>2021</w:t>
            </w:r>
            <w:r w:rsidRPr="00FF6CCA">
              <w:rPr>
                <w:rFonts w:ascii="Tahoma" w:eastAsia="ＭＳ ゴシック" w:hAnsi="Tahoma" w:cs="Tahoma" w:hint="eastAsia"/>
                <w:sz w:val="24"/>
                <w:szCs w:val="24"/>
              </w:rPr>
              <w:t>年度青年研修事業案件概要表」を基礎資料として記載して下さい。）</w:t>
            </w:r>
          </w:p>
          <w:p w:rsidR="00B81B06" w:rsidRPr="00FF6CCA" w:rsidRDefault="00B81B06" w:rsidP="0016023E">
            <w:pPr>
              <w:ind w:left="360" w:hangingChars="150" w:hanging="360"/>
              <w:rPr>
                <w:rFonts w:ascii="Tahoma" w:eastAsia="ＭＳ ゴシック" w:hAnsi="Tahoma" w:cs="Tahoma"/>
                <w:sz w:val="24"/>
                <w:szCs w:val="24"/>
              </w:rPr>
            </w:pPr>
          </w:p>
        </w:tc>
        <w:tc>
          <w:tcPr>
            <w:tcW w:w="2340" w:type="dxa"/>
            <w:shd w:val="clear" w:color="auto" w:fill="auto"/>
          </w:tcPr>
          <w:p w:rsidR="00B81B06" w:rsidRPr="00FF6CCA" w:rsidRDefault="00B81B06" w:rsidP="0016023E">
            <w:pPr>
              <w:ind w:leftChars="30" w:left="63"/>
              <w:rPr>
                <w:rFonts w:ascii="Tahoma" w:eastAsia="ＭＳ ゴシック" w:hAnsi="Tahoma" w:cs="Tahoma"/>
                <w:sz w:val="24"/>
                <w:szCs w:val="24"/>
              </w:rPr>
            </w:pPr>
            <w:r w:rsidRPr="00FF6CCA">
              <w:rPr>
                <w:rFonts w:ascii="Tahoma" w:eastAsia="ＭＳ ゴシック" w:hAnsi="Tahoma" w:cs="Tahoma" w:hint="eastAsia"/>
                <w:sz w:val="24"/>
                <w:szCs w:val="24"/>
              </w:rPr>
              <w:t>上記の問題及び課題を踏まえて、本コースが研修をとおして達成すべき目標を具体的に記載してください。</w:t>
            </w:r>
          </w:p>
          <w:p w:rsidR="00B81B06" w:rsidRPr="00FF6CCA" w:rsidRDefault="00B81B06" w:rsidP="0016023E">
            <w:pPr>
              <w:rPr>
                <w:rFonts w:ascii="Tahoma" w:eastAsia="ＭＳ ゴシック" w:hAnsi="Tahoma" w:cs="Tahoma"/>
                <w:sz w:val="24"/>
                <w:szCs w:val="24"/>
              </w:rPr>
            </w:pPr>
          </w:p>
        </w:tc>
        <w:tc>
          <w:tcPr>
            <w:tcW w:w="3960" w:type="dxa"/>
            <w:shd w:val="clear" w:color="auto" w:fill="auto"/>
          </w:tcPr>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tc>
      </w:tr>
      <w:tr w:rsidR="00B81B06" w:rsidRPr="0016023E" w:rsidTr="0016023E">
        <w:trPr>
          <w:trHeight w:val="4378"/>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3</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プログラム編成方針（オンライン研修の導入を含む）</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上記目標を達成するために、研修プログラムで編成すべき研修カリキュラムの方針を具体的に記載してください。また、オンライン研修を効果的・効率的に導入するためのアイデアについても提案してください。</w:t>
            </w:r>
          </w:p>
          <w:p w:rsidR="00B81B06" w:rsidRPr="00FF6CCA" w:rsidRDefault="00B81B06" w:rsidP="0016023E">
            <w:pPr>
              <w:rPr>
                <w:rFonts w:ascii="Tahoma" w:eastAsia="ＭＳ ゴシック" w:hAnsi="Tahoma" w:cs="Tahoma"/>
                <w:sz w:val="24"/>
                <w:szCs w:val="24"/>
              </w:rPr>
            </w:pP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4378"/>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lastRenderedPageBreak/>
              <w:t>4</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具体的日程案と成果</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研修プログラムの具体的日程案と個々のカリキュラムで期待される研修成果を具体的に記載してください。（適宜別表で記載ください。）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3038"/>
        </w:trPr>
        <w:tc>
          <w:tcPr>
            <w:tcW w:w="1008" w:type="dxa"/>
            <w:vMerge w:val="restart"/>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5</w:t>
            </w:r>
          </w:p>
          <w:p w:rsidR="00B81B06" w:rsidRPr="00FF6CCA" w:rsidRDefault="00B81B06" w:rsidP="0016023E">
            <w:pPr>
              <w:rPr>
                <w:rFonts w:ascii="Tahoma" w:eastAsia="ＭＳ ゴシック" w:hAnsi="Tahoma" w:cs="Tahoma"/>
                <w:sz w:val="24"/>
                <w:szCs w:val="24"/>
              </w:rPr>
            </w:pPr>
          </w:p>
        </w:tc>
        <w:tc>
          <w:tcPr>
            <w:tcW w:w="1980" w:type="dxa"/>
            <w:vMerge w:val="restart"/>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応募機関の専門的能力</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（１）対象国（地域）</w:t>
            </w:r>
          </w:p>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対象国（地域）から、研修員を受入れるに当って特筆すべき知見・経験を具体的に記載してください。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3100"/>
        </w:trPr>
        <w:tc>
          <w:tcPr>
            <w:tcW w:w="1008" w:type="dxa"/>
            <w:vMerge/>
            <w:shd w:val="clear" w:color="auto" w:fill="auto"/>
          </w:tcPr>
          <w:p w:rsidR="00B81B06" w:rsidRPr="00FF6CCA" w:rsidRDefault="00B81B06" w:rsidP="0016023E">
            <w:pPr>
              <w:rPr>
                <w:rFonts w:ascii="Tahoma" w:eastAsia="ＭＳ ゴシック" w:hAnsi="Tahoma" w:cs="Tahoma"/>
                <w:sz w:val="24"/>
                <w:szCs w:val="24"/>
              </w:rPr>
            </w:pPr>
          </w:p>
        </w:tc>
        <w:tc>
          <w:tcPr>
            <w:tcW w:w="1980" w:type="dxa"/>
            <w:vMerge/>
            <w:shd w:val="clear" w:color="auto" w:fill="auto"/>
          </w:tcPr>
          <w:p w:rsidR="00B81B06" w:rsidRPr="00FF6CCA" w:rsidRDefault="00B81B06" w:rsidP="0016023E">
            <w:pPr>
              <w:rPr>
                <w:rFonts w:ascii="Tahoma" w:eastAsia="ＭＳ ゴシック" w:hAnsi="Tahoma" w:cs="Tahoma"/>
                <w:sz w:val="24"/>
                <w:szCs w:val="24"/>
              </w:rPr>
            </w:pP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（２）対象分野</w:t>
            </w:r>
          </w:p>
          <w:p w:rsidR="00B81B06" w:rsidRPr="00FF6CCA" w:rsidRDefault="00B81B06" w:rsidP="0016023E">
            <w:pPr>
              <w:ind w:leftChars="30" w:left="63"/>
              <w:rPr>
                <w:rFonts w:ascii="Tahoma" w:eastAsia="ＭＳ ゴシック" w:hAnsi="Tahoma" w:cs="Tahoma"/>
                <w:sz w:val="24"/>
                <w:szCs w:val="24"/>
              </w:rPr>
            </w:pPr>
            <w:r w:rsidRPr="00FF6CCA">
              <w:rPr>
                <w:rFonts w:ascii="Tahoma" w:eastAsia="ＭＳ ゴシック" w:hAnsi="Tahoma" w:cs="Tahoma" w:hint="eastAsia"/>
                <w:sz w:val="24"/>
                <w:szCs w:val="24"/>
              </w:rPr>
              <w:t>受入分野に関して、研修プログラムを受託するに当って特筆すべき知見・経験を具体的に記載してください。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6084"/>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lastRenderedPageBreak/>
              <w:t>6</w:t>
            </w:r>
          </w:p>
          <w:p w:rsidR="00B81B06" w:rsidRPr="00FF6CCA" w:rsidRDefault="00B81B06" w:rsidP="0016023E">
            <w:pPr>
              <w:rPr>
                <w:rFonts w:ascii="Tahoma" w:eastAsia="ＭＳ ゴシック" w:hAnsi="Tahoma" w:cs="Tahoma"/>
                <w:sz w:val="24"/>
                <w:szCs w:val="24"/>
              </w:rPr>
            </w:pP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実施体制</w:t>
            </w:r>
          </w:p>
        </w:tc>
        <w:tc>
          <w:tcPr>
            <w:tcW w:w="234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業務従事者（業務総括者を含む）、事務管理者等を含む実施体制</w:t>
            </w:r>
          </w:p>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（業務従事者、業務総括者等については、対象国又は対象分野に係る知見・経験及び契約業務全般に関する知見・実績、研修業務に関する知見・実績を具体的に記載してください。）</w:t>
            </w: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r w:rsidR="00B81B06" w:rsidRPr="0016023E" w:rsidTr="0016023E">
        <w:trPr>
          <w:trHeight w:val="5092"/>
        </w:trPr>
        <w:tc>
          <w:tcPr>
            <w:tcW w:w="1008"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sz w:val="24"/>
                <w:szCs w:val="24"/>
              </w:rPr>
              <w:t>7</w:t>
            </w:r>
          </w:p>
        </w:tc>
        <w:tc>
          <w:tcPr>
            <w:tcW w:w="1980" w:type="dxa"/>
            <w:shd w:val="clear" w:color="auto" w:fill="auto"/>
          </w:tcPr>
          <w:p w:rsidR="00B81B06" w:rsidRPr="00FF6CCA" w:rsidRDefault="00B81B06" w:rsidP="0016023E">
            <w:pPr>
              <w:rPr>
                <w:rFonts w:ascii="Tahoma" w:eastAsia="ＭＳ ゴシック" w:hAnsi="Tahoma" w:cs="Tahoma"/>
                <w:sz w:val="24"/>
                <w:szCs w:val="24"/>
              </w:rPr>
            </w:pPr>
            <w:r w:rsidRPr="00FF6CCA">
              <w:rPr>
                <w:rFonts w:ascii="Tahoma" w:eastAsia="ＭＳ ゴシック" w:hAnsi="Tahoma" w:cs="Tahoma" w:hint="eastAsia"/>
                <w:sz w:val="24"/>
                <w:szCs w:val="24"/>
              </w:rPr>
              <w:t>類似の研修受入実績</w:t>
            </w:r>
          </w:p>
        </w:tc>
        <w:tc>
          <w:tcPr>
            <w:tcW w:w="2340" w:type="dxa"/>
            <w:shd w:val="clear" w:color="auto" w:fill="auto"/>
          </w:tcPr>
          <w:p w:rsidR="00B81B06" w:rsidRPr="00FF6CCA" w:rsidRDefault="00B81B06" w:rsidP="0016023E">
            <w:pPr>
              <w:ind w:leftChars="30" w:left="63"/>
              <w:rPr>
                <w:rFonts w:ascii="Tahoma" w:eastAsia="ＭＳ ゴシック" w:hAnsi="Tahoma" w:cs="Tahoma"/>
                <w:sz w:val="24"/>
                <w:szCs w:val="24"/>
              </w:rPr>
            </w:pPr>
            <w:r w:rsidRPr="00FF6CCA">
              <w:rPr>
                <w:rFonts w:ascii="Tahoma" w:eastAsia="ＭＳ ゴシック" w:hAnsi="Tahoma" w:cs="Tahoma" w:hint="eastAsia"/>
                <w:sz w:val="24"/>
                <w:szCs w:val="24"/>
              </w:rPr>
              <w:t>本コースの専門分野に関し、類似の研修を実施した過去</w:t>
            </w:r>
            <w:r w:rsidRPr="00FF6CCA">
              <w:rPr>
                <w:rFonts w:ascii="Tahoma" w:eastAsia="ＭＳ ゴシック" w:hAnsi="Tahoma" w:cs="Tahoma"/>
                <w:sz w:val="24"/>
                <w:szCs w:val="24"/>
              </w:rPr>
              <w:t>5</w:t>
            </w:r>
            <w:r w:rsidRPr="00FF6CCA">
              <w:rPr>
                <w:rFonts w:ascii="Tahoma" w:eastAsia="ＭＳ ゴシック" w:hAnsi="Tahoma" w:cs="Tahoma" w:hint="eastAsia"/>
                <w:sz w:val="24"/>
                <w:szCs w:val="24"/>
              </w:rPr>
              <w:t>年間の実績を具体的に記載してください。</w:t>
            </w: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p w:rsidR="00B81B06" w:rsidRPr="00FF6CCA" w:rsidRDefault="00B81B06" w:rsidP="0016023E">
            <w:pPr>
              <w:rPr>
                <w:rFonts w:ascii="Tahoma" w:eastAsia="ＭＳ ゴシック" w:hAnsi="Tahoma" w:cs="Tahoma"/>
                <w:sz w:val="24"/>
                <w:szCs w:val="24"/>
              </w:rPr>
            </w:pPr>
          </w:p>
        </w:tc>
        <w:tc>
          <w:tcPr>
            <w:tcW w:w="3960" w:type="dxa"/>
            <w:shd w:val="clear" w:color="auto" w:fill="auto"/>
          </w:tcPr>
          <w:p w:rsidR="00B81B06" w:rsidRPr="00FF6CCA" w:rsidRDefault="00B81B06" w:rsidP="0016023E">
            <w:pPr>
              <w:rPr>
                <w:rFonts w:ascii="Tahoma" w:eastAsia="ＭＳ ゴシック" w:hAnsi="Tahoma" w:cs="Tahoma"/>
                <w:sz w:val="24"/>
                <w:szCs w:val="24"/>
              </w:rPr>
            </w:pPr>
          </w:p>
        </w:tc>
      </w:tr>
    </w:tbl>
    <w:p w:rsidR="00B81B06" w:rsidRPr="00230947" w:rsidRDefault="00B81B06" w:rsidP="00B81B06">
      <w:r>
        <w:br w:type="page"/>
      </w:r>
    </w:p>
    <w:p w:rsidR="0016023E" w:rsidRPr="00FF6CCA" w:rsidRDefault="0016023E" w:rsidP="0016023E">
      <w:pPr>
        <w:jc w:val="right"/>
        <w:rPr>
          <w:rFonts w:ascii="Arial" w:eastAsia="ＭＳ ゴシック" w:hAnsi="Arial" w:cs="Arial"/>
          <w:sz w:val="24"/>
          <w:szCs w:val="24"/>
        </w:rPr>
      </w:pPr>
      <w:r w:rsidRPr="00FF6CCA">
        <w:rPr>
          <w:rFonts w:ascii="Arial" w:eastAsia="ＭＳ ゴシック" w:hAnsi="Arial" w:cs="Arial" w:hint="eastAsia"/>
          <w:sz w:val="24"/>
          <w:szCs w:val="24"/>
        </w:rPr>
        <w:lastRenderedPageBreak/>
        <w:t>別表</w:t>
      </w:r>
    </w:p>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研修プログラムの日程案と研修成果</w:t>
      </w:r>
      <w:r w:rsidR="00BC3981">
        <w:rPr>
          <w:rFonts w:ascii="Arial" w:eastAsia="ＭＳ ゴシック" w:hAnsi="Arial" w:cs="Arial" w:hint="eastAsia"/>
          <w:sz w:val="24"/>
          <w:szCs w:val="24"/>
        </w:rPr>
        <w:t>（遠隔研修）</w:t>
      </w:r>
    </w:p>
    <w:p w:rsidR="0016023E" w:rsidRPr="00FF6CCA" w:rsidRDefault="0016023E" w:rsidP="0016023E">
      <w:pPr>
        <w:ind w:leftChars="75" w:left="158" w:firstLineChars="150" w:firstLine="360"/>
        <w:rPr>
          <w:rFonts w:ascii="Arial" w:eastAsia="ＭＳ ゴシック" w:hAnsi="Arial" w:cs="Arial"/>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1399"/>
        <w:gridCol w:w="3073"/>
        <w:gridCol w:w="3063"/>
      </w:tblGrid>
      <w:tr w:rsidR="0016023E" w:rsidRPr="0016023E" w:rsidTr="00FF6CCA">
        <w:tc>
          <w:tcPr>
            <w:tcW w:w="491" w:type="dxa"/>
            <w:shd w:val="clear" w:color="auto" w:fill="auto"/>
            <w:vAlign w:val="center"/>
          </w:tcPr>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日</w:t>
            </w:r>
          </w:p>
        </w:tc>
        <w:tc>
          <w:tcPr>
            <w:tcW w:w="1399" w:type="dxa"/>
            <w:shd w:val="clear" w:color="auto" w:fill="auto"/>
            <w:vAlign w:val="center"/>
          </w:tcPr>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日程</w:t>
            </w:r>
          </w:p>
        </w:tc>
        <w:tc>
          <w:tcPr>
            <w:tcW w:w="3073" w:type="dxa"/>
            <w:shd w:val="clear" w:color="auto" w:fill="auto"/>
            <w:vAlign w:val="center"/>
          </w:tcPr>
          <w:p w:rsidR="0016023E" w:rsidRPr="00FF6CCA" w:rsidRDefault="0016023E" w:rsidP="0016023E">
            <w:pPr>
              <w:jc w:val="center"/>
              <w:rPr>
                <w:rFonts w:ascii="Arial" w:eastAsia="ＭＳ ゴシック" w:hAnsi="Arial" w:cs="Arial"/>
                <w:sz w:val="24"/>
                <w:szCs w:val="24"/>
              </w:rPr>
            </w:pPr>
            <w:r w:rsidRPr="00FF6CCA">
              <w:rPr>
                <w:rFonts w:ascii="Arial" w:eastAsia="ＭＳ ゴシック" w:hAnsi="Arial" w:cs="Arial" w:hint="eastAsia"/>
                <w:sz w:val="24"/>
                <w:szCs w:val="24"/>
              </w:rPr>
              <w:t>内容（講義／視察）</w:t>
            </w:r>
          </w:p>
        </w:tc>
        <w:tc>
          <w:tcPr>
            <w:tcW w:w="3063" w:type="dxa"/>
            <w:shd w:val="clear" w:color="auto" w:fill="auto"/>
            <w:vAlign w:val="center"/>
          </w:tcPr>
          <w:p w:rsidR="0016023E" w:rsidRPr="00FF6CCA" w:rsidRDefault="0016023E" w:rsidP="0016023E">
            <w:pPr>
              <w:ind w:leftChars="-474" w:left="-995"/>
              <w:jc w:val="center"/>
              <w:rPr>
                <w:rFonts w:ascii="Arial" w:eastAsia="ＭＳ ゴシック" w:hAnsi="Arial" w:cs="Arial"/>
                <w:sz w:val="24"/>
                <w:szCs w:val="24"/>
              </w:rPr>
            </w:pPr>
            <w:r w:rsidRPr="00FF6CCA">
              <w:rPr>
                <w:rFonts w:ascii="Arial" w:eastAsia="ＭＳ ゴシック" w:hAnsi="Arial" w:cs="Arial" w:hint="eastAsia"/>
                <w:sz w:val="24"/>
                <w:szCs w:val="24"/>
              </w:rPr>
              <w:t xml:space="preserve">　　　　　講義／視察の狙い</w:t>
            </w: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1</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16</w:t>
            </w:r>
            <w:r>
              <w:rPr>
                <w:rFonts w:ascii="Arial" w:eastAsia="ＭＳ ゴシック" w:hAnsi="Arial" w:cs="Arial" w:hint="eastAsia"/>
                <w:sz w:val="24"/>
                <w:szCs w:val="24"/>
              </w:rPr>
              <w:t>日</w:t>
            </w:r>
          </w:p>
        </w:tc>
        <w:tc>
          <w:tcPr>
            <w:tcW w:w="3073" w:type="dxa"/>
            <w:shd w:val="clear" w:color="auto" w:fill="auto"/>
          </w:tcPr>
          <w:p w:rsidR="00C4541B" w:rsidRPr="0084327F" w:rsidRDefault="00C4541B" w:rsidP="00C4541B">
            <w:pPr>
              <w:rPr>
                <w:rFonts w:ascii="Arial" w:eastAsia="ＭＳ ゴシック" w:hAnsi="Arial" w:cs="Arial"/>
                <w:sz w:val="24"/>
                <w:szCs w:val="24"/>
              </w:rPr>
            </w:pPr>
            <w:r w:rsidRPr="0084327F">
              <w:rPr>
                <w:rFonts w:ascii="Arial" w:eastAsia="ＭＳ ゴシック" w:hAnsi="Arial" w:cs="Arial" w:hint="eastAsia"/>
                <w:sz w:val="24"/>
                <w:szCs w:val="24"/>
              </w:rPr>
              <w:t>開講式</w:t>
            </w:r>
          </w:p>
          <w:p w:rsidR="00C4541B" w:rsidRPr="00FF6CCA" w:rsidRDefault="00C4541B" w:rsidP="00C4541B">
            <w:pPr>
              <w:rPr>
                <w:rFonts w:ascii="Arial" w:eastAsia="ＭＳ ゴシック" w:hAnsi="Arial" w:cs="Arial"/>
                <w:sz w:val="24"/>
                <w:szCs w:val="24"/>
              </w:rPr>
            </w:pPr>
            <w:r w:rsidRPr="0084327F">
              <w:rPr>
                <w:rFonts w:ascii="Arial" w:eastAsia="ＭＳ ゴシック" w:hAnsi="Arial" w:cs="Arial" w:hint="eastAsia"/>
                <w:sz w:val="24"/>
                <w:szCs w:val="24"/>
              </w:rPr>
              <w:t>コースオリエンテーション等</w:t>
            </w: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2</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17</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3</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18</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4</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19</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5</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20</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D9D9D9" w:themeFill="background1" w:themeFillShade="D9"/>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6</w:t>
            </w:r>
          </w:p>
        </w:tc>
        <w:tc>
          <w:tcPr>
            <w:tcW w:w="1399" w:type="dxa"/>
            <w:shd w:val="clear" w:color="auto" w:fill="D9D9D9" w:themeFill="background1" w:themeFillShade="D9"/>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21</w:t>
            </w:r>
            <w:r>
              <w:rPr>
                <w:rFonts w:ascii="Arial" w:eastAsia="ＭＳ ゴシック" w:hAnsi="Arial" w:cs="Arial" w:hint="eastAsia"/>
                <w:sz w:val="24"/>
                <w:szCs w:val="24"/>
              </w:rPr>
              <w:t>日</w:t>
            </w:r>
          </w:p>
        </w:tc>
        <w:tc>
          <w:tcPr>
            <w:tcW w:w="3073" w:type="dxa"/>
            <w:shd w:val="clear" w:color="auto" w:fill="D9D9D9" w:themeFill="background1" w:themeFillShade="D9"/>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休日</w:t>
            </w:r>
          </w:p>
        </w:tc>
        <w:tc>
          <w:tcPr>
            <w:tcW w:w="3063" w:type="dxa"/>
            <w:shd w:val="clear" w:color="auto" w:fill="D9D9D9" w:themeFill="background1" w:themeFillShade="D9"/>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D9D9D9" w:themeFill="background1" w:themeFillShade="D9"/>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7</w:t>
            </w:r>
          </w:p>
        </w:tc>
        <w:tc>
          <w:tcPr>
            <w:tcW w:w="1399" w:type="dxa"/>
            <w:shd w:val="clear" w:color="auto" w:fill="D9D9D9" w:themeFill="background1" w:themeFillShade="D9"/>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22</w:t>
            </w:r>
            <w:r>
              <w:rPr>
                <w:rFonts w:ascii="Arial" w:eastAsia="ＭＳ ゴシック" w:hAnsi="Arial" w:cs="Arial" w:hint="eastAsia"/>
                <w:sz w:val="24"/>
                <w:szCs w:val="24"/>
              </w:rPr>
              <w:t>日</w:t>
            </w:r>
          </w:p>
        </w:tc>
        <w:tc>
          <w:tcPr>
            <w:tcW w:w="3073" w:type="dxa"/>
            <w:shd w:val="clear" w:color="auto" w:fill="D9D9D9" w:themeFill="background1" w:themeFillShade="D9"/>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休日</w:t>
            </w:r>
          </w:p>
        </w:tc>
        <w:tc>
          <w:tcPr>
            <w:tcW w:w="3063" w:type="dxa"/>
            <w:shd w:val="clear" w:color="auto" w:fill="D9D9D9" w:themeFill="background1" w:themeFillShade="D9"/>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8</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23</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9</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24</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10</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25</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11</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26</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r w:rsidR="00C4541B" w:rsidRPr="0016023E" w:rsidTr="00FF6CCA">
        <w:trPr>
          <w:trHeight w:val="567"/>
        </w:trPr>
        <w:tc>
          <w:tcPr>
            <w:tcW w:w="491" w:type="dxa"/>
            <w:shd w:val="clear" w:color="auto" w:fill="auto"/>
            <w:vAlign w:val="center"/>
          </w:tcPr>
          <w:p w:rsidR="00C4541B" w:rsidRPr="00FF6CCA" w:rsidRDefault="00C4541B" w:rsidP="00C4541B">
            <w:pPr>
              <w:jc w:val="center"/>
              <w:rPr>
                <w:rFonts w:ascii="Arial" w:eastAsia="ＭＳ ゴシック" w:hAnsi="Arial" w:cs="Arial"/>
                <w:sz w:val="24"/>
                <w:szCs w:val="24"/>
              </w:rPr>
            </w:pPr>
            <w:r>
              <w:rPr>
                <w:rFonts w:ascii="Arial" w:eastAsia="ＭＳ ゴシック" w:hAnsi="Arial" w:cs="Arial" w:hint="eastAsia"/>
                <w:sz w:val="24"/>
                <w:szCs w:val="24"/>
              </w:rPr>
              <w:t>12</w:t>
            </w:r>
          </w:p>
        </w:tc>
        <w:tc>
          <w:tcPr>
            <w:tcW w:w="1399"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5</w:t>
            </w:r>
            <w:r>
              <w:rPr>
                <w:rFonts w:ascii="Arial" w:eastAsia="ＭＳ ゴシック" w:hAnsi="Arial" w:cs="Arial" w:hint="eastAsia"/>
                <w:sz w:val="24"/>
                <w:szCs w:val="24"/>
              </w:rPr>
              <w:t>月</w:t>
            </w:r>
            <w:r>
              <w:rPr>
                <w:rFonts w:ascii="Arial" w:eastAsia="ＭＳ ゴシック" w:hAnsi="Arial" w:cs="Arial" w:hint="eastAsia"/>
                <w:sz w:val="24"/>
                <w:szCs w:val="24"/>
              </w:rPr>
              <w:t>27</w:t>
            </w:r>
            <w:r>
              <w:rPr>
                <w:rFonts w:ascii="Arial" w:eastAsia="ＭＳ ゴシック" w:hAnsi="Arial" w:cs="Arial" w:hint="eastAsia"/>
                <w:sz w:val="24"/>
                <w:szCs w:val="24"/>
              </w:rPr>
              <w:t>日</w:t>
            </w:r>
          </w:p>
        </w:tc>
        <w:tc>
          <w:tcPr>
            <w:tcW w:w="3073" w:type="dxa"/>
            <w:shd w:val="clear" w:color="auto" w:fill="auto"/>
          </w:tcPr>
          <w:p w:rsidR="00C4541B" w:rsidRPr="00FF6CCA" w:rsidRDefault="00C4541B" w:rsidP="00C4541B">
            <w:pPr>
              <w:rPr>
                <w:rFonts w:ascii="Arial" w:eastAsia="ＭＳ ゴシック" w:hAnsi="Arial" w:cs="Arial"/>
                <w:sz w:val="24"/>
                <w:szCs w:val="24"/>
              </w:rPr>
            </w:pPr>
            <w:r>
              <w:rPr>
                <w:rFonts w:ascii="Arial" w:eastAsia="ＭＳ ゴシック" w:hAnsi="Arial" w:cs="Arial" w:hint="eastAsia"/>
                <w:sz w:val="24"/>
                <w:szCs w:val="24"/>
              </w:rPr>
              <w:t>評価会・閉講式</w:t>
            </w:r>
          </w:p>
        </w:tc>
        <w:tc>
          <w:tcPr>
            <w:tcW w:w="3063" w:type="dxa"/>
            <w:shd w:val="clear" w:color="auto" w:fill="auto"/>
          </w:tcPr>
          <w:p w:rsidR="00C4541B" w:rsidRPr="00FF6CCA" w:rsidRDefault="00C4541B" w:rsidP="00C4541B">
            <w:pPr>
              <w:rPr>
                <w:rFonts w:ascii="Arial" w:eastAsia="ＭＳ ゴシック" w:hAnsi="Arial" w:cs="Arial"/>
                <w:sz w:val="24"/>
                <w:szCs w:val="24"/>
              </w:rPr>
            </w:pPr>
          </w:p>
        </w:tc>
      </w:tr>
    </w:tbl>
    <w:p w:rsidR="0016023E" w:rsidRDefault="0016023E" w:rsidP="00B81B06">
      <w:pPr>
        <w:jc w:val="right"/>
        <w:rPr>
          <w:rFonts w:ascii="ＭＳ ゴシック" w:eastAsia="ＭＳ ゴシック" w:hAnsi="ＭＳ ゴシック"/>
          <w:sz w:val="24"/>
          <w:szCs w:val="24"/>
        </w:rPr>
      </w:pPr>
    </w:p>
    <w:p w:rsidR="0016023E" w:rsidRDefault="0016023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6023E" w:rsidRPr="00FF6CCA" w:rsidRDefault="0016023E" w:rsidP="0016023E">
      <w:pPr>
        <w:jc w:val="center"/>
        <w:rPr>
          <w:rFonts w:ascii="ＭＳ ゴシック" w:eastAsia="ＭＳ ゴシック" w:hAnsi="ＭＳ ゴシック"/>
          <w:b/>
          <w:sz w:val="28"/>
          <w:szCs w:val="28"/>
        </w:rPr>
      </w:pPr>
      <w:r w:rsidRPr="00FF6CCA">
        <w:rPr>
          <w:rFonts w:ascii="ＭＳ ゴシック" w:eastAsia="ＭＳ ゴシック" w:hAnsi="ＭＳ ゴシック" w:hint="eastAsia"/>
          <w:b/>
          <w:sz w:val="28"/>
          <w:szCs w:val="28"/>
        </w:rPr>
        <w:lastRenderedPageBreak/>
        <w:t xml:space="preserve">　</w:t>
      </w:r>
      <w:r w:rsidR="00C4541B">
        <w:rPr>
          <w:rFonts w:ascii="ＭＳ ゴシック" w:eastAsia="ＭＳ ゴシック" w:hAnsi="ＭＳ ゴシック"/>
          <w:b/>
          <w:sz w:val="28"/>
          <w:szCs w:val="28"/>
        </w:rPr>
        <w:t>2022</w:t>
      </w:r>
      <w:r w:rsidRPr="00FF6CCA">
        <w:rPr>
          <w:rFonts w:ascii="ＭＳ ゴシック" w:eastAsia="ＭＳ ゴシック" w:hAnsi="ＭＳ ゴシック" w:hint="eastAsia"/>
          <w:b/>
          <w:sz w:val="28"/>
          <w:szCs w:val="28"/>
        </w:rPr>
        <w:t>年度青年研修事業　案件概要表</w:t>
      </w: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案件ごとに</w:t>
      </w:r>
      <w:r w:rsidRPr="00FF6CCA">
        <w:rPr>
          <w:rFonts w:ascii="ＭＳ ゴシック" w:eastAsia="ＭＳ ゴシック" w:hAnsi="ＭＳ ゴシック"/>
          <w:sz w:val="24"/>
          <w:szCs w:val="24"/>
        </w:rPr>
        <w:t xml:space="preserve">JICA </w:t>
      </w:r>
      <w:r w:rsidRPr="00FF6CCA">
        <w:rPr>
          <w:rFonts w:ascii="ＭＳ ゴシック" w:eastAsia="ＭＳ ゴシック" w:hAnsi="ＭＳ ゴシック" w:hint="eastAsia"/>
          <w:sz w:val="24"/>
          <w:szCs w:val="24"/>
        </w:rPr>
        <w:t>在外事務所からの情報をまとめておりますので、これらの情報と各団体が有する知見やネットワークを基に研修を企画してください。</w:t>
      </w:r>
    </w:p>
    <w:p w:rsidR="0016023E" w:rsidRPr="00FF6CCA" w:rsidRDefault="0016023E" w:rsidP="0016023E">
      <w:pPr>
        <w:ind w:firstLineChars="100" w:firstLine="240"/>
        <w:jc w:val="left"/>
        <w:rPr>
          <w:rFonts w:ascii="ＭＳ ゴシック" w:eastAsia="ＭＳ ゴシック" w:hAnsi="ＭＳ ゴシック"/>
          <w:sz w:val="24"/>
          <w:szCs w:val="24"/>
        </w:rPr>
      </w:pP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【はじめに】</w:t>
      </w: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参加国と日本とでは状況や背景が大きく異なるため、単なる日本の現状や施設の紹介ではなく、あくまでも現在の日本を事例として、わが国の発展のプロセスを見せるよう研修プログラム全体の組立（講義、視察、演習、意見交換等）、そして、各コマ（講師）を繋げる補足説明・理解促進も含めた実施体制の確立などを工夫してご提案下さい。</w:t>
      </w:r>
    </w:p>
    <w:p w:rsidR="0016023E" w:rsidRPr="00FF6CCA" w:rsidRDefault="0016023E" w:rsidP="0016023E">
      <w:pPr>
        <w:jc w:val="left"/>
        <w:rPr>
          <w:rFonts w:ascii="ＭＳ ゴシック" w:eastAsia="ＭＳ ゴシック" w:hAnsi="ＭＳ ゴシック"/>
          <w:sz w:val="24"/>
          <w:szCs w:val="24"/>
        </w:rPr>
      </w:pP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【具体的には】</w:t>
      </w:r>
    </w:p>
    <w:p w:rsidR="0016023E" w:rsidRPr="00FF6CCA" w:rsidRDefault="0016023E" w:rsidP="0016023E">
      <w:pPr>
        <w:numPr>
          <w:ilvl w:val="0"/>
          <w:numId w:val="30"/>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各国研修員が日本の現状やその政策や施策、実施方法の説明のみならず、各政策・施策・実施にいたる日本の経験、背景やプロセスを段階的に理解すること。</w:t>
      </w:r>
    </w:p>
    <w:p w:rsidR="0016023E" w:rsidRPr="00FF6CCA" w:rsidRDefault="0016023E" w:rsidP="0016023E">
      <w:pPr>
        <w:numPr>
          <w:ilvl w:val="0"/>
          <w:numId w:val="30"/>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成功事例や失敗事例も含め、「それらが社会の中でどのように応用されているか」に重点を置いてください。特に一つの事例や政策には複数の施策が組み合わさって初めて意味あるものになったという日本の歴史的経緯や特殊性があることに留意しつつ、日本においての問題克服のきっかけから解決への取組みを、阻害要因や解決への工夫も提示しながら、段階的に理解させることで、研修員は応用可能な視点を得られます。</w:t>
      </w:r>
    </w:p>
    <w:p w:rsidR="0016023E" w:rsidRPr="00FF6CCA" w:rsidRDefault="0016023E" w:rsidP="0016023E">
      <w:pPr>
        <w:jc w:val="left"/>
        <w:rPr>
          <w:rFonts w:ascii="ＭＳ ゴシック" w:eastAsia="ＭＳ ゴシック" w:hAnsi="ＭＳ ゴシック"/>
          <w:sz w:val="24"/>
          <w:szCs w:val="24"/>
        </w:rPr>
      </w:pP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【留意事項】</w:t>
      </w:r>
    </w:p>
    <w:p w:rsidR="0016023E" w:rsidRPr="00FF6CCA" w:rsidRDefault="0016023E" w:rsidP="0016023E">
      <w:pPr>
        <w:ind w:firstLineChars="100" w:firstLine="240"/>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以下のことを推奨します。（遠隔実施においても可能な限りご検討ください。）</w:t>
      </w:r>
    </w:p>
    <w:p w:rsidR="0016023E" w:rsidRPr="00FF6CCA" w:rsidRDefault="0016023E" w:rsidP="0016023E">
      <w:pPr>
        <w:numPr>
          <w:ilvl w:val="0"/>
          <w:numId w:val="29"/>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講師から研修員に対する一方的な講義ではなく、双方向にコミュニケーションを図りつつ行う形式の講義を行う。</w:t>
      </w:r>
    </w:p>
    <w:p w:rsidR="0016023E" w:rsidRPr="00FF6CCA" w:rsidRDefault="0016023E" w:rsidP="0016023E">
      <w:pPr>
        <w:numPr>
          <w:ilvl w:val="0"/>
          <w:numId w:val="29"/>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青年研修を通じた各分野の課題解決に対するビジョンと熱意を持った将来のリーダー候補の育成が期待されるため、各研修コースの研修目標に加えて、リーダーとしての素質を強化する項目が含まれる。</w:t>
      </w:r>
    </w:p>
    <w:p w:rsidR="0016023E" w:rsidRPr="00FF6CCA" w:rsidRDefault="0016023E" w:rsidP="0016023E">
      <w:pPr>
        <w:numPr>
          <w:ilvl w:val="0"/>
          <w:numId w:val="29"/>
        </w:numPr>
        <w:jc w:val="left"/>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青年研修を通して日本側も学ぶことができるプログラムとし、地域・市民・企業等幅広い方々を巻き込む内容とする。（そういった方々との対話の場を設けることを推奨する。）</w:t>
      </w:r>
    </w:p>
    <w:p w:rsidR="0016023E" w:rsidRDefault="0016023E" w:rsidP="0016023E">
      <w:pPr>
        <w:numPr>
          <w:ilvl w:val="0"/>
          <w:numId w:val="29"/>
        </w:num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沖縄</w:t>
      </w:r>
      <w:r w:rsidRPr="00FF6CCA">
        <w:rPr>
          <w:rFonts w:ascii="ＭＳ ゴシック" w:eastAsia="ＭＳ ゴシック" w:hAnsi="ＭＳ ゴシック" w:hint="eastAsia"/>
          <w:sz w:val="24"/>
          <w:szCs w:val="24"/>
        </w:rPr>
        <w:t>と参加国の双方のノウハウや経験を共有することを通し、</w:t>
      </w:r>
      <w:r>
        <w:rPr>
          <w:rFonts w:ascii="ＭＳ ゴシック" w:eastAsia="ＭＳ ゴシック" w:hAnsi="ＭＳ ゴシック" w:hint="eastAsia"/>
          <w:sz w:val="24"/>
          <w:szCs w:val="24"/>
        </w:rPr>
        <w:t>沖縄</w:t>
      </w:r>
      <w:r w:rsidRPr="00FF6CCA">
        <w:rPr>
          <w:rFonts w:ascii="ＭＳ ゴシック" w:eastAsia="ＭＳ ゴシック" w:hAnsi="ＭＳ ゴシック" w:hint="eastAsia"/>
          <w:sz w:val="24"/>
          <w:szCs w:val="24"/>
        </w:rPr>
        <w:t>の方々にも新たな発想が生まれるきっかけ作り、民間企業の海外展開への寄与など、日本における地域の活性化、国際化などの一助となる活動が含まれること。</w:t>
      </w:r>
    </w:p>
    <w:p w:rsidR="0016023E" w:rsidRPr="00FF6CCA" w:rsidRDefault="00F27E3F" w:rsidP="0016023E">
      <w:pPr>
        <w:rPr>
          <w:rFonts w:ascii="ＭＳ ゴシック" w:eastAsia="ＭＳ ゴシック" w:hAnsi="ＭＳ ゴシック"/>
          <w:b/>
          <w:sz w:val="24"/>
          <w:szCs w:val="24"/>
          <w:u w:val="single"/>
        </w:rPr>
      </w:pPr>
      <w:r>
        <w:rPr>
          <w:rFonts w:ascii="ＭＳ ゴシック" w:eastAsia="ＭＳ ゴシック" w:hAnsi="ＭＳ ゴシック" w:hint="eastAsia"/>
          <w:b/>
          <w:sz w:val="24"/>
          <w:szCs w:val="24"/>
          <w:u w:val="single"/>
        </w:rPr>
        <w:lastRenderedPageBreak/>
        <w:t>タイ</w:t>
      </w:r>
      <w:r w:rsidR="0016023E" w:rsidRPr="00FF6CCA">
        <w:rPr>
          <w:rFonts w:ascii="ＭＳ ゴシック" w:eastAsia="ＭＳ ゴシック" w:hAnsi="ＭＳ ゴシック" w:hint="eastAsia"/>
          <w:b/>
          <w:sz w:val="24"/>
          <w:szCs w:val="24"/>
          <w:u w:val="single"/>
        </w:rPr>
        <w:t xml:space="preserve">　</w:t>
      </w:r>
      <w:r w:rsidRPr="00F27E3F">
        <w:rPr>
          <w:rFonts w:ascii="ＭＳ ゴシック" w:eastAsia="ＭＳ ゴシック" w:hAnsi="ＭＳ ゴシック" w:hint="eastAsia"/>
          <w:b/>
          <w:sz w:val="24"/>
          <w:szCs w:val="24"/>
          <w:u w:val="single"/>
        </w:rPr>
        <w:t>生活習慣病予防</w:t>
      </w:r>
      <w:r w:rsidR="0016023E" w:rsidRPr="00FF6CCA">
        <w:rPr>
          <w:rFonts w:ascii="ＭＳ ゴシック" w:eastAsia="ＭＳ ゴシック" w:hAnsi="ＭＳ ゴシック" w:hint="eastAsia"/>
          <w:b/>
          <w:sz w:val="24"/>
          <w:szCs w:val="24"/>
          <w:u w:val="single"/>
        </w:rPr>
        <w:t>コース（</w:t>
      </w:r>
      <w:r w:rsidR="0016023E" w:rsidRPr="00FF6CCA">
        <w:rPr>
          <w:rFonts w:ascii="ＭＳ ゴシック" w:eastAsia="ＭＳ ゴシック" w:hAnsi="ＭＳ ゴシック"/>
          <w:b/>
          <w:sz w:val="24"/>
          <w:szCs w:val="24"/>
          <w:u w:val="single"/>
        </w:rPr>
        <w:t>1</w:t>
      </w:r>
      <w:r>
        <w:rPr>
          <w:rFonts w:ascii="ＭＳ ゴシック" w:eastAsia="ＭＳ ゴシック" w:hAnsi="ＭＳ ゴシック"/>
          <w:b/>
          <w:sz w:val="24"/>
          <w:szCs w:val="24"/>
          <w:u w:val="single"/>
        </w:rPr>
        <w:t>2</w:t>
      </w:r>
      <w:r w:rsidR="0016023E" w:rsidRPr="00FF6CCA">
        <w:rPr>
          <w:rFonts w:ascii="ＭＳ ゴシック" w:eastAsia="ＭＳ ゴシック" w:hAnsi="ＭＳ ゴシック" w:hint="eastAsia"/>
          <w:b/>
          <w:sz w:val="24"/>
          <w:szCs w:val="24"/>
          <w:u w:val="single"/>
        </w:rPr>
        <w:t>日間）</w:t>
      </w:r>
    </w:p>
    <w:p w:rsidR="0016023E" w:rsidRPr="00FF6CCA" w:rsidRDefault="0016023E" w:rsidP="0016023E">
      <w:pPr>
        <w:rPr>
          <w:rFonts w:ascii="ＭＳ ゴシック" w:eastAsia="ＭＳ ゴシック" w:hAnsi="ＭＳ ゴシック"/>
          <w:b/>
          <w:sz w:val="24"/>
          <w:szCs w:val="24"/>
          <w:u w:val="single"/>
        </w:rPr>
      </w:pPr>
    </w:p>
    <w:p w:rsidR="0016023E" w:rsidRPr="00FF6CCA" w:rsidRDefault="0016023E" w:rsidP="0016023E">
      <w:pPr>
        <w:rPr>
          <w:rFonts w:ascii="ＭＳ ゴシック" w:eastAsia="ＭＳ ゴシック" w:hAnsi="ＭＳ ゴシック"/>
          <w:sz w:val="24"/>
          <w:szCs w:val="24"/>
        </w:rPr>
      </w:pPr>
      <w:r w:rsidRPr="00FF6CCA">
        <w:rPr>
          <w:rFonts w:ascii="ＭＳ ゴシック" w:eastAsia="ＭＳ ゴシック" w:hAnsi="ＭＳ ゴシック"/>
          <w:sz w:val="24"/>
          <w:szCs w:val="24"/>
        </w:rPr>
        <w:t xml:space="preserve">1. </w:t>
      </w:r>
      <w:r w:rsidRPr="00FF6CCA">
        <w:rPr>
          <w:rFonts w:ascii="ＭＳ ゴシック" w:eastAsia="ＭＳ ゴシック" w:hAnsi="ＭＳ ゴシック" w:hint="eastAsia"/>
          <w:sz w:val="24"/>
          <w:szCs w:val="24"/>
        </w:rPr>
        <w:t>研修概要</w:t>
      </w: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業務の背景：</w:t>
      </w:r>
    </w:p>
    <w:p w:rsidR="0016023E" w:rsidRDefault="0098686B">
      <w:pPr>
        <w:pStyle w:val="a3"/>
        <w:ind w:leftChars="0" w:left="420" w:firstLineChars="100" w:firstLine="240"/>
        <w:rPr>
          <w:rFonts w:ascii="ＭＳ ゴシック" w:eastAsia="ＭＳ ゴシック" w:hAnsi="ＭＳ ゴシック"/>
          <w:color w:val="000000" w:themeColor="text1"/>
          <w:sz w:val="24"/>
          <w:szCs w:val="24"/>
        </w:rPr>
      </w:pPr>
      <w:r w:rsidRPr="00FF6CCA">
        <w:rPr>
          <w:rFonts w:ascii="ＭＳ ゴシック" w:eastAsia="ＭＳ ゴシック" w:hAnsi="ＭＳ ゴシック" w:cs="Courier New" w:hint="eastAsia"/>
          <w:sz w:val="24"/>
          <w:szCs w:val="24"/>
        </w:rPr>
        <w:t>生活習慣病予防は、途上国においても必要となってきている。タイでは、所得水準の向上や食生活の欧米化により、肥満人口が増加している。</w:t>
      </w:r>
      <w:r w:rsidRPr="00FF6CCA">
        <w:rPr>
          <w:rFonts w:ascii="ＭＳ ゴシック" w:eastAsia="ＭＳ ゴシック" w:hAnsi="ＭＳ ゴシック" w:cs="Courier New"/>
          <w:sz w:val="24"/>
          <w:szCs w:val="24"/>
        </w:rPr>
        <w:t>2016</w:t>
      </w:r>
      <w:r w:rsidRPr="00FF6CCA">
        <w:rPr>
          <w:rFonts w:ascii="ＭＳ ゴシック" w:eastAsia="ＭＳ ゴシック" w:hAnsi="ＭＳ ゴシック" w:cs="Courier New" w:hint="eastAsia"/>
          <w:sz w:val="24"/>
          <w:szCs w:val="24"/>
        </w:rPr>
        <w:t>年には、</w:t>
      </w:r>
      <w:r w:rsidRPr="00FF6CCA">
        <w:rPr>
          <w:rFonts w:ascii="ＭＳ ゴシック" w:eastAsia="ＭＳ ゴシック" w:hAnsi="ＭＳ ゴシック" w:cs="Courier New"/>
          <w:sz w:val="24"/>
          <w:szCs w:val="24"/>
        </w:rPr>
        <w:t>BMI</w:t>
      </w:r>
      <w:r w:rsidRPr="00FF6CCA">
        <w:rPr>
          <w:rFonts w:ascii="ＭＳ ゴシック" w:eastAsia="ＭＳ ゴシック" w:hAnsi="ＭＳ ゴシック" w:cs="Courier New" w:hint="eastAsia"/>
          <w:sz w:val="24"/>
          <w:szCs w:val="24"/>
        </w:rPr>
        <w:t>（体格指数）</w:t>
      </w:r>
      <w:r w:rsidRPr="00FF6CCA">
        <w:rPr>
          <w:rFonts w:ascii="ＭＳ ゴシック" w:eastAsia="ＭＳ ゴシック" w:hAnsi="ＭＳ ゴシック" w:cs="Courier New"/>
          <w:sz w:val="24"/>
          <w:szCs w:val="24"/>
        </w:rPr>
        <w:t>25</w:t>
      </w:r>
      <w:r w:rsidRPr="00FF6CCA">
        <w:rPr>
          <w:rFonts w:ascii="ＭＳ ゴシック" w:eastAsia="ＭＳ ゴシック" w:hAnsi="ＭＳ ゴシック" w:cs="Courier New" w:hint="eastAsia"/>
          <w:sz w:val="24"/>
          <w:szCs w:val="24"/>
        </w:rPr>
        <w:t>以上の「過体重人口」の割合が</w:t>
      </w:r>
      <w:r w:rsidRPr="00FF6CCA">
        <w:rPr>
          <w:rFonts w:ascii="ＭＳ ゴシック" w:eastAsia="ＭＳ ゴシック" w:hAnsi="ＭＳ ゴシック" w:cs="Courier New"/>
          <w:sz w:val="24"/>
          <w:szCs w:val="24"/>
        </w:rPr>
        <w:t>3</w:t>
      </w:r>
      <w:r w:rsidRPr="00FF6CCA">
        <w:rPr>
          <w:rFonts w:ascii="ＭＳ ゴシック" w:eastAsia="ＭＳ ゴシック" w:hAnsi="ＭＳ ゴシック" w:cs="Courier New" w:hint="eastAsia"/>
          <w:sz w:val="24"/>
          <w:szCs w:val="24"/>
        </w:rPr>
        <w:t>割を超え、</w:t>
      </w:r>
      <w:r w:rsidRPr="00FF6CCA">
        <w:rPr>
          <w:rFonts w:ascii="ＭＳ ゴシック" w:eastAsia="ＭＳ ゴシック" w:hAnsi="ＭＳ ゴシック" w:cs="Courier New"/>
          <w:sz w:val="24"/>
          <w:szCs w:val="24"/>
        </w:rPr>
        <w:t>BMI30</w:t>
      </w:r>
      <w:r w:rsidRPr="00FF6CCA">
        <w:rPr>
          <w:rFonts w:ascii="ＭＳ ゴシック" w:eastAsia="ＭＳ ゴシック" w:hAnsi="ＭＳ ゴシック" w:cs="Courier New" w:hint="eastAsia"/>
          <w:sz w:val="24"/>
          <w:szCs w:val="24"/>
        </w:rPr>
        <w:t>以上の「肥満人口」も</w:t>
      </w:r>
      <w:r w:rsidRPr="00FF6CCA">
        <w:rPr>
          <w:rFonts w:ascii="ＭＳ ゴシック" w:eastAsia="ＭＳ ゴシック" w:hAnsi="ＭＳ ゴシック" w:cs="Courier New"/>
          <w:sz w:val="24"/>
          <w:szCs w:val="24"/>
        </w:rPr>
        <w:t>1</w:t>
      </w:r>
      <w:r w:rsidRPr="00FF6CCA">
        <w:rPr>
          <w:rFonts w:ascii="ＭＳ ゴシック" w:eastAsia="ＭＳ ゴシック" w:hAnsi="ＭＳ ゴシック" w:cs="Courier New" w:hint="eastAsia"/>
          <w:sz w:val="24"/>
          <w:szCs w:val="24"/>
        </w:rPr>
        <w:t>割を超えた。これは、東南アジア諸国連合（</w:t>
      </w:r>
      <w:r w:rsidRPr="00FF6CCA">
        <w:rPr>
          <w:rFonts w:ascii="ＭＳ ゴシック" w:eastAsia="ＭＳ ゴシック" w:hAnsi="ＭＳ ゴシック" w:cs="Courier New"/>
          <w:sz w:val="24"/>
          <w:szCs w:val="24"/>
        </w:rPr>
        <w:t>ASEAN</w:t>
      </w:r>
      <w:r w:rsidRPr="00FF6CCA">
        <w:rPr>
          <w:rFonts w:ascii="ＭＳ ゴシック" w:eastAsia="ＭＳ ゴシック" w:hAnsi="ＭＳ ゴシック" w:cs="Courier New" w:hint="eastAsia"/>
          <w:sz w:val="24"/>
          <w:szCs w:val="24"/>
        </w:rPr>
        <w:t>）の中では、マレーシア、ブルネイに次ぐ高い水準である。また、糖尿病など生活習慣病の増加により、医療費支出も高まっている。</w:t>
      </w:r>
      <w:r w:rsidRPr="00FF6CCA">
        <w:rPr>
          <w:rFonts w:ascii="ＭＳ ゴシック" w:eastAsia="ＭＳ ゴシック" w:hAnsi="ＭＳ ゴシック" w:cs="Courier New"/>
          <w:sz w:val="24"/>
          <w:szCs w:val="24"/>
        </w:rPr>
        <w:t xml:space="preserve"> </w:t>
      </w:r>
      <w:r w:rsidRPr="00FF6CCA">
        <w:rPr>
          <w:rFonts w:ascii="ＭＳ ゴシック" w:eastAsia="ＭＳ ゴシック" w:hAnsi="ＭＳ ゴシック" w:cs="Courier New" w:hint="eastAsia"/>
          <w:sz w:val="24"/>
          <w:szCs w:val="24"/>
        </w:rPr>
        <w:t>こうした中、健康に対する政府や国民の意識は高まりつつある。生活習慣病の有病率の増加のほとんどが生活習慣の改善により予防可能であると考えられており、</w:t>
      </w:r>
      <w:r w:rsidRPr="00FF6CCA">
        <w:rPr>
          <w:rFonts w:ascii="ＭＳ ゴシック" w:eastAsia="ＭＳ ゴシック" w:hAnsi="ＭＳ ゴシック" w:cs="Courier New"/>
          <w:sz w:val="24"/>
          <w:szCs w:val="24"/>
        </w:rPr>
        <w:t>4</w:t>
      </w:r>
      <w:r w:rsidRPr="00FF6CCA">
        <w:rPr>
          <w:rFonts w:ascii="ＭＳ ゴシック" w:eastAsia="ＭＳ ゴシック" w:hAnsi="ＭＳ ゴシック" w:cs="Courier New" w:hint="eastAsia"/>
          <w:sz w:val="24"/>
          <w:szCs w:val="24"/>
        </w:rPr>
        <w:t>指標（食事、運動、喫煙、飲酒）を用いた予防活動の導入が望まれている。</w:t>
      </w:r>
      <w:r w:rsidRPr="00FF6CCA">
        <w:rPr>
          <w:rFonts w:ascii="ＭＳ ゴシック" w:eastAsia="ＭＳ ゴシック" w:hAnsi="ＭＳ ゴシック" w:cs="Courier New"/>
          <w:sz w:val="24"/>
          <w:szCs w:val="24"/>
        </w:rPr>
        <w:t>2017</w:t>
      </w:r>
      <w:r w:rsidRPr="00FF6CCA">
        <w:rPr>
          <w:rFonts w:ascii="ＭＳ ゴシック" w:eastAsia="ＭＳ ゴシック" w:hAnsi="ＭＳ ゴシック" w:cs="Courier New" w:hint="eastAsia"/>
          <w:sz w:val="24"/>
          <w:szCs w:val="24"/>
        </w:rPr>
        <w:t>年から</w:t>
      </w:r>
      <w:r w:rsidRPr="00FF6CCA">
        <w:rPr>
          <w:rFonts w:ascii="ＭＳ ゴシック" w:eastAsia="ＭＳ ゴシック" w:hAnsi="ＭＳ ゴシック" w:cs="Courier New"/>
          <w:sz w:val="24"/>
          <w:szCs w:val="24"/>
        </w:rPr>
        <w:t>2021</w:t>
      </w:r>
      <w:r w:rsidRPr="00FF6CCA">
        <w:rPr>
          <w:rFonts w:ascii="ＭＳ ゴシック" w:eastAsia="ＭＳ ゴシック" w:hAnsi="ＭＳ ゴシック" w:cs="Courier New" w:hint="eastAsia"/>
          <w:sz w:val="24"/>
          <w:szCs w:val="24"/>
        </w:rPr>
        <w:t>年の間で、政府による「生活習慣病予防</w:t>
      </w:r>
      <w:r w:rsidRPr="00FF6CCA">
        <w:rPr>
          <w:rFonts w:ascii="ＭＳ ゴシック" w:eastAsia="ＭＳ ゴシック" w:hAnsi="ＭＳ ゴシック" w:cs="Courier New"/>
          <w:sz w:val="24"/>
          <w:szCs w:val="24"/>
        </w:rPr>
        <w:t>5</w:t>
      </w:r>
      <w:r w:rsidRPr="00FF6CCA">
        <w:rPr>
          <w:rFonts w:ascii="ＭＳ ゴシック" w:eastAsia="ＭＳ ゴシック" w:hAnsi="ＭＳ ゴシック" w:cs="Courier New" w:hint="eastAsia"/>
          <w:sz w:val="24"/>
          <w:szCs w:val="24"/>
        </w:rPr>
        <w:t>ヵ年計画」（</w:t>
      </w:r>
      <w:r w:rsidRPr="00FF6CCA">
        <w:rPr>
          <w:rFonts w:ascii="ＭＳ ゴシック" w:eastAsia="ＭＳ ゴシック" w:hAnsi="ＭＳ ゴシック" w:cs="Courier New"/>
          <w:sz w:val="24"/>
          <w:szCs w:val="24"/>
        </w:rPr>
        <w:t>5-Year National NCDs Prevention and Control Plan (2017-2021)</w:t>
      </w:r>
      <w:r w:rsidRPr="00FF6CCA">
        <w:rPr>
          <w:rFonts w:ascii="ＭＳ ゴシック" w:eastAsia="ＭＳ ゴシック" w:hAnsi="ＭＳ ゴシック" w:cs="Courier New" w:hint="eastAsia"/>
          <w:sz w:val="24"/>
          <w:szCs w:val="24"/>
        </w:rPr>
        <w:t>）が</w:t>
      </w:r>
      <w:r w:rsidR="00C4541B">
        <w:rPr>
          <w:rFonts w:ascii="ＭＳ ゴシック" w:eastAsia="ＭＳ ゴシック" w:hAnsi="ＭＳ ゴシック" w:cs="Courier New" w:hint="eastAsia"/>
          <w:sz w:val="24"/>
          <w:szCs w:val="24"/>
        </w:rPr>
        <w:t>実施された</w:t>
      </w:r>
      <w:r w:rsidRPr="00FF6CCA">
        <w:rPr>
          <w:rFonts w:ascii="ＭＳ ゴシック" w:eastAsia="ＭＳ ゴシック" w:hAnsi="ＭＳ ゴシック" w:cs="Courier New" w:hint="eastAsia"/>
          <w:sz w:val="24"/>
          <w:szCs w:val="24"/>
        </w:rPr>
        <w:t>。</w:t>
      </w:r>
      <w:r w:rsidRPr="00FF6CCA">
        <w:rPr>
          <w:rFonts w:ascii="ＭＳ ゴシック" w:eastAsia="ＭＳ ゴシック" w:hAnsi="ＭＳ ゴシック" w:cs="Courier New"/>
          <w:sz w:val="24"/>
          <w:szCs w:val="24"/>
        </w:rPr>
        <w:t xml:space="preserve"> </w:t>
      </w:r>
      <w:r w:rsidRPr="00FF6CCA">
        <w:rPr>
          <w:rFonts w:ascii="ＭＳ ゴシック" w:eastAsia="ＭＳ ゴシック" w:hAnsi="ＭＳ ゴシック" w:cs="Courier New" w:hint="eastAsia"/>
          <w:sz w:val="24"/>
          <w:szCs w:val="24"/>
        </w:rPr>
        <w:t>かつて長寿県とされた沖縄県も決して楽観できる状況にはなく、県や自治体等においてさまざまな取り組みがなされている。気候や地理的状況等の共通点が多い沖縄県において、課題を共有し、解決策を考える研修を実施し、生活習慣病予防を実施できる若手人材を育成することはタイ側にも沖縄県にとっても有益である。</w:t>
      </w:r>
    </w:p>
    <w:p w:rsidR="00B6176C" w:rsidRPr="00FF6CCA" w:rsidRDefault="00B6176C" w:rsidP="0016023E">
      <w:pPr>
        <w:pStyle w:val="a3"/>
        <w:ind w:leftChars="0" w:left="420" w:firstLineChars="100" w:firstLine="240"/>
        <w:rPr>
          <w:rFonts w:ascii="ＭＳ ゴシック" w:eastAsia="ＭＳ ゴシック" w:hAnsi="ＭＳ ゴシック"/>
          <w:color w:val="000000" w:themeColor="text1"/>
          <w:sz w:val="24"/>
          <w:szCs w:val="24"/>
        </w:rPr>
      </w:pP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研修期間：</w:t>
      </w:r>
    </w:p>
    <w:p w:rsidR="00365D56" w:rsidRDefault="0016023E" w:rsidP="0016023E">
      <w:pPr>
        <w:pStyle w:val="a3"/>
        <w:ind w:leftChars="0" w:left="420" w:firstLineChars="200" w:firstLine="48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遠隔での技術研修期間（予定）：</w:t>
      </w:r>
    </w:p>
    <w:p w:rsidR="0016023E" w:rsidRDefault="0016023E" w:rsidP="0016023E">
      <w:pPr>
        <w:pStyle w:val="a3"/>
        <w:ind w:leftChars="0" w:left="420" w:firstLineChars="200" w:firstLine="480"/>
        <w:rPr>
          <w:rFonts w:ascii="ＭＳ ゴシック" w:eastAsia="ＭＳ ゴシック" w:hAnsi="ＭＳ ゴシック"/>
          <w:sz w:val="24"/>
          <w:szCs w:val="24"/>
        </w:rPr>
      </w:pPr>
      <w:r w:rsidRPr="00FF6CCA">
        <w:rPr>
          <w:rFonts w:ascii="ＭＳ ゴシック" w:eastAsia="ＭＳ ゴシック" w:hAnsi="ＭＳ ゴシック"/>
          <w:sz w:val="24"/>
          <w:szCs w:val="24"/>
        </w:rPr>
        <w:t>202</w:t>
      </w:r>
      <w:r w:rsidR="0098686B">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年</w:t>
      </w:r>
      <w:r w:rsidR="00C4541B">
        <w:rPr>
          <w:rFonts w:ascii="ＭＳ ゴシック" w:eastAsia="ＭＳ ゴシック" w:hAnsi="ＭＳ ゴシック"/>
          <w:sz w:val="24"/>
          <w:szCs w:val="24"/>
        </w:rPr>
        <w:t>5</w:t>
      </w:r>
      <w:r w:rsidRPr="00FF6CCA">
        <w:rPr>
          <w:rFonts w:ascii="ＭＳ ゴシック" w:eastAsia="ＭＳ ゴシック" w:hAnsi="ＭＳ ゴシック" w:hint="eastAsia"/>
          <w:sz w:val="24"/>
          <w:szCs w:val="24"/>
        </w:rPr>
        <w:t>月</w:t>
      </w:r>
      <w:r w:rsidR="00365D56">
        <w:rPr>
          <w:rFonts w:ascii="ＭＳ ゴシック" w:eastAsia="ＭＳ ゴシック" w:hAnsi="ＭＳ ゴシック" w:hint="eastAsia"/>
          <w:sz w:val="24"/>
          <w:szCs w:val="24"/>
        </w:rPr>
        <w:t>1</w:t>
      </w:r>
      <w:r w:rsidR="00C4541B">
        <w:rPr>
          <w:rFonts w:ascii="ＭＳ ゴシック" w:eastAsia="ＭＳ ゴシック" w:hAnsi="ＭＳ ゴシック"/>
          <w:sz w:val="24"/>
          <w:szCs w:val="24"/>
        </w:rPr>
        <w:t>6</w:t>
      </w:r>
      <w:r w:rsidR="00365D56">
        <w:rPr>
          <w:rFonts w:ascii="ＭＳ ゴシック" w:eastAsia="ＭＳ ゴシック" w:hAnsi="ＭＳ ゴシック" w:hint="eastAsia"/>
          <w:sz w:val="24"/>
          <w:szCs w:val="24"/>
        </w:rPr>
        <w:t>日（月）</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2022</w:t>
      </w:r>
      <w:r w:rsidRPr="00FF6CCA">
        <w:rPr>
          <w:rFonts w:ascii="ＭＳ ゴシック" w:eastAsia="ＭＳ ゴシック" w:hAnsi="ＭＳ ゴシック" w:hint="eastAsia"/>
          <w:sz w:val="24"/>
          <w:szCs w:val="24"/>
        </w:rPr>
        <w:t>年</w:t>
      </w:r>
      <w:r w:rsidR="00C4541B">
        <w:rPr>
          <w:rFonts w:ascii="ＭＳ ゴシック" w:eastAsia="ＭＳ ゴシック" w:hAnsi="ＭＳ ゴシック" w:hint="eastAsia"/>
          <w:sz w:val="24"/>
          <w:szCs w:val="24"/>
        </w:rPr>
        <w:t>5</w:t>
      </w:r>
      <w:r w:rsidRPr="00FF6CCA">
        <w:rPr>
          <w:rFonts w:ascii="ＭＳ ゴシック" w:eastAsia="ＭＳ ゴシック" w:hAnsi="ＭＳ ゴシック" w:hint="eastAsia"/>
          <w:sz w:val="24"/>
          <w:szCs w:val="24"/>
        </w:rPr>
        <w:t>月</w:t>
      </w:r>
      <w:r w:rsidR="00C4541B">
        <w:rPr>
          <w:rFonts w:ascii="ＭＳ ゴシック" w:eastAsia="ＭＳ ゴシック" w:hAnsi="ＭＳ ゴシック"/>
          <w:sz w:val="24"/>
          <w:szCs w:val="24"/>
        </w:rPr>
        <w:t>27</w:t>
      </w:r>
      <w:bookmarkStart w:id="0" w:name="_GoBack"/>
      <w:bookmarkEnd w:id="0"/>
      <w:r w:rsidR="00365D56">
        <w:rPr>
          <w:rFonts w:ascii="ＭＳ ゴシック" w:eastAsia="ＭＳ ゴシック" w:hAnsi="ＭＳ ゴシック" w:hint="eastAsia"/>
          <w:sz w:val="24"/>
          <w:szCs w:val="24"/>
        </w:rPr>
        <w:t>日（金）</w:t>
      </w:r>
    </w:p>
    <w:p w:rsidR="00B6176C" w:rsidRPr="00FF6CCA" w:rsidRDefault="00B6176C" w:rsidP="0016023E">
      <w:pPr>
        <w:pStyle w:val="a3"/>
        <w:ind w:leftChars="0" w:left="420" w:firstLineChars="200" w:firstLine="480"/>
        <w:rPr>
          <w:rFonts w:ascii="ＭＳ ゴシック" w:eastAsia="ＭＳ ゴシック" w:hAnsi="ＭＳ ゴシック"/>
          <w:sz w:val="24"/>
          <w:szCs w:val="24"/>
        </w:rPr>
      </w:pPr>
    </w:p>
    <w:p w:rsidR="0016023E"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受入人数（予定）：</w:t>
      </w:r>
      <w:r w:rsidR="0098686B">
        <w:rPr>
          <w:rFonts w:ascii="ＭＳ ゴシック" w:eastAsia="ＭＳ ゴシック" w:hAnsi="ＭＳ ゴシック" w:hint="eastAsia"/>
          <w:sz w:val="24"/>
          <w:szCs w:val="24"/>
        </w:rPr>
        <w:t>1</w:t>
      </w:r>
      <w:r w:rsidR="0098686B">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名</w:t>
      </w:r>
    </w:p>
    <w:p w:rsidR="00C72A7C" w:rsidRPr="00FF6CCA" w:rsidRDefault="00C72A7C" w:rsidP="00FF6CCA">
      <w:pPr>
        <w:pStyle w:val="a3"/>
        <w:ind w:leftChars="0" w:left="420"/>
        <w:rPr>
          <w:rFonts w:ascii="ＭＳ ゴシック" w:eastAsia="ＭＳ ゴシック" w:hAnsi="ＭＳ ゴシック"/>
          <w:sz w:val="24"/>
          <w:szCs w:val="24"/>
        </w:rPr>
      </w:pPr>
    </w:p>
    <w:p w:rsidR="0016023E"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対象国：</w:t>
      </w:r>
      <w:r w:rsidR="0098686B">
        <w:rPr>
          <w:rFonts w:ascii="ＭＳ ゴシック" w:eastAsia="ＭＳ ゴシック" w:hAnsi="ＭＳ ゴシック" w:hint="eastAsia"/>
          <w:sz w:val="24"/>
          <w:szCs w:val="24"/>
        </w:rPr>
        <w:t>タイ</w:t>
      </w:r>
      <w:r w:rsidR="00C72A7C">
        <w:rPr>
          <w:rFonts w:ascii="ＭＳ ゴシック" w:eastAsia="ＭＳ ゴシック" w:hAnsi="ＭＳ ゴシック" w:hint="eastAsia"/>
          <w:sz w:val="24"/>
          <w:szCs w:val="24"/>
        </w:rPr>
        <w:t>国</w:t>
      </w:r>
    </w:p>
    <w:p w:rsidR="00C72A7C" w:rsidRPr="00FF6CCA" w:rsidRDefault="00C72A7C" w:rsidP="00FF6CCA">
      <w:pPr>
        <w:rPr>
          <w:rFonts w:ascii="ＭＳ ゴシック" w:eastAsia="ＭＳ ゴシック" w:hAnsi="ＭＳ ゴシック"/>
          <w:sz w:val="24"/>
          <w:szCs w:val="24"/>
        </w:rPr>
      </w:pPr>
    </w:p>
    <w:p w:rsidR="0016023E"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使用言語：英語</w:t>
      </w:r>
    </w:p>
    <w:p w:rsidR="00C72A7C" w:rsidRPr="00FF6CCA" w:rsidRDefault="00C72A7C" w:rsidP="00FF6CCA">
      <w:pPr>
        <w:rPr>
          <w:rFonts w:ascii="ＭＳ ゴシック" w:eastAsia="ＭＳ ゴシック" w:hAnsi="ＭＳ ゴシック"/>
          <w:sz w:val="24"/>
          <w:szCs w:val="24"/>
        </w:rPr>
      </w:pP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研修対象者</w:t>
      </w:r>
    </w:p>
    <w:p w:rsidR="0098686B" w:rsidRPr="009F304C" w:rsidRDefault="0098686B" w:rsidP="00FF6CCA">
      <w:pPr>
        <w:pStyle w:val="a3"/>
        <w:numPr>
          <w:ilvl w:val="0"/>
          <w:numId w:val="33"/>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タイの地方自治体（特に保健、労働、教育の部局）、学校、</w:t>
      </w:r>
      <w:r w:rsidRPr="00FF6CCA">
        <w:rPr>
          <w:rFonts w:ascii="ＭＳ ゴシック" w:eastAsia="ＭＳ ゴシック" w:hAnsi="ＭＳ ゴシック" w:cs="Courier New"/>
          <w:sz w:val="24"/>
          <w:szCs w:val="24"/>
        </w:rPr>
        <w:t>NGO</w:t>
      </w:r>
      <w:r w:rsidRPr="00FF6CCA">
        <w:rPr>
          <w:rFonts w:ascii="ＭＳ ゴシック" w:eastAsia="ＭＳ ゴシック" w:hAnsi="ＭＳ ゴシック" w:cs="Courier New" w:hint="eastAsia"/>
          <w:sz w:val="24"/>
          <w:szCs w:val="24"/>
        </w:rPr>
        <w:t>等において、青少年向けのヘルスプロモーション活動に携わることが想定され</w:t>
      </w:r>
      <w:r w:rsidRPr="009F304C">
        <w:rPr>
          <w:rFonts w:ascii="ＭＳ ゴシック" w:eastAsia="ＭＳ ゴシック" w:hAnsi="ＭＳ ゴシック" w:hint="eastAsia"/>
          <w:sz w:val="24"/>
          <w:szCs w:val="24"/>
        </w:rPr>
        <w:t>る人材。</w:t>
      </w:r>
    </w:p>
    <w:p w:rsidR="0016023E" w:rsidRPr="0098686B" w:rsidRDefault="0016023E">
      <w:pPr>
        <w:pStyle w:val="a3"/>
        <w:ind w:leftChars="0" w:left="1325"/>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※いずれも</w:t>
      </w:r>
      <w:r w:rsidRPr="00FF6CCA">
        <w:rPr>
          <w:rFonts w:ascii="ＭＳ ゴシック" w:eastAsia="ＭＳ ゴシック" w:hAnsi="ＭＳ ゴシック"/>
          <w:sz w:val="24"/>
          <w:szCs w:val="24"/>
        </w:rPr>
        <w:t>20</w:t>
      </w:r>
      <w:r w:rsidRPr="00FF6CCA">
        <w:rPr>
          <w:rFonts w:ascii="ＭＳ ゴシック" w:eastAsia="ＭＳ ゴシック" w:hAnsi="ＭＳ ゴシック" w:hint="eastAsia"/>
          <w:sz w:val="24"/>
          <w:szCs w:val="24"/>
        </w:rPr>
        <w:t>～</w:t>
      </w:r>
      <w:r w:rsidRPr="00FF6CCA">
        <w:rPr>
          <w:rFonts w:ascii="ＭＳ ゴシック" w:eastAsia="ＭＳ ゴシック" w:hAnsi="ＭＳ ゴシック"/>
          <w:sz w:val="24"/>
          <w:szCs w:val="24"/>
        </w:rPr>
        <w:t>35</w:t>
      </w:r>
      <w:r w:rsidRPr="00FF6CCA">
        <w:rPr>
          <w:rFonts w:ascii="ＭＳ ゴシック" w:eastAsia="ＭＳ ゴシック" w:hAnsi="ＭＳ ゴシック" w:hint="eastAsia"/>
          <w:sz w:val="24"/>
          <w:szCs w:val="24"/>
        </w:rPr>
        <w:t>歳以下を想定。</w:t>
      </w:r>
    </w:p>
    <w:p w:rsidR="00B6176C" w:rsidRPr="00FF6CCA" w:rsidRDefault="00B6176C">
      <w:pPr>
        <w:pStyle w:val="a3"/>
        <w:ind w:leftChars="0" w:left="1325"/>
        <w:rPr>
          <w:rFonts w:ascii="ＭＳ ゴシック" w:eastAsia="ＭＳ ゴシック" w:hAnsi="ＭＳ ゴシック"/>
          <w:sz w:val="24"/>
          <w:szCs w:val="24"/>
        </w:rPr>
      </w:pPr>
    </w:p>
    <w:p w:rsidR="0016023E" w:rsidRPr="00FF6CCA" w:rsidRDefault="0016023E" w:rsidP="0016023E">
      <w:pPr>
        <w:pStyle w:val="a3"/>
        <w:numPr>
          <w:ilvl w:val="0"/>
          <w:numId w:val="32"/>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研修コース概要：</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lastRenderedPageBreak/>
        <w:t>研修目標：</w:t>
      </w:r>
      <w:r w:rsidRPr="00FF6CCA">
        <w:rPr>
          <w:rFonts w:ascii="ＭＳ ゴシック" w:eastAsia="ＭＳ ゴシック" w:hAnsi="ＭＳ ゴシック"/>
          <w:sz w:val="24"/>
          <w:szCs w:val="24"/>
        </w:rPr>
        <w:t xml:space="preserve"> </w:t>
      </w:r>
      <w:r w:rsidR="0052793D" w:rsidRPr="00FF6CCA">
        <w:rPr>
          <w:rFonts w:ascii="ＭＳ ゴシック" w:eastAsia="ＭＳ ゴシック" w:hAnsi="ＭＳ ゴシック" w:cs="Courier New" w:hint="eastAsia"/>
          <w:sz w:val="24"/>
          <w:szCs w:val="24"/>
        </w:rPr>
        <w:t>研修で得た知見に基づいて、自国の生活習慣病予防に向けたアクションプランを提案し、</w:t>
      </w:r>
      <w:r w:rsidRPr="00FF6CCA">
        <w:rPr>
          <w:rFonts w:ascii="ＭＳ ゴシック" w:eastAsia="ＭＳ ゴシック" w:hAnsi="ＭＳ ゴシック" w:hint="eastAsia"/>
          <w:sz w:val="24"/>
          <w:szCs w:val="24"/>
        </w:rPr>
        <w:t>将来のリーダーとして当該分野の政策立案を通じた課題解決を担う青年層の知識と意識の向上。</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単元目標：</w:t>
      </w:r>
    </w:p>
    <w:p w:rsidR="0052793D" w:rsidRPr="00FF6CCA" w:rsidRDefault="0052793D" w:rsidP="0016023E">
      <w:pPr>
        <w:pStyle w:val="a3"/>
        <w:numPr>
          <w:ilvl w:val="0"/>
          <w:numId w:val="36"/>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生活習慣病予防について、沖縄県で実施されている政策や活動が理解される</w:t>
      </w:r>
    </w:p>
    <w:p w:rsidR="0016023E" w:rsidRPr="00FF6CCA" w:rsidRDefault="0052793D">
      <w:pPr>
        <w:pStyle w:val="a3"/>
        <w:numPr>
          <w:ilvl w:val="0"/>
          <w:numId w:val="36"/>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自国で実施可能な、新たな生活習慣病予防活動（アクションプラン）が作成される（研修員ごと、またはグループ）</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技術研修内容：</w:t>
      </w:r>
    </w:p>
    <w:p w:rsidR="0016023E" w:rsidRPr="00FF6CCA" w:rsidRDefault="0016023E" w:rsidP="0016023E">
      <w:pPr>
        <w:pStyle w:val="a3"/>
        <w:ind w:leftChars="0" w:left="66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以下の研修を講義・演習・事例紹介等により実施する。また上記</w:t>
      </w:r>
      <w:r w:rsidRPr="00FF6CCA">
        <w:rPr>
          <w:rFonts w:ascii="ＭＳ ゴシック" w:eastAsia="ＭＳ ゴシック" w:hAnsi="ＭＳ ゴシック"/>
          <w:sz w:val="24"/>
          <w:szCs w:val="24"/>
        </w:rPr>
        <w:t>1.(7)</w:t>
      </w:r>
      <w:r w:rsidRPr="00FF6CCA">
        <w:rPr>
          <w:rFonts w:ascii="ＭＳ ゴシック" w:eastAsia="ＭＳ ゴシック" w:hAnsi="ＭＳ ゴシック" w:hint="eastAsia"/>
          <w:sz w:val="24"/>
          <w:szCs w:val="24"/>
        </w:rPr>
        <w:t>①の達成のために、追加の技術研修を実施することがより効果的であり、かつ上記（</w:t>
      </w:r>
      <w:r w:rsidRPr="00FF6CCA">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）②の期間内にこれを実施することが可能と提案団体が判断する場合には、追加の技術研修の提案も可とする。</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自国（または活動地域）の生活習慣病の状況を報告する</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沖縄県における生活習慣病対策への行政の取組と健康教育を中心とした取組を学ぶ</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関係者との意見交換等を通じ、自国に実施可能なアクションプランを作成する</w:t>
      </w:r>
    </w:p>
    <w:p w:rsidR="00DA4092" w:rsidRPr="00FF6CCA" w:rsidRDefault="00DA4092" w:rsidP="0016023E">
      <w:pPr>
        <w:pStyle w:val="a3"/>
        <w:numPr>
          <w:ilvl w:val="1"/>
          <w:numId w:val="37"/>
        </w:numPr>
        <w:ind w:leftChars="0"/>
        <w:rPr>
          <w:rFonts w:ascii="ＭＳ ゴシック" w:eastAsia="ＭＳ ゴシック" w:hAnsi="ＭＳ ゴシック"/>
          <w:sz w:val="24"/>
          <w:szCs w:val="24"/>
        </w:rPr>
      </w:pPr>
      <w:r w:rsidRPr="00FF6CCA">
        <w:rPr>
          <w:rFonts w:ascii="ＭＳ ゴシック" w:eastAsia="ＭＳ ゴシック" w:hAnsi="ＭＳ ゴシック" w:cs="Courier New" w:hint="eastAsia"/>
          <w:sz w:val="24"/>
          <w:szCs w:val="24"/>
        </w:rPr>
        <w:t>アクションプランを発表する</w:t>
      </w:r>
    </w:p>
    <w:p w:rsidR="0016023E" w:rsidRPr="00FF6CCA" w:rsidRDefault="0016023E" w:rsidP="0016023E">
      <w:pPr>
        <w:pStyle w:val="a3"/>
        <w:numPr>
          <w:ilvl w:val="0"/>
          <w:numId w:val="34"/>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研修付帯プログラム</w:t>
      </w:r>
    </w:p>
    <w:p w:rsidR="0016023E" w:rsidRPr="00FF6CCA" w:rsidRDefault="0016023E" w:rsidP="0016023E">
      <w:pPr>
        <w:pStyle w:val="a3"/>
        <w:numPr>
          <w:ilvl w:val="1"/>
          <w:numId w:val="34"/>
        </w:numPr>
        <w:tabs>
          <w:tab w:val="left" w:pos="1276"/>
        </w:tabs>
        <w:ind w:leftChars="0" w:left="1560" w:hanging="851"/>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接続テスト（オンライン環境確認）：</w:t>
      </w:r>
      <w:r w:rsidRPr="00FF6CCA">
        <w:rPr>
          <w:rFonts w:ascii="ＭＳ ゴシック" w:eastAsia="ＭＳ ゴシック" w:hAnsi="ＭＳ ゴシック"/>
          <w:sz w:val="24"/>
          <w:szCs w:val="24"/>
        </w:rPr>
        <w:t>0.5</w:t>
      </w:r>
      <w:r w:rsidRPr="00FF6CCA">
        <w:rPr>
          <w:rFonts w:ascii="ＭＳ ゴシック" w:eastAsia="ＭＳ ゴシック" w:hAnsi="ＭＳ ゴシック" w:hint="eastAsia"/>
          <w:sz w:val="24"/>
          <w:szCs w:val="24"/>
        </w:rPr>
        <w:t>日（研修開始前）</w:t>
      </w:r>
    </w:p>
    <w:p w:rsidR="0016023E" w:rsidRPr="00FF6CCA" w:rsidRDefault="0016023E" w:rsidP="0016023E">
      <w:pPr>
        <w:pStyle w:val="a3"/>
        <w:numPr>
          <w:ilvl w:val="1"/>
          <w:numId w:val="34"/>
        </w:numPr>
        <w:tabs>
          <w:tab w:val="left" w:pos="1276"/>
        </w:tabs>
        <w:ind w:leftChars="0" w:left="1560" w:hanging="851"/>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プログラムオリエンテーション（研修概要説明）：</w:t>
      </w:r>
      <w:r w:rsidR="00BC3981">
        <w:rPr>
          <w:rFonts w:ascii="ＭＳ ゴシック" w:eastAsia="ＭＳ ゴシック" w:hAnsi="ＭＳ ゴシック" w:hint="eastAsia"/>
          <w:sz w:val="24"/>
          <w:szCs w:val="24"/>
        </w:rPr>
        <w:t>0.5日</w:t>
      </w:r>
      <w:r w:rsidRPr="00FF6CCA">
        <w:rPr>
          <w:rFonts w:ascii="ＭＳ ゴシック" w:eastAsia="ＭＳ ゴシック" w:hAnsi="ＭＳ ゴシック" w:hint="eastAsia"/>
          <w:sz w:val="24"/>
          <w:szCs w:val="24"/>
        </w:rPr>
        <w:t>（研修初日）</w:t>
      </w:r>
    </w:p>
    <w:p w:rsidR="0016023E" w:rsidRPr="00FF6CCA" w:rsidRDefault="0016023E" w:rsidP="0016023E">
      <w:pPr>
        <w:pStyle w:val="a3"/>
        <w:numPr>
          <w:ilvl w:val="1"/>
          <w:numId w:val="34"/>
        </w:numPr>
        <w:tabs>
          <w:tab w:val="left" w:pos="1276"/>
        </w:tabs>
        <w:ind w:leftChars="0" w:left="1560" w:hanging="851"/>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報告会、評価会、閉講式：</w:t>
      </w:r>
      <w:r w:rsidRPr="00FF6CCA">
        <w:rPr>
          <w:rFonts w:ascii="ＭＳ ゴシック" w:eastAsia="ＭＳ ゴシック" w:hAnsi="ＭＳ ゴシック"/>
          <w:sz w:val="24"/>
          <w:szCs w:val="24"/>
        </w:rPr>
        <w:t>1</w:t>
      </w:r>
      <w:r w:rsidRPr="00FF6CCA">
        <w:rPr>
          <w:rFonts w:ascii="ＭＳ ゴシック" w:eastAsia="ＭＳ ゴシック" w:hAnsi="ＭＳ ゴシック" w:hint="eastAsia"/>
          <w:sz w:val="24"/>
          <w:szCs w:val="24"/>
        </w:rPr>
        <w:t>日間（研修最終日）</w:t>
      </w:r>
    </w:p>
    <w:p w:rsidR="0016023E" w:rsidRPr="00FF6CCA" w:rsidRDefault="0016023E" w:rsidP="0016023E">
      <w:pPr>
        <w:rPr>
          <w:rFonts w:ascii="ＭＳ ゴシック" w:eastAsia="ＭＳ ゴシック" w:hAnsi="ＭＳ ゴシック"/>
          <w:sz w:val="24"/>
          <w:szCs w:val="24"/>
        </w:rPr>
      </w:pPr>
    </w:p>
    <w:p w:rsidR="0016023E" w:rsidRPr="00FF6CCA" w:rsidRDefault="0016023E" w:rsidP="0016023E">
      <w:pPr>
        <w:rPr>
          <w:rFonts w:ascii="ＭＳ ゴシック" w:eastAsia="ＭＳ ゴシック" w:hAnsi="ＭＳ ゴシック"/>
          <w:sz w:val="24"/>
          <w:szCs w:val="24"/>
        </w:rPr>
      </w:pPr>
      <w:r w:rsidRPr="00FF6CCA">
        <w:rPr>
          <w:rFonts w:ascii="ＭＳ ゴシック" w:eastAsia="ＭＳ ゴシック" w:hAnsi="ＭＳ ゴシック"/>
          <w:sz w:val="24"/>
          <w:szCs w:val="24"/>
        </w:rPr>
        <w:t>2</w:t>
      </w:r>
      <w:r w:rsidRPr="00FF6CCA">
        <w:rPr>
          <w:rFonts w:ascii="ＭＳ ゴシック" w:eastAsia="ＭＳ ゴシック" w:hAnsi="ＭＳ ゴシック" w:hint="eastAsia"/>
          <w:sz w:val="24"/>
          <w:szCs w:val="24"/>
        </w:rPr>
        <w:t>．特記事項</w:t>
      </w: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新型コロナウイルスの感染拡大等による影響をふまえ、本研修は基本的に</w:t>
      </w:r>
      <w:r w:rsidRPr="00FF6CCA">
        <w:rPr>
          <w:rFonts w:ascii="ＭＳ ゴシック" w:eastAsia="ＭＳ ゴシック" w:hAnsi="ＭＳ ゴシック" w:hint="eastAsia"/>
          <w:sz w:val="24"/>
          <w:szCs w:val="24"/>
          <w:u w:val="single"/>
        </w:rPr>
        <w:t>オンラインにて実施する</w:t>
      </w:r>
      <w:r w:rsidRPr="00FF6CCA">
        <w:rPr>
          <w:rFonts w:ascii="ＭＳ ゴシック" w:eastAsia="ＭＳ ゴシック" w:hAnsi="ＭＳ ゴシック" w:hint="eastAsia"/>
          <w:sz w:val="24"/>
          <w:szCs w:val="24"/>
        </w:rPr>
        <w:t>。</w:t>
      </w:r>
    </w:p>
    <w:p w:rsidR="0016023E" w:rsidRPr="00FF6CCA" w:rsidRDefault="0016023E" w:rsidP="0016023E">
      <w:pPr>
        <w:pStyle w:val="a3"/>
        <w:ind w:leftChars="0" w:left="420"/>
        <w:rPr>
          <w:rFonts w:ascii="ＭＳ ゴシック" w:eastAsia="ＭＳ ゴシック" w:hAnsi="ＭＳ ゴシック"/>
          <w:sz w:val="24"/>
          <w:szCs w:val="24"/>
        </w:rPr>
      </w:pP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当機構は、本研修コース実施にあたって英語の研修監理員を配置予定。研修監理員は、</w:t>
      </w:r>
      <w:r w:rsidRPr="00FF6CCA">
        <w:rPr>
          <w:rFonts w:ascii="ＭＳ ゴシック" w:eastAsia="ＭＳ ゴシック" w:hAnsi="ＭＳ ゴシック"/>
          <w:sz w:val="24"/>
          <w:szCs w:val="24"/>
        </w:rPr>
        <w:t>JICA</w:t>
      </w:r>
      <w:r w:rsidRPr="00FF6CCA">
        <w:rPr>
          <w:rFonts w:ascii="ＭＳ ゴシック" w:eastAsia="ＭＳ ゴシック" w:hAnsi="ＭＳ ゴシック" w:hint="eastAsia"/>
          <w:sz w:val="24"/>
          <w:szCs w:val="24"/>
        </w:rPr>
        <w:t>が実施する研修員受入事業において、</w:t>
      </w:r>
      <w:r w:rsidRPr="00FF6CCA">
        <w:rPr>
          <w:rFonts w:ascii="ＭＳ ゴシック" w:eastAsia="ＭＳ ゴシック" w:hAnsi="ＭＳ ゴシック"/>
          <w:sz w:val="24"/>
          <w:szCs w:val="24"/>
        </w:rPr>
        <w:t>JICA</w:t>
      </w:r>
      <w:r w:rsidRPr="00FF6CCA">
        <w:rPr>
          <w:rFonts w:ascii="ＭＳ ゴシック" w:eastAsia="ＭＳ ゴシック" w:hAnsi="ＭＳ ゴシック" w:hint="eastAsia"/>
          <w:sz w:val="24"/>
          <w:szCs w:val="24"/>
        </w:rPr>
        <w:t>、研修員及び研修実施機関の三者の間に立ち、当該言語を使用しつつ（通訳）、研修員の研修理解を促進し、研修効果を高め、研修進捗状況を現場で確認する等、研修コースでの現場調整を役割とする人材で、</w:t>
      </w:r>
      <w:r w:rsidRPr="00FF6CCA">
        <w:rPr>
          <w:rFonts w:ascii="ＭＳ ゴシック" w:eastAsia="ＭＳ ゴシック" w:hAnsi="ＭＳ ゴシック"/>
          <w:sz w:val="24"/>
          <w:szCs w:val="24"/>
        </w:rPr>
        <w:t>JICA</w:t>
      </w:r>
      <w:r w:rsidRPr="00FF6CCA">
        <w:rPr>
          <w:rFonts w:ascii="ＭＳ ゴシック" w:eastAsia="ＭＳ ゴシック" w:hAnsi="ＭＳ ゴシック" w:hint="eastAsia"/>
          <w:sz w:val="24"/>
          <w:szCs w:val="24"/>
        </w:rPr>
        <w:t>は登録された研修監理員の中から、研修コースごとに研修コースの特性等を勘案し、諸条件を提示して個別に業務を発注する（委任契約）。研修実施にあたっては、本業務受託者は研修監理員との間で必要な調整を行うものとする、</w:t>
      </w:r>
    </w:p>
    <w:p w:rsidR="0016023E" w:rsidRPr="00FF6CCA" w:rsidRDefault="0016023E" w:rsidP="0016023E">
      <w:pPr>
        <w:pStyle w:val="a3"/>
        <w:rPr>
          <w:rFonts w:ascii="ＭＳ ゴシック" w:eastAsia="ＭＳ ゴシック" w:hAnsi="ＭＳ ゴシック"/>
          <w:sz w:val="24"/>
          <w:szCs w:val="24"/>
        </w:rPr>
      </w:pP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研修実施の運営にかかる通訳等の支援業務、ならびに教材・テキストの</w:t>
      </w:r>
      <w:r w:rsidRPr="00FF6CCA">
        <w:rPr>
          <w:rFonts w:ascii="ＭＳ ゴシック" w:eastAsia="ＭＳ ゴシック" w:hAnsi="ＭＳ ゴシック" w:hint="eastAsia"/>
          <w:sz w:val="24"/>
          <w:szCs w:val="24"/>
        </w:rPr>
        <w:lastRenderedPageBreak/>
        <w:t>翻訳・製本については、別途機構あるいは機構が指定する業者を通じて行う。したがって、研修実施にあたっては、本業務受託業者はこれら関連する団体等との調整を行うものとする。</w:t>
      </w:r>
    </w:p>
    <w:p w:rsidR="0016023E" w:rsidRPr="00FF6CCA" w:rsidRDefault="0016023E" w:rsidP="0016023E">
      <w:pPr>
        <w:pStyle w:val="a3"/>
        <w:rPr>
          <w:rFonts w:ascii="ＭＳ ゴシック" w:eastAsia="ＭＳ ゴシック" w:hAnsi="ＭＳ ゴシック"/>
          <w:sz w:val="24"/>
          <w:szCs w:val="24"/>
        </w:rPr>
      </w:pPr>
    </w:p>
    <w:p w:rsidR="0016023E" w:rsidRPr="00FF6CCA" w:rsidRDefault="0016023E" w:rsidP="0016023E">
      <w:pPr>
        <w:pStyle w:val="a3"/>
        <w:numPr>
          <w:ilvl w:val="0"/>
          <w:numId w:val="35"/>
        </w:numPr>
        <w:ind w:leftChars="0"/>
        <w:rPr>
          <w:rFonts w:ascii="ＭＳ ゴシック" w:eastAsia="ＭＳ ゴシック" w:hAnsi="ＭＳ ゴシック"/>
          <w:sz w:val="24"/>
          <w:szCs w:val="24"/>
        </w:rPr>
      </w:pPr>
      <w:r w:rsidRPr="00FF6CCA">
        <w:rPr>
          <w:rFonts w:ascii="ＭＳ ゴシック" w:eastAsia="ＭＳ ゴシック" w:hAnsi="ＭＳ ゴシック" w:hint="eastAsia"/>
          <w:sz w:val="24"/>
          <w:szCs w:val="24"/>
        </w:rPr>
        <w:t>同研修では、映像等電子データによる研修成果の取りまとめを行うこととする。内、他でも汎用性のある内容については研修内容に関する映像制作を行うこととする。そのため、本業務受託機関には講師等への撮影及び公開許可の取り付け等、映像撮影への協力をお願いします。</w:t>
      </w:r>
    </w:p>
    <w:p w:rsidR="0016023E" w:rsidRPr="00FF6CCA" w:rsidRDefault="0016023E" w:rsidP="0016023E">
      <w:pPr>
        <w:pStyle w:val="a3"/>
        <w:rPr>
          <w:rFonts w:ascii="ＭＳ ゴシック" w:eastAsia="ＭＳ ゴシック" w:hAnsi="ＭＳ ゴシック"/>
          <w:sz w:val="24"/>
          <w:szCs w:val="24"/>
        </w:rPr>
      </w:pPr>
    </w:p>
    <w:p w:rsidR="0016023E" w:rsidRPr="00FF6CCA" w:rsidRDefault="00817676" w:rsidP="0016023E">
      <w:pPr>
        <w:pStyle w:val="a3"/>
        <w:numPr>
          <w:ilvl w:val="1"/>
          <w:numId w:val="3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タイ</w:t>
      </w:r>
      <w:r w:rsidR="0016023E" w:rsidRPr="00FF6CCA">
        <w:rPr>
          <w:rFonts w:ascii="ＭＳ ゴシック" w:eastAsia="ＭＳ ゴシック" w:hAnsi="ＭＳ ゴシック" w:hint="eastAsia"/>
          <w:sz w:val="24"/>
          <w:szCs w:val="24"/>
        </w:rPr>
        <w:t>への同分野に係る</w:t>
      </w:r>
      <w:r w:rsidR="0016023E" w:rsidRPr="00FF6CCA">
        <w:rPr>
          <w:rFonts w:ascii="ＭＳ ゴシック" w:eastAsia="ＭＳ ゴシック" w:hAnsi="ＭＳ ゴシック"/>
          <w:sz w:val="24"/>
          <w:szCs w:val="24"/>
        </w:rPr>
        <w:t>JICA</w:t>
      </w:r>
      <w:r w:rsidR="0016023E" w:rsidRPr="00FF6CCA">
        <w:rPr>
          <w:rFonts w:ascii="ＭＳ ゴシック" w:eastAsia="ＭＳ ゴシック" w:hAnsi="ＭＳ ゴシック" w:hint="eastAsia"/>
          <w:sz w:val="24"/>
          <w:szCs w:val="24"/>
        </w:rPr>
        <w:t>の協力実績等は以下のページから検索できます。</w:t>
      </w:r>
    </w:p>
    <w:p w:rsidR="0016023E" w:rsidRPr="00FF6CCA" w:rsidRDefault="00C84F3A" w:rsidP="0016023E">
      <w:pPr>
        <w:pStyle w:val="a3"/>
        <w:ind w:leftChars="0" w:left="1620"/>
        <w:rPr>
          <w:rFonts w:ascii="ＭＳ ゴシック" w:eastAsia="ＭＳ ゴシック" w:hAnsi="ＭＳ ゴシック"/>
          <w:sz w:val="24"/>
          <w:szCs w:val="24"/>
        </w:rPr>
      </w:pPr>
      <w:hyperlink r:id="rId8" w:history="1">
        <w:r w:rsidR="0016023E" w:rsidRPr="00FF6CCA">
          <w:rPr>
            <w:rStyle w:val="a5"/>
            <w:rFonts w:ascii="ＭＳ ゴシック" w:eastAsia="ＭＳ ゴシック" w:hAnsi="ＭＳ ゴシック"/>
            <w:sz w:val="24"/>
            <w:szCs w:val="24"/>
          </w:rPr>
          <w:t>https://www.jica.go.jp/oda/index.html</w:t>
        </w:r>
      </w:hyperlink>
    </w:p>
    <w:p w:rsidR="0016023E" w:rsidRPr="00FF6CCA" w:rsidRDefault="0016023E" w:rsidP="0016023E">
      <w:pPr>
        <w:ind w:leftChars="350" w:left="746" w:hanging="11"/>
        <w:rPr>
          <w:rFonts w:ascii="ＭＳ ゴシック" w:eastAsia="ＭＳ ゴシック" w:hAnsi="ＭＳ ゴシック"/>
          <w:sz w:val="24"/>
          <w:szCs w:val="24"/>
        </w:rPr>
      </w:pPr>
    </w:p>
    <w:p w:rsidR="0016023E" w:rsidRPr="00FF6CCA" w:rsidRDefault="0016023E" w:rsidP="0016023E">
      <w:pPr>
        <w:rPr>
          <w:rFonts w:ascii="ＭＳ ゴシック" w:eastAsia="ＭＳ ゴシック" w:hAnsi="ＭＳ ゴシック"/>
          <w:sz w:val="24"/>
          <w:szCs w:val="24"/>
        </w:rPr>
      </w:pPr>
    </w:p>
    <w:p w:rsidR="0016023E" w:rsidRPr="00FF6CCA" w:rsidRDefault="0016023E" w:rsidP="0016023E">
      <w:pPr>
        <w:rPr>
          <w:rFonts w:ascii="ＭＳ ゴシック" w:eastAsia="ＭＳ ゴシック" w:hAnsi="ＭＳ ゴシック"/>
          <w:b/>
          <w:sz w:val="24"/>
          <w:szCs w:val="24"/>
        </w:rPr>
      </w:pPr>
      <w:r w:rsidRPr="00FF6CCA">
        <w:rPr>
          <w:rFonts w:ascii="ＭＳ ゴシック" w:eastAsia="ＭＳ ゴシック" w:hAnsi="ＭＳ ゴシック" w:hint="eastAsia"/>
          <w:b/>
          <w:sz w:val="24"/>
          <w:szCs w:val="24"/>
        </w:rPr>
        <w:t>（注）本業務概要は予定段階のものですので、詳細については変更される可能性があります。</w:t>
      </w:r>
    </w:p>
    <w:p w:rsidR="0016023E" w:rsidRPr="00FF6CCA" w:rsidRDefault="0016023E" w:rsidP="00FF6CCA">
      <w:pPr>
        <w:jc w:val="left"/>
        <w:rPr>
          <w:rFonts w:ascii="ＭＳ ゴシック" w:eastAsia="ＭＳ ゴシック" w:hAnsi="ＭＳ ゴシック"/>
          <w:sz w:val="24"/>
          <w:szCs w:val="24"/>
        </w:rPr>
      </w:pPr>
    </w:p>
    <w:p w:rsidR="00E54C9C" w:rsidRDefault="00E54C9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E54C9C" w:rsidRPr="00FF6CCA" w:rsidRDefault="00E54C9C" w:rsidP="00E54C9C">
      <w:pPr>
        <w:ind w:right="960"/>
        <w:jc w:val="left"/>
        <w:rPr>
          <w:rFonts w:ascii="ＭＳ ゴシック" w:eastAsia="ＭＳ ゴシック" w:hAnsi="ＭＳ ゴシック"/>
          <w:sz w:val="22"/>
        </w:rPr>
      </w:pPr>
      <w:r w:rsidRPr="00FF6CCA">
        <w:rPr>
          <w:rFonts w:ascii="ＭＳ ゴシック" w:eastAsia="ＭＳ ゴシック" w:hAnsi="ＭＳ ゴシック" w:hint="eastAsia"/>
          <w:sz w:val="22"/>
        </w:rPr>
        <w:lastRenderedPageBreak/>
        <w:t>青年研修事業　企画書等の選定要領</w:t>
      </w:r>
    </w:p>
    <w:tbl>
      <w:tblPr>
        <w:tblW w:w="8495" w:type="dxa"/>
        <w:tblCellMar>
          <w:left w:w="99" w:type="dxa"/>
          <w:right w:w="99" w:type="dxa"/>
        </w:tblCellMar>
        <w:tblLook w:val="04A0" w:firstRow="1" w:lastRow="0" w:firstColumn="1" w:lastColumn="0" w:noHBand="0" w:noVBand="1"/>
      </w:tblPr>
      <w:tblGrid>
        <w:gridCol w:w="560"/>
        <w:gridCol w:w="2549"/>
        <w:gridCol w:w="4536"/>
        <w:gridCol w:w="850"/>
      </w:tblGrid>
      <w:tr w:rsidR="00E54C9C" w:rsidRPr="00E54C9C" w:rsidTr="00A6547F">
        <w:trPr>
          <w:trHeight w:val="600"/>
        </w:trPr>
        <w:tc>
          <w:tcPr>
            <w:tcW w:w="560" w:type="dxa"/>
            <w:tcBorders>
              <w:top w:val="single" w:sz="8" w:space="0" w:color="auto"/>
              <w:left w:val="single" w:sz="8" w:space="0" w:color="auto"/>
              <w:bottom w:val="double" w:sz="6" w:space="0" w:color="auto"/>
              <w:right w:val="nil"/>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No.</w:t>
            </w:r>
          </w:p>
        </w:tc>
        <w:tc>
          <w:tcPr>
            <w:tcW w:w="2549" w:type="dxa"/>
            <w:tcBorders>
              <w:top w:val="single" w:sz="8" w:space="0" w:color="auto"/>
              <w:left w:val="single" w:sz="4" w:space="0" w:color="auto"/>
              <w:bottom w:val="double" w:sz="6"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企画書等の記載項目</w:t>
            </w:r>
          </w:p>
        </w:tc>
        <w:tc>
          <w:tcPr>
            <w:tcW w:w="4536" w:type="dxa"/>
            <w:tcBorders>
              <w:top w:val="single" w:sz="8" w:space="0" w:color="auto"/>
              <w:left w:val="nil"/>
              <w:bottom w:val="double" w:sz="6" w:space="0" w:color="auto"/>
              <w:right w:val="nil"/>
            </w:tcBorders>
            <w:vAlign w:val="center"/>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企画書等の記載項目</w:t>
            </w:r>
          </w:p>
        </w:tc>
        <w:tc>
          <w:tcPr>
            <w:tcW w:w="850" w:type="dxa"/>
            <w:tcBorders>
              <w:top w:val="single" w:sz="8" w:space="0" w:color="auto"/>
              <w:left w:val="nil"/>
              <w:bottom w:val="double" w:sz="6"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採点</w:t>
            </w:r>
          </w:p>
        </w:tc>
      </w:tr>
      <w:tr w:rsidR="00E54C9C" w:rsidRPr="00E54C9C" w:rsidTr="00A6547F">
        <w:trPr>
          <w:trHeight w:val="109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1</w:t>
            </w:r>
          </w:p>
        </w:tc>
        <w:tc>
          <w:tcPr>
            <w:tcW w:w="2549" w:type="dxa"/>
            <w:tcBorders>
              <w:top w:val="nil"/>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問題認識</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対象国の対象分野の現状の問題点及び課題を適切に捉えているかどうか。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413"/>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達成目標</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問題及び課題をふまえて、本コースが研修を通して達成すべき目標（目的）が的確に設定されているかどうか。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548"/>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3</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プログラム編成方針</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達成目標に照らして、研修プログラムの編成方針が的確に設定されているかどうか。（オンライン研修の導入を含む）</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254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4</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具体的日程案と成果</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プログラム編成方針を受けて、研修プログラム（</w:t>
            </w:r>
            <w:r w:rsidRPr="00FF6CCA">
              <w:rPr>
                <w:rFonts w:ascii="ＭＳ ゴシック" w:eastAsia="ＭＳ ゴシック" w:hAnsi="ＭＳ ゴシック" w:cs="ＭＳ Ｐゴシック"/>
                <w:kern w:val="0"/>
                <w:sz w:val="22"/>
              </w:rPr>
              <w:t>1</w:t>
            </w:r>
            <w:r w:rsidR="00817676">
              <w:rPr>
                <w:rFonts w:ascii="ＭＳ ゴシック" w:eastAsia="ＭＳ ゴシック" w:hAnsi="ＭＳ ゴシック" w:cs="ＭＳ Ｐゴシック"/>
                <w:kern w:val="0"/>
                <w:sz w:val="22"/>
              </w:rPr>
              <w:t>2</w:t>
            </w:r>
            <w:r w:rsidRPr="00FF6CCA">
              <w:rPr>
                <w:rFonts w:ascii="ＭＳ ゴシック" w:eastAsia="ＭＳ ゴシック" w:hAnsi="ＭＳ ゴシック" w:cs="ＭＳ Ｐゴシック" w:hint="eastAsia"/>
                <w:kern w:val="0"/>
                <w:sz w:val="22"/>
              </w:rPr>
              <w:t>日間）の具体的日程案と個々のカリキュラムでの研修成果が的確に設定されているかどうか。（案件概要表に記載のある研修内容を効果的に設定しているかどうかを含む）</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25</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407"/>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5</w:t>
            </w:r>
          </w:p>
        </w:tc>
        <w:tc>
          <w:tcPr>
            <w:tcW w:w="2549" w:type="dxa"/>
            <w:tcBorders>
              <w:top w:val="single" w:sz="4" w:space="0" w:color="auto"/>
              <w:left w:val="nil"/>
              <w:bottom w:val="nil"/>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応募機関の専門能力</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対象国及び対象分野について、研修委託組織として固有の知見・経験があるかどうか。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10</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2534"/>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6</w:t>
            </w:r>
          </w:p>
        </w:tc>
        <w:tc>
          <w:tcPr>
            <w:tcW w:w="2549" w:type="dxa"/>
            <w:tcBorders>
              <w:top w:val="single" w:sz="4" w:space="0" w:color="auto"/>
              <w:left w:val="nil"/>
              <w:bottom w:val="single" w:sz="4" w:space="0" w:color="auto"/>
              <w:right w:val="single" w:sz="4" w:space="0" w:color="auto"/>
            </w:tcBorders>
            <w:shd w:val="clear" w:color="auto" w:fill="auto"/>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実施体制</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実施体制として、適切な要員計画となっているかどうか。また、業務総括者については、対象国または対象分野に係る知見・経験及び契約業務全般に関する知見・実績、研修業務（遠隔研修を含む）に関する知見・実績等があるかどうか。</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20</w:t>
            </w:r>
            <w:r w:rsidRPr="00FF6CCA">
              <w:rPr>
                <w:rFonts w:ascii="ＭＳ ゴシック" w:eastAsia="ＭＳ ゴシック" w:hAnsi="ＭＳ ゴシック" w:cs="ＭＳ Ｐゴシック" w:hint="eastAsia"/>
                <w:kern w:val="0"/>
                <w:sz w:val="22"/>
              </w:rPr>
              <w:t xml:space="preserve">　</w:t>
            </w:r>
          </w:p>
        </w:tc>
      </w:tr>
      <w:tr w:rsidR="00E54C9C" w:rsidRPr="00E54C9C" w:rsidTr="00A6547F">
        <w:trPr>
          <w:trHeight w:val="1549"/>
        </w:trPr>
        <w:tc>
          <w:tcPr>
            <w:tcW w:w="560" w:type="dxa"/>
            <w:tcBorders>
              <w:top w:val="nil"/>
              <w:left w:val="single" w:sz="8" w:space="0" w:color="auto"/>
              <w:bottom w:val="single" w:sz="4" w:space="0" w:color="auto"/>
              <w:right w:val="single" w:sz="4"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7</w:t>
            </w:r>
          </w:p>
        </w:tc>
        <w:tc>
          <w:tcPr>
            <w:tcW w:w="2549" w:type="dxa"/>
            <w:tcBorders>
              <w:top w:val="single" w:sz="4" w:space="0" w:color="auto"/>
              <w:left w:val="nil"/>
              <w:bottom w:val="single" w:sz="4" w:space="0" w:color="auto"/>
              <w:right w:val="single" w:sz="4" w:space="0" w:color="auto"/>
            </w:tcBorders>
            <w:shd w:val="clear" w:color="auto" w:fill="auto"/>
            <w:noWrap/>
            <w:vAlign w:val="center"/>
            <w:hideMark/>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類似の研修受入実績</w:t>
            </w:r>
          </w:p>
        </w:tc>
        <w:tc>
          <w:tcPr>
            <w:tcW w:w="4536" w:type="dxa"/>
            <w:tcBorders>
              <w:top w:val="nil"/>
              <w:left w:val="nil"/>
              <w:bottom w:val="single" w:sz="4" w:space="0" w:color="auto"/>
              <w:right w:val="nil"/>
            </w:tcBorders>
            <w:vAlign w:val="center"/>
          </w:tcPr>
          <w:p w:rsidR="00E54C9C" w:rsidRPr="00FF6CCA" w:rsidRDefault="00E54C9C" w:rsidP="00A6547F">
            <w:pPr>
              <w:widowControl/>
              <w:jc w:val="left"/>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hint="eastAsia"/>
                <w:kern w:val="0"/>
                <w:sz w:val="22"/>
              </w:rPr>
              <w:t>類似の研修を実施した過去</w:t>
            </w:r>
            <w:r w:rsidRPr="00FF6CCA">
              <w:rPr>
                <w:rFonts w:ascii="ＭＳ ゴシック" w:eastAsia="ＭＳ ゴシック" w:hAnsi="ＭＳ ゴシック" w:cs="ＭＳ Ｐゴシック"/>
                <w:kern w:val="0"/>
                <w:sz w:val="22"/>
              </w:rPr>
              <w:t>5</w:t>
            </w:r>
            <w:r w:rsidRPr="00FF6CCA">
              <w:rPr>
                <w:rFonts w:ascii="ＭＳ ゴシック" w:eastAsia="ＭＳ ゴシック" w:hAnsi="ＭＳ ゴシック" w:cs="ＭＳ Ｐゴシック" w:hint="eastAsia"/>
                <w:kern w:val="0"/>
                <w:sz w:val="22"/>
              </w:rPr>
              <w:t>年間の実績を評価するに値するかどうか。（本コースの専門分野を含む）</w:t>
            </w:r>
          </w:p>
        </w:tc>
        <w:tc>
          <w:tcPr>
            <w:tcW w:w="850" w:type="dxa"/>
            <w:tcBorders>
              <w:top w:val="nil"/>
              <w:left w:val="nil"/>
              <w:bottom w:val="single" w:sz="4" w:space="0" w:color="auto"/>
              <w:right w:val="single" w:sz="8" w:space="0" w:color="auto"/>
            </w:tcBorders>
            <w:shd w:val="clear" w:color="auto" w:fill="auto"/>
            <w:noWrap/>
            <w:vAlign w:val="center"/>
            <w:hideMark/>
          </w:tcPr>
          <w:p w:rsidR="00E54C9C" w:rsidRPr="00FF6CCA" w:rsidRDefault="00E54C9C" w:rsidP="00A6547F">
            <w:pPr>
              <w:widowControl/>
              <w:jc w:val="center"/>
              <w:rPr>
                <w:rFonts w:ascii="ＭＳ ゴシック" w:eastAsia="ＭＳ ゴシック" w:hAnsi="ＭＳ ゴシック" w:cs="ＭＳ Ｐゴシック"/>
                <w:kern w:val="0"/>
                <w:sz w:val="22"/>
              </w:rPr>
            </w:pPr>
            <w:r w:rsidRPr="00FF6CCA">
              <w:rPr>
                <w:rFonts w:ascii="ＭＳ ゴシック" w:eastAsia="ＭＳ ゴシック" w:hAnsi="ＭＳ ゴシック" w:cs="ＭＳ Ｐゴシック"/>
                <w:kern w:val="0"/>
                <w:sz w:val="22"/>
              </w:rPr>
              <w:t>10</w:t>
            </w:r>
            <w:r w:rsidRPr="00FF6CCA">
              <w:rPr>
                <w:rFonts w:ascii="ＭＳ ゴシック" w:eastAsia="ＭＳ ゴシック" w:hAnsi="ＭＳ ゴシック" w:cs="ＭＳ Ｐゴシック" w:hint="eastAsia"/>
                <w:kern w:val="0"/>
                <w:sz w:val="22"/>
              </w:rPr>
              <w:t xml:space="preserve">　</w:t>
            </w:r>
          </w:p>
        </w:tc>
      </w:tr>
    </w:tbl>
    <w:p w:rsidR="007078CA" w:rsidRPr="00FF6CCA" w:rsidRDefault="007078CA" w:rsidP="00B81B06">
      <w:pPr>
        <w:jc w:val="right"/>
        <w:rPr>
          <w:rFonts w:ascii="ＭＳ ゴシック" w:eastAsia="ＭＳ ゴシック" w:hAnsi="ＭＳ ゴシック"/>
          <w:sz w:val="24"/>
          <w:szCs w:val="24"/>
        </w:rPr>
      </w:pPr>
    </w:p>
    <w:sectPr w:rsidR="007078CA" w:rsidRPr="00FF6CCA" w:rsidSect="00FF6CCA">
      <w:footerReference w:type="default" r:id="rId9"/>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F3A" w:rsidRDefault="00C84F3A" w:rsidP="00CD775C">
      <w:r>
        <w:separator/>
      </w:r>
    </w:p>
  </w:endnote>
  <w:endnote w:type="continuationSeparator" w:id="0">
    <w:p w:rsidR="00C84F3A" w:rsidRDefault="00C84F3A" w:rsidP="00CD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BD8" w:rsidRDefault="00497BD8" w:rsidP="00FF6CCA">
    <w:pPr>
      <w:pStyle w:val="a8"/>
      <w:ind w:right="8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F3A" w:rsidRDefault="00C84F3A" w:rsidP="00CD775C">
      <w:r>
        <w:separator/>
      </w:r>
    </w:p>
  </w:footnote>
  <w:footnote w:type="continuationSeparator" w:id="0">
    <w:p w:rsidR="00C84F3A" w:rsidRDefault="00C84F3A" w:rsidP="00CD7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ACA"/>
    <w:multiLevelType w:val="hybridMultilevel"/>
    <w:tmpl w:val="F24AA664"/>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352408"/>
    <w:multiLevelType w:val="hybridMultilevel"/>
    <w:tmpl w:val="7B82D0EE"/>
    <w:lvl w:ilvl="0" w:tplc="E40AE6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915B3C"/>
    <w:multiLevelType w:val="hybridMultilevel"/>
    <w:tmpl w:val="2738DD26"/>
    <w:lvl w:ilvl="0" w:tplc="84C05CE0">
      <w:start w:val="1"/>
      <w:numFmt w:val="decimalEnclosedCircle"/>
      <w:lvlText w:val="%1"/>
      <w:lvlJc w:val="left"/>
      <w:pPr>
        <w:ind w:left="360" w:hanging="360"/>
      </w:pPr>
      <w:rPr>
        <w:rFonts w:hint="default"/>
      </w:rPr>
    </w:lvl>
    <w:lvl w:ilvl="1" w:tplc="00F653E8">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925115"/>
    <w:multiLevelType w:val="hybridMultilevel"/>
    <w:tmpl w:val="372C1AE6"/>
    <w:lvl w:ilvl="0" w:tplc="6BE8041C">
      <w:start w:val="1"/>
      <w:numFmt w:val="decimalEnclosedCircle"/>
      <w:lvlText w:val="%1"/>
      <w:lvlJc w:val="left"/>
      <w:pPr>
        <w:tabs>
          <w:tab w:val="num" w:pos="720"/>
        </w:tabs>
        <w:ind w:left="720" w:hanging="360"/>
      </w:pPr>
      <w:rPr>
        <w:rFonts w:hint="default"/>
      </w:rPr>
    </w:lvl>
    <w:lvl w:ilvl="1" w:tplc="57189936">
      <w:start w:val="2"/>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10A8305A"/>
    <w:multiLevelType w:val="hybridMultilevel"/>
    <w:tmpl w:val="8C74A5AC"/>
    <w:lvl w:ilvl="0" w:tplc="04090011">
      <w:start w:val="1"/>
      <w:numFmt w:val="decimalEnclosedCircle"/>
      <w:lvlText w:val="%1"/>
      <w:lvlJc w:val="left"/>
      <w:pPr>
        <w:ind w:left="986" w:hanging="420"/>
      </w:p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13501000"/>
    <w:multiLevelType w:val="hybridMultilevel"/>
    <w:tmpl w:val="E3C6D20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2740B"/>
    <w:multiLevelType w:val="hybridMultilevel"/>
    <w:tmpl w:val="5A9699D6"/>
    <w:lvl w:ilvl="0" w:tplc="0409000F">
      <w:start w:val="1"/>
      <w:numFmt w:val="decimal"/>
      <w:lvlText w:val="%1."/>
      <w:lvlJc w:val="left"/>
      <w:pPr>
        <w:ind w:left="182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C8626F"/>
    <w:multiLevelType w:val="hybridMultilevel"/>
    <w:tmpl w:val="EB98C02E"/>
    <w:lvl w:ilvl="0" w:tplc="17A0C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0130D5"/>
    <w:multiLevelType w:val="hybridMultilevel"/>
    <w:tmpl w:val="0F520AAE"/>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706785E"/>
    <w:multiLevelType w:val="hybridMultilevel"/>
    <w:tmpl w:val="C442A3B0"/>
    <w:lvl w:ilvl="0" w:tplc="F050E834">
      <w:start w:val="1"/>
      <w:numFmt w:val="upperLetter"/>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72E66F0"/>
    <w:multiLevelType w:val="hybridMultilevel"/>
    <w:tmpl w:val="BDBEA44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B76DFA"/>
    <w:multiLevelType w:val="hybridMultilevel"/>
    <w:tmpl w:val="98CEA90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AA0CF1"/>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30310061"/>
    <w:multiLevelType w:val="hybridMultilevel"/>
    <w:tmpl w:val="7E2AAF98"/>
    <w:lvl w:ilvl="0" w:tplc="8C18DA60">
      <w:start w:val="1"/>
      <w:numFmt w:val="bullet"/>
      <w:lvlText w:val=""/>
      <w:lvlJc w:val="left"/>
      <w:pPr>
        <w:ind w:left="420" w:hanging="420"/>
      </w:pPr>
      <w:rPr>
        <w:rFonts w:ascii="Wingdings" w:hAnsi="Wingdings" w:hint="default"/>
      </w:rPr>
    </w:lvl>
    <w:lvl w:ilvl="1" w:tplc="8C18DA60">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C906AC"/>
    <w:multiLevelType w:val="hybridMultilevel"/>
    <w:tmpl w:val="02024EA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C66065"/>
    <w:multiLevelType w:val="hybridMultilevel"/>
    <w:tmpl w:val="CB2604E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17">
      <w:start w:val="1"/>
      <w:numFmt w:val="aiueoFullWidth"/>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16" w15:restartNumberingAfterBreak="0">
    <w:nsid w:val="3BE92ABB"/>
    <w:multiLevelType w:val="hybridMultilevel"/>
    <w:tmpl w:val="A3CAFB68"/>
    <w:lvl w:ilvl="0" w:tplc="5144321C">
      <w:start w:val="1"/>
      <w:numFmt w:val="decimalEnclosedCircle"/>
      <w:lvlText w:val="%1"/>
      <w:lvlJc w:val="left"/>
      <w:pPr>
        <w:ind w:left="420" w:hanging="420"/>
      </w:pPr>
      <w:rPr>
        <w:rFonts w:ascii="ＭＳ ゴシック" w:eastAsia="ＭＳ ゴシック" w:hAnsi="ＭＳ ゴシック" w:cs="Times New Roman"/>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F05A75"/>
    <w:multiLevelType w:val="hybridMultilevel"/>
    <w:tmpl w:val="825CA79C"/>
    <w:lvl w:ilvl="0" w:tplc="04090011">
      <w:start w:val="1"/>
      <w:numFmt w:val="decimalEnclosedCircle"/>
      <w:lvlText w:val="%1"/>
      <w:lvlJc w:val="left"/>
      <w:pPr>
        <w:ind w:left="660" w:hanging="4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49FE1154">
      <w:start w:val="3"/>
      <w:numFmt w:val="bullet"/>
      <w:lvlText w:val="●"/>
      <w:lvlJc w:val="left"/>
      <w:pPr>
        <w:ind w:left="1860" w:hanging="360"/>
      </w:pPr>
      <w:rPr>
        <w:rFonts w:ascii="ＭＳ ゴシック" w:eastAsia="ＭＳ ゴシック" w:hAnsi="ＭＳ ゴシック" w:cstheme="minorBidi" w:hint="eastAsia"/>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6154AC7"/>
    <w:multiLevelType w:val="hybridMultilevel"/>
    <w:tmpl w:val="B5644410"/>
    <w:lvl w:ilvl="0" w:tplc="D374C13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F762B2"/>
    <w:multiLevelType w:val="hybridMultilevel"/>
    <w:tmpl w:val="218A34B0"/>
    <w:lvl w:ilvl="0" w:tplc="E976F600">
      <w:start w:val="1"/>
      <w:numFmt w:val="decimalFullWidth"/>
      <w:lvlText w:val="（%1）"/>
      <w:lvlJc w:val="left"/>
      <w:pPr>
        <w:ind w:left="420" w:hanging="420"/>
      </w:pPr>
      <w:rPr>
        <w:rFonts w:ascii="ＭＳ ゴシック" w:eastAsia="ＭＳ ゴシック" w:hAnsi="ＭＳ ゴシック" w:cs="Arial" w:hint="default"/>
      </w:rPr>
    </w:lvl>
    <w:lvl w:ilvl="1" w:tplc="04090017">
      <w:start w:val="1"/>
      <w:numFmt w:val="aiueoFullWidth"/>
      <w:lvlText w:val="(%2)"/>
      <w:lvlJc w:val="left"/>
      <w:pPr>
        <w:ind w:left="840" w:hanging="420"/>
      </w:pPr>
    </w:lvl>
    <w:lvl w:ilvl="2" w:tplc="D374C13C">
      <w:start w:val="1"/>
      <w:numFmt w:val="decimalFullWidth"/>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2D3F49"/>
    <w:multiLevelType w:val="hybridMultilevel"/>
    <w:tmpl w:val="E7D45F48"/>
    <w:lvl w:ilvl="0" w:tplc="5A1AEA2E">
      <w:start w:val="1"/>
      <w:numFmt w:val="decimalFullWidth"/>
      <w:lvlText w:val="（%1）"/>
      <w:lvlJc w:val="left"/>
      <w:pPr>
        <w:ind w:left="1286" w:hanging="72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766" w:hanging="360"/>
      </w:pPr>
      <w:rPr>
        <w:rFonts w:hint="default"/>
      </w:r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1" w15:restartNumberingAfterBreak="0">
    <w:nsid w:val="4BDB653E"/>
    <w:multiLevelType w:val="hybridMultilevel"/>
    <w:tmpl w:val="A232CE68"/>
    <w:lvl w:ilvl="0" w:tplc="C03C61F0">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E2653F3"/>
    <w:multiLevelType w:val="hybridMultilevel"/>
    <w:tmpl w:val="AC78FDBA"/>
    <w:lvl w:ilvl="0" w:tplc="D374C13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FB4BE3"/>
    <w:multiLevelType w:val="hybridMultilevel"/>
    <w:tmpl w:val="2CC27B76"/>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1613B"/>
    <w:multiLevelType w:val="hybridMultilevel"/>
    <w:tmpl w:val="446A0F1A"/>
    <w:lvl w:ilvl="0" w:tplc="DF2E98C4">
      <w:start w:val="1"/>
      <w:numFmt w:val="decimalFullWidth"/>
      <w:lvlText w:val="（%1）"/>
      <w:lvlJc w:val="left"/>
      <w:pPr>
        <w:tabs>
          <w:tab w:val="num" w:pos="720"/>
        </w:tabs>
        <w:ind w:left="720" w:hanging="720"/>
      </w:pPr>
      <w:rPr>
        <w:rFonts w:hint="eastAsia"/>
        <w:lang w:val="en-US"/>
      </w:rPr>
    </w:lvl>
    <w:lvl w:ilvl="1" w:tplc="582C1F76">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C6D7BE5"/>
    <w:multiLevelType w:val="hybridMultilevel"/>
    <w:tmpl w:val="5D7A872E"/>
    <w:lvl w:ilvl="0" w:tplc="6C9E5D5E">
      <w:start w:val="4"/>
      <w:numFmt w:val="decimalFullWidth"/>
      <w:lvlText w:val="第%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C624E2"/>
    <w:multiLevelType w:val="hybridMultilevel"/>
    <w:tmpl w:val="34E47862"/>
    <w:lvl w:ilvl="0" w:tplc="E40AE6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681D72"/>
    <w:multiLevelType w:val="hybridMultilevel"/>
    <w:tmpl w:val="AD7CF152"/>
    <w:lvl w:ilvl="0" w:tplc="04090017">
      <w:start w:val="1"/>
      <w:numFmt w:val="aiueoFullWidth"/>
      <w:lvlText w:val="(%1)"/>
      <w:lvlJc w:val="left"/>
      <w:pPr>
        <w:ind w:left="986" w:hanging="420"/>
      </w:p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28" w15:restartNumberingAfterBreak="0">
    <w:nsid w:val="6755778B"/>
    <w:multiLevelType w:val="hybridMultilevel"/>
    <w:tmpl w:val="D714B0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03034"/>
    <w:multiLevelType w:val="hybridMultilevel"/>
    <w:tmpl w:val="0538A4C8"/>
    <w:lvl w:ilvl="0" w:tplc="8C18DA60">
      <w:start w:val="1"/>
      <w:numFmt w:val="bullet"/>
      <w:lvlText w:val=""/>
      <w:lvlJc w:val="left"/>
      <w:pPr>
        <w:ind w:left="1325" w:hanging="420"/>
      </w:pPr>
      <w:rPr>
        <w:rFonts w:ascii="Wingdings" w:hAnsi="Wingdings" w:hint="default"/>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30" w15:restartNumberingAfterBreak="0">
    <w:nsid w:val="6983107B"/>
    <w:multiLevelType w:val="hybridMultilevel"/>
    <w:tmpl w:val="CF70BA1C"/>
    <w:lvl w:ilvl="0" w:tplc="44EA2912">
      <w:start w:val="1"/>
      <w:numFmt w:val="decimalEnclosedCircle"/>
      <w:lvlText w:val="%1"/>
      <w:lvlJc w:val="left"/>
      <w:pPr>
        <w:tabs>
          <w:tab w:val="num" w:pos="1080"/>
        </w:tabs>
        <w:ind w:left="1080" w:hanging="360"/>
      </w:pPr>
      <w:rPr>
        <w:rFonts w:hint="default"/>
      </w:rPr>
    </w:lvl>
    <w:lvl w:ilvl="1" w:tplc="67E8A8D6">
      <w:start w:val="1"/>
      <w:numFmt w:val="decimalFullWidth"/>
      <w:lvlText w:val="（%2）"/>
      <w:lvlJc w:val="left"/>
      <w:pPr>
        <w:ind w:left="1980" w:hanging="840"/>
      </w:pPr>
      <w:rPr>
        <w:rFonts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1" w15:restartNumberingAfterBreak="0">
    <w:nsid w:val="6D0644AA"/>
    <w:multiLevelType w:val="hybridMultilevel"/>
    <w:tmpl w:val="2688A4C6"/>
    <w:lvl w:ilvl="0" w:tplc="2A44FC30">
      <w:start w:val="1"/>
      <w:numFmt w:val="decimalEnclosedCircle"/>
      <w:lvlText w:val="%1"/>
      <w:lvlJc w:val="left"/>
      <w:pPr>
        <w:tabs>
          <w:tab w:val="num" w:pos="720"/>
        </w:tabs>
        <w:ind w:left="720" w:hanging="360"/>
      </w:pPr>
      <w:rPr>
        <w:rFonts w:hint="default"/>
      </w:rPr>
    </w:lvl>
    <w:lvl w:ilvl="1" w:tplc="D9C63462">
      <w:start w:val="3"/>
      <w:numFmt w:val="decimalFullWidth"/>
      <w:lvlText w:val="%2）"/>
      <w:lvlJc w:val="left"/>
      <w:pPr>
        <w:tabs>
          <w:tab w:val="num" w:pos="1260"/>
        </w:tabs>
        <w:ind w:left="1260" w:hanging="48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2" w15:restartNumberingAfterBreak="0">
    <w:nsid w:val="6D8273D6"/>
    <w:multiLevelType w:val="hybridMultilevel"/>
    <w:tmpl w:val="40B01C3A"/>
    <w:lvl w:ilvl="0" w:tplc="8C18DA60">
      <w:start w:val="1"/>
      <w:numFmt w:val="bullet"/>
      <w:lvlText w:val=""/>
      <w:lvlJc w:val="left"/>
      <w:pPr>
        <w:ind w:left="1080" w:hanging="420"/>
      </w:pPr>
      <w:rPr>
        <w:rFonts w:ascii="Wingdings" w:hAnsi="Wingdings" w:hint="default"/>
      </w:rPr>
    </w:lvl>
    <w:lvl w:ilvl="1" w:tplc="0409000B">
      <w:start w:val="1"/>
      <w:numFmt w:val="bullet"/>
      <w:lvlText w:val=""/>
      <w:lvlJc w:val="left"/>
      <w:pPr>
        <w:ind w:left="1500" w:hanging="420"/>
      </w:pPr>
      <w:rPr>
        <w:rFonts w:ascii="Wingdings" w:hAnsi="Wingdings" w:hint="default"/>
      </w:rPr>
    </w:lvl>
    <w:lvl w:ilvl="2" w:tplc="0409000D">
      <w:start w:val="1"/>
      <w:numFmt w:val="bullet"/>
      <w:lvlText w:val=""/>
      <w:lvlJc w:val="left"/>
      <w:pPr>
        <w:ind w:left="1920" w:hanging="420"/>
      </w:pPr>
      <w:rPr>
        <w:rFonts w:ascii="Wingdings" w:hAnsi="Wingdings" w:hint="default"/>
      </w:rPr>
    </w:lvl>
    <w:lvl w:ilvl="3" w:tplc="0409000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3" w15:restartNumberingAfterBreak="0">
    <w:nsid w:val="7063552A"/>
    <w:multiLevelType w:val="hybridMultilevel"/>
    <w:tmpl w:val="FE3E21E8"/>
    <w:lvl w:ilvl="0" w:tplc="04090011">
      <w:start w:val="1"/>
      <w:numFmt w:val="decimalEnclosedCircle"/>
      <w:lvlText w:val="%1"/>
      <w:lvlJc w:val="left"/>
      <w:pPr>
        <w:ind w:left="660" w:hanging="420"/>
      </w:pPr>
    </w:lvl>
    <w:lvl w:ilvl="1" w:tplc="8C18DA60">
      <w:start w:val="1"/>
      <w:numFmt w:val="bullet"/>
      <w:lvlText w:val=""/>
      <w:lvlJc w:val="left"/>
      <w:pPr>
        <w:ind w:left="1080" w:hanging="420"/>
      </w:pPr>
      <w:rPr>
        <w:rFonts w:ascii="Wingdings" w:hAnsi="Wingdings" w:hint="default"/>
      </w:rPr>
    </w:lvl>
    <w:lvl w:ilvl="2" w:tplc="04090011">
      <w:start w:val="1"/>
      <w:numFmt w:val="decimalEnclosedCircle"/>
      <w:lvlText w:val="%3"/>
      <w:lvlJc w:val="left"/>
      <w:pPr>
        <w:ind w:left="1500" w:hanging="420"/>
      </w:pPr>
    </w:lvl>
    <w:lvl w:ilvl="3" w:tplc="8C18DA60">
      <w:start w:val="1"/>
      <w:numFmt w:val="bullet"/>
      <w:lvlText w:val=""/>
      <w:lvlJc w:val="left"/>
      <w:pPr>
        <w:ind w:left="1860" w:hanging="360"/>
      </w:pPr>
      <w:rPr>
        <w:rFonts w:ascii="Wingdings" w:hAnsi="Wingding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70873627"/>
    <w:multiLevelType w:val="hybridMultilevel"/>
    <w:tmpl w:val="108E7950"/>
    <w:lvl w:ilvl="0" w:tplc="B336D4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75D01EC"/>
    <w:multiLevelType w:val="hybridMultilevel"/>
    <w:tmpl w:val="4238BBB6"/>
    <w:lvl w:ilvl="0" w:tplc="A8CE6A80">
      <w:start w:val="1"/>
      <w:numFmt w:val="decimalFullWidth"/>
      <w:lvlText w:val="%1．"/>
      <w:lvlJc w:val="left"/>
      <w:pPr>
        <w:ind w:left="480" w:hanging="480"/>
      </w:pPr>
      <w:rPr>
        <w:rFonts w:hint="default"/>
        <w:lang w:val="en-US"/>
      </w:rPr>
    </w:lvl>
    <w:lvl w:ilvl="1" w:tplc="F8B62536">
      <w:start w:val="1"/>
      <w:numFmt w:val="decimalEnclosedCircle"/>
      <w:lvlText w:val="%2"/>
      <w:lvlJc w:val="left"/>
      <w:pPr>
        <w:ind w:left="780" w:hanging="360"/>
      </w:pPr>
      <w:rPr>
        <w:rFonts w:hint="default"/>
      </w:rPr>
    </w:lvl>
    <w:lvl w:ilvl="2" w:tplc="D0F84DE6">
      <w:start w:val="5"/>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150E9E"/>
    <w:multiLevelType w:val="hybridMultilevel"/>
    <w:tmpl w:val="1A860DB4"/>
    <w:lvl w:ilvl="0" w:tplc="88CA5278">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7" w15:restartNumberingAfterBreak="0">
    <w:nsid w:val="7D4218BE"/>
    <w:multiLevelType w:val="hybridMultilevel"/>
    <w:tmpl w:val="1DFE1578"/>
    <w:lvl w:ilvl="0" w:tplc="75245202">
      <w:start w:val="1"/>
      <w:numFmt w:val="bullet"/>
      <w:lvlText w:val=""/>
      <w:lvlJc w:val="left"/>
      <w:pPr>
        <w:ind w:left="1260" w:hanging="420"/>
      </w:pPr>
      <w:rPr>
        <w:rFonts w:ascii="Wingdings" w:hAnsi="Wingdings" w:hint="default"/>
      </w:rPr>
    </w:lvl>
    <w:lvl w:ilvl="1" w:tplc="EB76BAEE">
      <w:start w:val="1"/>
      <w:numFmt w:val="bullet"/>
      <w:lvlText w:val="※"/>
      <w:lvlJc w:val="left"/>
      <w:pPr>
        <w:ind w:left="1620" w:hanging="360"/>
      </w:pPr>
      <w:rPr>
        <w:rFonts w:ascii="ＭＳ ゴシック" w:eastAsia="ＭＳ ゴシック" w:hAnsi="ＭＳ ゴシック"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4"/>
  </w:num>
  <w:num w:numId="2">
    <w:abstractNumId w:val="34"/>
  </w:num>
  <w:num w:numId="3">
    <w:abstractNumId w:val="35"/>
  </w:num>
  <w:num w:numId="4">
    <w:abstractNumId w:val="3"/>
  </w:num>
  <w:num w:numId="5">
    <w:abstractNumId w:val="31"/>
  </w:num>
  <w:num w:numId="6">
    <w:abstractNumId w:val="12"/>
  </w:num>
  <w:num w:numId="7">
    <w:abstractNumId w:val="16"/>
  </w:num>
  <w:num w:numId="8">
    <w:abstractNumId w:val="21"/>
  </w:num>
  <w:num w:numId="9">
    <w:abstractNumId w:val="1"/>
  </w:num>
  <w:num w:numId="10">
    <w:abstractNumId w:val="28"/>
  </w:num>
  <w:num w:numId="11">
    <w:abstractNumId w:val="26"/>
  </w:num>
  <w:num w:numId="12">
    <w:abstractNumId w:val="23"/>
  </w:num>
  <w:num w:numId="13">
    <w:abstractNumId w:val="8"/>
  </w:num>
  <w:num w:numId="14">
    <w:abstractNumId w:val="25"/>
  </w:num>
  <w:num w:numId="15">
    <w:abstractNumId w:val="36"/>
  </w:num>
  <w:num w:numId="16">
    <w:abstractNumId w:val="0"/>
  </w:num>
  <w:num w:numId="17">
    <w:abstractNumId w:val="15"/>
  </w:num>
  <w:num w:numId="18">
    <w:abstractNumId w:val="27"/>
  </w:num>
  <w:num w:numId="19">
    <w:abstractNumId w:val="20"/>
  </w:num>
  <w:num w:numId="20">
    <w:abstractNumId w:val="19"/>
  </w:num>
  <w:num w:numId="21">
    <w:abstractNumId w:val="5"/>
  </w:num>
  <w:num w:numId="22">
    <w:abstractNumId w:val="10"/>
  </w:num>
  <w:num w:numId="23">
    <w:abstractNumId w:val="4"/>
  </w:num>
  <w:num w:numId="24">
    <w:abstractNumId w:val="24"/>
  </w:num>
  <w:num w:numId="25">
    <w:abstractNumId w:val="30"/>
  </w:num>
  <w:num w:numId="26">
    <w:abstractNumId w:val="13"/>
  </w:num>
  <w:num w:numId="27">
    <w:abstractNumId w:val="6"/>
  </w:num>
  <w:num w:numId="28">
    <w:abstractNumId w:val="11"/>
  </w:num>
  <w:num w:numId="29">
    <w:abstractNumId w:val="7"/>
  </w:num>
  <w:num w:numId="30">
    <w:abstractNumId w:val="2"/>
  </w:num>
  <w:num w:numId="31">
    <w:abstractNumId w:val="37"/>
  </w:num>
  <w:num w:numId="32">
    <w:abstractNumId w:val="22"/>
  </w:num>
  <w:num w:numId="33">
    <w:abstractNumId w:val="29"/>
  </w:num>
  <w:num w:numId="34">
    <w:abstractNumId w:val="17"/>
  </w:num>
  <w:num w:numId="35">
    <w:abstractNumId w:val="18"/>
  </w:num>
  <w:num w:numId="36">
    <w:abstractNumId w:val="32"/>
  </w:num>
  <w:num w:numId="37">
    <w:abstractNumId w:val="33"/>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C9"/>
    <w:rsid w:val="00017115"/>
    <w:rsid w:val="00021C61"/>
    <w:rsid w:val="00033CF2"/>
    <w:rsid w:val="00034AD4"/>
    <w:rsid w:val="000516F5"/>
    <w:rsid w:val="000572A3"/>
    <w:rsid w:val="000652AA"/>
    <w:rsid w:val="00083862"/>
    <w:rsid w:val="000A7F82"/>
    <w:rsid w:val="000C1C81"/>
    <w:rsid w:val="000D7FCA"/>
    <w:rsid w:val="000E590A"/>
    <w:rsid w:val="000F17BE"/>
    <w:rsid w:val="000F1A20"/>
    <w:rsid w:val="00131A9F"/>
    <w:rsid w:val="0014132C"/>
    <w:rsid w:val="00146344"/>
    <w:rsid w:val="0016023E"/>
    <w:rsid w:val="001B4A2D"/>
    <w:rsid w:val="001C59EE"/>
    <w:rsid w:val="001D62B7"/>
    <w:rsid w:val="002370F0"/>
    <w:rsid w:val="0025502F"/>
    <w:rsid w:val="00275C3C"/>
    <w:rsid w:val="00280A9C"/>
    <w:rsid w:val="0028708C"/>
    <w:rsid w:val="002A7D2B"/>
    <w:rsid w:val="002D3E78"/>
    <w:rsid w:val="002F556D"/>
    <w:rsid w:val="00303C9C"/>
    <w:rsid w:val="00304A78"/>
    <w:rsid w:val="00305F58"/>
    <w:rsid w:val="0031176D"/>
    <w:rsid w:val="00317B36"/>
    <w:rsid w:val="00324A33"/>
    <w:rsid w:val="003256F6"/>
    <w:rsid w:val="003274FA"/>
    <w:rsid w:val="00337883"/>
    <w:rsid w:val="00354461"/>
    <w:rsid w:val="00365D56"/>
    <w:rsid w:val="00390BB3"/>
    <w:rsid w:val="003A5CB4"/>
    <w:rsid w:val="003B4C95"/>
    <w:rsid w:val="003D4A70"/>
    <w:rsid w:val="003E7D62"/>
    <w:rsid w:val="003F16DD"/>
    <w:rsid w:val="004033B2"/>
    <w:rsid w:val="00416720"/>
    <w:rsid w:val="00422009"/>
    <w:rsid w:val="00427395"/>
    <w:rsid w:val="004359A2"/>
    <w:rsid w:val="00463C55"/>
    <w:rsid w:val="00497BD8"/>
    <w:rsid w:val="004D1E2A"/>
    <w:rsid w:val="004E49DA"/>
    <w:rsid w:val="004E4CEB"/>
    <w:rsid w:val="004F40A6"/>
    <w:rsid w:val="0052793D"/>
    <w:rsid w:val="0055618E"/>
    <w:rsid w:val="00560FFE"/>
    <w:rsid w:val="005B15BD"/>
    <w:rsid w:val="005B2441"/>
    <w:rsid w:val="005B6210"/>
    <w:rsid w:val="005D0F71"/>
    <w:rsid w:val="00605FA0"/>
    <w:rsid w:val="006174B9"/>
    <w:rsid w:val="00633A90"/>
    <w:rsid w:val="006410C2"/>
    <w:rsid w:val="00652F59"/>
    <w:rsid w:val="0066793E"/>
    <w:rsid w:val="00683B10"/>
    <w:rsid w:val="00695750"/>
    <w:rsid w:val="006A0D75"/>
    <w:rsid w:val="006A7667"/>
    <w:rsid w:val="006C5E50"/>
    <w:rsid w:val="007078CA"/>
    <w:rsid w:val="00716DDA"/>
    <w:rsid w:val="0076740C"/>
    <w:rsid w:val="00780667"/>
    <w:rsid w:val="007E727D"/>
    <w:rsid w:val="008106D7"/>
    <w:rsid w:val="00817676"/>
    <w:rsid w:val="0084327F"/>
    <w:rsid w:val="008B6AEA"/>
    <w:rsid w:val="008B7A97"/>
    <w:rsid w:val="008F1899"/>
    <w:rsid w:val="00901B37"/>
    <w:rsid w:val="009153F7"/>
    <w:rsid w:val="00954F34"/>
    <w:rsid w:val="00957ECF"/>
    <w:rsid w:val="0097498B"/>
    <w:rsid w:val="0098686B"/>
    <w:rsid w:val="0099380C"/>
    <w:rsid w:val="009A7E90"/>
    <w:rsid w:val="009B464B"/>
    <w:rsid w:val="009B66DD"/>
    <w:rsid w:val="009C6CC4"/>
    <w:rsid w:val="009F17A6"/>
    <w:rsid w:val="009F304C"/>
    <w:rsid w:val="00A2019A"/>
    <w:rsid w:val="00A6547F"/>
    <w:rsid w:val="00A82EFA"/>
    <w:rsid w:val="00A87130"/>
    <w:rsid w:val="00AB3B94"/>
    <w:rsid w:val="00B007AE"/>
    <w:rsid w:val="00B34A70"/>
    <w:rsid w:val="00B6176C"/>
    <w:rsid w:val="00B6592B"/>
    <w:rsid w:val="00B76716"/>
    <w:rsid w:val="00B81B06"/>
    <w:rsid w:val="00BB7C11"/>
    <w:rsid w:val="00BC3981"/>
    <w:rsid w:val="00BD4349"/>
    <w:rsid w:val="00C142E5"/>
    <w:rsid w:val="00C151C6"/>
    <w:rsid w:val="00C23CAC"/>
    <w:rsid w:val="00C33D0C"/>
    <w:rsid w:val="00C35DCA"/>
    <w:rsid w:val="00C412FC"/>
    <w:rsid w:val="00C4541B"/>
    <w:rsid w:val="00C64B7F"/>
    <w:rsid w:val="00C65133"/>
    <w:rsid w:val="00C72A7C"/>
    <w:rsid w:val="00C84F3A"/>
    <w:rsid w:val="00CA2CA0"/>
    <w:rsid w:val="00CA4AD1"/>
    <w:rsid w:val="00CC2A05"/>
    <w:rsid w:val="00CC5264"/>
    <w:rsid w:val="00CD775C"/>
    <w:rsid w:val="00CF2FC9"/>
    <w:rsid w:val="00CF599B"/>
    <w:rsid w:val="00D00FC3"/>
    <w:rsid w:val="00D030B5"/>
    <w:rsid w:val="00D14653"/>
    <w:rsid w:val="00D311AF"/>
    <w:rsid w:val="00D930AC"/>
    <w:rsid w:val="00D94EF0"/>
    <w:rsid w:val="00DA4092"/>
    <w:rsid w:val="00DC5659"/>
    <w:rsid w:val="00DF7653"/>
    <w:rsid w:val="00E264CD"/>
    <w:rsid w:val="00E320F2"/>
    <w:rsid w:val="00E40823"/>
    <w:rsid w:val="00E51D2B"/>
    <w:rsid w:val="00E54C9C"/>
    <w:rsid w:val="00E56456"/>
    <w:rsid w:val="00E57086"/>
    <w:rsid w:val="00E95D14"/>
    <w:rsid w:val="00EA06EE"/>
    <w:rsid w:val="00EA3F53"/>
    <w:rsid w:val="00EB2BBB"/>
    <w:rsid w:val="00EB2D16"/>
    <w:rsid w:val="00EB4B6B"/>
    <w:rsid w:val="00ED7201"/>
    <w:rsid w:val="00EE477A"/>
    <w:rsid w:val="00EF6D87"/>
    <w:rsid w:val="00F22DE3"/>
    <w:rsid w:val="00F27E3F"/>
    <w:rsid w:val="00F3155E"/>
    <w:rsid w:val="00F42706"/>
    <w:rsid w:val="00F871FA"/>
    <w:rsid w:val="00FA19B6"/>
    <w:rsid w:val="00FD6B57"/>
    <w:rsid w:val="00FF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2F8DCC"/>
  <w15:chartTrackingRefBased/>
  <w15:docId w15:val="{0E1423B6-CF65-4C6B-8DCC-88634BBC2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2FC9"/>
    <w:pPr>
      <w:ind w:leftChars="400" w:left="840"/>
    </w:pPr>
  </w:style>
  <w:style w:type="table" w:styleId="a4">
    <w:name w:val="Table Grid"/>
    <w:basedOn w:val="a1"/>
    <w:uiPriority w:val="59"/>
    <w:rsid w:val="00CF2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ED7201"/>
    <w:rPr>
      <w:color w:val="0000FF"/>
      <w:u w:val="single"/>
    </w:rPr>
  </w:style>
  <w:style w:type="paragraph" w:styleId="a6">
    <w:name w:val="header"/>
    <w:basedOn w:val="a"/>
    <w:link w:val="a7"/>
    <w:uiPriority w:val="99"/>
    <w:unhideWhenUsed/>
    <w:rsid w:val="00CD775C"/>
    <w:pPr>
      <w:tabs>
        <w:tab w:val="center" w:pos="4252"/>
        <w:tab w:val="right" w:pos="8504"/>
      </w:tabs>
      <w:snapToGrid w:val="0"/>
    </w:pPr>
  </w:style>
  <w:style w:type="character" w:customStyle="1" w:styleId="a7">
    <w:name w:val="ヘッダー (文字)"/>
    <w:link w:val="a6"/>
    <w:uiPriority w:val="99"/>
    <w:rsid w:val="00CD775C"/>
    <w:rPr>
      <w:kern w:val="2"/>
      <w:sz w:val="21"/>
      <w:szCs w:val="22"/>
    </w:rPr>
  </w:style>
  <w:style w:type="paragraph" w:styleId="a8">
    <w:name w:val="footer"/>
    <w:basedOn w:val="a"/>
    <w:link w:val="a9"/>
    <w:uiPriority w:val="99"/>
    <w:unhideWhenUsed/>
    <w:rsid w:val="00CD775C"/>
    <w:pPr>
      <w:tabs>
        <w:tab w:val="center" w:pos="4252"/>
        <w:tab w:val="right" w:pos="8504"/>
      </w:tabs>
      <w:snapToGrid w:val="0"/>
    </w:pPr>
  </w:style>
  <w:style w:type="character" w:customStyle="1" w:styleId="a9">
    <w:name w:val="フッター (文字)"/>
    <w:link w:val="a8"/>
    <w:uiPriority w:val="99"/>
    <w:rsid w:val="00CD775C"/>
    <w:rPr>
      <w:kern w:val="2"/>
      <w:sz w:val="21"/>
      <w:szCs w:val="22"/>
    </w:rPr>
  </w:style>
  <w:style w:type="paragraph" w:styleId="aa">
    <w:name w:val="Balloon Text"/>
    <w:basedOn w:val="a"/>
    <w:link w:val="ab"/>
    <w:uiPriority w:val="99"/>
    <w:semiHidden/>
    <w:unhideWhenUsed/>
    <w:rsid w:val="003274FA"/>
    <w:rPr>
      <w:rFonts w:ascii="Arial" w:eastAsia="ＭＳ ゴシック" w:hAnsi="Arial"/>
      <w:sz w:val="18"/>
      <w:szCs w:val="18"/>
    </w:rPr>
  </w:style>
  <w:style w:type="character" w:customStyle="1" w:styleId="ab">
    <w:name w:val="吹き出し (文字)"/>
    <w:link w:val="aa"/>
    <w:uiPriority w:val="99"/>
    <w:semiHidden/>
    <w:rsid w:val="003274FA"/>
    <w:rPr>
      <w:rFonts w:ascii="Arial" w:eastAsia="ＭＳ ゴシック" w:hAnsi="Arial" w:cs="Times New Roman"/>
      <w:kern w:val="2"/>
      <w:sz w:val="18"/>
      <w:szCs w:val="18"/>
    </w:rPr>
  </w:style>
  <w:style w:type="paragraph" w:styleId="ac">
    <w:name w:val="footnote text"/>
    <w:basedOn w:val="a"/>
    <w:link w:val="ad"/>
    <w:uiPriority w:val="99"/>
    <w:semiHidden/>
    <w:unhideWhenUsed/>
    <w:rsid w:val="00E95D14"/>
    <w:rPr>
      <w:sz w:val="20"/>
      <w:szCs w:val="20"/>
    </w:rPr>
  </w:style>
  <w:style w:type="character" w:customStyle="1" w:styleId="ad">
    <w:name w:val="脚注文字列 (文字)"/>
    <w:link w:val="ac"/>
    <w:uiPriority w:val="99"/>
    <w:semiHidden/>
    <w:rsid w:val="00E95D14"/>
    <w:rPr>
      <w:kern w:val="2"/>
      <w:lang w:val="en-US"/>
    </w:rPr>
  </w:style>
  <w:style w:type="character" w:styleId="ae">
    <w:name w:val="footnote reference"/>
    <w:uiPriority w:val="99"/>
    <w:semiHidden/>
    <w:unhideWhenUsed/>
    <w:rsid w:val="00E95D14"/>
    <w:rPr>
      <w:vertAlign w:val="superscript"/>
    </w:rPr>
  </w:style>
  <w:style w:type="character" w:styleId="af">
    <w:name w:val="FollowedHyperlink"/>
    <w:basedOn w:val="a0"/>
    <w:uiPriority w:val="99"/>
    <w:semiHidden/>
    <w:unhideWhenUsed/>
    <w:rsid w:val="00275C3C"/>
    <w:rPr>
      <w:color w:val="954F72" w:themeColor="followedHyperlink"/>
      <w:u w:val="single"/>
    </w:rPr>
  </w:style>
  <w:style w:type="paragraph" w:customStyle="1" w:styleId="Default">
    <w:name w:val="Default"/>
    <w:rsid w:val="00F3155E"/>
    <w:pPr>
      <w:widowControl w:val="0"/>
      <w:autoSpaceDE w:val="0"/>
      <w:autoSpaceDN w:val="0"/>
      <w:adjustRightInd w:val="0"/>
    </w:pPr>
    <w:rPr>
      <w:rFonts w:ascii="ＭＳ ゴシック" w:eastAsia="ＭＳ ゴシック" w:cs="ＭＳ ゴシック"/>
      <w:color w:val="000000"/>
      <w:sz w:val="24"/>
      <w:szCs w:val="24"/>
      <w:lang w:bidi="km-KH"/>
    </w:rPr>
  </w:style>
  <w:style w:type="paragraph" w:styleId="af0">
    <w:name w:val="Note Heading"/>
    <w:basedOn w:val="a"/>
    <w:next w:val="a"/>
    <w:link w:val="af1"/>
    <w:unhideWhenUsed/>
    <w:rsid w:val="007078CA"/>
    <w:pPr>
      <w:jc w:val="center"/>
    </w:pPr>
    <w:rPr>
      <w:rFonts w:ascii="Arial" w:eastAsia="ＭＳ ゴシック" w:hAnsi="Arial" w:cstheme="minorBidi"/>
      <w:sz w:val="24"/>
    </w:rPr>
  </w:style>
  <w:style w:type="character" w:customStyle="1" w:styleId="af1">
    <w:name w:val="記 (文字)"/>
    <w:basedOn w:val="a0"/>
    <w:link w:val="af0"/>
    <w:rsid w:val="007078CA"/>
    <w:rPr>
      <w:rFonts w:ascii="Arial" w:eastAsia="ＭＳ ゴシック" w:hAnsi="Arial" w:cstheme="minorBidi"/>
      <w:kern w:val="2"/>
      <w:sz w:val="24"/>
      <w:szCs w:val="22"/>
    </w:rPr>
  </w:style>
  <w:style w:type="paragraph" w:styleId="af2">
    <w:name w:val="Closing"/>
    <w:basedOn w:val="a"/>
    <w:link w:val="af3"/>
    <w:unhideWhenUsed/>
    <w:rsid w:val="007078CA"/>
    <w:pPr>
      <w:jc w:val="right"/>
    </w:pPr>
    <w:rPr>
      <w:rFonts w:ascii="Arial" w:eastAsia="ＭＳ ゴシック" w:hAnsi="Arial" w:cstheme="minorBidi"/>
      <w:sz w:val="24"/>
    </w:rPr>
  </w:style>
  <w:style w:type="character" w:customStyle="1" w:styleId="af3">
    <w:name w:val="結語 (文字)"/>
    <w:basedOn w:val="a0"/>
    <w:link w:val="af2"/>
    <w:rsid w:val="007078CA"/>
    <w:rPr>
      <w:rFonts w:ascii="Arial" w:eastAsia="ＭＳ ゴシック" w:hAnsi="Arial" w:cstheme="minorBid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oda/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A0F29-3B24-4AED-973A-376744D03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4750</CharactersWithSpaces>
  <SharedDoc>false</SharedDoc>
  <HLinks>
    <vt:vector size="30" baseType="variant">
      <vt:variant>
        <vt:i4>3670124</vt:i4>
      </vt:variant>
      <vt:variant>
        <vt:i4>12</vt:i4>
      </vt:variant>
      <vt:variant>
        <vt:i4>0</vt:i4>
      </vt:variant>
      <vt:variant>
        <vt:i4>5</vt:i4>
      </vt:variant>
      <vt:variant>
        <vt:lpwstr>https://www.jica.go.jp/okinawa/enterprise/kenshu/ku57pq000005mwkn-att/2017_tebiki_04.pdf</vt:lpwstr>
      </vt:variant>
      <vt:variant>
        <vt:lpwstr/>
      </vt:variant>
      <vt:variant>
        <vt:i4>4128876</vt:i4>
      </vt:variant>
      <vt:variant>
        <vt:i4>9</vt:i4>
      </vt:variant>
      <vt:variant>
        <vt:i4>0</vt:i4>
      </vt:variant>
      <vt:variant>
        <vt:i4>5</vt:i4>
      </vt:variant>
      <vt:variant>
        <vt:lpwstr>https://www.jica.go.jp/okinawa/enterprise/kenshu/ku57pq000005mwkn-att/2017_tebiki_03.pdf</vt:lpwstr>
      </vt:variant>
      <vt:variant>
        <vt:lpwstr/>
      </vt:variant>
      <vt:variant>
        <vt:i4>4063340</vt:i4>
      </vt:variant>
      <vt:variant>
        <vt:i4>6</vt:i4>
      </vt:variant>
      <vt:variant>
        <vt:i4>0</vt:i4>
      </vt:variant>
      <vt:variant>
        <vt:i4>5</vt:i4>
      </vt:variant>
      <vt:variant>
        <vt:lpwstr>https://www.jica.go.jp/okinawa/enterprise/kenshu/ku57pq000005mwkn-att/2017_tebiki_02.pdf</vt:lpwstr>
      </vt:variant>
      <vt:variant>
        <vt:lpwstr/>
      </vt:variant>
      <vt:variant>
        <vt:i4>3997804</vt:i4>
      </vt:variant>
      <vt:variant>
        <vt:i4>3</vt:i4>
      </vt:variant>
      <vt:variant>
        <vt:i4>0</vt:i4>
      </vt:variant>
      <vt:variant>
        <vt:i4>5</vt:i4>
      </vt:variant>
      <vt:variant>
        <vt:lpwstr>https://www.jica.go.jp/okinawa/enterprise/kenshu/ku57pq000005mwkn-att/2017_tebiki_01.pdf</vt:lpwstr>
      </vt:variant>
      <vt:variant>
        <vt:lpwstr/>
      </vt:variant>
      <vt:variant>
        <vt:i4>5308426</vt:i4>
      </vt:variant>
      <vt:variant>
        <vt:i4>0</vt:i4>
      </vt:variant>
      <vt:variant>
        <vt:i4>0</vt:i4>
      </vt:variant>
      <vt:variant>
        <vt:i4>5</vt:i4>
      </vt:variant>
      <vt:variant>
        <vt:lpwstr>https://www.jica.go.jp/okinawa/enterprise/kenshu/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Myamanaka</dc:creator>
  <cp:keywords/>
  <cp:lastModifiedBy>Hattori, Masayuki[服部 将之]</cp:lastModifiedBy>
  <cp:revision>4</cp:revision>
  <cp:lastPrinted>2018-04-24T10:18:00Z</cp:lastPrinted>
  <dcterms:created xsi:type="dcterms:W3CDTF">2021-10-22T14:48:00Z</dcterms:created>
  <dcterms:modified xsi:type="dcterms:W3CDTF">2022-01-25T01:39:00Z</dcterms:modified>
</cp:coreProperties>
</file>