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17DA" w14:textId="76C72E1E" w:rsidR="00C2233D" w:rsidRDefault="00A473B0" w:rsidP="00F53C9A">
      <w:pPr>
        <w:jc w:val="right"/>
        <w:rPr>
          <w:rFonts w:ascii="Arial" w:eastAsia="ＭＳ ゴシック" w:hAnsi="Arial"/>
          <w:sz w:val="24"/>
        </w:rPr>
      </w:pPr>
      <w:r>
        <w:rPr>
          <w:rFonts w:ascii="Arial" w:eastAsia="ＭＳ ゴシック" w:hAnsi="Arial" w:hint="eastAsia"/>
          <w:sz w:val="24"/>
        </w:rPr>
        <w:t>＜</w:t>
      </w:r>
      <w:r w:rsidR="00463647">
        <w:rPr>
          <w:rFonts w:ascii="Arial" w:eastAsia="ＭＳ ゴシック" w:hAnsi="Arial" w:hint="eastAsia"/>
          <w:sz w:val="24"/>
        </w:rPr>
        <w:t>様式</w:t>
      </w:r>
      <w:r w:rsidR="00316469">
        <w:rPr>
          <w:rFonts w:ascii="ＭＳ ゴシック" w:eastAsia="ＭＳ ゴシック" w:hAnsi="ＭＳ ゴシック"/>
          <w:sz w:val="24"/>
        </w:rPr>
        <w:t>2</w:t>
      </w:r>
      <w:r w:rsidR="00F63462" w:rsidRPr="007A675E">
        <w:rPr>
          <w:rFonts w:ascii="ＭＳ ゴシック" w:eastAsia="ＭＳ ゴシック" w:hAnsi="ＭＳ ゴシック" w:hint="eastAsia"/>
          <w:sz w:val="24"/>
        </w:rPr>
        <w:t>-1</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C9A" w:rsidRPr="00E331B2" w14:paraId="1C9B943D" w14:textId="77777777" w:rsidTr="00E331B2">
        <w:tc>
          <w:tcPr>
            <w:tcW w:w="8702" w:type="dxa"/>
            <w:shd w:val="clear" w:color="auto" w:fill="auto"/>
          </w:tcPr>
          <w:p w14:paraId="0AE5B0E8" w14:textId="77777777" w:rsidR="00F53C9A" w:rsidRPr="00832D49" w:rsidRDefault="00F53C9A" w:rsidP="00E331B2">
            <w:pPr>
              <w:jc w:val="left"/>
              <w:rPr>
                <w:rFonts w:ascii="Arial" w:eastAsia="ＭＳ ゴシック" w:hAnsi="Arial"/>
                <w:color w:val="6058FE"/>
                <w:szCs w:val="21"/>
              </w:rPr>
            </w:pPr>
            <w:r w:rsidRPr="00832D49">
              <w:rPr>
                <w:rFonts w:ascii="Arial" w:eastAsia="ＭＳ ゴシック" w:hAnsi="Arial" w:hint="eastAsia"/>
                <w:color w:val="6058FE"/>
                <w:szCs w:val="21"/>
              </w:rPr>
              <w:t>【企画書作成にあたっての留意事項】</w:t>
            </w:r>
          </w:p>
          <w:p w14:paraId="28C07C4A" w14:textId="77777777" w:rsidR="00F53C9A" w:rsidRPr="00832D49" w:rsidRDefault="00F53C9A" w:rsidP="00E331B2">
            <w:pPr>
              <w:numPr>
                <w:ilvl w:val="0"/>
                <w:numId w:val="16"/>
              </w:numPr>
              <w:jc w:val="left"/>
              <w:rPr>
                <w:rFonts w:ascii="ＭＳ ゴシック" w:eastAsia="ＭＳ ゴシック" w:hAnsi="ＭＳ ゴシック"/>
                <w:color w:val="6058FE"/>
                <w:szCs w:val="21"/>
              </w:rPr>
            </w:pPr>
            <w:r w:rsidRPr="00832D49">
              <w:rPr>
                <w:rFonts w:ascii="ＭＳ ゴシック" w:eastAsia="ＭＳ ゴシック" w:hAnsi="ＭＳ ゴシック" w:hint="eastAsia"/>
                <w:color w:val="6058FE"/>
                <w:szCs w:val="21"/>
              </w:rPr>
              <w:t>作成にあたっては、</w:t>
            </w:r>
            <w:r w:rsidR="009E1DB2" w:rsidRPr="002D762A">
              <w:rPr>
                <w:rFonts w:ascii="ＭＳ ゴシック" w:eastAsia="ＭＳ ゴシック" w:hAnsi="ＭＳ ゴシック" w:hint="eastAsia"/>
                <w:color w:val="0000FF"/>
                <w:szCs w:val="21"/>
              </w:rPr>
              <w:t>1行当たり45字以内、1頁あたり35行程度</w:t>
            </w:r>
            <w:r w:rsidRPr="00832D49">
              <w:rPr>
                <w:rFonts w:ascii="ＭＳ ゴシック" w:eastAsia="ＭＳ ゴシック" w:hAnsi="ＭＳ ゴシック" w:hint="eastAsia"/>
                <w:color w:val="6058FE"/>
                <w:szCs w:val="21"/>
              </w:rPr>
              <w:t>のA4版両面印刷としてください。</w:t>
            </w:r>
          </w:p>
          <w:p w14:paraId="7B6CEBB6" w14:textId="77777777" w:rsidR="00F53C9A" w:rsidRPr="005536DD" w:rsidRDefault="009E1DB2" w:rsidP="00E331B2">
            <w:pPr>
              <w:numPr>
                <w:ilvl w:val="0"/>
                <w:numId w:val="16"/>
              </w:numPr>
              <w:jc w:val="left"/>
              <w:rPr>
                <w:rFonts w:ascii="ＭＳ ゴシック" w:eastAsia="ＭＳ ゴシック" w:hAnsi="ＭＳ ゴシック"/>
                <w:color w:val="0070C0"/>
                <w:szCs w:val="21"/>
              </w:rPr>
            </w:pPr>
            <w:r>
              <w:rPr>
                <w:rFonts w:ascii="ＭＳ ゴシック" w:eastAsia="ＭＳ ゴシック" w:hAnsi="ＭＳ ゴシック" w:hint="eastAsia"/>
                <w:b/>
                <w:color w:val="0000FF"/>
                <w:szCs w:val="21"/>
              </w:rPr>
              <w:t>青字は解説部分につき、企画書</w:t>
            </w:r>
            <w:r w:rsidRPr="002D762A">
              <w:rPr>
                <w:rFonts w:ascii="ＭＳ ゴシック" w:eastAsia="ＭＳ ゴシック" w:hAnsi="ＭＳ ゴシック" w:hint="eastAsia"/>
                <w:b/>
                <w:color w:val="0000FF"/>
                <w:szCs w:val="21"/>
              </w:rPr>
              <w:t>作成時には削除してください</w:t>
            </w:r>
            <w:r w:rsidRPr="002D762A">
              <w:rPr>
                <w:rFonts w:ascii="ＭＳ ゴシック" w:eastAsia="ＭＳ ゴシック" w:hAnsi="ＭＳ ゴシック" w:hint="eastAsia"/>
                <w:color w:val="0000FF"/>
                <w:szCs w:val="21"/>
              </w:rPr>
              <w:t>。</w:t>
            </w:r>
          </w:p>
        </w:tc>
      </w:tr>
    </w:tbl>
    <w:p w14:paraId="1792AA06" w14:textId="77777777" w:rsidR="00AD52D4" w:rsidRDefault="00AD52D4" w:rsidP="00104BF3">
      <w:pPr>
        <w:rPr>
          <w:rFonts w:ascii="Arial" w:eastAsia="ＭＳ ゴシック" w:hAnsi="Arial"/>
          <w:sz w:val="28"/>
          <w:szCs w:val="28"/>
        </w:rPr>
      </w:pPr>
    </w:p>
    <w:p w14:paraId="7091750E" w14:textId="5241370C" w:rsidR="00C57F80" w:rsidRDefault="00260337" w:rsidP="00AF765B">
      <w:pPr>
        <w:jc w:val="center"/>
        <w:rPr>
          <w:rFonts w:ascii="ＭＳ ゴシック" w:eastAsia="ＭＳ ゴシック" w:hAnsi="ＭＳ ゴシック" w:cs="Arial"/>
          <w:b/>
          <w:bCs/>
          <w:sz w:val="36"/>
          <w:szCs w:val="36"/>
        </w:rPr>
      </w:pPr>
      <w:r>
        <w:rPr>
          <w:rFonts w:ascii="ＭＳ ゴシック" w:eastAsia="ＭＳ ゴシック" w:hAnsi="ＭＳ ゴシック" w:cs="Arial" w:hint="eastAsia"/>
          <w:b/>
          <w:bCs/>
          <w:sz w:val="36"/>
          <w:szCs w:val="36"/>
        </w:rPr>
        <w:t>20</w:t>
      </w:r>
      <w:r w:rsidR="00746D36">
        <w:rPr>
          <w:rFonts w:ascii="ＭＳ ゴシック" w:eastAsia="ＭＳ ゴシック" w:hAnsi="ＭＳ ゴシック" w:cs="Arial"/>
          <w:b/>
          <w:bCs/>
          <w:sz w:val="36"/>
          <w:szCs w:val="36"/>
        </w:rPr>
        <w:t>20</w:t>
      </w:r>
      <w:r w:rsidR="00C84A32" w:rsidRPr="00CB72A9">
        <w:rPr>
          <w:rFonts w:ascii="ＭＳ ゴシック" w:eastAsia="ＭＳ ゴシック" w:hAnsi="ＭＳ ゴシック" w:cs="Arial" w:hint="eastAsia"/>
          <w:b/>
          <w:bCs/>
          <w:sz w:val="36"/>
          <w:szCs w:val="36"/>
        </w:rPr>
        <w:t>年度</w:t>
      </w:r>
    </w:p>
    <w:p w14:paraId="174481DD" w14:textId="77777777" w:rsidR="00B81F3E" w:rsidRPr="00CB72A9" w:rsidRDefault="00B81F3E" w:rsidP="00AF765B">
      <w:pPr>
        <w:jc w:val="center"/>
        <w:rPr>
          <w:rFonts w:ascii="ＭＳ ゴシック" w:eastAsia="ＭＳ ゴシック" w:hAnsi="ＭＳ ゴシック" w:cs="Arial"/>
          <w:b/>
          <w:bCs/>
          <w:sz w:val="36"/>
          <w:szCs w:val="36"/>
        </w:rPr>
      </w:pPr>
    </w:p>
    <w:p w14:paraId="3A36C4CA"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2285A7D" w14:textId="62CB1150"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12738">
        <w:rPr>
          <w:rFonts w:ascii="Arial" w:eastAsia="ＭＳ ゴシック" w:hAnsi="Arial" w:hint="eastAsia"/>
          <w:b/>
          <w:bCs/>
          <w:sz w:val="48"/>
          <w:szCs w:val="48"/>
        </w:rPr>
        <w:t>海外投融資</w:t>
      </w:r>
      <w:r>
        <w:rPr>
          <w:rFonts w:ascii="Arial" w:eastAsia="ＭＳ ゴシック" w:hAnsi="Arial" w:hint="eastAsia"/>
          <w:b/>
          <w:bCs/>
          <w:sz w:val="48"/>
          <w:szCs w:val="48"/>
        </w:rPr>
        <w:t>）</w:t>
      </w:r>
    </w:p>
    <w:p w14:paraId="412456D6" w14:textId="77777777" w:rsidR="00C9144F" w:rsidRDefault="00C9144F" w:rsidP="00C9144F">
      <w:pPr>
        <w:jc w:val="center"/>
        <w:rPr>
          <w:rFonts w:ascii="Arial" w:eastAsia="ＭＳ ゴシック" w:hAnsi="Arial"/>
          <w:b/>
          <w:bCs/>
          <w:sz w:val="48"/>
          <w:szCs w:val="48"/>
        </w:rPr>
      </w:pPr>
      <w:r>
        <w:rPr>
          <w:rFonts w:ascii="Arial" w:eastAsia="ＭＳ ゴシック" w:hAnsi="Arial" w:hint="eastAsia"/>
          <w:b/>
          <w:bCs/>
          <w:sz w:val="48"/>
          <w:szCs w:val="48"/>
        </w:rPr>
        <w:t>予備調査</w:t>
      </w:r>
    </w:p>
    <w:p w14:paraId="2A241906" w14:textId="77777777" w:rsidR="001C0336" w:rsidRDefault="001C0336" w:rsidP="00C9144F">
      <w:pPr>
        <w:jc w:val="center"/>
        <w:rPr>
          <w:rFonts w:ascii="Arial" w:eastAsia="ＭＳ ゴシック" w:hAnsi="Arial"/>
          <w:b/>
          <w:bCs/>
          <w:sz w:val="48"/>
          <w:szCs w:val="48"/>
        </w:rPr>
      </w:pPr>
      <w:r>
        <w:rPr>
          <w:rFonts w:ascii="Arial" w:eastAsia="ＭＳ ゴシック" w:hAnsi="Arial" w:hint="eastAsia"/>
          <w:b/>
          <w:bCs/>
          <w:sz w:val="48"/>
          <w:szCs w:val="48"/>
        </w:rPr>
        <w:t xml:space="preserve">移行型　</w:t>
      </w:r>
      <w:r>
        <w:rPr>
          <w:rFonts w:ascii="Arial" w:eastAsia="ＭＳ ゴシック" w:hAnsi="Arial" w:hint="eastAsia"/>
          <w:b/>
          <w:bCs/>
          <w:sz w:val="48"/>
          <w:szCs w:val="48"/>
        </w:rPr>
        <w:t>/</w:t>
      </w:r>
      <w:r>
        <w:rPr>
          <w:rFonts w:ascii="Arial" w:eastAsia="ＭＳ ゴシック" w:hAnsi="Arial" w:hint="eastAsia"/>
          <w:b/>
          <w:bCs/>
          <w:sz w:val="48"/>
          <w:szCs w:val="48"/>
        </w:rPr>
        <w:t xml:space="preserve">　単独型</w:t>
      </w:r>
    </w:p>
    <w:p w14:paraId="45E0C762" w14:textId="77777777" w:rsidR="001C0336" w:rsidRDefault="001C0336" w:rsidP="001C0336">
      <w:pPr>
        <w:ind w:firstLineChars="1100" w:firstLine="2429"/>
        <w:rPr>
          <w:rFonts w:ascii="Arial" w:eastAsia="ＭＳ ゴシック" w:hAnsi="Arial"/>
          <w:b/>
          <w:bCs/>
          <w:sz w:val="48"/>
          <w:szCs w:val="48"/>
        </w:rPr>
      </w:pPr>
      <w:r w:rsidRPr="00C84A32">
        <w:rPr>
          <w:rFonts w:ascii="ＭＳ ゴシック" w:eastAsia="ＭＳ ゴシック" w:hAnsi="ＭＳ ゴシック" w:cs="Arial" w:hint="eastAsia"/>
          <w:b/>
          <w:color w:val="0000FF"/>
          <w:sz w:val="22"/>
          <w:szCs w:val="22"/>
        </w:rPr>
        <w:t>（</w:t>
      </w:r>
      <w:r>
        <w:rPr>
          <w:rFonts w:ascii="ＭＳ ゴシック" w:eastAsia="ＭＳ ゴシック" w:hAnsi="ＭＳ ゴシック" w:cs="Arial" w:hint="eastAsia"/>
          <w:b/>
          <w:color w:val="0000FF"/>
          <w:sz w:val="22"/>
          <w:szCs w:val="22"/>
        </w:rPr>
        <w:t>希望の型に〇をつけてください。</w:t>
      </w:r>
      <w:r w:rsidRPr="00C84A32">
        <w:rPr>
          <w:rFonts w:ascii="ＭＳ ゴシック" w:eastAsia="ＭＳ ゴシック" w:hAnsi="ＭＳ ゴシック" w:cs="Arial" w:hint="eastAsia"/>
          <w:b/>
          <w:color w:val="0000FF"/>
          <w:sz w:val="22"/>
          <w:szCs w:val="22"/>
        </w:rPr>
        <w:t>）</w:t>
      </w:r>
    </w:p>
    <w:p w14:paraId="5B4DCA06" w14:textId="77777777" w:rsidR="0043528E" w:rsidRPr="0043528E" w:rsidRDefault="0043528E" w:rsidP="0043528E">
      <w:pPr>
        <w:rPr>
          <w:rFonts w:ascii="Arial" w:eastAsia="ＭＳ ゴシック" w:hAnsi="Arial"/>
          <w:sz w:val="44"/>
          <w:szCs w:val="44"/>
        </w:rPr>
      </w:pPr>
    </w:p>
    <w:p w14:paraId="524C36B3" w14:textId="77777777" w:rsidR="00A247FD" w:rsidRDefault="009627CA" w:rsidP="00A247FD">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50DB47CB" w14:textId="77777777" w:rsidR="009E1DB2" w:rsidRDefault="009627CA" w:rsidP="00C57803">
      <w:pPr>
        <w:jc w:val="center"/>
        <w:rPr>
          <w:rFonts w:ascii="Arial" w:eastAsia="ＭＳ ゴシック" w:hAnsi="Arial"/>
          <w:b/>
          <w:bCs/>
          <w:sz w:val="32"/>
          <w:szCs w:val="32"/>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075E1DA0"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40A345A9" w14:textId="53D04EB8" w:rsidR="000C5681"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2B5AB4">
        <w:rPr>
          <w:rFonts w:ascii="Arial" w:eastAsia="ＭＳ ゴシック" w:hAnsi="Arial" w:hint="eastAsia"/>
          <w:b/>
          <w:bCs/>
          <w:sz w:val="32"/>
          <w:szCs w:val="32"/>
        </w:rPr>
        <w:t xml:space="preserve"> </w:t>
      </w:r>
      <w:r w:rsidR="007A108C">
        <w:rPr>
          <w:rFonts w:ascii="Arial" w:eastAsia="ＭＳ ゴシック" w:hAnsi="Arial" w:hint="eastAsia"/>
          <w:b/>
          <w:bCs/>
          <w:sz w:val="32"/>
          <w:szCs w:val="32"/>
        </w:rPr>
        <w:t>（</w:t>
      </w:r>
      <w:r w:rsidR="00746D36">
        <w:rPr>
          <w:rFonts w:ascii="Arial" w:eastAsia="ＭＳ ゴシック" w:hAnsi="Arial" w:hint="eastAsia"/>
          <w:b/>
          <w:bCs/>
          <w:sz w:val="32"/>
          <w:szCs w:val="32"/>
        </w:rPr>
        <w:t>海外投融資</w:t>
      </w:r>
      <w:r w:rsidR="007A108C">
        <w:rPr>
          <w:rFonts w:ascii="Arial" w:eastAsia="ＭＳ ゴシック" w:hAnsi="Arial" w:hint="eastAsia"/>
          <w:b/>
          <w:bCs/>
          <w:sz w:val="32"/>
          <w:szCs w:val="32"/>
        </w:rPr>
        <w:t>）</w:t>
      </w:r>
    </w:p>
    <w:p w14:paraId="52B4499F" w14:textId="77777777" w:rsidR="00867F14" w:rsidRDefault="000C5681" w:rsidP="00C9144F">
      <w:pPr>
        <w:ind w:firstLineChars="1000" w:firstLine="3213"/>
        <w:rPr>
          <w:rFonts w:ascii="Arial" w:eastAsia="ＭＳ ゴシック" w:hAnsi="Arial"/>
          <w:b/>
          <w:bCs/>
          <w:sz w:val="32"/>
          <w:szCs w:val="32"/>
        </w:rPr>
      </w:pPr>
      <w:r>
        <w:rPr>
          <w:rFonts w:ascii="Arial" w:eastAsia="ＭＳ ゴシック" w:hAnsi="Arial" w:hint="eastAsia"/>
          <w:b/>
          <w:bCs/>
          <w:sz w:val="32"/>
          <w:szCs w:val="32"/>
        </w:rPr>
        <w:t>【予備調査】</w:t>
      </w:r>
    </w:p>
    <w:p w14:paraId="697941CF"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6BDE955D"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AF0087">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5514F197" w14:textId="7968D902" w:rsidR="004D0EFC" w:rsidRDefault="00260337" w:rsidP="00A247FD">
      <w:pPr>
        <w:jc w:val="center"/>
        <w:rPr>
          <w:rFonts w:ascii="Arial" w:eastAsia="ＭＳ ゴシック" w:hAnsi="Arial"/>
          <w:b/>
          <w:color w:val="0000FF"/>
          <w:sz w:val="32"/>
          <w:szCs w:val="32"/>
        </w:rPr>
      </w:pPr>
      <w:r>
        <w:rPr>
          <w:rFonts w:ascii="Arial" w:eastAsia="ＭＳ ゴシック" w:hAnsi="Arial" w:hint="eastAsia"/>
          <w:sz w:val="44"/>
          <w:szCs w:val="44"/>
        </w:rPr>
        <w:t>20</w:t>
      </w:r>
      <w:r w:rsidR="00746D36">
        <w:rPr>
          <w:rFonts w:ascii="Arial" w:eastAsia="ＭＳ ゴシック" w:hAnsi="Arial"/>
          <w:sz w:val="44"/>
          <w:szCs w:val="44"/>
        </w:rPr>
        <w:t>20</w:t>
      </w:r>
      <w:r w:rsidR="00867F14" w:rsidRPr="00E25F8C">
        <w:rPr>
          <w:rFonts w:ascii="Arial" w:eastAsia="ＭＳ ゴシック" w:hAnsi="Arial" w:hint="eastAsia"/>
          <w:sz w:val="44"/>
          <w:szCs w:val="44"/>
        </w:rPr>
        <w:t>年</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月</w:t>
      </w:r>
      <w:r w:rsidR="008B5A0F">
        <w:rPr>
          <w:rFonts w:ascii="Arial" w:eastAsia="ＭＳ ゴシック" w:hAnsi="Arial" w:hint="eastAsia"/>
          <w:color w:val="0000FF"/>
          <w:sz w:val="44"/>
          <w:szCs w:val="44"/>
        </w:rPr>
        <w:t>●</w:t>
      </w:r>
      <w:r w:rsidR="00867F14" w:rsidRPr="00E25F8C">
        <w:rPr>
          <w:rFonts w:ascii="Arial" w:eastAsia="ＭＳ ゴシック" w:hAnsi="Arial" w:hint="eastAsia"/>
          <w:sz w:val="44"/>
          <w:szCs w:val="44"/>
        </w:rPr>
        <w:t>日</w:t>
      </w:r>
      <w:r w:rsidR="00104BF3" w:rsidRPr="003A63D1">
        <w:rPr>
          <w:rFonts w:ascii="Arial" w:eastAsia="ＭＳ ゴシック" w:hAnsi="Arial" w:hint="eastAsia"/>
          <w:b/>
          <w:color w:val="0000FF"/>
          <w:sz w:val="32"/>
          <w:szCs w:val="32"/>
        </w:rPr>
        <w:t>（提出日）</w:t>
      </w:r>
    </w:p>
    <w:p w14:paraId="1F8521C6" w14:textId="77777777" w:rsidR="004E41D5" w:rsidRPr="005536DD" w:rsidRDefault="004E41D5" w:rsidP="004E41D5">
      <w:pPr>
        <w:rPr>
          <w:rFonts w:ascii="Arial" w:eastAsia="ＭＳ ゴシック" w:hAnsi="Arial" w:cs="Arial"/>
          <w:color w:val="000000"/>
          <w:kern w:val="0"/>
          <w:szCs w:val="21"/>
        </w:rPr>
      </w:pPr>
    </w:p>
    <w:p w14:paraId="516D5C54"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5536DD">
        <w:rPr>
          <w:rFonts w:ascii="ＭＳ ゴシック" w:eastAsia="ＭＳ ゴシック" w:hAnsi="ＭＳ ゴシック" w:cs="Arial"/>
          <w:b/>
          <w:color w:val="000000"/>
          <w:kern w:val="0"/>
          <w:szCs w:val="21"/>
        </w:rPr>
        <w:t>１．国名</w:t>
      </w:r>
      <w:r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Pr="005536DD">
        <w:rPr>
          <w:rFonts w:ascii="ＭＳ ゴシック" w:eastAsia="ＭＳ ゴシック" w:hAnsi="ＭＳ ゴシック" w:cs="Arial" w:hint="eastAsia"/>
          <w:b/>
          <w:color w:val="000000"/>
          <w:kern w:val="0"/>
          <w:szCs w:val="21"/>
        </w:rPr>
        <w:t>名</w:t>
      </w:r>
    </w:p>
    <w:p w14:paraId="6B7BF395" w14:textId="77777777" w:rsidR="001B2448" w:rsidRPr="005536DD" w:rsidRDefault="001B2448" w:rsidP="004E41D5">
      <w:pPr>
        <w:rPr>
          <w:rFonts w:ascii="ＭＳ ゴシック" w:eastAsia="ＭＳ ゴシック" w:hAnsi="ＭＳ ゴシック"/>
          <w:szCs w:val="21"/>
        </w:rPr>
      </w:pPr>
    </w:p>
    <w:p w14:paraId="0D3C78A5"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63ECF96D" w14:textId="77777777" w:rsidR="00A26C0D" w:rsidRDefault="00A26C0D" w:rsidP="00BC4CEB">
      <w:pPr>
        <w:rPr>
          <w:rFonts w:ascii="ＭＳ ゴシック" w:eastAsia="ＭＳ ゴシック" w:hAnsi="ＭＳ ゴシック"/>
          <w:szCs w:val="21"/>
        </w:rPr>
      </w:pPr>
    </w:p>
    <w:p w14:paraId="1529C03D"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7DC09E60" w14:textId="77777777" w:rsidR="00440F41" w:rsidRPr="0082489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本項目においては、予備調査及び本格調査の実施を経て、最終的に実施を予定する提案事業について記載して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6188CE3F" w14:textId="77777777" w:rsidR="00440F4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なお、本格調査移行にあたっては、改めて、本格調査に係る調査計画を作成して頂くことになります。この時点で、事業概要が変更される可能性があるかとも思いますが、本項目においては、現時点での想定を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585D2D03"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0994BC09" w14:textId="77777777" w:rsidR="00425CB9" w:rsidRPr="00824891" w:rsidRDefault="00425CB9" w:rsidP="00425CB9">
      <w:pPr>
        <w:ind w:left="420"/>
        <w:rPr>
          <w:rFonts w:ascii="ＭＳ ゴシック" w:eastAsia="ＭＳ ゴシック" w:hAnsi="ＭＳ ゴシック"/>
          <w:color w:val="0000FF"/>
          <w:szCs w:val="21"/>
        </w:rPr>
      </w:pPr>
    </w:p>
    <w:p w14:paraId="29FE66FC" w14:textId="77777777" w:rsidR="00F03153" w:rsidRPr="005536DD" w:rsidRDefault="00F03153" w:rsidP="00F03153">
      <w:pPr>
        <w:rPr>
          <w:rFonts w:ascii="ＭＳ ゴシック" w:eastAsia="ＭＳ ゴシック" w:hAnsi="ＭＳ ゴシック"/>
          <w:szCs w:val="21"/>
        </w:rPr>
      </w:pPr>
    </w:p>
    <w:p w14:paraId="1FC1907D"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5FD0D510"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698AB5DB" w14:textId="77777777" w:rsidR="00F03153" w:rsidRPr="005536DD" w:rsidRDefault="00F03153" w:rsidP="00F03153">
      <w:pPr>
        <w:pStyle w:val="af0"/>
        <w:ind w:leftChars="0" w:left="0"/>
        <w:rPr>
          <w:rFonts w:ascii="ＭＳ ゴシック" w:eastAsia="ＭＳ ゴシック" w:hAnsi="ＭＳ ゴシック"/>
          <w:szCs w:val="21"/>
        </w:rPr>
      </w:pPr>
    </w:p>
    <w:p w14:paraId="096F73BF"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13B80A0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1666803F"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7552BD76"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023B4A23" w14:textId="77777777" w:rsidR="006E6299" w:rsidRPr="005536DD" w:rsidRDefault="006E6299" w:rsidP="006E6299">
      <w:pPr>
        <w:ind w:left="420"/>
        <w:jc w:val="left"/>
        <w:rPr>
          <w:rFonts w:ascii="ＭＳ ゴシック" w:eastAsia="ＭＳ ゴシック" w:hAnsi="ＭＳ ゴシック"/>
          <w:color w:val="0000FF"/>
          <w:szCs w:val="21"/>
        </w:rPr>
      </w:pPr>
    </w:p>
    <w:p w14:paraId="3797D457"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6B9ED37"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35CE3F22"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4458C142" w14:textId="77777777" w:rsidR="006E6299" w:rsidRPr="005536DD" w:rsidRDefault="006E6299" w:rsidP="006E6299">
      <w:pPr>
        <w:jc w:val="left"/>
        <w:rPr>
          <w:rFonts w:ascii="Arial" w:eastAsia="ＭＳ ゴシック" w:hAnsi="Arial"/>
          <w:color w:val="0000FF"/>
          <w:szCs w:val="21"/>
        </w:rPr>
      </w:pPr>
    </w:p>
    <w:p w14:paraId="1BFAECE0"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45E166F"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288F57A0" w14:textId="77777777" w:rsidR="006E6299" w:rsidRDefault="002B4CAB"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同様に、</w:t>
      </w:r>
      <w:r w:rsidR="006E6299">
        <w:rPr>
          <w:rFonts w:ascii="ＭＳ ゴシック" w:eastAsia="ＭＳ ゴシック" w:hAnsi="ＭＳ ゴシック" w:hint="eastAsia"/>
          <w:color w:val="0000FF"/>
          <w:szCs w:val="21"/>
        </w:rPr>
        <w:t>事業</w:t>
      </w:r>
      <w:r>
        <w:rPr>
          <w:rFonts w:ascii="ＭＳ ゴシック" w:eastAsia="ＭＳ ゴシック" w:hAnsi="ＭＳ ゴシック" w:hint="eastAsia"/>
          <w:color w:val="0000FF"/>
          <w:szCs w:val="21"/>
        </w:rPr>
        <w:t>収支計画（</w:t>
      </w:r>
      <w:r w:rsidR="006E6299" w:rsidRPr="005536DD">
        <w:rPr>
          <w:rFonts w:ascii="ＭＳ ゴシック" w:eastAsia="ＭＳ ゴシック" w:hAnsi="ＭＳ ゴシック" w:hint="eastAsia"/>
          <w:color w:val="0000FF"/>
          <w:szCs w:val="21"/>
        </w:rPr>
        <w:t>キャッシュフロー</w:t>
      </w:r>
      <w:r w:rsidR="006E6299">
        <w:rPr>
          <w:rFonts w:ascii="ＭＳ ゴシック" w:eastAsia="ＭＳ ゴシック" w:hAnsi="ＭＳ ゴシック" w:hint="eastAsia"/>
          <w:color w:val="0000FF"/>
          <w:szCs w:val="21"/>
        </w:rPr>
        <w:t>モデル等</w:t>
      </w:r>
      <w:r>
        <w:rPr>
          <w:rFonts w:ascii="ＭＳ ゴシック" w:eastAsia="ＭＳ ゴシック" w:hAnsi="ＭＳ ゴシック" w:hint="eastAsia"/>
          <w:color w:val="0000FF"/>
          <w:szCs w:val="21"/>
        </w:rPr>
        <w:t>）</w:t>
      </w:r>
      <w:r w:rsidR="006E6299" w:rsidRPr="005536DD">
        <w:rPr>
          <w:rFonts w:ascii="ＭＳ ゴシック" w:eastAsia="ＭＳ ゴシック" w:hAnsi="ＭＳ ゴシック" w:hint="eastAsia"/>
          <w:color w:val="0000FF"/>
          <w:szCs w:val="21"/>
        </w:rPr>
        <w:t>がある場合には、</w:t>
      </w:r>
      <w:r w:rsidR="006E6299">
        <w:rPr>
          <w:rFonts w:ascii="ＭＳ ゴシック" w:eastAsia="ＭＳ ゴシック" w:hAnsi="ＭＳ ゴシック" w:hint="eastAsia"/>
          <w:color w:val="0000FF"/>
          <w:szCs w:val="21"/>
        </w:rPr>
        <w:t>簡易なものでも構いませんので</w:t>
      </w:r>
      <w:r w:rsidR="006E6299" w:rsidRPr="005536DD">
        <w:rPr>
          <w:rFonts w:ascii="ＭＳ ゴシック" w:eastAsia="ＭＳ ゴシック" w:hAnsi="ＭＳ ゴシック" w:hint="eastAsia"/>
          <w:color w:val="0000FF"/>
          <w:szCs w:val="21"/>
        </w:rPr>
        <w:t>なるべく添付してください。</w:t>
      </w:r>
    </w:p>
    <w:p w14:paraId="1E214A8D" w14:textId="77777777" w:rsidR="006E6299" w:rsidRPr="00AB0B31"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7E35CA40" w14:textId="77777777" w:rsidR="002B4CAB" w:rsidRDefault="002B4CAB" w:rsidP="002B4CAB">
      <w:pPr>
        <w:numPr>
          <w:ilvl w:val="0"/>
          <w:numId w:val="35"/>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予備調査時点において、今後の想定される資金計画に複数の選択肢が考えられる場合は、複数記載頂いて結構ですが、夫々の優先順位や蓋然性について記載してください。</w:t>
      </w:r>
    </w:p>
    <w:p w14:paraId="709D00F1" w14:textId="21E6E62B" w:rsidR="00C40DFD" w:rsidRDefault="00C40DFD" w:rsidP="002B4CAB">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w:t>
      </w:r>
      <w:r w:rsidR="00854EC6">
        <w:rPr>
          <w:rFonts w:ascii="ＭＳ ゴシック" w:eastAsia="ＭＳ ゴシック" w:hAnsi="ＭＳ ゴシック" w:hint="eastAsia"/>
          <w:color w:val="0000FF"/>
          <w:szCs w:val="21"/>
        </w:rPr>
        <w:t>機関として現地の機関を</w:t>
      </w:r>
      <w:r w:rsidR="00F60171">
        <w:rPr>
          <w:rFonts w:ascii="ＭＳ ゴシック" w:eastAsia="ＭＳ ゴシック" w:hAnsi="ＭＳ ゴシック" w:hint="eastAsia"/>
          <w:color w:val="0000FF"/>
          <w:szCs w:val="21"/>
        </w:rPr>
        <w:t>想定している場合には、当該機関の概要</w:t>
      </w:r>
      <w:r w:rsidR="00CD7CD4">
        <w:rPr>
          <w:rFonts w:ascii="ＭＳ ゴシック" w:eastAsia="ＭＳ ゴシック" w:hAnsi="ＭＳ ゴシック" w:hint="eastAsia"/>
          <w:color w:val="0000FF"/>
          <w:szCs w:val="21"/>
        </w:rPr>
        <w:t>（事業</w:t>
      </w:r>
      <w:r w:rsidR="000704E3">
        <w:rPr>
          <w:rFonts w:ascii="ＭＳ ゴシック" w:eastAsia="ＭＳ ゴシック" w:hAnsi="ＭＳ ゴシック" w:hint="eastAsia"/>
          <w:color w:val="0000FF"/>
          <w:szCs w:val="21"/>
        </w:rPr>
        <w:t>内容</w:t>
      </w:r>
      <w:r w:rsidR="0075106A">
        <w:rPr>
          <w:rFonts w:ascii="ＭＳ ゴシック" w:eastAsia="ＭＳ ゴシック" w:hAnsi="ＭＳ ゴシック" w:hint="eastAsia"/>
          <w:color w:val="0000FF"/>
          <w:szCs w:val="21"/>
        </w:rPr>
        <w:t>・財務状況等）を記載してください。</w:t>
      </w:r>
    </w:p>
    <w:p w14:paraId="523A1BF4" w14:textId="77777777" w:rsidR="00F03153" w:rsidRDefault="00F03153" w:rsidP="00F03153">
      <w:pPr>
        <w:rPr>
          <w:rFonts w:ascii="ＭＳ ゴシック" w:eastAsia="ＭＳ ゴシック" w:hAnsi="ＭＳ ゴシック"/>
          <w:szCs w:val="21"/>
        </w:rPr>
      </w:pPr>
    </w:p>
    <w:p w14:paraId="1A4F49F7"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6ED558E7" w14:textId="77777777" w:rsidR="00CB3242" w:rsidRPr="005536DD" w:rsidRDefault="00440F41" w:rsidP="00472394">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事業スキーム</w:t>
      </w:r>
    </w:p>
    <w:p w14:paraId="09C07D66"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8975FB0" w14:textId="76401ECC"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民間部分・公的部分双方について、事業権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や事業実施に当たって必要な主要事業関連契約（オフテイク契約、原燃料供給契約、EPC契約、O&amp;M契約、土地リース契約</w:t>
      </w:r>
      <w:r w:rsidR="002E4DD6">
        <w:rPr>
          <w:rFonts w:ascii="ＭＳ ゴシック" w:eastAsia="ＭＳ ゴシック" w:hAnsi="ＭＳ ゴシック" w:hint="eastAsia"/>
          <w:color w:val="0000FF"/>
          <w:szCs w:val="21"/>
        </w:rPr>
        <w:t>、担保関連契約</w:t>
      </w:r>
      <w:r w:rsidR="00E06FD7" w:rsidRPr="00393CA2">
        <w:rPr>
          <w:rFonts w:ascii="ＭＳ ゴシック" w:eastAsia="ＭＳ ゴシック" w:hAnsi="ＭＳ ゴシック" w:hint="eastAsia"/>
          <w:color w:val="0000FF"/>
          <w:szCs w:val="21"/>
        </w:rPr>
        <w:t>等）を結ぶ主体について</w:t>
      </w:r>
      <w:r w:rsidR="00DC14FD">
        <w:rPr>
          <w:rFonts w:ascii="ＭＳ ゴシック" w:eastAsia="ＭＳ ゴシック" w:hAnsi="ＭＳ ゴシック" w:hint="eastAsia"/>
          <w:color w:val="0000FF"/>
          <w:szCs w:val="21"/>
        </w:rPr>
        <w:t>、</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223EAE2B"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59AC692F" w14:textId="77777777" w:rsidR="00393CA2" w:rsidRPr="00393CA2" w:rsidRDefault="00393CA2" w:rsidP="00393CA2">
      <w:pPr>
        <w:ind w:left="420"/>
        <w:jc w:val="left"/>
        <w:rPr>
          <w:rFonts w:ascii="ＭＳ ゴシック" w:eastAsia="ＭＳ ゴシック" w:hAnsi="ＭＳ ゴシック"/>
          <w:color w:val="0000FF"/>
          <w:szCs w:val="21"/>
        </w:rPr>
      </w:pPr>
    </w:p>
    <w:p w14:paraId="464C077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6DC64BF2" w14:textId="77777777" w:rsidR="00F03153" w:rsidRDefault="00E06FD7" w:rsidP="00D73F5F">
      <w:pPr>
        <w:rPr>
          <w:rFonts w:ascii="ＭＳ ゴシック" w:eastAsia="ＭＳ ゴシック" w:hAnsi="ＭＳ ゴシック"/>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6B5C7135"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546FE67A"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w:t>
      </w:r>
      <w:r w:rsidR="00B5364B">
        <w:rPr>
          <w:rFonts w:ascii="ＭＳ ゴシック" w:eastAsia="ＭＳ ゴシック" w:hAnsi="ＭＳ ゴシック" w:hint="eastAsia"/>
          <w:color w:val="0000FF"/>
          <w:szCs w:val="21"/>
        </w:rPr>
        <w:lastRenderedPageBreak/>
        <w:t>概要について、可能な範囲内で簡単に記載してください。</w:t>
      </w:r>
    </w:p>
    <w:p w14:paraId="63E9C9A2"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1AE93A99" w14:textId="77777777" w:rsidR="00F03153" w:rsidRPr="005536DD" w:rsidRDefault="00F03153" w:rsidP="00F03153">
      <w:pPr>
        <w:rPr>
          <w:rFonts w:ascii="ＭＳ ゴシック" w:eastAsia="ＭＳ ゴシック" w:hAnsi="ＭＳ ゴシック"/>
          <w:szCs w:val="21"/>
        </w:rPr>
      </w:pPr>
    </w:p>
    <w:p w14:paraId="0079C4E5"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5A833957"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49895494" w14:textId="77777777" w:rsidTr="007F2E5A">
        <w:trPr>
          <w:jc w:val="center"/>
        </w:trPr>
        <w:tc>
          <w:tcPr>
            <w:tcW w:w="2360" w:type="dxa"/>
            <w:shd w:val="clear" w:color="auto" w:fill="auto"/>
            <w:vAlign w:val="center"/>
          </w:tcPr>
          <w:p w14:paraId="773BA8A1"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46C10E9E" w14:textId="31CA5C88"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2020</w:t>
            </w:r>
          </w:p>
        </w:tc>
        <w:tc>
          <w:tcPr>
            <w:tcW w:w="1355" w:type="dxa"/>
            <w:shd w:val="clear" w:color="auto" w:fill="auto"/>
            <w:vAlign w:val="center"/>
          </w:tcPr>
          <w:p w14:paraId="775A8D0D" w14:textId="625B71D8"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2021</w:t>
            </w:r>
          </w:p>
        </w:tc>
        <w:tc>
          <w:tcPr>
            <w:tcW w:w="1355" w:type="dxa"/>
            <w:shd w:val="clear" w:color="auto" w:fill="auto"/>
            <w:vAlign w:val="center"/>
          </w:tcPr>
          <w:p w14:paraId="67E21AC4" w14:textId="3F7E51CC"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2022</w:t>
            </w:r>
          </w:p>
        </w:tc>
        <w:tc>
          <w:tcPr>
            <w:tcW w:w="1355" w:type="dxa"/>
            <w:shd w:val="clear" w:color="auto" w:fill="auto"/>
            <w:vAlign w:val="center"/>
          </w:tcPr>
          <w:p w14:paraId="6829B288" w14:textId="0B2C1C43"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2023</w:t>
            </w:r>
          </w:p>
        </w:tc>
        <w:tc>
          <w:tcPr>
            <w:tcW w:w="1355" w:type="dxa"/>
            <w:shd w:val="clear" w:color="auto" w:fill="auto"/>
            <w:vAlign w:val="center"/>
          </w:tcPr>
          <w:p w14:paraId="22B309BD" w14:textId="50FBFAA7" w:rsidR="00567FE9" w:rsidRPr="005536DD" w:rsidRDefault="007A6B5B" w:rsidP="00BD6AB6">
            <w:pPr>
              <w:jc w:val="center"/>
              <w:rPr>
                <w:rFonts w:ascii="ＭＳ ゴシック" w:eastAsia="ＭＳ ゴシック" w:hAnsi="ＭＳ ゴシック"/>
                <w:szCs w:val="21"/>
              </w:rPr>
            </w:pPr>
            <w:r>
              <w:rPr>
                <w:rFonts w:ascii="ＭＳ ゴシック" w:eastAsia="ＭＳ ゴシック" w:hAnsi="ＭＳ ゴシック"/>
                <w:szCs w:val="21"/>
              </w:rPr>
              <w:t>2024</w:t>
            </w:r>
          </w:p>
        </w:tc>
      </w:tr>
      <w:tr w:rsidR="00567FE9" w:rsidRPr="005536DD" w14:paraId="6532E0FE" w14:textId="77777777" w:rsidTr="007F2E5A">
        <w:trPr>
          <w:trHeight w:val="504"/>
          <w:jc w:val="center"/>
        </w:trPr>
        <w:tc>
          <w:tcPr>
            <w:tcW w:w="2360" w:type="dxa"/>
            <w:shd w:val="clear" w:color="auto" w:fill="auto"/>
            <w:vAlign w:val="center"/>
          </w:tcPr>
          <w:p w14:paraId="347E7F18"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3DE8093"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624AA6F5" wp14:editId="64F3E536">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1FF8" id="Rectangle 125" o:spid="_x0000_s1026"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fillcolor="black">
                      <v:textbox inset="5.85pt,.7pt,5.85pt,.7pt"/>
                    </v:rect>
                  </w:pict>
                </mc:Fallback>
              </mc:AlternateContent>
            </w:r>
          </w:p>
        </w:tc>
        <w:tc>
          <w:tcPr>
            <w:tcW w:w="1355" w:type="dxa"/>
            <w:shd w:val="clear" w:color="auto" w:fill="auto"/>
            <w:vAlign w:val="center"/>
          </w:tcPr>
          <w:p w14:paraId="39F784D5"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67AFBBE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BC8E65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53A35E8" w14:textId="77777777" w:rsidR="00567FE9" w:rsidRPr="005536DD" w:rsidRDefault="00567FE9" w:rsidP="007F2E5A">
            <w:pPr>
              <w:rPr>
                <w:rFonts w:ascii="ＭＳ ゴシック" w:eastAsia="ＭＳ ゴシック" w:hAnsi="ＭＳ ゴシック"/>
                <w:szCs w:val="21"/>
              </w:rPr>
            </w:pPr>
          </w:p>
        </w:tc>
      </w:tr>
      <w:tr w:rsidR="00567FE9" w:rsidRPr="005536DD" w14:paraId="42409DC4" w14:textId="77777777" w:rsidTr="007F2E5A">
        <w:trPr>
          <w:trHeight w:val="504"/>
          <w:jc w:val="center"/>
        </w:trPr>
        <w:tc>
          <w:tcPr>
            <w:tcW w:w="2360" w:type="dxa"/>
            <w:shd w:val="clear" w:color="auto" w:fill="auto"/>
            <w:vAlign w:val="center"/>
          </w:tcPr>
          <w:p w14:paraId="6BEE56B3"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3180F67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B7CA46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7BCB7F9"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7BAD2B25" wp14:editId="3D5D252D">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1D20" id="Rectangle 126" o:spid="_x0000_s10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fillcolor="black">
                      <v:textbox inset="5.85pt,.7pt,5.85pt,.7pt"/>
                    </v:rect>
                  </w:pict>
                </mc:Fallback>
              </mc:AlternateContent>
            </w:r>
          </w:p>
        </w:tc>
        <w:tc>
          <w:tcPr>
            <w:tcW w:w="1355" w:type="dxa"/>
            <w:shd w:val="clear" w:color="auto" w:fill="auto"/>
            <w:vAlign w:val="center"/>
          </w:tcPr>
          <w:p w14:paraId="5DEAA52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DCE668B" w14:textId="77777777" w:rsidR="00567FE9" w:rsidRPr="005536DD" w:rsidRDefault="00567FE9" w:rsidP="007F2E5A">
            <w:pPr>
              <w:rPr>
                <w:rFonts w:ascii="ＭＳ ゴシック" w:eastAsia="ＭＳ ゴシック" w:hAnsi="ＭＳ ゴシック"/>
                <w:szCs w:val="21"/>
              </w:rPr>
            </w:pPr>
          </w:p>
        </w:tc>
      </w:tr>
      <w:tr w:rsidR="00567FE9" w:rsidRPr="005536DD" w14:paraId="13685194" w14:textId="77777777" w:rsidTr="007F2E5A">
        <w:trPr>
          <w:trHeight w:val="504"/>
          <w:jc w:val="center"/>
        </w:trPr>
        <w:tc>
          <w:tcPr>
            <w:tcW w:w="2360" w:type="dxa"/>
            <w:shd w:val="clear" w:color="auto" w:fill="auto"/>
            <w:vAlign w:val="center"/>
          </w:tcPr>
          <w:p w14:paraId="43F135AE"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17A52702"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967F734" wp14:editId="6483672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97D3" id="Rectangle 127" o:spid="_x0000_s1026"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fillcolor="black">
                      <v:textbox inset="5.85pt,.7pt,5.85pt,.7pt"/>
                    </v:rect>
                  </w:pict>
                </mc:Fallback>
              </mc:AlternateContent>
            </w:r>
          </w:p>
        </w:tc>
        <w:tc>
          <w:tcPr>
            <w:tcW w:w="1355" w:type="dxa"/>
            <w:shd w:val="clear" w:color="auto" w:fill="auto"/>
            <w:vAlign w:val="center"/>
          </w:tcPr>
          <w:p w14:paraId="35D6468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85D6C5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312D6C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4C70DC6" w14:textId="77777777" w:rsidR="00567FE9" w:rsidRPr="005536DD" w:rsidRDefault="00567FE9" w:rsidP="007F2E5A">
            <w:pPr>
              <w:rPr>
                <w:rFonts w:ascii="ＭＳ ゴシック" w:eastAsia="ＭＳ ゴシック" w:hAnsi="ＭＳ ゴシック"/>
                <w:szCs w:val="21"/>
              </w:rPr>
            </w:pPr>
          </w:p>
        </w:tc>
      </w:tr>
    </w:tbl>
    <w:p w14:paraId="240E5CEE" w14:textId="77777777" w:rsidR="00F03153" w:rsidRPr="00824891" w:rsidRDefault="005E5627" w:rsidP="005536DD">
      <w:pPr>
        <w:numPr>
          <w:ilvl w:val="0"/>
          <w:numId w:val="16"/>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本体事業の実施だけでなく、</w:t>
      </w:r>
      <w:r w:rsidR="00567FE9" w:rsidRPr="00824891">
        <w:rPr>
          <w:rFonts w:ascii="ＭＳ ゴシック" w:eastAsia="ＭＳ ゴシック" w:hAnsi="ＭＳ ゴシック" w:hint="eastAsia"/>
          <w:color w:val="0000FF"/>
          <w:szCs w:val="21"/>
        </w:rPr>
        <w:t>予備調査の実施期間、本格調査の準備期間・実施期間の想定も含めて示して</w:t>
      </w:r>
      <w:r w:rsidR="00AF0087" w:rsidRPr="00824891">
        <w:rPr>
          <w:rFonts w:ascii="ＭＳ ゴシック" w:eastAsia="ＭＳ ゴシック" w:hAnsi="ＭＳ ゴシック" w:hint="eastAsia"/>
          <w:color w:val="0000FF"/>
          <w:szCs w:val="21"/>
        </w:rPr>
        <w:t>ください</w:t>
      </w:r>
      <w:r w:rsidR="00567FE9" w:rsidRPr="00824891">
        <w:rPr>
          <w:rFonts w:ascii="ＭＳ ゴシック" w:eastAsia="ＭＳ ゴシック" w:hAnsi="ＭＳ ゴシック" w:hint="eastAsia"/>
          <w:color w:val="0000FF"/>
          <w:szCs w:val="21"/>
        </w:rPr>
        <w:t>。</w:t>
      </w:r>
    </w:p>
    <w:p w14:paraId="560FD8D9" w14:textId="77777777" w:rsidR="00EC5F40" w:rsidRPr="005536DD" w:rsidRDefault="00EC5F40" w:rsidP="00CB3242">
      <w:pPr>
        <w:rPr>
          <w:rFonts w:ascii="ＭＳ ゴシック" w:eastAsia="ＭＳ ゴシック" w:hAnsi="ＭＳ ゴシック"/>
          <w:szCs w:val="21"/>
        </w:rPr>
      </w:pPr>
    </w:p>
    <w:p w14:paraId="38FED420"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31C9A8E" w14:textId="77777777" w:rsidR="00EC5F40" w:rsidRDefault="00EC5F40" w:rsidP="00AB0B31">
      <w:pPr>
        <w:numPr>
          <w:ilvl w:val="0"/>
          <w:numId w:val="36"/>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事業実施が深刻な環境社会影響を与える可能性の有無について記載してください。（住民移転の有無と規模、用地取得の必要性と規模</w:t>
      </w:r>
      <w:r w:rsidR="00393CA2">
        <w:rPr>
          <w:rFonts w:ascii="ＭＳ ゴシック" w:eastAsia="ＭＳ ゴシック" w:hAnsi="ＭＳ ゴシック" w:hint="eastAsia"/>
          <w:color w:val="0000FF"/>
          <w:szCs w:val="21"/>
        </w:rPr>
        <w:t>、用地確保の責任を負う主体が誰になるのか、といった点</w:t>
      </w:r>
      <w:r w:rsidRPr="005536DD">
        <w:rPr>
          <w:rFonts w:ascii="ＭＳ ゴシック" w:eastAsia="ＭＳ ゴシック" w:hAnsi="ＭＳ ゴシック" w:hint="eastAsia"/>
          <w:color w:val="0000FF"/>
          <w:szCs w:val="21"/>
        </w:rPr>
        <w:t>については必ず記載してください）</w:t>
      </w:r>
    </w:p>
    <w:p w14:paraId="1B6205A4" w14:textId="77777777"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本調査はJICAの新環境社会配慮ガイドライン（2010年4月公布）（</w:t>
      </w:r>
      <w:hyperlink r:id="rId8" w:history="1">
        <w:r w:rsidR="00E115BE" w:rsidRPr="00E115BE">
          <w:rPr>
            <w:rStyle w:val="ae"/>
            <w:rFonts w:ascii="ＭＳ ゴシック" w:eastAsia="ＭＳ ゴシック" w:hAnsi="ＭＳ ゴシック"/>
            <w:szCs w:val="21"/>
          </w:rPr>
          <w:t>https://www.jica.go.jp/environment/guideline/</w:t>
        </w:r>
      </w:hyperlink>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1A7F2611" w14:textId="77777777" w:rsidR="00F03153" w:rsidRDefault="00F03153" w:rsidP="00CB3242">
      <w:pPr>
        <w:rPr>
          <w:rFonts w:ascii="ＭＳ ゴシック" w:eastAsia="ＭＳ ゴシック" w:hAnsi="ＭＳ ゴシック"/>
          <w:szCs w:val="21"/>
        </w:rPr>
      </w:pPr>
    </w:p>
    <w:p w14:paraId="1AE42A94"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3E421F6C" w14:textId="4C04DC68"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2E4DD6">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09BC39CB" w14:textId="77777777" w:rsidR="006974EE" w:rsidRPr="002E0EEC" w:rsidRDefault="006974EE" w:rsidP="00CB3242">
      <w:pPr>
        <w:rPr>
          <w:rFonts w:ascii="ＭＳ ゴシック" w:eastAsia="ＭＳ ゴシック" w:hAnsi="ＭＳ ゴシック"/>
          <w:szCs w:val="21"/>
        </w:rPr>
      </w:pPr>
    </w:p>
    <w:p w14:paraId="1501E622"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04E66179"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15361E80" w14:textId="77777777" w:rsidR="00C9144F" w:rsidRPr="005536DD" w:rsidRDefault="00C9144F" w:rsidP="00CB3242">
      <w:pPr>
        <w:rPr>
          <w:rFonts w:ascii="ＭＳ ゴシック" w:eastAsia="ＭＳ ゴシック" w:hAnsi="ＭＳ ゴシック"/>
          <w:szCs w:val="21"/>
        </w:rPr>
      </w:pPr>
    </w:p>
    <w:p w14:paraId="583CC92C"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2EFE916D"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771DC069" w14:textId="2F4DE589"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lastRenderedPageBreak/>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4B6B76BA"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74B69DB3" w14:textId="5570DCBB" w:rsidR="002B4CAB" w:rsidRPr="002B4CAB" w:rsidRDefault="0097259D"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1CCCDDF5" w14:textId="77777777" w:rsidR="002B4CAB" w:rsidRDefault="002B4CAB" w:rsidP="002B4CAB">
      <w:pPr>
        <w:rPr>
          <w:rFonts w:ascii="ＭＳ ゴシック" w:eastAsia="ＭＳ ゴシック" w:hAnsi="ＭＳ ゴシック"/>
          <w:szCs w:val="21"/>
        </w:rPr>
      </w:pPr>
    </w:p>
    <w:p w14:paraId="7A6BB247"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10A3496E"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344A958"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5C219180"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9853C4">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0ED7B0FF"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03ADE3C8"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1082B86" w14:textId="6F8A49FA" w:rsidR="006974EE" w:rsidRPr="00FE1672" w:rsidRDefault="00567824" w:rsidP="00FE1672">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b/>
          <w:color w:val="0000FF"/>
          <w:szCs w:val="21"/>
          <w:u w:val="single"/>
        </w:rPr>
        <w:t>原則として</w:t>
      </w:r>
      <w:r w:rsidR="006974EE" w:rsidRPr="00DC14FD">
        <w:rPr>
          <w:rFonts w:ascii="ＭＳ ゴシック" w:eastAsia="ＭＳ ゴシック" w:hAnsi="ＭＳ ゴシック" w:hint="eastAsia"/>
          <w:b/>
          <w:color w:val="0000FF"/>
          <w:szCs w:val="21"/>
          <w:u w:val="single"/>
        </w:rPr>
        <w:t>予備調査の実施</w:t>
      </w:r>
      <w:r w:rsidR="006974EE" w:rsidRPr="00AB0B31">
        <w:rPr>
          <w:rFonts w:ascii="ＭＳ ゴシック" w:eastAsia="ＭＳ ゴシック" w:hAnsi="ＭＳ ゴシック" w:hint="eastAsia"/>
          <w:b/>
          <w:color w:val="0000FF"/>
          <w:szCs w:val="21"/>
          <w:u w:val="single"/>
        </w:rPr>
        <w:t>に際しては、</w:t>
      </w:r>
      <w:r w:rsidR="00C161D0">
        <w:rPr>
          <w:rFonts w:ascii="ＭＳ ゴシック" w:eastAsia="ＭＳ ゴシック" w:hAnsi="ＭＳ ゴシック" w:hint="eastAsia"/>
          <w:b/>
          <w:color w:val="0000FF"/>
          <w:szCs w:val="21"/>
          <w:u w:val="single"/>
        </w:rPr>
        <w:t>移行型、単独型いずれでも、</w:t>
      </w:r>
      <w:r w:rsidR="00FE1672">
        <w:rPr>
          <w:rFonts w:ascii="ＭＳ ゴシック" w:eastAsia="ＭＳ ゴシック" w:hAnsi="ＭＳ ゴシック" w:hint="eastAsia"/>
          <w:b/>
          <w:color w:val="0000FF"/>
          <w:szCs w:val="21"/>
          <w:u w:val="single"/>
        </w:rPr>
        <w:t>JICAが</w:t>
      </w:r>
      <w:r w:rsidR="00DC14FD">
        <w:rPr>
          <w:rFonts w:ascii="ＭＳ ゴシック" w:eastAsia="ＭＳ ゴシック" w:hAnsi="ＭＳ ゴシック" w:hint="eastAsia"/>
          <w:b/>
          <w:color w:val="0000FF"/>
          <w:szCs w:val="21"/>
          <w:u w:val="single"/>
        </w:rPr>
        <w:t>事前に</w:t>
      </w:r>
      <w:r w:rsidR="006974EE" w:rsidRPr="00AB0B31">
        <w:rPr>
          <w:rFonts w:ascii="ＭＳ ゴシック" w:eastAsia="ＭＳ ゴシック" w:hAnsi="ＭＳ ゴシック" w:hint="eastAsia"/>
          <w:b/>
          <w:color w:val="0000FF"/>
          <w:szCs w:val="21"/>
          <w:u w:val="single"/>
        </w:rPr>
        <w:t>相手国政府の事業実施機関との協力合意文書を締結</w:t>
      </w:r>
      <w:r w:rsidR="006974EE" w:rsidRPr="00AB0B31">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133A53"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133A53">
        <w:rPr>
          <w:rFonts w:ascii="ＭＳ ゴシック" w:eastAsia="ＭＳ ゴシック" w:hAnsi="ＭＳ ゴシック" w:hint="eastAsia"/>
          <w:color w:val="0000FF"/>
          <w:szCs w:val="21"/>
        </w:rPr>
        <w:t>は</w:t>
      </w:r>
      <w:r w:rsidR="00FE1672">
        <w:rPr>
          <w:rFonts w:ascii="ＭＳ ゴシック" w:eastAsia="ＭＳ ゴシック" w:hAnsi="ＭＳ ゴシック" w:hint="eastAsia"/>
          <w:color w:val="0000FF"/>
          <w:szCs w:val="21"/>
        </w:rPr>
        <w:t>、JICAによる相手国政府の事業実施機関との協力合意文書が不要である</w:t>
      </w:r>
      <w:r w:rsidRPr="00FE1672">
        <w:rPr>
          <w:rFonts w:ascii="ＭＳ ゴシック" w:eastAsia="ＭＳ ゴシック" w:hAnsi="ＭＳ ゴシック" w:hint="eastAsia"/>
          <w:color w:val="0000FF"/>
          <w:szCs w:val="21"/>
        </w:rPr>
        <w:t>理由とともにその旨記載してください。</w:t>
      </w:r>
    </w:p>
    <w:p w14:paraId="717A928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06549054" w14:textId="77777777" w:rsidR="002B4CAB" w:rsidRPr="002B4CAB" w:rsidRDefault="002B4CAB" w:rsidP="002B4CAB">
      <w:pPr>
        <w:rPr>
          <w:rFonts w:ascii="ＭＳ ゴシック" w:eastAsia="ＭＳ ゴシック" w:hAnsi="ＭＳ ゴシック"/>
          <w:szCs w:val="21"/>
        </w:rPr>
      </w:pPr>
    </w:p>
    <w:p w14:paraId="7531920C"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09BCC4A8" w14:textId="6A82AC40"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576648">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29D122E5"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57347811"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12EF0BF4" w14:textId="77777777" w:rsidR="00AA6F1E" w:rsidRPr="00824891"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w:t>
      </w:r>
      <w:r w:rsidRPr="00824891">
        <w:rPr>
          <w:rFonts w:ascii="ＭＳ ゴシック" w:eastAsia="ＭＳ ゴシック" w:hAnsi="ＭＳ ゴシック" w:hint="eastAsia"/>
          <w:color w:val="0000FF"/>
          <w:szCs w:val="21"/>
        </w:rPr>
        <w:lastRenderedPageBreak/>
        <w:t>には、JV間での検討状況について記載してください。</w:t>
      </w:r>
    </w:p>
    <w:p w14:paraId="77AA5911" w14:textId="77777777" w:rsidR="002B4CAB"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D27E1AD" w14:textId="77777777" w:rsidR="002B4CAB" w:rsidRPr="005536D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E099777" w14:textId="77777777" w:rsidR="00DC1DEE" w:rsidRPr="005536D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536DD">
        <w:rPr>
          <w:rFonts w:ascii="ＭＳ ゴシック" w:eastAsia="ＭＳ ゴシック" w:hAnsi="ＭＳ ゴシック" w:cs="Arial" w:hint="eastAsia"/>
          <w:b/>
          <w:color w:val="000000"/>
          <w:kern w:val="0"/>
          <w:szCs w:val="21"/>
        </w:rPr>
        <w:t>５</w:t>
      </w:r>
      <w:r w:rsidR="00DC1DEE" w:rsidRPr="005536DD">
        <w:rPr>
          <w:rFonts w:ascii="ＭＳ ゴシック" w:eastAsia="ＭＳ ゴシック" w:hAnsi="ＭＳ ゴシック" w:cs="Arial"/>
          <w:b/>
          <w:color w:val="000000"/>
          <w:kern w:val="0"/>
          <w:szCs w:val="21"/>
        </w:rPr>
        <w:t>．</w:t>
      </w:r>
      <w:r w:rsidR="00DC1DEE" w:rsidRPr="005536DD">
        <w:rPr>
          <w:rFonts w:ascii="ＭＳ ゴシック" w:eastAsia="ＭＳ ゴシック" w:hAnsi="ＭＳ ゴシック" w:cs="Arial" w:hint="eastAsia"/>
          <w:b/>
          <w:color w:val="000000"/>
          <w:kern w:val="0"/>
          <w:szCs w:val="21"/>
        </w:rPr>
        <w:t>調査</w:t>
      </w:r>
      <w:r w:rsidR="000C0C3E">
        <w:rPr>
          <w:rFonts w:ascii="ＭＳ ゴシック" w:eastAsia="ＭＳ ゴシック" w:hAnsi="ＭＳ ゴシック" w:cs="Arial" w:hint="eastAsia"/>
          <w:b/>
          <w:color w:val="000000"/>
          <w:kern w:val="0"/>
          <w:szCs w:val="21"/>
        </w:rPr>
        <w:t>計画（予備調査）</w:t>
      </w:r>
    </w:p>
    <w:p w14:paraId="3104A678" w14:textId="77777777" w:rsidR="007F2E5A" w:rsidRPr="005536D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１</w:t>
      </w:r>
      <w:r w:rsidRPr="005536DD">
        <w:rPr>
          <w:rFonts w:ascii="ＭＳ ゴシック" w:eastAsia="ＭＳ ゴシック" w:hAnsi="ＭＳ ゴシック" w:cs="Arial" w:hint="eastAsia"/>
          <w:color w:val="000000"/>
          <w:kern w:val="0"/>
          <w:szCs w:val="21"/>
        </w:rPr>
        <w:t>）調査の目的</w:t>
      </w:r>
    </w:p>
    <w:p w14:paraId="1A731533" w14:textId="77777777" w:rsidR="007F2E5A" w:rsidRDefault="007F2E5A" w:rsidP="00AB0B31">
      <w:pPr>
        <w:numPr>
          <w:ilvl w:val="0"/>
          <w:numId w:val="41"/>
        </w:numPr>
        <w:jc w:val="left"/>
        <w:rPr>
          <w:rFonts w:ascii="ＭＳ ゴシック" w:eastAsia="ＭＳ ゴシック" w:hAnsi="ＭＳ ゴシック"/>
          <w:bCs/>
          <w:color w:val="0000FF"/>
          <w:szCs w:val="21"/>
        </w:rPr>
      </w:pPr>
      <w:r w:rsidRPr="005536DD">
        <w:rPr>
          <w:rFonts w:ascii="ＭＳ ゴシック" w:eastAsia="ＭＳ ゴシック" w:hAnsi="ＭＳ ゴシック" w:hint="eastAsia"/>
          <w:bCs/>
          <w:color w:val="0000FF"/>
          <w:szCs w:val="21"/>
        </w:rPr>
        <w:t>一般に、予備調査は、事業ストラクチャーの方向性について、相手国政府の事業実施機関と協議を行い、事業権</w:t>
      </w:r>
      <w:r w:rsidR="00F94069">
        <w:rPr>
          <w:rFonts w:ascii="ＭＳ ゴシック" w:eastAsia="ＭＳ ゴシック" w:hAnsi="ＭＳ ゴシック" w:hint="eastAsia"/>
          <w:bCs/>
          <w:color w:val="0000FF"/>
          <w:szCs w:val="21"/>
        </w:rPr>
        <w:t>の</w:t>
      </w:r>
      <w:r w:rsidRPr="005536DD">
        <w:rPr>
          <w:rFonts w:ascii="ＭＳ ゴシック" w:eastAsia="ＭＳ ゴシック" w:hAnsi="ＭＳ ゴシック" w:hint="eastAsia"/>
          <w:bCs/>
          <w:color w:val="0000FF"/>
          <w:szCs w:val="21"/>
        </w:rPr>
        <w:t>取得</w:t>
      </w:r>
      <w:r w:rsidR="00F94069">
        <w:rPr>
          <w:rFonts w:ascii="ＭＳ ゴシック" w:eastAsia="ＭＳ ゴシック" w:hAnsi="ＭＳ ゴシック" w:hint="eastAsia"/>
          <w:bCs/>
          <w:color w:val="0000FF"/>
          <w:szCs w:val="21"/>
        </w:rPr>
        <w:t>や事業採算性、その他事業を推進する上で</w:t>
      </w:r>
      <w:r w:rsidRPr="005536DD">
        <w:rPr>
          <w:rFonts w:ascii="ＭＳ ゴシック" w:eastAsia="ＭＳ ゴシック" w:hAnsi="ＭＳ ゴシック" w:hint="eastAsia"/>
          <w:bCs/>
          <w:color w:val="0000FF"/>
          <w:szCs w:val="21"/>
        </w:rPr>
        <w:t>の</w:t>
      </w:r>
      <w:r w:rsidR="00F94069">
        <w:rPr>
          <w:rFonts w:ascii="ＭＳ ゴシック" w:eastAsia="ＭＳ ゴシック" w:hAnsi="ＭＳ ゴシック" w:hint="eastAsia"/>
          <w:bCs/>
          <w:color w:val="0000FF"/>
          <w:szCs w:val="21"/>
        </w:rPr>
        <w:t>重要な前提条件について</w:t>
      </w:r>
      <w:r w:rsidRPr="005536DD">
        <w:rPr>
          <w:rFonts w:ascii="ＭＳ ゴシック" w:eastAsia="ＭＳ ゴシック" w:hAnsi="ＭＳ ゴシック" w:hint="eastAsia"/>
          <w:bCs/>
          <w:color w:val="0000FF"/>
          <w:szCs w:val="21"/>
        </w:rPr>
        <w:t>確認</w:t>
      </w:r>
      <w:r w:rsidR="00F94069">
        <w:rPr>
          <w:rFonts w:ascii="ＭＳ ゴシック" w:eastAsia="ＭＳ ゴシック" w:hAnsi="ＭＳ ゴシック" w:hint="eastAsia"/>
          <w:bCs/>
          <w:color w:val="0000FF"/>
          <w:szCs w:val="21"/>
        </w:rPr>
        <w:t>する</w:t>
      </w:r>
      <w:r w:rsidR="00A10011">
        <w:rPr>
          <w:rFonts w:ascii="ＭＳ ゴシック" w:eastAsia="ＭＳ ゴシック" w:hAnsi="ＭＳ ゴシック" w:hint="eastAsia"/>
          <w:bCs/>
          <w:color w:val="0000FF"/>
          <w:szCs w:val="21"/>
        </w:rPr>
        <w:t>と</w:t>
      </w:r>
      <w:r w:rsidRPr="005536DD">
        <w:rPr>
          <w:rFonts w:ascii="ＭＳ ゴシック" w:eastAsia="ＭＳ ゴシック" w:hAnsi="ＭＳ ゴシック" w:hint="eastAsia"/>
          <w:bCs/>
          <w:color w:val="0000FF"/>
          <w:szCs w:val="21"/>
        </w:rPr>
        <w:t>ともに、実施</w:t>
      </w:r>
      <w:r w:rsidR="00F94069">
        <w:rPr>
          <w:rFonts w:ascii="ＭＳ ゴシック" w:eastAsia="ＭＳ ゴシック" w:hAnsi="ＭＳ ゴシック" w:hint="eastAsia"/>
          <w:bCs/>
          <w:color w:val="0000FF"/>
          <w:szCs w:val="21"/>
        </w:rPr>
        <w:t>機関と交渉・</w:t>
      </w:r>
      <w:r w:rsidRPr="005536DD">
        <w:rPr>
          <w:rFonts w:ascii="ＭＳ ゴシック" w:eastAsia="ＭＳ ゴシック" w:hAnsi="ＭＳ ゴシック" w:hint="eastAsia"/>
          <w:bCs/>
          <w:color w:val="0000FF"/>
          <w:szCs w:val="21"/>
        </w:rPr>
        <w:t>合意形成を行うことを目的として想定しています。従って、</w:t>
      </w:r>
      <w:r w:rsidR="002C7C3E" w:rsidRPr="005536DD">
        <w:rPr>
          <w:rFonts w:ascii="ＭＳ ゴシック" w:eastAsia="ＭＳ ゴシック" w:hAnsi="ＭＳ ゴシック" w:hint="eastAsia"/>
          <w:bCs/>
          <w:color w:val="0000FF"/>
          <w:szCs w:val="21"/>
        </w:rPr>
        <w:t>提案事業についての、</w:t>
      </w:r>
      <w:r w:rsidRPr="005536DD">
        <w:rPr>
          <w:rFonts w:ascii="ＭＳ ゴシック" w:eastAsia="ＭＳ ゴシック" w:hAnsi="ＭＳ ゴシック" w:hint="eastAsia"/>
          <w:bCs/>
          <w:color w:val="0000FF"/>
          <w:szCs w:val="21"/>
        </w:rPr>
        <w:t>予備調査において想定する成果</w:t>
      </w:r>
      <w:r w:rsidR="002C7C3E" w:rsidRPr="005536DD">
        <w:rPr>
          <w:rFonts w:ascii="ＭＳ ゴシック" w:eastAsia="ＭＳ ゴシック" w:hAnsi="ＭＳ ゴシック" w:hint="eastAsia"/>
          <w:bCs/>
          <w:color w:val="0000FF"/>
          <w:szCs w:val="21"/>
        </w:rPr>
        <w:t>について、なるべく具体的に記載して</w:t>
      </w:r>
      <w:r w:rsidR="00AF0087">
        <w:rPr>
          <w:rFonts w:ascii="ＭＳ ゴシック" w:eastAsia="ＭＳ ゴシック" w:hAnsi="ＭＳ ゴシック" w:hint="eastAsia"/>
          <w:bCs/>
          <w:color w:val="0000FF"/>
          <w:szCs w:val="21"/>
        </w:rPr>
        <w:t>ください</w:t>
      </w:r>
      <w:r w:rsidR="002C7C3E" w:rsidRPr="005536DD">
        <w:rPr>
          <w:rFonts w:ascii="ＭＳ ゴシック" w:eastAsia="ＭＳ ゴシック" w:hAnsi="ＭＳ ゴシック" w:hint="eastAsia"/>
          <w:bCs/>
          <w:color w:val="0000FF"/>
          <w:szCs w:val="21"/>
        </w:rPr>
        <w:t>。</w:t>
      </w:r>
    </w:p>
    <w:p w14:paraId="4C010391" w14:textId="77777777" w:rsidR="002C7C3E" w:rsidRPr="00AB0B31" w:rsidRDefault="002C7C3E" w:rsidP="00AB0B31">
      <w:pPr>
        <w:numPr>
          <w:ilvl w:val="0"/>
          <w:numId w:val="41"/>
        </w:numPr>
        <w:jc w:val="left"/>
        <w:rPr>
          <w:rFonts w:ascii="ＭＳ ゴシック" w:eastAsia="ＭＳ ゴシック" w:hAnsi="ＭＳ ゴシック"/>
          <w:bCs/>
          <w:color w:val="0000FF"/>
          <w:szCs w:val="21"/>
        </w:rPr>
      </w:pPr>
      <w:r w:rsidRPr="00AB0B31">
        <w:rPr>
          <w:rFonts w:ascii="ＭＳ ゴシック" w:eastAsia="ＭＳ ゴシック" w:hAnsi="ＭＳ ゴシック" w:hint="eastAsia"/>
          <w:bCs/>
          <w:color w:val="0000FF"/>
          <w:szCs w:val="21"/>
        </w:rPr>
        <w:t>本格調査において想定される目的についても、可能な範囲で記載して</w:t>
      </w:r>
      <w:r w:rsidR="00AF0087">
        <w:rPr>
          <w:rFonts w:ascii="ＭＳ ゴシック" w:eastAsia="ＭＳ ゴシック" w:hAnsi="ＭＳ ゴシック" w:hint="eastAsia"/>
          <w:bCs/>
          <w:color w:val="0000FF"/>
          <w:szCs w:val="21"/>
        </w:rPr>
        <w:t>ください</w:t>
      </w:r>
      <w:r w:rsidRPr="00AB0B31">
        <w:rPr>
          <w:rFonts w:ascii="ＭＳ ゴシック" w:eastAsia="ＭＳ ゴシック" w:hAnsi="ＭＳ ゴシック" w:hint="eastAsia"/>
          <w:bCs/>
          <w:color w:val="0000FF"/>
          <w:szCs w:val="21"/>
        </w:rPr>
        <w:t>。（ただし、予備調査の結果を通じて変更され得</w:t>
      </w:r>
      <w:r w:rsidR="00AF0087">
        <w:rPr>
          <w:rFonts w:ascii="ＭＳ ゴシック" w:eastAsia="ＭＳ ゴシック" w:hAnsi="ＭＳ ゴシック" w:hint="eastAsia"/>
          <w:bCs/>
          <w:color w:val="0000FF"/>
          <w:szCs w:val="21"/>
        </w:rPr>
        <w:t>ます</w:t>
      </w:r>
      <w:r w:rsidR="000C0C3E">
        <w:rPr>
          <w:rFonts w:ascii="ＭＳ ゴシック" w:eastAsia="ＭＳ ゴシック" w:hAnsi="ＭＳ ゴシック" w:hint="eastAsia"/>
          <w:bCs/>
          <w:color w:val="0000FF"/>
          <w:szCs w:val="21"/>
        </w:rPr>
        <w:t>。</w:t>
      </w:r>
      <w:r w:rsidRPr="00AB0B31">
        <w:rPr>
          <w:rFonts w:ascii="ＭＳ ゴシック" w:eastAsia="ＭＳ ゴシック" w:hAnsi="ＭＳ ゴシック" w:hint="eastAsia"/>
          <w:bCs/>
          <w:color w:val="0000FF"/>
          <w:szCs w:val="21"/>
        </w:rPr>
        <w:t>）</w:t>
      </w:r>
    </w:p>
    <w:p w14:paraId="5DF2BACC" w14:textId="77777777" w:rsidR="002C7C3E" w:rsidRPr="005536D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3F51E3E" w14:textId="77777777" w:rsidR="00FC0392" w:rsidRPr="00AB0B31" w:rsidRDefault="001A3A7E" w:rsidP="00AB0B31">
      <w:pPr>
        <w:jc w:val="left"/>
        <w:rPr>
          <w:rFonts w:ascii="ＭＳ ゴシック" w:eastAsia="ＭＳ ゴシック" w:hAnsi="ＭＳ ゴシック"/>
          <w:color w:val="0000FF"/>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２</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調査方針</w:t>
      </w:r>
      <w:r w:rsidR="00354FDC"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調査内容</w:t>
      </w:r>
      <w:r w:rsidR="007F2E5A" w:rsidRPr="005536DD">
        <w:rPr>
          <w:rFonts w:ascii="ＭＳ ゴシック" w:eastAsia="ＭＳ ゴシック" w:hAnsi="ＭＳ ゴシック" w:cs="Arial" w:hint="eastAsia"/>
          <w:color w:val="000000"/>
          <w:kern w:val="0"/>
          <w:szCs w:val="21"/>
        </w:rPr>
        <w:t>（予備調査）</w:t>
      </w:r>
    </w:p>
    <w:p w14:paraId="2D960D36" w14:textId="77777777" w:rsidR="00354FDC" w:rsidRDefault="002C7C3E" w:rsidP="00AB0B31">
      <w:pPr>
        <w:numPr>
          <w:ilvl w:val="0"/>
          <w:numId w:val="42"/>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上記の調査</w:t>
      </w:r>
      <w:r w:rsidR="00354FDC" w:rsidRPr="005536D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70859E8A" w14:textId="77777777" w:rsidR="000C0C3E" w:rsidRDefault="002C7C3E"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具体的には、本格調査の実施に移行すること</w:t>
      </w:r>
      <w:r w:rsidR="00F94069">
        <w:rPr>
          <w:rFonts w:ascii="ＭＳ ゴシック" w:eastAsia="ＭＳ ゴシック" w:hAnsi="ＭＳ ゴシック" w:hint="eastAsia"/>
          <w:color w:val="0000FF"/>
          <w:szCs w:val="21"/>
        </w:rPr>
        <w:t>を</w:t>
      </w:r>
      <w:r w:rsidRPr="00AB0B31">
        <w:rPr>
          <w:rFonts w:ascii="ＭＳ ゴシック" w:eastAsia="ＭＳ ゴシック" w:hAnsi="ＭＳ ゴシック" w:hint="eastAsia"/>
          <w:color w:val="0000FF"/>
          <w:szCs w:val="21"/>
        </w:rPr>
        <w:t>前提とした上で、予備調査において、どのようなことを確認するのかを記載して</w:t>
      </w:r>
      <w:r w:rsidR="00AF0087">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r w:rsidR="00C161D0">
        <w:rPr>
          <w:rFonts w:ascii="ＭＳ ゴシック" w:eastAsia="ＭＳ ゴシック" w:hAnsi="ＭＳ ゴシック" w:hint="eastAsia"/>
          <w:color w:val="0000FF"/>
          <w:szCs w:val="21"/>
        </w:rPr>
        <w:t>（単独型では不要）</w:t>
      </w:r>
    </w:p>
    <w:p w14:paraId="512010BD"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予備調査の実施にあたり、JICAに期待される役割があれば、</w:t>
      </w:r>
      <w:r w:rsidRPr="00AB0B31">
        <w:rPr>
          <w:rFonts w:ascii="ＭＳ ゴシック" w:eastAsia="ＭＳ ゴシック" w:hAnsi="ＭＳ ゴシック" w:hint="eastAsia"/>
          <w:color w:val="0000FF"/>
          <w:szCs w:val="21"/>
        </w:rPr>
        <w:t>記載してください。特に、予備調査を通じて、相手国政府事業実施機関等に対してJICA職員等（民間連携事業部、地域部、在外事務所）からの説明や支援を期待する場合には、どのような支援を期待するか具体的に記載ください。</w:t>
      </w:r>
    </w:p>
    <w:p w14:paraId="562EFF32"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64010784"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168A3171" w14:textId="71650901" w:rsidR="002C7C3E" w:rsidRDefault="00D60840" w:rsidP="00AB0B31">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w:t>
      </w:r>
      <w:r w:rsidR="002C7C3E" w:rsidRPr="005536DD">
        <w:rPr>
          <w:rFonts w:ascii="ＭＳ ゴシック" w:eastAsia="ＭＳ ゴシック" w:hAnsi="ＭＳ ゴシック" w:hint="eastAsia"/>
          <w:color w:val="0000FF"/>
          <w:szCs w:val="21"/>
        </w:rPr>
        <w:t>調査の実施体制について記載してください。また、調査に従事する者</w:t>
      </w:r>
      <w:r w:rsidR="0065119B">
        <w:rPr>
          <w:rFonts w:ascii="ＭＳ ゴシック" w:eastAsia="ＭＳ ゴシック" w:hAnsi="ＭＳ ゴシック" w:hint="eastAsia"/>
          <w:color w:val="0000FF"/>
          <w:szCs w:val="21"/>
        </w:rPr>
        <w:t>（</w:t>
      </w:r>
      <w:r w:rsidR="008B6F61">
        <w:rPr>
          <w:rFonts w:ascii="ＭＳ ゴシック" w:eastAsia="ＭＳ ゴシック" w:hAnsi="ＭＳ ゴシック" w:hint="eastAsia"/>
          <w:color w:val="0000FF"/>
          <w:szCs w:val="21"/>
        </w:rPr>
        <w:t>再委託先や</w:t>
      </w:r>
      <w:r w:rsidR="0065119B">
        <w:rPr>
          <w:rFonts w:ascii="ＭＳ ゴシック" w:eastAsia="ＭＳ ゴシック" w:hAnsi="ＭＳ ゴシック" w:hint="eastAsia"/>
          <w:color w:val="0000FF"/>
          <w:szCs w:val="21"/>
        </w:rPr>
        <w:t>外部人材</w:t>
      </w:r>
      <w:r w:rsidR="008B6F61">
        <w:rPr>
          <w:rFonts w:ascii="ＭＳ ゴシック" w:eastAsia="ＭＳ ゴシック" w:hAnsi="ＭＳ ゴシック" w:hint="eastAsia"/>
          <w:color w:val="0000FF"/>
          <w:szCs w:val="21"/>
        </w:rPr>
        <w:t>、</w:t>
      </w:r>
      <w:r w:rsidR="0065119B">
        <w:rPr>
          <w:rFonts w:ascii="ＭＳ ゴシック" w:eastAsia="ＭＳ ゴシック" w:hAnsi="ＭＳ ゴシック" w:hint="eastAsia"/>
          <w:color w:val="0000FF"/>
          <w:szCs w:val="21"/>
        </w:rPr>
        <w:t>補強を含みます）</w:t>
      </w:r>
      <w:r w:rsidR="002C7C3E" w:rsidRPr="005536DD">
        <w:rPr>
          <w:rFonts w:ascii="ＭＳ ゴシック" w:eastAsia="ＭＳ ゴシック" w:hAnsi="ＭＳ ゴシック" w:hint="eastAsia"/>
          <w:color w:val="0000FF"/>
          <w:szCs w:val="21"/>
        </w:rPr>
        <w:t>の氏名、所属法人・部署名も全て記載してください。</w:t>
      </w:r>
    </w:p>
    <w:p w14:paraId="2A8CC2D9" w14:textId="7B62A9C7" w:rsidR="00CB5628" w:rsidRPr="00CB5628" w:rsidRDefault="00CB5628" w:rsidP="00CB5628">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w:t>
      </w:r>
      <w:r w:rsidR="00E34CB5">
        <w:rPr>
          <w:rFonts w:ascii="ＭＳ ゴシック" w:eastAsia="ＭＳ ゴシック" w:hAnsi="ＭＳ ゴシック" w:hint="eastAsia"/>
          <w:color w:val="0000FF"/>
          <w:szCs w:val="21"/>
        </w:rPr>
        <w:t>の工程・要員計画表</w:t>
      </w:r>
      <w:r>
        <w:rPr>
          <w:rFonts w:ascii="ＭＳ ゴシック" w:eastAsia="ＭＳ ゴシック" w:hAnsi="ＭＳ ゴシック" w:hint="eastAsia"/>
          <w:color w:val="0000FF"/>
          <w:szCs w:val="21"/>
        </w:rPr>
        <w:t>にて、</w:t>
      </w:r>
      <w:r w:rsidR="002F7B49">
        <w:rPr>
          <w:rFonts w:ascii="ＭＳ ゴシック" w:eastAsia="ＭＳ ゴシック" w:hAnsi="ＭＳ ゴシック" w:hint="eastAsia"/>
          <w:color w:val="0000FF"/>
          <w:szCs w:val="21"/>
        </w:rPr>
        <w:t>提案</w:t>
      </w:r>
      <w:r w:rsidR="008F2590">
        <w:rPr>
          <w:rFonts w:ascii="ＭＳ ゴシック" w:eastAsia="ＭＳ ゴシック" w:hAnsi="ＭＳ ゴシック" w:hint="eastAsia"/>
          <w:color w:val="0000FF"/>
          <w:szCs w:val="21"/>
        </w:rPr>
        <w:t>法人及び外部人材</w:t>
      </w:r>
      <w:r w:rsidR="0067146F">
        <w:rPr>
          <w:rFonts w:ascii="ＭＳ ゴシック" w:eastAsia="ＭＳ ゴシック" w:hAnsi="ＭＳ ゴシック" w:hint="eastAsia"/>
          <w:color w:val="0000FF"/>
          <w:szCs w:val="21"/>
        </w:rPr>
        <w:t>（補強を含みます）の</w:t>
      </w:r>
      <w:r w:rsidR="0098677D">
        <w:rPr>
          <w:rFonts w:ascii="ＭＳ ゴシック" w:eastAsia="ＭＳ ゴシック" w:hAnsi="ＭＳ ゴシック" w:hint="eastAsia"/>
          <w:color w:val="0000FF"/>
          <w:szCs w:val="21"/>
        </w:rPr>
        <w:t>工程・要員計画を記載してください。</w:t>
      </w:r>
    </w:p>
    <w:p w14:paraId="4E977166" w14:textId="202F9A09" w:rsidR="0065119B" w:rsidRPr="00824891" w:rsidRDefault="002C7C3E" w:rsidP="00B2540D">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必ず提案法人（共同企業体の場合は代表法人）から出すようにしてください。</w:t>
      </w:r>
      <w:r w:rsidR="008F2590">
        <w:rPr>
          <w:rFonts w:ascii="ＭＳ ゴシック" w:eastAsia="ＭＳ ゴシック" w:hAnsi="ＭＳ ゴシック" w:hint="eastAsia"/>
          <w:color w:val="0000FF"/>
          <w:szCs w:val="21"/>
        </w:rPr>
        <w:t>提案法人</w:t>
      </w:r>
      <w:r w:rsidR="00B2540D" w:rsidRPr="00B2540D">
        <w:rPr>
          <w:rFonts w:ascii="ＭＳ ゴシック" w:eastAsia="ＭＳ ゴシック" w:hAnsi="ＭＳ ゴシック" w:hint="eastAsia"/>
          <w:color w:val="0000FF"/>
          <w:szCs w:val="21"/>
        </w:rPr>
        <w:t>の</w:t>
      </w:r>
      <w:r w:rsidR="00B2540D">
        <w:rPr>
          <w:rFonts w:ascii="ＭＳ ゴシック" w:eastAsia="ＭＳ ゴシック" w:hAnsi="ＭＳ ゴシック" w:hint="eastAsia"/>
          <w:color w:val="0000FF"/>
          <w:szCs w:val="21"/>
        </w:rPr>
        <w:t>うち</w:t>
      </w:r>
      <w:r w:rsidR="00B2540D" w:rsidRPr="00B2540D">
        <w:rPr>
          <w:rFonts w:ascii="ＭＳ ゴシック" w:eastAsia="ＭＳ ゴシック" w:hAnsi="ＭＳ ゴシック" w:hint="eastAsia"/>
          <w:color w:val="0000FF"/>
          <w:szCs w:val="21"/>
        </w:rPr>
        <w:t>主たる</w:t>
      </w:r>
      <w:r w:rsidR="00FA0CFF">
        <w:rPr>
          <w:rFonts w:ascii="ＭＳ ゴシック" w:eastAsia="ＭＳ ゴシック" w:hAnsi="ＭＳ ゴシック" w:hint="eastAsia"/>
          <w:color w:val="0000FF"/>
          <w:szCs w:val="21"/>
        </w:rPr>
        <w:t>業務</w:t>
      </w:r>
      <w:r w:rsidR="00FA0CFF" w:rsidRPr="00AB0B31">
        <w:rPr>
          <w:rFonts w:ascii="ＭＳ ゴシック" w:eastAsia="ＭＳ ゴシック" w:hAnsi="ＭＳ ゴシック" w:hint="eastAsia"/>
          <w:color w:val="0000FF"/>
          <w:szCs w:val="21"/>
        </w:rPr>
        <w:t>従事者二名</w:t>
      </w:r>
      <w:r w:rsidR="00FA0CFF">
        <w:rPr>
          <w:rFonts w:ascii="ＭＳ ゴシック" w:eastAsia="ＭＳ ゴシック" w:hAnsi="ＭＳ ゴシック" w:hint="eastAsia"/>
          <w:color w:val="0000FF"/>
          <w:szCs w:val="21"/>
        </w:rPr>
        <w:t>（業務主任者を含む）</w:t>
      </w:r>
      <w:r w:rsidR="00FA0CFF" w:rsidRPr="00AB0B31">
        <w:rPr>
          <w:rFonts w:ascii="ＭＳ ゴシック" w:eastAsia="ＭＳ ゴシック" w:hAnsi="ＭＳ ゴシック" w:hint="eastAsia"/>
          <w:color w:val="0000FF"/>
          <w:szCs w:val="21"/>
        </w:rPr>
        <w:t>については、＜様式</w:t>
      </w:r>
      <w:r w:rsidR="00FA0CFF">
        <w:rPr>
          <w:rFonts w:ascii="ＭＳ ゴシック" w:eastAsia="ＭＳ ゴシック" w:hAnsi="ＭＳ ゴシック" w:hint="eastAsia"/>
          <w:color w:val="0000FF"/>
          <w:szCs w:val="21"/>
        </w:rPr>
        <w:t>4</w:t>
      </w:r>
      <w:r w:rsidR="00FA0CFF" w:rsidRPr="00AB0B31">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評価対象業務従事者経歴書を記入の上</w:t>
      </w:r>
      <w:r w:rsidR="00FA0CFF" w:rsidRPr="00AB0B31">
        <w:rPr>
          <w:rFonts w:ascii="ＭＳ ゴシック" w:eastAsia="ＭＳ ゴシック" w:hAnsi="ＭＳ ゴシック" w:hint="eastAsia"/>
          <w:color w:val="0000FF"/>
          <w:szCs w:val="21"/>
        </w:rPr>
        <w:t>、添付してください。</w:t>
      </w:r>
    </w:p>
    <w:p w14:paraId="22E63C7C" w14:textId="77777777" w:rsidR="00AF0087" w:rsidRDefault="00AF0087"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金融機関やプロフェッショナルファーム（法務、財務・会計、技術、環境、保険、マーケット分析等）による専門的な知見を得るために、これら機関又は人材に必要な業務を再委託する</w:t>
      </w:r>
      <w:r w:rsidR="0065119B" w:rsidRPr="00824891">
        <w:rPr>
          <w:rFonts w:ascii="ＭＳ ゴシック" w:eastAsia="ＭＳ ゴシック" w:hAnsi="ＭＳ ゴシック" w:hint="eastAsia"/>
          <w:color w:val="0000FF"/>
        </w:rPr>
        <w:t>場合には、①委託内容と必要性、②同委託先及びその従事体制、③同委託先選定理由</w:t>
      </w:r>
      <w:r w:rsidR="0065119B" w:rsidRPr="00DA5F75">
        <w:rPr>
          <w:rFonts w:ascii="ＭＳ ゴシック" w:eastAsia="ＭＳ ゴシック" w:hAnsi="ＭＳ ゴシック" w:hint="eastAsia"/>
          <w:color w:val="0000FF"/>
        </w:rPr>
        <w:t>を記載してください</w:t>
      </w:r>
      <w:r w:rsidRPr="00DA5F75">
        <w:rPr>
          <w:rFonts w:ascii="ＭＳ ゴシック" w:eastAsia="ＭＳ ゴシック" w:hAnsi="ＭＳ ゴシック" w:hint="eastAsia"/>
          <w:color w:val="0000FF"/>
        </w:rPr>
        <w:t>。</w:t>
      </w:r>
    </w:p>
    <w:p w14:paraId="75AB2022" w14:textId="77777777" w:rsidR="008B6F61" w:rsidRPr="00C161D0"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w:t>
      </w:r>
      <w:r w:rsidR="00370F98">
        <w:rPr>
          <w:rFonts w:ascii="ＭＳ ゴシック" w:eastAsia="ＭＳ ゴシック" w:hAnsi="ＭＳ ゴシック" w:hint="eastAsia"/>
          <w:color w:val="0000FF"/>
        </w:rPr>
        <w:lastRenderedPageBreak/>
        <w:t>材の</w:t>
      </w:r>
      <w:r w:rsidR="00370F98" w:rsidRPr="00AB0B31">
        <w:rPr>
          <w:rFonts w:ascii="ＭＳ ゴシック" w:eastAsia="ＭＳ ゴシック" w:hAnsi="ＭＳ ゴシック" w:hint="eastAsia"/>
          <w:color w:val="0000FF"/>
          <w:szCs w:val="21"/>
        </w:rPr>
        <w:t>主たる</w:t>
      </w:r>
      <w:r w:rsidR="00A40DC5">
        <w:rPr>
          <w:rFonts w:ascii="ＭＳ ゴシック" w:eastAsia="ＭＳ ゴシック" w:hAnsi="ＭＳ ゴシック" w:hint="eastAsia"/>
          <w:color w:val="0000FF"/>
          <w:szCs w:val="21"/>
        </w:rPr>
        <w:t>業務</w:t>
      </w:r>
      <w:r w:rsidR="00370F98" w:rsidRPr="00AB0B31">
        <w:rPr>
          <w:rFonts w:ascii="ＭＳ ゴシック" w:eastAsia="ＭＳ ゴシック" w:hAnsi="ＭＳ ゴシック" w:hint="eastAsia"/>
          <w:color w:val="0000FF"/>
          <w:szCs w:val="21"/>
        </w:rPr>
        <w:t>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40FCB64E" w14:textId="77777777" w:rsidR="00C161D0" w:rsidRPr="00DA5F75" w:rsidRDefault="00C161D0" w:rsidP="00C161D0">
      <w:pPr>
        <w:pStyle w:val="af0"/>
        <w:numPr>
          <w:ilvl w:val="0"/>
          <w:numId w:val="43"/>
        </w:numPr>
        <w:ind w:leftChars="0"/>
        <w:rPr>
          <w:rFonts w:ascii="ＭＳ ゴシック" w:eastAsia="ＭＳ ゴシック" w:hAnsi="ＭＳ ゴシック"/>
          <w:color w:val="0000FF"/>
        </w:rPr>
      </w:pPr>
      <w:r w:rsidRPr="00C161D0">
        <w:rPr>
          <w:rFonts w:ascii="ＭＳ ゴシック" w:eastAsia="ＭＳ ゴシック" w:hAnsi="ＭＳ ゴシック" w:hint="eastAsia"/>
          <w:color w:val="0000FF"/>
        </w:rPr>
        <w:t>経理担当者</w:t>
      </w:r>
      <w:r>
        <w:rPr>
          <w:rFonts w:ascii="ＭＳ ゴシック" w:eastAsia="ＭＳ ゴシック" w:hAnsi="ＭＳ ゴシック" w:hint="eastAsia"/>
          <w:color w:val="0000FF"/>
        </w:rPr>
        <w:t>も</w:t>
      </w:r>
      <w:r w:rsidRPr="00C161D0">
        <w:rPr>
          <w:rFonts w:ascii="ＭＳ ゴシック" w:eastAsia="ＭＳ ゴシック" w:hAnsi="ＭＳ ゴシック" w:hint="eastAsia"/>
          <w:color w:val="0000FF"/>
        </w:rPr>
        <w:t>指名するとともに、提案法人の経理処理に対して、相互牽制機能が果たせるような適切な業務実施体制の確保が求められます。このような業務実施体制の確保に関する提案について評価いたしますので、記載ください。</w:t>
      </w:r>
    </w:p>
    <w:p w14:paraId="39EAB537" w14:textId="77777777" w:rsidR="00B7778F" w:rsidRPr="00AF0087" w:rsidRDefault="00B7778F" w:rsidP="002C7C3E">
      <w:pPr>
        <w:jc w:val="left"/>
        <w:rPr>
          <w:rFonts w:ascii="ＭＳ ゴシック" w:eastAsia="ＭＳ ゴシック" w:hAnsi="ＭＳ ゴシック"/>
          <w:color w:val="0000FF"/>
          <w:szCs w:val="21"/>
        </w:rPr>
      </w:pPr>
    </w:p>
    <w:p w14:paraId="7C36C183"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5BAACA2E"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21B2FD6"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2806F884"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2E789647"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6329EFB7" w14:textId="77777777" w:rsidR="002C7C3E" w:rsidRDefault="002C7C3E" w:rsidP="00AB0B31">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5ADE3C16" w14:textId="77777777" w:rsidR="00C161D0" w:rsidRPr="00EE60AD" w:rsidRDefault="00C161D0" w:rsidP="00C161D0">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Pr>
          <w:rFonts w:ascii="Arial" w:eastAsia="ＭＳ ゴシック" w:hAnsi="Arial" w:cs="Arial" w:hint="eastAsia"/>
          <w:color w:val="0000FF"/>
          <w:szCs w:val="21"/>
        </w:rPr>
        <w:t>経理担当</w:t>
      </w:r>
      <w:r w:rsidRPr="00EE60AD">
        <w:rPr>
          <w:rFonts w:ascii="Arial" w:eastAsia="ＭＳ ゴシック" w:hAnsi="Arial" w:cs="Arial"/>
          <w:color w:val="0000FF"/>
          <w:szCs w:val="21"/>
        </w:rPr>
        <w:t>）</w:t>
      </w:r>
    </w:p>
    <w:p w14:paraId="1AB3F475"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04B5E587" w14:textId="77777777" w:rsidR="002C7C3E" w:rsidRDefault="002C7C3E" w:rsidP="002C7C3E">
      <w:pPr>
        <w:rPr>
          <w:rFonts w:ascii="ＭＳ ゴシック" w:eastAsia="ＭＳ ゴシック" w:hAnsi="ＭＳ ゴシック"/>
          <w:color w:val="0000FF"/>
          <w:szCs w:val="21"/>
        </w:rPr>
      </w:pPr>
    </w:p>
    <w:p w14:paraId="51332849" w14:textId="77777777"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再委託先の経験、能力</w:t>
      </w:r>
      <w:r w:rsidRPr="00472394">
        <w:rPr>
          <w:rFonts w:ascii="Arial" w:eastAsia="ＭＳ ゴシック" w:hAnsi="Arial" w:hint="eastAsia"/>
          <w:color w:val="0000FF"/>
          <w:szCs w:val="21"/>
        </w:rPr>
        <w:t>等】</w:t>
      </w:r>
    </w:p>
    <w:p w14:paraId="329D53DC"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58A6E282"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154C68ED" w14:textId="77777777" w:rsidR="0065119B" w:rsidRPr="00CE3D4C"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再委託先選定理由</w:t>
      </w:r>
      <w:r w:rsidR="00425CB9">
        <w:rPr>
          <w:rFonts w:ascii="ＭＳ ゴシック" w:eastAsia="ＭＳ ゴシック" w:hAnsi="ＭＳ ゴシック" w:hint="eastAsia"/>
          <w:color w:val="0000FF"/>
        </w:rPr>
        <w:t>（類似の調査実績や海外での調査実績を含む）</w:t>
      </w:r>
    </w:p>
    <w:p w14:paraId="2F61FB74" w14:textId="77777777" w:rsidR="00CE3D4C" w:rsidRPr="0065119B" w:rsidRDefault="00CE3D4C" w:rsidP="00CE3D4C">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sidR="00576648">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4001FE4E" w14:textId="77777777" w:rsidR="008B6F61" w:rsidRDefault="008B6F61" w:rsidP="008B6F61">
      <w:pPr>
        <w:rPr>
          <w:rFonts w:ascii="Arial" w:eastAsia="ＭＳ ゴシック" w:hAnsi="Arial"/>
          <w:color w:val="0000FF"/>
          <w:szCs w:val="21"/>
        </w:rPr>
      </w:pPr>
    </w:p>
    <w:p w14:paraId="2785D652"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547BD56A"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DB7243E"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選定理由</w:t>
      </w:r>
    </w:p>
    <w:p w14:paraId="65F6251B" w14:textId="77777777" w:rsidR="0065119B" w:rsidRPr="0065119B" w:rsidRDefault="0065119B" w:rsidP="002C7C3E">
      <w:pPr>
        <w:rPr>
          <w:rFonts w:ascii="ＭＳ ゴシック" w:eastAsia="ＭＳ ゴシック" w:hAnsi="ＭＳ ゴシック"/>
          <w:color w:val="0000FF"/>
          <w:szCs w:val="21"/>
        </w:rPr>
      </w:pPr>
    </w:p>
    <w:p w14:paraId="2EFA5AB2"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557628FE"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310F794F"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39AD87CB"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513F4425"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w:t>
      </w:r>
      <w:r w:rsidR="00B13A2C">
        <w:rPr>
          <w:rFonts w:ascii="ＭＳ ゴシック" w:eastAsia="ＭＳ ゴシック" w:hAnsi="ＭＳ ゴシック" w:hint="eastAsia"/>
          <w:color w:val="0000FF"/>
          <w:szCs w:val="21"/>
        </w:rPr>
        <w:t>（予備調査段階）</w:t>
      </w:r>
      <w:r>
        <w:rPr>
          <w:rFonts w:ascii="ＭＳ ゴシック" w:eastAsia="ＭＳ ゴシック" w:hAnsi="ＭＳ ゴシック" w:hint="eastAsia"/>
          <w:color w:val="0000FF"/>
          <w:szCs w:val="21"/>
        </w:rPr>
        <w:t>の</w:t>
      </w:r>
      <w:r w:rsidR="00B7778F" w:rsidRPr="005536DD">
        <w:rPr>
          <w:rFonts w:ascii="ＭＳ ゴシック" w:eastAsia="ＭＳ ゴシック" w:hAnsi="ＭＳ ゴシック" w:hint="eastAsia"/>
          <w:color w:val="0000FF"/>
          <w:szCs w:val="21"/>
        </w:rPr>
        <w:t>概算金額を記入してください。</w:t>
      </w:r>
    </w:p>
    <w:p w14:paraId="032631A3"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6B4AE6CB" w14:textId="77777777" w:rsidR="00B7778F" w:rsidRPr="005536DD" w:rsidRDefault="00B7778F" w:rsidP="00B7778F">
      <w:pPr>
        <w:jc w:val="left"/>
        <w:rPr>
          <w:rFonts w:ascii="ＭＳ ゴシック" w:eastAsia="ＭＳ ゴシック" w:hAnsi="ＭＳ ゴシック"/>
          <w:color w:val="0000FF"/>
          <w:szCs w:val="21"/>
        </w:rPr>
      </w:pPr>
    </w:p>
    <w:p w14:paraId="3384FCE0"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0FE5E2FD"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0141AD93"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4FAC9394"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2AA670EE"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4E47296F"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B0D7266" w14:textId="77777777" w:rsidR="00B7778F" w:rsidRDefault="00B7778F" w:rsidP="00AB0B31">
      <w:pPr>
        <w:ind w:left="420"/>
        <w:rPr>
          <w:rFonts w:ascii="ＭＳ ゴシック" w:eastAsia="ＭＳ ゴシック" w:hAnsi="ＭＳ ゴシック"/>
          <w:color w:val="4F81BD"/>
          <w:szCs w:val="21"/>
        </w:rPr>
      </w:pPr>
    </w:p>
    <w:p w14:paraId="6DEA7C2F" w14:textId="77777777" w:rsidR="008B6F61" w:rsidRPr="00E116B7"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毎に想定する金額を記載してください。</w:t>
      </w:r>
      <w:r w:rsidR="00036A66" w:rsidRPr="00E116B7">
        <w:rPr>
          <w:rFonts w:ascii="ＭＳ ゴシック" w:eastAsia="ＭＳ ゴシック" w:hAnsi="ＭＳ ゴシック" w:hint="eastAsia"/>
          <w:color w:val="0000FF"/>
          <w:szCs w:val="21"/>
        </w:rPr>
        <w:t>また、JICA経費対象分の再委託費については、金額根拠について簡単にご説明願います。</w:t>
      </w:r>
    </w:p>
    <w:p w14:paraId="57AAFBB4"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5870021"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371CE6BA" w14:textId="77777777" w:rsidR="002C7C3E" w:rsidRDefault="002C7C3E" w:rsidP="004879A4">
      <w:pPr>
        <w:ind w:firstLineChars="100" w:firstLine="210"/>
        <w:rPr>
          <w:rFonts w:ascii="ＭＳ ゴシック" w:eastAsia="ＭＳ ゴシック" w:hAnsi="ＭＳ ゴシック"/>
          <w:szCs w:val="21"/>
        </w:rPr>
      </w:pPr>
      <w:r w:rsidRPr="00824891">
        <w:rPr>
          <w:rFonts w:ascii="ＭＳ ゴシック" w:eastAsia="ＭＳ ゴシック" w:hAnsi="ＭＳ ゴシック" w:hint="eastAsia"/>
          <w:color w:val="0000FF"/>
          <w:szCs w:val="21"/>
        </w:rPr>
        <w:t xml:space="preserve">・ローカルコンサルタント　▲▲　M/M　　　　　</w:t>
      </w:r>
      <w:r w:rsidRPr="00EE60AD">
        <w:rPr>
          <w:rFonts w:ascii="ＭＳ ゴシック" w:eastAsia="ＭＳ ゴシック" w:hAnsi="ＭＳ ゴシック" w:hint="eastAsia"/>
          <w:color w:val="4F81BD"/>
          <w:szCs w:val="21"/>
        </w:rPr>
        <w:t xml:space="preserve">　</w:t>
      </w:r>
    </w:p>
    <w:p w14:paraId="30E10F36" w14:textId="45F23562" w:rsidR="00A55A8E" w:rsidRPr="00824891" w:rsidRDefault="00A55A8E" w:rsidP="00A55A8E">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sidR="004775A9">
        <w:rPr>
          <w:rFonts w:ascii="ＭＳ ゴシック" w:eastAsia="ＭＳ ゴシック" w:hAnsi="ＭＳ ゴシック" w:hint="eastAsia"/>
          <w:color w:val="0000FF"/>
          <w:szCs w:val="21"/>
        </w:rPr>
        <w:t>に該当し、</w:t>
      </w:r>
      <w:r w:rsidR="008C7713">
        <w:rPr>
          <w:rFonts w:ascii="ＭＳ ゴシック" w:eastAsia="ＭＳ ゴシック" w:hAnsi="ＭＳ ゴシック" w:hint="eastAsia"/>
          <w:color w:val="0000FF"/>
          <w:szCs w:val="21"/>
        </w:rPr>
        <w:t>人件費を計上する場合には、当該人材の作業工数についても記載ください。</w:t>
      </w:r>
    </w:p>
    <w:p w14:paraId="6ACC4742" w14:textId="77777777" w:rsidR="004879A4" w:rsidRPr="00A55A8E" w:rsidRDefault="004879A4" w:rsidP="005536DD">
      <w:pPr>
        <w:ind w:firstLineChars="100" w:firstLine="210"/>
        <w:rPr>
          <w:rFonts w:ascii="ＭＳ ゴシック" w:eastAsia="ＭＳ ゴシック" w:hAnsi="ＭＳ ゴシック"/>
          <w:szCs w:val="21"/>
        </w:rPr>
      </w:pPr>
    </w:p>
    <w:p w14:paraId="39D69913"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調査スケジュール案（予備調査）</w:t>
      </w:r>
    </w:p>
    <w:p w14:paraId="78BB4F88"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44E7083F"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E342BD4"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2826723"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3FBBA51F"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1CBA7653"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3859FC62" w14:textId="77777777" w:rsidR="002C7C3E" w:rsidRPr="00AB0B31"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本格調査</w:t>
      </w:r>
      <w:r w:rsidR="00D60840">
        <w:rPr>
          <w:rFonts w:ascii="ＭＳ ゴシック" w:eastAsia="ＭＳ ゴシック" w:hAnsi="ＭＳ ゴシック" w:hint="eastAsia"/>
          <w:color w:val="0000FF"/>
          <w:szCs w:val="21"/>
        </w:rPr>
        <w:t>計画書</w:t>
      </w:r>
      <w:r w:rsidR="00196AED">
        <w:rPr>
          <w:rFonts w:ascii="ＭＳ ゴシック" w:eastAsia="ＭＳ ゴシック" w:hAnsi="ＭＳ ゴシック" w:hint="eastAsia"/>
          <w:color w:val="0000FF"/>
          <w:szCs w:val="21"/>
        </w:rPr>
        <w:t>の提出時期</w:t>
      </w:r>
      <w:r w:rsidRPr="00AB0B31">
        <w:rPr>
          <w:rFonts w:ascii="ＭＳ ゴシック" w:eastAsia="ＭＳ ゴシック" w:hAnsi="ＭＳ ゴシック" w:hint="eastAsia"/>
          <w:color w:val="0000FF"/>
          <w:szCs w:val="21"/>
        </w:rPr>
        <w:t>も併せてご提示ください。</w:t>
      </w:r>
      <w:r w:rsidR="00AB1051">
        <w:rPr>
          <w:rFonts w:ascii="ＭＳ ゴシック" w:eastAsia="ＭＳ ゴシック" w:hAnsi="ＭＳ ゴシック" w:hint="eastAsia"/>
          <w:color w:val="0000FF"/>
          <w:szCs w:val="21"/>
        </w:rPr>
        <w:t>（単独型では不要）</w:t>
      </w:r>
    </w:p>
    <w:p w14:paraId="6F341836"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2E3DFC28" w14:textId="77777777" w:rsidTr="00F85198">
        <w:tc>
          <w:tcPr>
            <w:tcW w:w="1706" w:type="dxa"/>
            <w:shd w:val="clear" w:color="auto" w:fill="auto"/>
          </w:tcPr>
          <w:p w14:paraId="3C91BCF0"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E0A1DA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251F662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09FD17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E34C65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9AA8D5D"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7EFE0FB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73AE8F29"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0AB71F7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534D40DC" w14:textId="77777777" w:rsidTr="00F85198">
        <w:tc>
          <w:tcPr>
            <w:tcW w:w="1706" w:type="dxa"/>
            <w:shd w:val="clear" w:color="auto" w:fill="auto"/>
          </w:tcPr>
          <w:p w14:paraId="1AFF56A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1.　aaaa</w:t>
            </w:r>
          </w:p>
        </w:tc>
        <w:tc>
          <w:tcPr>
            <w:tcW w:w="876" w:type="dxa"/>
            <w:shd w:val="clear" w:color="auto" w:fill="auto"/>
          </w:tcPr>
          <w:p w14:paraId="50AC59D9"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2018EDCE" wp14:editId="7767B8DF">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D399" id="Line 1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3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strokeweight="3pt"/>
                  </w:pict>
                </mc:Fallback>
              </mc:AlternateContent>
            </w:r>
          </w:p>
        </w:tc>
        <w:tc>
          <w:tcPr>
            <w:tcW w:w="877" w:type="dxa"/>
            <w:shd w:val="clear" w:color="auto" w:fill="auto"/>
          </w:tcPr>
          <w:p w14:paraId="7EFFCC7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654145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29D84CE"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7FFCB0F1"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1C1D132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2746D8D"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79B7E6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E106CB6" w14:textId="77777777" w:rsidTr="00F85198">
        <w:tc>
          <w:tcPr>
            <w:tcW w:w="1706" w:type="dxa"/>
            <w:shd w:val="clear" w:color="auto" w:fill="auto"/>
          </w:tcPr>
          <w:p w14:paraId="55BE130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2.　bbbb</w:t>
            </w:r>
          </w:p>
        </w:tc>
        <w:tc>
          <w:tcPr>
            <w:tcW w:w="876" w:type="dxa"/>
            <w:shd w:val="clear" w:color="auto" w:fill="auto"/>
          </w:tcPr>
          <w:p w14:paraId="77ED154F"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612C3653" wp14:editId="782CFCF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CDFBF" id="Line 1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5pt"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strokeweight="3pt"/>
                  </w:pict>
                </mc:Fallback>
              </mc:AlternateContent>
            </w:r>
          </w:p>
        </w:tc>
        <w:tc>
          <w:tcPr>
            <w:tcW w:w="877" w:type="dxa"/>
            <w:shd w:val="clear" w:color="auto" w:fill="auto"/>
          </w:tcPr>
          <w:p w14:paraId="5D577E1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008E400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C3A5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143EDFB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B19A2EF"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18C85C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76F55D7D"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14AA649A" w14:textId="77777777" w:rsidTr="00F85198">
        <w:tc>
          <w:tcPr>
            <w:tcW w:w="1706" w:type="dxa"/>
            <w:shd w:val="clear" w:color="auto" w:fill="auto"/>
          </w:tcPr>
          <w:p w14:paraId="172755F7"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3.　cccc</w:t>
            </w:r>
          </w:p>
        </w:tc>
        <w:tc>
          <w:tcPr>
            <w:tcW w:w="876" w:type="dxa"/>
            <w:shd w:val="clear" w:color="auto" w:fill="auto"/>
          </w:tcPr>
          <w:p w14:paraId="5B19A205"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70F1A8BB" wp14:editId="01E30A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BB0D" id="Line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pt" to="2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strokeweight="3pt"/>
                  </w:pict>
                </mc:Fallback>
              </mc:AlternateContent>
            </w:r>
          </w:p>
        </w:tc>
        <w:tc>
          <w:tcPr>
            <w:tcW w:w="877" w:type="dxa"/>
            <w:shd w:val="clear" w:color="auto" w:fill="auto"/>
          </w:tcPr>
          <w:p w14:paraId="016989F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8DF5F2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52A733"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9E525C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76E6D306"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03A92EE"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2370C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5BD1A479" w14:textId="77777777" w:rsidTr="00F85198">
        <w:tc>
          <w:tcPr>
            <w:tcW w:w="1706" w:type="dxa"/>
            <w:shd w:val="clear" w:color="auto" w:fill="auto"/>
          </w:tcPr>
          <w:p w14:paraId="67E227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6A0EBB36"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5230FF2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BA452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0FBC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524790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3438E8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1BED4F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0FCC2F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D108A01" w14:textId="77777777" w:rsidTr="00F85198">
        <w:tc>
          <w:tcPr>
            <w:tcW w:w="1706" w:type="dxa"/>
            <w:shd w:val="clear" w:color="auto" w:fill="auto"/>
          </w:tcPr>
          <w:p w14:paraId="149FAF1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4D0DE0B9"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2872F65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D615F5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B93707B"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24F23C1"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111B93BC"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9FF46FF"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01538B38"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7E8B3E13"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3ED95211"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322E370F"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32030EF8" w14:textId="77777777" w:rsidR="00A92932" w:rsidRPr="00AB0B31" w:rsidRDefault="00D60840"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予備</w:t>
      </w:r>
      <w:r w:rsidR="00A92932" w:rsidRPr="00AB0B31">
        <w:rPr>
          <w:rFonts w:ascii="ＭＳ ゴシック" w:eastAsia="ＭＳ ゴシック" w:hAnsi="ＭＳ ゴシック" w:hint="eastAsia"/>
          <w:color w:val="0000FF"/>
          <w:szCs w:val="21"/>
        </w:rPr>
        <w:t>調査を実施するにあたり、リスクや懸念があれば記載してください。</w:t>
      </w:r>
    </w:p>
    <w:p w14:paraId="3A6215BD"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5FE8BEBD" w14:textId="77777777" w:rsidR="008D3B09" w:rsidRPr="005536DD" w:rsidRDefault="008D3B09" w:rsidP="001A3A7E">
      <w:pPr>
        <w:autoSpaceDE w:val="0"/>
        <w:autoSpaceDN w:val="0"/>
        <w:adjustRightInd w:val="0"/>
        <w:jc w:val="left"/>
        <w:rPr>
          <w:rFonts w:ascii="ＭＳ ゴシック" w:eastAsia="ＭＳ ゴシック" w:hAnsi="ＭＳ ゴシック" w:cs="Arial"/>
          <w:color w:val="000000"/>
          <w:kern w:val="0"/>
          <w:szCs w:val="21"/>
        </w:rPr>
      </w:pPr>
    </w:p>
    <w:p w14:paraId="7EEA32A5" w14:textId="77777777" w:rsidR="00941D82" w:rsidRPr="005536DD" w:rsidRDefault="00941D82" w:rsidP="00941D82">
      <w:pPr>
        <w:autoSpaceDE w:val="0"/>
        <w:autoSpaceDN w:val="0"/>
        <w:adjustRightInd w:val="0"/>
        <w:jc w:val="left"/>
        <w:rPr>
          <w:rFonts w:ascii="ＭＳ ゴシック" w:eastAsia="ＭＳ ゴシック" w:hAnsi="ＭＳ ゴシック" w:cs="Arial"/>
          <w:color w:val="000000"/>
          <w:kern w:val="0"/>
          <w:szCs w:val="21"/>
        </w:rPr>
      </w:pPr>
    </w:p>
    <w:p w14:paraId="79A5E9E9" w14:textId="3216F4CF" w:rsidR="00941D82" w:rsidRPr="005536DD" w:rsidRDefault="00077C3C" w:rsidP="00941D8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Pr>
          <w:rFonts w:ascii="ＭＳ ゴシック" w:eastAsia="ＭＳ ゴシック" w:hAnsi="ＭＳ ゴシック" w:cs="Arial" w:hint="eastAsia"/>
          <w:b/>
          <w:color w:val="000000"/>
          <w:kern w:val="0"/>
          <w:szCs w:val="21"/>
        </w:rPr>
        <w:t>６</w:t>
      </w:r>
      <w:r w:rsidR="00941D82" w:rsidRPr="005536DD">
        <w:rPr>
          <w:rFonts w:ascii="ＭＳ ゴシック" w:eastAsia="ＭＳ ゴシック" w:hAnsi="ＭＳ ゴシック" w:cs="Arial"/>
          <w:b/>
          <w:color w:val="000000"/>
          <w:kern w:val="0"/>
          <w:szCs w:val="21"/>
        </w:rPr>
        <w:t>．</w:t>
      </w:r>
      <w:r w:rsidR="00941D82" w:rsidRPr="005536DD">
        <w:rPr>
          <w:rFonts w:ascii="ＭＳ ゴシック" w:eastAsia="ＭＳ ゴシック" w:hAnsi="ＭＳ ゴシック" w:cs="Arial" w:hint="eastAsia"/>
          <w:b/>
          <w:color w:val="000000"/>
          <w:kern w:val="0"/>
          <w:szCs w:val="21"/>
        </w:rPr>
        <w:t>本格調査</w:t>
      </w:r>
      <w:r w:rsidR="002B5AB4" w:rsidRPr="005536DD">
        <w:rPr>
          <w:rFonts w:ascii="ＭＳ ゴシック" w:eastAsia="ＭＳ ゴシック" w:hAnsi="ＭＳ ゴシック" w:cs="Arial" w:hint="eastAsia"/>
          <w:b/>
          <w:color w:val="000000"/>
          <w:kern w:val="0"/>
          <w:szCs w:val="21"/>
        </w:rPr>
        <w:t>概要（A4にて</w:t>
      </w:r>
      <w:r w:rsidR="00B9008A">
        <w:rPr>
          <w:rFonts w:ascii="ＭＳ ゴシック" w:eastAsia="ＭＳ ゴシック" w:hAnsi="ＭＳ ゴシック" w:cs="Arial"/>
          <w:b/>
          <w:color w:val="000000"/>
          <w:kern w:val="0"/>
          <w:szCs w:val="21"/>
        </w:rPr>
        <w:t>3</w:t>
      </w:r>
      <w:r w:rsidR="002B5AB4" w:rsidRPr="005536DD">
        <w:rPr>
          <w:rFonts w:ascii="ＭＳ ゴシック" w:eastAsia="ＭＳ ゴシック" w:hAnsi="ＭＳ ゴシック" w:cs="Arial" w:hint="eastAsia"/>
          <w:b/>
          <w:color w:val="000000"/>
          <w:kern w:val="0"/>
          <w:szCs w:val="21"/>
        </w:rPr>
        <w:t>頁程度</w:t>
      </w:r>
      <w:r w:rsidR="008D3B09" w:rsidRPr="005536DD">
        <w:rPr>
          <w:rFonts w:ascii="ＭＳ ゴシック" w:eastAsia="ＭＳ ゴシック" w:hAnsi="ＭＳ ゴシック" w:cs="Arial" w:hint="eastAsia"/>
          <w:b/>
          <w:color w:val="000000"/>
          <w:kern w:val="0"/>
          <w:szCs w:val="21"/>
        </w:rPr>
        <w:t>）</w:t>
      </w:r>
      <w:bookmarkStart w:id="0" w:name="_GoBack"/>
      <w:bookmarkEnd w:id="0"/>
    </w:p>
    <w:p w14:paraId="6D0B8727" w14:textId="64FBA4AC" w:rsidR="002B5AB4" w:rsidRPr="00824891" w:rsidRDefault="002B5AB4" w:rsidP="00AB0B31">
      <w:pPr>
        <w:numPr>
          <w:ilvl w:val="0"/>
          <w:numId w:val="46"/>
        </w:numPr>
        <w:autoSpaceDE w:val="0"/>
        <w:autoSpaceDN w:val="0"/>
        <w:adjustRightInd w:val="0"/>
        <w:jc w:val="left"/>
        <w:rPr>
          <w:rFonts w:ascii="ＭＳ ゴシック" w:eastAsia="ＭＳ ゴシック" w:hAnsi="ＭＳ ゴシック" w:cs="Arial"/>
          <w:color w:val="0000FF"/>
          <w:kern w:val="0"/>
          <w:szCs w:val="21"/>
        </w:rPr>
      </w:pPr>
      <w:r w:rsidRPr="00824891">
        <w:rPr>
          <w:rFonts w:ascii="ＭＳ ゴシック" w:eastAsia="ＭＳ ゴシック" w:hAnsi="ＭＳ ゴシック" w:cs="Arial" w:hint="eastAsia"/>
          <w:color w:val="0000FF"/>
          <w:kern w:val="0"/>
          <w:szCs w:val="21"/>
        </w:rPr>
        <w:t>予備調査開始時点において想定される範囲で、</w:t>
      </w:r>
      <w:r w:rsidR="00A55A8E">
        <w:rPr>
          <w:rFonts w:ascii="ＭＳ ゴシック" w:eastAsia="ＭＳ ゴシック" w:hAnsi="ＭＳ ゴシック" w:cs="Arial" w:hint="eastAsia"/>
          <w:color w:val="0000FF"/>
          <w:kern w:val="0"/>
          <w:szCs w:val="21"/>
        </w:rPr>
        <w:t>予備調査の調査内容との違い</w:t>
      </w:r>
      <w:r w:rsidR="00C40DFD">
        <w:rPr>
          <w:rFonts w:ascii="ＭＳ ゴシック" w:eastAsia="ＭＳ ゴシック" w:hAnsi="ＭＳ ゴシック" w:cs="Arial" w:hint="eastAsia"/>
          <w:color w:val="0000FF"/>
          <w:kern w:val="0"/>
          <w:szCs w:val="21"/>
        </w:rPr>
        <w:t>も念頭に</w:t>
      </w:r>
      <w:r w:rsidRPr="00824891">
        <w:rPr>
          <w:rFonts w:ascii="ＭＳ ゴシック" w:eastAsia="ＭＳ ゴシック" w:hAnsi="ＭＳ ゴシック" w:cs="Arial" w:hint="eastAsia"/>
          <w:color w:val="0000FF"/>
          <w:kern w:val="0"/>
          <w:szCs w:val="21"/>
        </w:rPr>
        <w:t>可能な範囲で記載してください。</w:t>
      </w:r>
      <w:r w:rsidR="00AB1051">
        <w:rPr>
          <w:rFonts w:ascii="ＭＳ ゴシック" w:eastAsia="ＭＳ ゴシック" w:hAnsi="ＭＳ ゴシック" w:cs="Arial" w:hint="eastAsia"/>
          <w:color w:val="0000FF"/>
          <w:kern w:val="0"/>
          <w:szCs w:val="21"/>
        </w:rPr>
        <w:t>（</w:t>
      </w:r>
      <w:r w:rsidR="00975FF1">
        <w:rPr>
          <w:rFonts w:ascii="ＭＳ ゴシック" w:eastAsia="ＭＳ ゴシック" w:hAnsi="ＭＳ ゴシック" w:cs="Arial" w:hint="eastAsia"/>
          <w:color w:val="0000FF"/>
          <w:kern w:val="0"/>
          <w:szCs w:val="21"/>
        </w:rPr>
        <w:t>単独型では不要</w:t>
      </w:r>
      <w:r w:rsidR="00AB1051">
        <w:rPr>
          <w:rFonts w:ascii="ＭＳ ゴシック" w:eastAsia="ＭＳ ゴシック" w:hAnsi="ＭＳ ゴシック" w:cs="Arial" w:hint="eastAsia"/>
          <w:color w:val="0000FF"/>
          <w:kern w:val="0"/>
          <w:szCs w:val="21"/>
        </w:rPr>
        <w:t>）</w:t>
      </w:r>
    </w:p>
    <w:p w14:paraId="6E4CD894" w14:textId="77777777" w:rsidR="002B5AB4" w:rsidRPr="005536DD" w:rsidRDefault="002B5AB4" w:rsidP="00831339">
      <w:pPr>
        <w:autoSpaceDE w:val="0"/>
        <w:autoSpaceDN w:val="0"/>
        <w:adjustRightInd w:val="0"/>
        <w:jc w:val="left"/>
        <w:rPr>
          <w:rFonts w:ascii="ＭＳ ゴシック" w:eastAsia="ＭＳ ゴシック" w:hAnsi="ＭＳ ゴシック" w:cs="Arial"/>
          <w:color w:val="000000"/>
          <w:kern w:val="0"/>
          <w:szCs w:val="21"/>
        </w:rPr>
      </w:pPr>
    </w:p>
    <w:p w14:paraId="151D97E2"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（１）調査方針及び調査内容</w:t>
      </w:r>
    </w:p>
    <w:p w14:paraId="2B588528"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（２）調査体制</w:t>
      </w:r>
    </w:p>
    <w:p w14:paraId="7DF91104"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（３）調査スケジュール（簡易なバーチャートにて表記）</w:t>
      </w:r>
    </w:p>
    <w:p w14:paraId="570EBD37"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（４）調査費用概算</w:t>
      </w:r>
    </w:p>
    <w:p w14:paraId="6B7DBD12" w14:textId="77777777" w:rsidR="00C617C5" w:rsidRPr="00E657ED" w:rsidRDefault="004E41D5" w:rsidP="00472394">
      <w:pPr>
        <w:jc w:val="center"/>
        <w:rPr>
          <w:rFonts w:ascii="Arial" w:eastAsia="ＭＳ ゴシック" w:hAnsi="Arial"/>
          <w:b/>
          <w:bCs/>
          <w:sz w:val="56"/>
          <w:szCs w:val="56"/>
        </w:rPr>
      </w:pPr>
      <w:r w:rsidRPr="005536DD">
        <w:rPr>
          <w:rFonts w:ascii="ＭＳ ゴシック" w:eastAsia="ＭＳ ゴシック" w:hAnsi="ＭＳ ゴシック"/>
          <w:szCs w:val="21"/>
        </w:rPr>
        <w:br w:type="page"/>
      </w:r>
      <w:r w:rsidR="00C617C5">
        <w:rPr>
          <w:rFonts w:ascii="Arial" w:eastAsia="ＭＳ ゴシック" w:hAnsi="Arial" w:hint="eastAsia"/>
          <w:b/>
          <w:bCs/>
          <w:sz w:val="56"/>
          <w:szCs w:val="56"/>
        </w:rPr>
        <w:lastRenderedPageBreak/>
        <w:t>その他</w:t>
      </w:r>
    </w:p>
    <w:p w14:paraId="51CB506D"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7FD94D38"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4E746590"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626927D7" w14:textId="77777777" w:rsidR="00C617C5" w:rsidRPr="00C617C5" w:rsidRDefault="00C617C5" w:rsidP="00C617C5">
      <w:pPr>
        <w:rPr>
          <w:rFonts w:ascii="Arial" w:eastAsia="ＭＳ ゴシック" w:hAnsi="Arial"/>
          <w:b/>
          <w:bCs/>
          <w:sz w:val="56"/>
          <w:szCs w:val="56"/>
        </w:rPr>
      </w:pPr>
    </w:p>
    <w:p w14:paraId="772A5DD6" w14:textId="77777777" w:rsidR="001049AF" w:rsidRPr="00F24F7D" w:rsidRDefault="001049AF" w:rsidP="00ED3BD6">
      <w:pPr>
        <w:jc w:val="right"/>
        <w:rPr>
          <w:rFonts w:ascii="ＭＳ ゴシック" w:eastAsia="ＭＳ ゴシック" w:hAnsi="ＭＳ ゴシック"/>
          <w:b/>
          <w:bCs/>
          <w:sz w:val="20"/>
          <w:szCs w:val="20"/>
        </w:rPr>
      </w:pPr>
    </w:p>
    <w:p w14:paraId="2F5EC8D0"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5570" w14:textId="77777777" w:rsidR="004159A4" w:rsidRDefault="004159A4">
      <w:r>
        <w:separator/>
      </w:r>
    </w:p>
  </w:endnote>
  <w:endnote w:type="continuationSeparator" w:id="0">
    <w:p w14:paraId="0882B674" w14:textId="77777777" w:rsidR="004159A4" w:rsidRDefault="004159A4">
      <w:r>
        <w:continuationSeparator/>
      </w:r>
    </w:p>
  </w:endnote>
  <w:endnote w:type="continuationNotice" w:id="1">
    <w:p w14:paraId="676DEC34" w14:textId="77777777" w:rsidR="004159A4" w:rsidRDefault="00415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E87B"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57AB9"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95E7" w14:textId="17F71EA5"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7119">
      <w:rPr>
        <w:rStyle w:val="a6"/>
        <w:noProof/>
      </w:rPr>
      <w:t>1</w:t>
    </w:r>
    <w:r>
      <w:rPr>
        <w:rStyle w:val="a6"/>
      </w:rPr>
      <w:fldChar w:fldCharType="end"/>
    </w:r>
  </w:p>
  <w:p w14:paraId="63C4935C"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C8A2" w14:textId="77777777" w:rsidR="004159A4" w:rsidRDefault="004159A4">
      <w:r>
        <w:separator/>
      </w:r>
    </w:p>
  </w:footnote>
  <w:footnote w:type="continuationSeparator" w:id="0">
    <w:p w14:paraId="40750E84" w14:textId="77777777" w:rsidR="004159A4" w:rsidRDefault="004159A4">
      <w:r>
        <w:continuationSeparator/>
      </w:r>
    </w:p>
  </w:footnote>
  <w:footnote w:type="continuationNotice" w:id="1">
    <w:p w14:paraId="44389A4D" w14:textId="77777777" w:rsidR="004159A4" w:rsidRDefault="004159A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6"/>
  </w:num>
  <w:num w:numId="3">
    <w:abstractNumId w:val="41"/>
  </w:num>
  <w:num w:numId="4">
    <w:abstractNumId w:val="17"/>
  </w:num>
  <w:num w:numId="5">
    <w:abstractNumId w:val="39"/>
  </w:num>
  <w:num w:numId="6">
    <w:abstractNumId w:val="21"/>
  </w:num>
  <w:num w:numId="7">
    <w:abstractNumId w:val="1"/>
  </w:num>
  <w:num w:numId="8">
    <w:abstractNumId w:val="36"/>
  </w:num>
  <w:num w:numId="9">
    <w:abstractNumId w:val="22"/>
  </w:num>
  <w:num w:numId="10">
    <w:abstractNumId w:val="30"/>
  </w:num>
  <w:num w:numId="11">
    <w:abstractNumId w:val="6"/>
  </w:num>
  <w:num w:numId="12">
    <w:abstractNumId w:val="26"/>
  </w:num>
  <w:num w:numId="13">
    <w:abstractNumId w:val="44"/>
  </w:num>
  <w:num w:numId="14">
    <w:abstractNumId w:val="43"/>
  </w:num>
  <w:num w:numId="15">
    <w:abstractNumId w:val="31"/>
  </w:num>
  <w:num w:numId="16">
    <w:abstractNumId w:val="2"/>
  </w:num>
  <w:num w:numId="17">
    <w:abstractNumId w:val="12"/>
  </w:num>
  <w:num w:numId="18">
    <w:abstractNumId w:val="45"/>
  </w:num>
  <w:num w:numId="19">
    <w:abstractNumId w:val="28"/>
  </w:num>
  <w:num w:numId="20">
    <w:abstractNumId w:val="29"/>
  </w:num>
  <w:num w:numId="21">
    <w:abstractNumId w:val="37"/>
  </w:num>
  <w:num w:numId="22">
    <w:abstractNumId w:val="27"/>
  </w:num>
  <w:num w:numId="23">
    <w:abstractNumId w:val="10"/>
  </w:num>
  <w:num w:numId="24">
    <w:abstractNumId w:val="24"/>
  </w:num>
  <w:num w:numId="25">
    <w:abstractNumId w:val="23"/>
  </w:num>
  <w:num w:numId="26">
    <w:abstractNumId w:val="46"/>
  </w:num>
  <w:num w:numId="27">
    <w:abstractNumId w:val="34"/>
  </w:num>
  <w:num w:numId="28">
    <w:abstractNumId w:val="8"/>
  </w:num>
  <w:num w:numId="29">
    <w:abstractNumId w:val="14"/>
  </w:num>
  <w:num w:numId="30">
    <w:abstractNumId w:val="20"/>
  </w:num>
  <w:num w:numId="31">
    <w:abstractNumId w:val="38"/>
  </w:num>
  <w:num w:numId="32">
    <w:abstractNumId w:val="33"/>
  </w:num>
  <w:num w:numId="33">
    <w:abstractNumId w:val="32"/>
  </w:num>
  <w:num w:numId="34">
    <w:abstractNumId w:val="25"/>
  </w:num>
  <w:num w:numId="35">
    <w:abstractNumId w:val="13"/>
  </w:num>
  <w:num w:numId="36">
    <w:abstractNumId w:val="3"/>
  </w:num>
  <w:num w:numId="37">
    <w:abstractNumId w:val="15"/>
  </w:num>
  <w:num w:numId="38">
    <w:abstractNumId w:val="18"/>
  </w:num>
  <w:num w:numId="39">
    <w:abstractNumId w:val="42"/>
  </w:num>
  <w:num w:numId="40">
    <w:abstractNumId w:val="5"/>
  </w:num>
  <w:num w:numId="41">
    <w:abstractNumId w:val="47"/>
  </w:num>
  <w:num w:numId="42">
    <w:abstractNumId w:val="40"/>
  </w:num>
  <w:num w:numId="43">
    <w:abstractNumId w:val="19"/>
  </w:num>
  <w:num w:numId="44">
    <w:abstractNumId w:val="11"/>
  </w:num>
  <w:num w:numId="45">
    <w:abstractNumId w:val="7"/>
  </w:num>
  <w:num w:numId="46">
    <w:abstractNumId w:val="4"/>
  </w:num>
  <w:num w:numId="47">
    <w:abstractNumId w:val="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1B09"/>
    <w:rsid w:val="00004EB4"/>
    <w:rsid w:val="00006419"/>
    <w:rsid w:val="0001702F"/>
    <w:rsid w:val="00021C42"/>
    <w:rsid w:val="00022DD5"/>
    <w:rsid w:val="00023E38"/>
    <w:rsid w:val="000249F0"/>
    <w:rsid w:val="000253DD"/>
    <w:rsid w:val="00031E1D"/>
    <w:rsid w:val="000320AB"/>
    <w:rsid w:val="00034755"/>
    <w:rsid w:val="00036A66"/>
    <w:rsid w:val="0003732D"/>
    <w:rsid w:val="000402C2"/>
    <w:rsid w:val="000472DE"/>
    <w:rsid w:val="00057351"/>
    <w:rsid w:val="00057604"/>
    <w:rsid w:val="00057EB5"/>
    <w:rsid w:val="000664A9"/>
    <w:rsid w:val="000704E3"/>
    <w:rsid w:val="0007174B"/>
    <w:rsid w:val="00074581"/>
    <w:rsid w:val="00077C3C"/>
    <w:rsid w:val="000839CD"/>
    <w:rsid w:val="0008547E"/>
    <w:rsid w:val="00085D9A"/>
    <w:rsid w:val="000861EA"/>
    <w:rsid w:val="000904C1"/>
    <w:rsid w:val="000A0B19"/>
    <w:rsid w:val="000A38D3"/>
    <w:rsid w:val="000B0250"/>
    <w:rsid w:val="000B28BF"/>
    <w:rsid w:val="000B3159"/>
    <w:rsid w:val="000B5770"/>
    <w:rsid w:val="000B6A3D"/>
    <w:rsid w:val="000C097B"/>
    <w:rsid w:val="000C0C3E"/>
    <w:rsid w:val="000C0E27"/>
    <w:rsid w:val="000C1D25"/>
    <w:rsid w:val="000C5681"/>
    <w:rsid w:val="000D2BD4"/>
    <w:rsid w:val="000D356E"/>
    <w:rsid w:val="000D3828"/>
    <w:rsid w:val="000D6916"/>
    <w:rsid w:val="000E325C"/>
    <w:rsid w:val="000E32EE"/>
    <w:rsid w:val="000E5D21"/>
    <w:rsid w:val="000F64E8"/>
    <w:rsid w:val="00100149"/>
    <w:rsid w:val="001022DF"/>
    <w:rsid w:val="001049AF"/>
    <w:rsid w:val="00104BF3"/>
    <w:rsid w:val="0010565D"/>
    <w:rsid w:val="001057DF"/>
    <w:rsid w:val="00105D37"/>
    <w:rsid w:val="001067F8"/>
    <w:rsid w:val="001071D6"/>
    <w:rsid w:val="00107A23"/>
    <w:rsid w:val="00110315"/>
    <w:rsid w:val="0011078F"/>
    <w:rsid w:val="00111066"/>
    <w:rsid w:val="0011341E"/>
    <w:rsid w:val="0011659B"/>
    <w:rsid w:val="0011707E"/>
    <w:rsid w:val="00117896"/>
    <w:rsid w:val="00125E98"/>
    <w:rsid w:val="00126230"/>
    <w:rsid w:val="00132CEE"/>
    <w:rsid w:val="00133A53"/>
    <w:rsid w:val="00133E0F"/>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913"/>
    <w:rsid w:val="00181253"/>
    <w:rsid w:val="00181B8D"/>
    <w:rsid w:val="001828C8"/>
    <w:rsid w:val="00190650"/>
    <w:rsid w:val="001922D3"/>
    <w:rsid w:val="00196770"/>
    <w:rsid w:val="00196AED"/>
    <w:rsid w:val="00196B15"/>
    <w:rsid w:val="001A2D35"/>
    <w:rsid w:val="001A3A7E"/>
    <w:rsid w:val="001B2448"/>
    <w:rsid w:val="001B2896"/>
    <w:rsid w:val="001B2BA4"/>
    <w:rsid w:val="001B2D5F"/>
    <w:rsid w:val="001B4B5E"/>
    <w:rsid w:val="001B6793"/>
    <w:rsid w:val="001B6DE8"/>
    <w:rsid w:val="001C0336"/>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0337"/>
    <w:rsid w:val="0026428D"/>
    <w:rsid w:val="00265B62"/>
    <w:rsid w:val="00267564"/>
    <w:rsid w:val="00267F15"/>
    <w:rsid w:val="002727AA"/>
    <w:rsid w:val="00284EFA"/>
    <w:rsid w:val="00287A0C"/>
    <w:rsid w:val="002A67B8"/>
    <w:rsid w:val="002B058C"/>
    <w:rsid w:val="002B4CAB"/>
    <w:rsid w:val="002B5506"/>
    <w:rsid w:val="002B5AB4"/>
    <w:rsid w:val="002B7AB2"/>
    <w:rsid w:val="002C3A31"/>
    <w:rsid w:val="002C7C3E"/>
    <w:rsid w:val="002D3189"/>
    <w:rsid w:val="002D762A"/>
    <w:rsid w:val="002E0218"/>
    <w:rsid w:val="002E0EEC"/>
    <w:rsid w:val="002E4DD6"/>
    <w:rsid w:val="002E64FE"/>
    <w:rsid w:val="002F2775"/>
    <w:rsid w:val="002F2F80"/>
    <w:rsid w:val="002F3120"/>
    <w:rsid w:val="002F4DE6"/>
    <w:rsid w:val="002F7B49"/>
    <w:rsid w:val="003118D9"/>
    <w:rsid w:val="003137F7"/>
    <w:rsid w:val="00314AA0"/>
    <w:rsid w:val="00316469"/>
    <w:rsid w:val="00316C22"/>
    <w:rsid w:val="00317BE1"/>
    <w:rsid w:val="0032090C"/>
    <w:rsid w:val="00321D5C"/>
    <w:rsid w:val="00323A1D"/>
    <w:rsid w:val="003351A3"/>
    <w:rsid w:val="003353A7"/>
    <w:rsid w:val="00337294"/>
    <w:rsid w:val="00342405"/>
    <w:rsid w:val="0034321E"/>
    <w:rsid w:val="00344C6B"/>
    <w:rsid w:val="00346B4D"/>
    <w:rsid w:val="003516B6"/>
    <w:rsid w:val="00351EB4"/>
    <w:rsid w:val="00354FDC"/>
    <w:rsid w:val="00361035"/>
    <w:rsid w:val="00365614"/>
    <w:rsid w:val="00370F98"/>
    <w:rsid w:val="00371251"/>
    <w:rsid w:val="00371559"/>
    <w:rsid w:val="003726ED"/>
    <w:rsid w:val="003730E5"/>
    <w:rsid w:val="00373FDA"/>
    <w:rsid w:val="003745E3"/>
    <w:rsid w:val="00380374"/>
    <w:rsid w:val="00381AE5"/>
    <w:rsid w:val="00384F1B"/>
    <w:rsid w:val="00387516"/>
    <w:rsid w:val="00387934"/>
    <w:rsid w:val="00387ADF"/>
    <w:rsid w:val="003931F0"/>
    <w:rsid w:val="0039337A"/>
    <w:rsid w:val="00393CA2"/>
    <w:rsid w:val="00395DD8"/>
    <w:rsid w:val="003961C4"/>
    <w:rsid w:val="00397F34"/>
    <w:rsid w:val="003A2046"/>
    <w:rsid w:val="003A5F58"/>
    <w:rsid w:val="003A63D1"/>
    <w:rsid w:val="003A6896"/>
    <w:rsid w:val="003A6E09"/>
    <w:rsid w:val="003A7BBE"/>
    <w:rsid w:val="003B2DDC"/>
    <w:rsid w:val="003B3BAE"/>
    <w:rsid w:val="003B6EAB"/>
    <w:rsid w:val="003C3CA4"/>
    <w:rsid w:val="003C5556"/>
    <w:rsid w:val="003C5D74"/>
    <w:rsid w:val="003D1112"/>
    <w:rsid w:val="003D2DBC"/>
    <w:rsid w:val="003D47E2"/>
    <w:rsid w:val="003D6703"/>
    <w:rsid w:val="003E1E56"/>
    <w:rsid w:val="003E304F"/>
    <w:rsid w:val="003E77ED"/>
    <w:rsid w:val="003F0DB5"/>
    <w:rsid w:val="003F3095"/>
    <w:rsid w:val="0040537F"/>
    <w:rsid w:val="0040580F"/>
    <w:rsid w:val="0040770D"/>
    <w:rsid w:val="0041194F"/>
    <w:rsid w:val="00414659"/>
    <w:rsid w:val="004154D8"/>
    <w:rsid w:val="00415642"/>
    <w:rsid w:val="004159A4"/>
    <w:rsid w:val="004170EB"/>
    <w:rsid w:val="0041754B"/>
    <w:rsid w:val="0042182F"/>
    <w:rsid w:val="004223B4"/>
    <w:rsid w:val="004226DF"/>
    <w:rsid w:val="0042343F"/>
    <w:rsid w:val="00425CB9"/>
    <w:rsid w:val="004272D2"/>
    <w:rsid w:val="0042779A"/>
    <w:rsid w:val="004330CA"/>
    <w:rsid w:val="004345DC"/>
    <w:rsid w:val="0043528E"/>
    <w:rsid w:val="004407FF"/>
    <w:rsid w:val="00440DFB"/>
    <w:rsid w:val="00440F41"/>
    <w:rsid w:val="00443FB1"/>
    <w:rsid w:val="00445692"/>
    <w:rsid w:val="004472BB"/>
    <w:rsid w:val="004515FF"/>
    <w:rsid w:val="00457737"/>
    <w:rsid w:val="00461231"/>
    <w:rsid w:val="00462D2B"/>
    <w:rsid w:val="00463647"/>
    <w:rsid w:val="00472394"/>
    <w:rsid w:val="004775A9"/>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C1775"/>
    <w:rsid w:val="004C24D5"/>
    <w:rsid w:val="004C2F87"/>
    <w:rsid w:val="004C7D74"/>
    <w:rsid w:val="004D0EFC"/>
    <w:rsid w:val="004D267E"/>
    <w:rsid w:val="004D4FB7"/>
    <w:rsid w:val="004E098A"/>
    <w:rsid w:val="004E41D5"/>
    <w:rsid w:val="004F35CA"/>
    <w:rsid w:val="004F77CC"/>
    <w:rsid w:val="00502154"/>
    <w:rsid w:val="005052D2"/>
    <w:rsid w:val="0051350A"/>
    <w:rsid w:val="00513D0C"/>
    <w:rsid w:val="005169DA"/>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B4"/>
    <w:rsid w:val="005536DD"/>
    <w:rsid w:val="00561B0E"/>
    <w:rsid w:val="0056350A"/>
    <w:rsid w:val="00567824"/>
    <w:rsid w:val="00567FE9"/>
    <w:rsid w:val="00574A0A"/>
    <w:rsid w:val="00575EF9"/>
    <w:rsid w:val="00576648"/>
    <w:rsid w:val="0057768A"/>
    <w:rsid w:val="00577FD3"/>
    <w:rsid w:val="00583098"/>
    <w:rsid w:val="00584508"/>
    <w:rsid w:val="00585AFA"/>
    <w:rsid w:val="0059227C"/>
    <w:rsid w:val="00592CA1"/>
    <w:rsid w:val="005954AD"/>
    <w:rsid w:val="00595AF3"/>
    <w:rsid w:val="00596C42"/>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3D0E"/>
    <w:rsid w:val="005E4903"/>
    <w:rsid w:val="005E5627"/>
    <w:rsid w:val="005F00FC"/>
    <w:rsid w:val="005F08B9"/>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146F"/>
    <w:rsid w:val="00672385"/>
    <w:rsid w:val="00672475"/>
    <w:rsid w:val="00677A40"/>
    <w:rsid w:val="00691CC8"/>
    <w:rsid w:val="0069593E"/>
    <w:rsid w:val="006974EE"/>
    <w:rsid w:val="006A2C6A"/>
    <w:rsid w:val="006A46F6"/>
    <w:rsid w:val="006A7F7B"/>
    <w:rsid w:val="006B148C"/>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6D36"/>
    <w:rsid w:val="007475FA"/>
    <w:rsid w:val="0075106A"/>
    <w:rsid w:val="00752D53"/>
    <w:rsid w:val="007535A2"/>
    <w:rsid w:val="00755011"/>
    <w:rsid w:val="00756C96"/>
    <w:rsid w:val="007662AE"/>
    <w:rsid w:val="00771E20"/>
    <w:rsid w:val="00773092"/>
    <w:rsid w:val="0077352B"/>
    <w:rsid w:val="007823EB"/>
    <w:rsid w:val="007825C4"/>
    <w:rsid w:val="00782C4F"/>
    <w:rsid w:val="00791E1B"/>
    <w:rsid w:val="00795E27"/>
    <w:rsid w:val="007A108C"/>
    <w:rsid w:val="007A11F2"/>
    <w:rsid w:val="007A32C4"/>
    <w:rsid w:val="007A591B"/>
    <w:rsid w:val="007A675E"/>
    <w:rsid w:val="007A6B5B"/>
    <w:rsid w:val="007B2504"/>
    <w:rsid w:val="007B2680"/>
    <w:rsid w:val="007B28DF"/>
    <w:rsid w:val="007B60A4"/>
    <w:rsid w:val="007B6C82"/>
    <w:rsid w:val="007B779F"/>
    <w:rsid w:val="007C5DED"/>
    <w:rsid w:val="007D405D"/>
    <w:rsid w:val="007D43D5"/>
    <w:rsid w:val="007D5AB0"/>
    <w:rsid w:val="007D706B"/>
    <w:rsid w:val="007E3D9F"/>
    <w:rsid w:val="007E3FE1"/>
    <w:rsid w:val="007E5FDE"/>
    <w:rsid w:val="007F2E5A"/>
    <w:rsid w:val="007F3E21"/>
    <w:rsid w:val="00805702"/>
    <w:rsid w:val="00806290"/>
    <w:rsid w:val="008072D4"/>
    <w:rsid w:val="0081083C"/>
    <w:rsid w:val="00812738"/>
    <w:rsid w:val="00813EB7"/>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4EC6"/>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61"/>
    <w:rsid w:val="008C029A"/>
    <w:rsid w:val="008C4E32"/>
    <w:rsid w:val="008C5234"/>
    <w:rsid w:val="008C7713"/>
    <w:rsid w:val="008D29CE"/>
    <w:rsid w:val="008D2BDE"/>
    <w:rsid w:val="008D3B09"/>
    <w:rsid w:val="008D4BEB"/>
    <w:rsid w:val="008D55D6"/>
    <w:rsid w:val="008E34BE"/>
    <w:rsid w:val="008E487A"/>
    <w:rsid w:val="008E4CB3"/>
    <w:rsid w:val="008E6107"/>
    <w:rsid w:val="008F09F7"/>
    <w:rsid w:val="008F2590"/>
    <w:rsid w:val="008F4825"/>
    <w:rsid w:val="00902E3D"/>
    <w:rsid w:val="0092065E"/>
    <w:rsid w:val="00926D8E"/>
    <w:rsid w:val="00933779"/>
    <w:rsid w:val="00936ED9"/>
    <w:rsid w:val="00940118"/>
    <w:rsid w:val="00941D25"/>
    <w:rsid w:val="00941D82"/>
    <w:rsid w:val="00944E61"/>
    <w:rsid w:val="00944F7C"/>
    <w:rsid w:val="0094689E"/>
    <w:rsid w:val="00946EAF"/>
    <w:rsid w:val="009478E4"/>
    <w:rsid w:val="00947DD8"/>
    <w:rsid w:val="009627CA"/>
    <w:rsid w:val="0096367F"/>
    <w:rsid w:val="009713F3"/>
    <w:rsid w:val="0097259D"/>
    <w:rsid w:val="0097568B"/>
    <w:rsid w:val="00975FF1"/>
    <w:rsid w:val="009801B5"/>
    <w:rsid w:val="00981B20"/>
    <w:rsid w:val="009853C4"/>
    <w:rsid w:val="0098569B"/>
    <w:rsid w:val="0098677D"/>
    <w:rsid w:val="00991E53"/>
    <w:rsid w:val="00994FD8"/>
    <w:rsid w:val="0099659B"/>
    <w:rsid w:val="0099781A"/>
    <w:rsid w:val="009A1777"/>
    <w:rsid w:val="009A34E3"/>
    <w:rsid w:val="009A627F"/>
    <w:rsid w:val="009B346E"/>
    <w:rsid w:val="009B4A66"/>
    <w:rsid w:val="009B74AC"/>
    <w:rsid w:val="009B77C6"/>
    <w:rsid w:val="009C3DD1"/>
    <w:rsid w:val="009C6D41"/>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3E85"/>
    <w:rsid w:val="00A36931"/>
    <w:rsid w:val="00A36B13"/>
    <w:rsid w:val="00A40DC5"/>
    <w:rsid w:val="00A416E2"/>
    <w:rsid w:val="00A438F9"/>
    <w:rsid w:val="00A456EC"/>
    <w:rsid w:val="00A4621E"/>
    <w:rsid w:val="00A473B0"/>
    <w:rsid w:val="00A52DDA"/>
    <w:rsid w:val="00A52DE1"/>
    <w:rsid w:val="00A53F7D"/>
    <w:rsid w:val="00A54588"/>
    <w:rsid w:val="00A55A8E"/>
    <w:rsid w:val="00A658BC"/>
    <w:rsid w:val="00A70D96"/>
    <w:rsid w:val="00A732FC"/>
    <w:rsid w:val="00A7635F"/>
    <w:rsid w:val="00A817B2"/>
    <w:rsid w:val="00A82F19"/>
    <w:rsid w:val="00A851F7"/>
    <w:rsid w:val="00A8567D"/>
    <w:rsid w:val="00A86C9E"/>
    <w:rsid w:val="00A92932"/>
    <w:rsid w:val="00A9524E"/>
    <w:rsid w:val="00A95C55"/>
    <w:rsid w:val="00AA2BC4"/>
    <w:rsid w:val="00AA44FA"/>
    <w:rsid w:val="00AA6DBC"/>
    <w:rsid w:val="00AA6F1E"/>
    <w:rsid w:val="00AB0B31"/>
    <w:rsid w:val="00AB105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765B"/>
    <w:rsid w:val="00B00265"/>
    <w:rsid w:val="00B03314"/>
    <w:rsid w:val="00B03BE2"/>
    <w:rsid w:val="00B05237"/>
    <w:rsid w:val="00B13A2C"/>
    <w:rsid w:val="00B20209"/>
    <w:rsid w:val="00B20A47"/>
    <w:rsid w:val="00B21C40"/>
    <w:rsid w:val="00B2540D"/>
    <w:rsid w:val="00B25459"/>
    <w:rsid w:val="00B307E8"/>
    <w:rsid w:val="00B41FDE"/>
    <w:rsid w:val="00B42CAE"/>
    <w:rsid w:val="00B441BC"/>
    <w:rsid w:val="00B5364B"/>
    <w:rsid w:val="00B546D2"/>
    <w:rsid w:val="00B57E6F"/>
    <w:rsid w:val="00B60326"/>
    <w:rsid w:val="00B60F5F"/>
    <w:rsid w:val="00B659AB"/>
    <w:rsid w:val="00B774BD"/>
    <w:rsid w:val="00B7778F"/>
    <w:rsid w:val="00B805A1"/>
    <w:rsid w:val="00B81576"/>
    <w:rsid w:val="00B81F3E"/>
    <w:rsid w:val="00B85CF5"/>
    <w:rsid w:val="00B871EB"/>
    <w:rsid w:val="00B9008A"/>
    <w:rsid w:val="00B911C9"/>
    <w:rsid w:val="00B93B73"/>
    <w:rsid w:val="00B95425"/>
    <w:rsid w:val="00B96090"/>
    <w:rsid w:val="00BA0D82"/>
    <w:rsid w:val="00BA13E8"/>
    <w:rsid w:val="00BA188B"/>
    <w:rsid w:val="00BA47FE"/>
    <w:rsid w:val="00BA56D7"/>
    <w:rsid w:val="00BA7A60"/>
    <w:rsid w:val="00BB60A9"/>
    <w:rsid w:val="00BC3CCC"/>
    <w:rsid w:val="00BC4CEB"/>
    <w:rsid w:val="00BC6F9C"/>
    <w:rsid w:val="00BD3F9F"/>
    <w:rsid w:val="00BD4E87"/>
    <w:rsid w:val="00BD5A53"/>
    <w:rsid w:val="00BD5F28"/>
    <w:rsid w:val="00BD6AB6"/>
    <w:rsid w:val="00BD78DE"/>
    <w:rsid w:val="00BE1E88"/>
    <w:rsid w:val="00BE20B2"/>
    <w:rsid w:val="00BE6BEA"/>
    <w:rsid w:val="00BF051E"/>
    <w:rsid w:val="00BF44BE"/>
    <w:rsid w:val="00C02F47"/>
    <w:rsid w:val="00C03A5E"/>
    <w:rsid w:val="00C06E56"/>
    <w:rsid w:val="00C07816"/>
    <w:rsid w:val="00C11F1B"/>
    <w:rsid w:val="00C153B9"/>
    <w:rsid w:val="00C161D0"/>
    <w:rsid w:val="00C20D6D"/>
    <w:rsid w:val="00C20F9D"/>
    <w:rsid w:val="00C2233D"/>
    <w:rsid w:val="00C25741"/>
    <w:rsid w:val="00C31B61"/>
    <w:rsid w:val="00C368BE"/>
    <w:rsid w:val="00C4057B"/>
    <w:rsid w:val="00C40DFD"/>
    <w:rsid w:val="00C43274"/>
    <w:rsid w:val="00C44FDB"/>
    <w:rsid w:val="00C4565F"/>
    <w:rsid w:val="00C45684"/>
    <w:rsid w:val="00C45B9D"/>
    <w:rsid w:val="00C550E8"/>
    <w:rsid w:val="00C5548E"/>
    <w:rsid w:val="00C55C55"/>
    <w:rsid w:val="00C57803"/>
    <w:rsid w:val="00C57F80"/>
    <w:rsid w:val="00C617C5"/>
    <w:rsid w:val="00C64476"/>
    <w:rsid w:val="00C70E03"/>
    <w:rsid w:val="00C71753"/>
    <w:rsid w:val="00C7655A"/>
    <w:rsid w:val="00C8328A"/>
    <w:rsid w:val="00C84A32"/>
    <w:rsid w:val="00C853B1"/>
    <w:rsid w:val="00C909F8"/>
    <w:rsid w:val="00C90C19"/>
    <w:rsid w:val="00C9144F"/>
    <w:rsid w:val="00C950A0"/>
    <w:rsid w:val="00CA28A7"/>
    <w:rsid w:val="00CA4E2B"/>
    <w:rsid w:val="00CA6B65"/>
    <w:rsid w:val="00CA77CF"/>
    <w:rsid w:val="00CB3242"/>
    <w:rsid w:val="00CB5628"/>
    <w:rsid w:val="00CB72A9"/>
    <w:rsid w:val="00CC1BFE"/>
    <w:rsid w:val="00CC2AFE"/>
    <w:rsid w:val="00CC3187"/>
    <w:rsid w:val="00CC3926"/>
    <w:rsid w:val="00CD2D18"/>
    <w:rsid w:val="00CD7CD4"/>
    <w:rsid w:val="00CE1E29"/>
    <w:rsid w:val="00CE2C63"/>
    <w:rsid w:val="00CE3D4C"/>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3BFF"/>
    <w:rsid w:val="00D64543"/>
    <w:rsid w:val="00D66963"/>
    <w:rsid w:val="00D72C09"/>
    <w:rsid w:val="00D73F5F"/>
    <w:rsid w:val="00D743EA"/>
    <w:rsid w:val="00D74DAF"/>
    <w:rsid w:val="00D775D0"/>
    <w:rsid w:val="00D77E6A"/>
    <w:rsid w:val="00D80F22"/>
    <w:rsid w:val="00D81F17"/>
    <w:rsid w:val="00D8366F"/>
    <w:rsid w:val="00D85AD3"/>
    <w:rsid w:val="00D86C69"/>
    <w:rsid w:val="00D877A4"/>
    <w:rsid w:val="00D920B9"/>
    <w:rsid w:val="00D929E5"/>
    <w:rsid w:val="00D970F5"/>
    <w:rsid w:val="00D97BCC"/>
    <w:rsid w:val="00DA21DC"/>
    <w:rsid w:val="00DA2285"/>
    <w:rsid w:val="00DA5F75"/>
    <w:rsid w:val="00DA6687"/>
    <w:rsid w:val="00DB00DD"/>
    <w:rsid w:val="00DB327C"/>
    <w:rsid w:val="00DB5B39"/>
    <w:rsid w:val="00DB6AB4"/>
    <w:rsid w:val="00DC14FD"/>
    <w:rsid w:val="00DC1DEE"/>
    <w:rsid w:val="00DC5183"/>
    <w:rsid w:val="00DC59EF"/>
    <w:rsid w:val="00DC75A3"/>
    <w:rsid w:val="00DD652B"/>
    <w:rsid w:val="00DD76E7"/>
    <w:rsid w:val="00DE3A78"/>
    <w:rsid w:val="00DE3BAB"/>
    <w:rsid w:val="00DE730C"/>
    <w:rsid w:val="00DF2B14"/>
    <w:rsid w:val="00DF68C5"/>
    <w:rsid w:val="00DF6BCD"/>
    <w:rsid w:val="00DF6F24"/>
    <w:rsid w:val="00DF778A"/>
    <w:rsid w:val="00E00989"/>
    <w:rsid w:val="00E0245F"/>
    <w:rsid w:val="00E0634D"/>
    <w:rsid w:val="00E06FD7"/>
    <w:rsid w:val="00E115BE"/>
    <w:rsid w:val="00E116B7"/>
    <w:rsid w:val="00E16B55"/>
    <w:rsid w:val="00E17860"/>
    <w:rsid w:val="00E20723"/>
    <w:rsid w:val="00E21638"/>
    <w:rsid w:val="00E25F8C"/>
    <w:rsid w:val="00E26ACC"/>
    <w:rsid w:val="00E331B2"/>
    <w:rsid w:val="00E34CB5"/>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1CFD"/>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F026F1"/>
    <w:rsid w:val="00F03153"/>
    <w:rsid w:val="00F05CA8"/>
    <w:rsid w:val="00F06924"/>
    <w:rsid w:val="00F131F2"/>
    <w:rsid w:val="00F17547"/>
    <w:rsid w:val="00F21065"/>
    <w:rsid w:val="00F21076"/>
    <w:rsid w:val="00F22D43"/>
    <w:rsid w:val="00F2369A"/>
    <w:rsid w:val="00F24ED4"/>
    <w:rsid w:val="00F24F7D"/>
    <w:rsid w:val="00F25750"/>
    <w:rsid w:val="00F2577F"/>
    <w:rsid w:val="00F27FA6"/>
    <w:rsid w:val="00F475A5"/>
    <w:rsid w:val="00F51530"/>
    <w:rsid w:val="00F53C9A"/>
    <w:rsid w:val="00F60171"/>
    <w:rsid w:val="00F60620"/>
    <w:rsid w:val="00F61F84"/>
    <w:rsid w:val="00F63462"/>
    <w:rsid w:val="00F63B8D"/>
    <w:rsid w:val="00F6744F"/>
    <w:rsid w:val="00F723AF"/>
    <w:rsid w:val="00F74106"/>
    <w:rsid w:val="00F74607"/>
    <w:rsid w:val="00F76131"/>
    <w:rsid w:val="00F8112A"/>
    <w:rsid w:val="00F838F8"/>
    <w:rsid w:val="00F85198"/>
    <w:rsid w:val="00F8660C"/>
    <w:rsid w:val="00F8752E"/>
    <w:rsid w:val="00F87D4F"/>
    <w:rsid w:val="00F9018D"/>
    <w:rsid w:val="00F9308F"/>
    <w:rsid w:val="00F93CDF"/>
    <w:rsid w:val="00F94069"/>
    <w:rsid w:val="00F9597D"/>
    <w:rsid w:val="00F960E3"/>
    <w:rsid w:val="00F96C07"/>
    <w:rsid w:val="00FA0CFF"/>
    <w:rsid w:val="00FA68A8"/>
    <w:rsid w:val="00FA6C67"/>
    <w:rsid w:val="00FB0D43"/>
    <w:rsid w:val="00FB7119"/>
    <w:rsid w:val="00FB7DB3"/>
    <w:rsid w:val="00FC0392"/>
    <w:rsid w:val="00FC4D86"/>
    <w:rsid w:val="00FC5E26"/>
    <w:rsid w:val="00FC5EF0"/>
    <w:rsid w:val="00FC64B7"/>
    <w:rsid w:val="00FD0FF3"/>
    <w:rsid w:val="00FD296D"/>
    <w:rsid w:val="00FD2F9E"/>
    <w:rsid w:val="00FD43F6"/>
    <w:rsid w:val="00FD6864"/>
    <w:rsid w:val="00FE0D5F"/>
    <w:rsid w:val="00FE1672"/>
    <w:rsid w:val="00FE20DD"/>
    <w:rsid w:val="00FF0576"/>
    <w:rsid w:val="00FF268E"/>
    <w:rsid w:val="00FF42F4"/>
    <w:rsid w:val="00FF44EC"/>
    <w:rsid w:val="00FF5EB9"/>
    <w:rsid w:val="00FF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4E8083"/>
  <w15:docId w15:val="{413D38BA-28DE-4BD7-91B6-BBED1B5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ica.go.jp/environment/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5B48-980A-4F3A-8441-445F1DD5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1020</Words>
  <Characters>5815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JICA</Company>
  <LinksUpToDate>false</LinksUpToDate>
  <CharactersWithSpaces>6822</CharactersWithSpaces>
  <SharedDoc>false</SharedDoc>
  <HLinks>
    <vt:vector size="6" baseType="variant">
      <vt:variant>
        <vt:i4>26</vt:i4>
      </vt:variant>
      <vt:variant>
        <vt:i4>0</vt:i4>
      </vt:variant>
      <vt:variant>
        <vt:i4>0</vt:i4>
      </vt:variant>
      <vt:variant>
        <vt:i4>5</vt:i4>
      </vt:variant>
      <vt:variant>
        <vt:lpwstr>https://www.jica.go.jp/environment/guideline/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17</cp:revision>
  <cp:lastPrinted>2020-03-16T11:00:00Z</cp:lastPrinted>
  <dcterms:created xsi:type="dcterms:W3CDTF">2020-02-27T05:30:00Z</dcterms:created>
  <dcterms:modified xsi:type="dcterms:W3CDTF">2020-04-09T02:06:00Z</dcterms:modified>
</cp:coreProperties>
</file>