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CC697" w14:textId="59CE99D1" w:rsidR="001520EB" w:rsidRDefault="00A15B7F" w:rsidP="006F4FEC">
      <w:r>
        <w:rPr>
          <w:rFonts w:hint="eastAsia"/>
        </w:rPr>
        <w:t>小単元：国際連合と日本の役割</w:t>
      </w:r>
    </w:p>
    <w:p w14:paraId="71920166" w14:textId="5E0CE99F" w:rsidR="00A15B7F" w:rsidRDefault="00A15B7F" w:rsidP="006F4FEC">
      <w:r>
        <w:rPr>
          <w:rFonts w:hint="eastAsia"/>
        </w:rPr>
        <w:t>【</w:t>
      </w:r>
      <w:r>
        <w:rPr>
          <w:rFonts w:hint="eastAsia"/>
        </w:rPr>
        <w:t>4</w:t>
      </w:r>
      <w:r>
        <w:rPr>
          <w:rFonts w:hint="eastAsia"/>
        </w:rPr>
        <w:t>時間目】国際協力の分野で活やくする人々</w:t>
      </w:r>
    </w:p>
    <w:p w14:paraId="0CBF1401" w14:textId="33B81373" w:rsidR="00A15B7F" w:rsidRPr="001520EB" w:rsidRDefault="00A15B7F" w:rsidP="006F4FEC"/>
    <w:tbl>
      <w:tblPr>
        <w:tblW w:w="5000" w:type="pct"/>
        <w:tblCellMar>
          <w:left w:w="0" w:type="dxa"/>
          <w:right w:w="0" w:type="dxa"/>
        </w:tblCellMar>
        <w:tblLook w:val="04A0" w:firstRow="1" w:lastRow="0" w:firstColumn="1" w:lastColumn="0" w:noHBand="0" w:noVBand="1"/>
      </w:tblPr>
      <w:tblGrid>
        <w:gridCol w:w="655"/>
        <w:gridCol w:w="2454"/>
        <w:gridCol w:w="4537"/>
        <w:gridCol w:w="838"/>
      </w:tblGrid>
      <w:tr w:rsidR="00016F61" w:rsidRPr="001520EB" w14:paraId="041A659F" w14:textId="271C3A58" w:rsidTr="00016F61">
        <w:trPr>
          <w:cantSplit/>
          <w:trHeight w:val="334"/>
        </w:trPr>
        <w:tc>
          <w:tcPr>
            <w:tcW w:w="386"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textDirection w:val="tbRlV"/>
            <w:vAlign w:val="center"/>
            <w:hideMark/>
          </w:tcPr>
          <w:p w14:paraId="2D0021D2" w14:textId="77777777" w:rsidR="00016F61" w:rsidRPr="001520EB" w:rsidRDefault="00016F61" w:rsidP="00CF3F1F">
            <w:pPr>
              <w:widowControl/>
              <w:ind w:left="113" w:right="113"/>
              <w:jc w:val="center"/>
              <w:rPr>
                <w:rFonts w:eastAsia="ＭＳ Ｐゴシック" w:cs="Arial"/>
                <w:kern w:val="0"/>
                <w:sz w:val="18"/>
                <w:szCs w:val="18"/>
              </w:rPr>
            </w:pPr>
          </w:p>
        </w:tc>
        <w:tc>
          <w:tcPr>
            <w:tcW w:w="1446"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791E39FF" w14:textId="77777777" w:rsidR="00016F61" w:rsidRPr="001520EB" w:rsidRDefault="00016F61" w:rsidP="00CF3F1F">
            <w:pPr>
              <w:widowControl/>
              <w:jc w:val="center"/>
              <w:rPr>
                <w:rFonts w:eastAsia="ＭＳ Ｐゴシック" w:cs="Arial"/>
                <w:kern w:val="0"/>
                <w:sz w:val="18"/>
                <w:szCs w:val="18"/>
              </w:rPr>
            </w:pPr>
            <w:r w:rsidRPr="001520EB">
              <w:rPr>
                <w:rFonts w:hAnsi="ＭＳ ゴシック" w:cs="Arial" w:hint="eastAsia"/>
                <w:color w:val="000000"/>
                <w:sz w:val="18"/>
                <w:szCs w:val="18"/>
              </w:rPr>
              <w:t>学習活動</w:t>
            </w:r>
          </w:p>
        </w:tc>
        <w:tc>
          <w:tcPr>
            <w:tcW w:w="2674"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hideMark/>
          </w:tcPr>
          <w:p w14:paraId="17A3DB22" w14:textId="53391115" w:rsidR="00016F61" w:rsidRPr="001520EB" w:rsidRDefault="00016F61" w:rsidP="00CF3F1F">
            <w:pPr>
              <w:widowControl/>
              <w:jc w:val="center"/>
              <w:rPr>
                <w:rFonts w:eastAsia="ＭＳ Ｐゴシック" w:cs="Arial"/>
                <w:kern w:val="0"/>
                <w:sz w:val="18"/>
                <w:szCs w:val="18"/>
              </w:rPr>
            </w:pPr>
            <w:r w:rsidRPr="001520EB">
              <w:rPr>
                <w:rFonts w:cs="Times New Roman (本文のフォント - コンプレ"/>
                <w:color w:val="000000"/>
                <w:sz w:val="18"/>
                <w:szCs w:val="18"/>
              </w:rPr>
              <w:t>JICA</w:t>
            </w:r>
            <w:r w:rsidRPr="001520EB">
              <w:rPr>
                <w:rFonts w:hAnsi="ＭＳ ゴシック" w:cs="Arial" w:hint="eastAsia"/>
                <w:color w:val="000000"/>
                <w:sz w:val="18"/>
                <w:szCs w:val="18"/>
              </w:rPr>
              <w:t>資料</w:t>
            </w:r>
          </w:p>
        </w:tc>
        <w:tc>
          <w:tcPr>
            <w:tcW w:w="494" w:type="pct"/>
            <w:tcBorders>
              <w:top w:val="single" w:sz="8" w:space="0" w:color="000000"/>
              <w:left w:val="single" w:sz="8" w:space="0" w:color="000000"/>
              <w:bottom w:val="single" w:sz="8" w:space="0" w:color="000000"/>
              <w:right w:val="single" w:sz="8" w:space="0" w:color="000000"/>
            </w:tcBorders>
            <w:shd w:val="clear" w:color="auto" w:fill="FFF2CC"/>
          </w:tcPr>
          <w:p w14:paraId="00F709C1" w14:textId="77777777" w:rsidR="00016F61" w:rsidRPr="003C23BE" w:rsidRDefault="00016F61" w:rsidP="00CF3F1F">
            <w:pPr>
              <w:widowControl/>
              <w:jc w:val="center"/>
              <w:rPr>
                <w:rFonts w:cs="Times New Roman (本文のフォント - コンプレ"/>
                <w:color w:val="000000"/>
                <w:sz w:val="18"/>
                <w:szCs w:val="18"/>
              </w:rPr>
            </w:pPr>
          </w:p>
        </w:tc>
      </w:tr>
      <w:tr w:rsidR="00016F61" w:rsidRPr="001520EB" w14:paraId="2BA706BD" w14:textId="6D800947" w:rsidTr="00016F61">
        <w:trPr>
          <w:cantSplit/>
          <w:trHeight w:val="2852"/>
        </w:trPr>
        <w:tc>
          <w:tcPr>
            <w:tcW w:w="386"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textDirection w:val="tbRlV"/>
            <w:tcFitText/>
            <w:vAlign w:val="center"/>
            <w:hideMark/>
          </w:tcPr>
          <w:p w14:paraId="03B93612" w14:textId="77777777" w:rsidR="00016F61" w:rsidRPr="001520EB" w:rsidRDefault="00016F61" w:rsidP="00CF3F1F">
            <w:pPr>
              <w:widowControl/>
              <w:ind w:left="113" w:right="113"/>
              <w:jc w:val="center"/>
              <w:rPr>
                <w:rFonts w:eastAsia="ＭＳ Ｐゴシック" w:cs="Arial"/>
                <w:kern w:val="0"/>
                <w:sz w:val="18"/>
                <w:szCs w:val="18"/>
              </w:rPr>
            </w:pPr>
            <w:r w:rsidRPr="003C23BE">
              <w:rPr>
                <w:rFonts w:hAnsi="ＭＳ ゴシック" w:cs="Arial" w:hint="eastAsia"/>
                <w:color w:val="000000"/>
                <w:kern w:val="0"/>
                <w:sz w:val="18"/>
                <w:szCs w:val="18"/>
              </w:rPr>
              <w:t>導入</w:t>
            </w: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5BF194" w14:textId="07802358" w:rsidR="00016F61" w:rsidRPr="001520EB" w:rsidRDefault="00016F61" w:rsidP="00CF3F1F">
            <w:pPr>
              <w:widowControl/>
              <w:numPr>
                <w:ilvl w:val="0"/>
                <w:numId w:val="1"/>
              </w:numPr>
              <w:tabs>
                <w:tab w:val="clear" w:pos="720"/>
              </w:tabs>
              <w:ind w:left="144" w:hanging="144"/>
              <w:rPr>
                <w:rFonts w:eastAsia="ＭＳ Ｐゴシック" w:cs="Arial"/>
                <w:kern w:val="0"/>
                <w:sz w:val="18"/>
                <w:szCs w:val="36"/>
              </w:rPr>
            </w:pPr>
            <w:r w:rsidRPr="00765316">
              <w:rPr>
                <w:rFonts w:hAnsi="ＭＳ ゴシック" w:cs="Arial" w:hint="eastAsia"/>
                <w:b/>
                <w:bCs/>
                <w:color w:val="000000"/>
                <w:sz w:val="18"/>
                <w:szCs w:val="18"/>
              </w:rPr>
              <w:t xml:space="preserve">動画や写真をみて、その人たちが何をしているかを知ろう。　</w:t>
            </w:r>
            <w:r w:rsidRPr="008932D1">
              <w:rPr>
                <w:rFonts w:hAnsi="ＭＳ ゴシック" w:cs="Arial" w:hint="eastAsia"/>
                <w:b/>
                <w:bCs/>
                <w:color w:val="000000"/>
                <w:sz w:val="18"/>
                <w:szCs w:val="18"/>
                <w:highlight w:val="lightGray"/>
              </w:rPr>
              <w:t>→①②</w:t>
            </w:r>
          </w:p>
        </w:tc>
        <w:tc>
          <w:tcPr>
            <w:tcW w:w="2674" w:type="pct"/>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94FBEF1" w14:textId="7AA733EA" w:rsidR="00016F61" w:rsidRPr="001E0BB3" w:rsidRDefault="001E0BB3" w:rsidP="001E0BB3">
            <w:pPr>
              <w:rPr>
                <w:rFonts w:cs="Times New Roman (本文のフォント - コンプレ"/>
                <w:color w:val="000000"/>
                <w:sz w:val="18"/>
                <w:szCs w:val="18"/>
              </w:rPr>
            </w:pPr>
            <w:r w:rsidRPr="001E0BB3">
              <w:rPr>
                <w:rFonts w:cs="Times New Roman (本文のフォント - コンプレ" w:hint="eastAsia"/>
                <w:b/>
                <w:bCs/>
                <w:color w:val="000000"/>
                <w:sz w:val="18"/>
                <w:szCs w:val="18"/>
              </w:rPr>
              <w:t>①【</w:t>
            </w:r>
            <w:r w:rsidR="00016F61" w:rsidRPr="001E0BB3">
              <w:rPr>
                <w:rFonts w:cs="Times New Roman (本文のフォント - コンプレ" w:hint="eastAsia"/>
                <w:b/>
                <w:bCs/>
                <w:color w:val="000000"/>
                <w:sz w:val="18"/>
                <w:szCs w:val="18"/>
              </w:rPr>
              <w:t>動画】水分野の専門家・黛さんの場合（～</w:t>
            </w:r>
            <w:r w:rsidR="00016F61" w:rsidRPr="001E0BB3">
              <w:rPr>
                <w:rFonts w:cs="Times New Roman (本文のフォント - コンプレ"/>
                <w:b/>
                <w:bCs/>
                <w:color w:val="000000"/>
                <w:sz w:val="18"/>
                <w:szCs w:val="18"/>
              </w:rPr>
              <w:t>2:41</w:t>
            </w:r>
            <w:r w:rsidR="00016F61" w:rsidRPr="001E0BB3">
              <w:rPr>
                <w:rFonts w:cs="Times New Roman (本文のフォント - コンプレ" w:hint="eastAsia"/>
                <w:b/>
                <w:bCs/>
                <w:color w:val="000000"/>
                <w:sz w:val="18"/>
                <w:szCs w:val="18"/>
              </w:rPr>
              <w:t>）（全体</w:t>
            </w:r>
            <w:r w:rsidR="00016F61" w:rsidRPr="001E0BB3">
              <w:rPr>
                <w:rFonts w:cs="Times New Roman (本文のフォント - コンプレ"/>
                <w:b/>
                <w:bCs/>
                <w:color w:val="000000"/>
                <w:sz w:val="18"/>
                <w:szCs w:val="18"/>
              </w:rPr>
              <w:t>4:59</w:t>
            </w:r>
            <w:r w:rsidR="00016F61" w:rsidRPr="001E0BB3">
              <w:rPr>
                <w:rFonts w:cs="Times New Roman (本文のフォント - コンプレ" w:hint="eastAsia"/>
                <w:b/>
                <w:bCs/>
                <w:color w:val="000000"/>
                <w:sz w:val="18"/>
                <w:szCs w:val="18"/>
              </w:rPr>
              <w:t>）</w:t>
            </w:r>
          </w:p>
          <w:p w14:paraId="735CE6E9" w14:textId="1FC40B3D" w:rsidR="00016F61" w:rsidRDefault="00016F61" w:rsidP="00CF3F1F">
            <w:pPr>
              <w:widowControl/>
              <w:rPr>
                <w:rFonts w:eastAsia="ＭＳ Ｐゴシック" w:cs="Arial"/>
                <w:kern w:val="0"/>
                <w:sz w:val="18"/>
                <w:szCs w:val="18"/>
              </w:rPr>
            </w:pPr>
            <w:r w:rsidRPr="00A15B7F">
              <w:rPr>
                <w:rFonts w:eastAsia="ＭＳ Ｐゴシック" w:cs="Arial" w:hint="eastAsia"/>
                <w:kern w:val="0"/>
                <w:sz w:val="18"/>
                <w:szCs w:val="18"/>
              </w:rPr>
              <w:t>ルワンダで</w:t>
            </w:r>
            <w:r w:rsidRPr="00A15B7F">
              <w:rPr>
                <w:rFonts w:eastAsia="ＭＳ Ｐゴシック" w:cs="Arial" w:hint="eastAsia"/>
                <w:kern w:val="0"/>
                <w:sz w:val="18"/>
                <w:szCs w:val="18"/>
              </w:rPr>
              <w:t xml:space="preserve">4 </w:t>
            </w:r>
            <w:r w:rsidRPr="00A15B7F">
              <w:rPr>
                <w:rFonts w:eastAsia="ＭＳ Ｐゴシック" w:cs="Arial" w:hint="eastAsia"/>
                <w:kern w:val="0"/>
                <w:sz w:val="18"/>
                <w:szCs w:val="18"/>
              </w:rPr>
              <w:t>年間の国際協力プロジェクトに取り組む。専門家の国際協力への取り組み方と思い。</w:t>
            </w:r>
            <w:r w:rsidRPr="00016F61">
              <w:rPr>
                <w:rFonts w:eastAsia="ＭＳ Ｐゴシック" w:cs="Arial" w:hint="eastAsia"/>
                <w:kern w:val="0"/>
                <w:sz w:val="18"/>
                <w:szCs w:val="18"/>
                <w:bdr w:val="single" w:sz="4" w:space="0" w:color="auto"/>
              </w:rPr>
              <w:t>技術協力</w:t>
            </w:r>
          </w:p>
          <w:p w14:paraId="58023D57" w14:textId="03C88185" w:rsidR="00016F61" w:rsidRPr="00AA2EFF" w:rsidRDefault="00016F61" w:rsidP="00AA2EFF">
            <w:pPr>
              <w:rPr>
                <w:rFonts w:cs="Times New Roman (本文のフォント - コンプレ"/>
                <w:color w:val="000000"/>
                <w:sz w:val="18"/>
                <w:szCs w:val="18"/>
              </w:rPr>
            </w:pPr>
            <w:r w:rsidRPr="00AA2EFF">
              <w:rPr>
                <w:rFonts w:cs="Times New Roman (本文のフォント - コンプレ" w:hint="eastAsia"/>
                <w:b/>
                <w:bCs/>
                <w:color w:val="000000"/>
                <w:sz w:val="18"/>
                <w:szCs w:val="18"/>
              </w:rPr>
              <w:t>②</w:t>
            </w:r>
            <w:r w:rsidRPr="00AA2EFF">
              <w:rPr>
                <w:rFonts w:cs="Times New Roman (本文のフォント - コンプレ"/>
                <w:b/>
                <w:bCs/>
                <w:color w:val="000000"/>
                <w:sz w:val="18"/>
                <w:szCs w:val="18"/>
              </w:rPr>
              <w:t> </w:t>
            </w:r>
            <w:r w:rsidRPr="00AA2EFF">
              <w:rPr>
                <w:rFonts w:cs="Times New Roman (本文のフォント - コンプレ" w:hint="eastAsia"/>
                <w:color w:val="000000"/>
                <w:sz w:val="18"/>
                <w:szCs w:val="18"/>
              </w:rPr>
              <w:t>【</w:t>
            </w:r>
            <w:r w:rsidRPr="00AA2EFF">
              <w:rPr>
                <w:rFonts w:cs="Times New Roman (本文のフォント - コンプレ" w:hint="eastAsia"/>
                <w:b/>
                <w:bCs/>
                <w:color w:val="000000"/>
                <w:sz w:val="18"/>
                <w:szCs w:val="18"/>
              </w:rPr>
              <w:t>写真】</w:t>
            </w:r>
            <w:r w:rsidRPr="00AA2EFF">
              <w:rPr>
                <w:rFonts w:cs="Times New Roman (本文のフォント - コンプレ" w:hint="eastAsia"/>
                <w:b/>
                <w:bCs/>
                <w:color w:val="000000"/>
                <w:sz w:val="18"/>
                <w:szCs w:val="18"/>
              </w:rPr>
              <w:t>JICA</w:t>
            </w:r>
            <w:r w:rsidRPr="00AA2EFF">
              <w:rPr>
                <w:rFonts w:cs="Times New Roman (本文のフォント - コンプレ" w:hint="eastAsia"/>
                <w:b/>
                <w:bCs/>
                <w:color w:val="000000"/>
                <w:sz w:val="18"/>
                <w:szCs w:val="18"/>
              </w:rPr>
              <w:t>海外協力隊（ザンビア、小学校教育）</w:t>
            </w:r>
          </w:p>
          <w:p w14:paraId="68F81176" w14:textId="1485404F" w:rsidR="00016F61" w:rsidRPr="001520EB" w:rsidRDefault="00016F61" w:rsidP="00CF3F1F">
            <w:pPr>
              <w:rPr>
                <w:rFonts w:eastAsia="ＭＳ Ｐゴシック" w:cs="Arial"/>
                <w:kern w:val="0"/>
                <w:sz w:val="18"/>
                <w:szCs w:val="18"/>
              </w:rPr>
            </w:pPr>
            <w:r w:rsidRPr="00A15B7F">
              <w:rPr>
                <w:rFonts w:eastAsia="ＭＳ Ｐゴシック" w:cs="Arial" w:hint="eastAsia"/>
                <w:kern w:val="0"/>
                <w:sz w:val="18"/>
                <w:szCs w:val="18"/>
              </w:rPr>
              <w:t>難民居住区内の小学校で、児童への読み・書き・計算の授業を行う。</w:t>
            </w:r>
            <w:r w:rsidRPr="00016F61">
              <w:rPr>
                <w:rFonts w:eastAsia="ＭＳ Ｐゴシック" w:cs="Arial" w:hint="eastAsia"/>
                <w:kern w:val="0"/>
                <w:sz w:val="18"/>
                <w:szCs w:val="18"/>
                <w:bdr w:val="single" w:sz="4" w:space="0" w:color="auto"/>
              </w:rPr>
              <w:t>ボランティア派遣事業</w:t>
            </w:r>
          </w:p>
          <w:p w14:paraId="0FC2DA6D" w14:textId="350EF4BD" w:rsidR="00016F61" w:rsidRDefault="00016F61" w:rsidP="00CF3F1F">
            <w:pPr>
              <w:rPr>
                <w:rFonts w:eastAsia="ＭＳ Ｐゴシック" w:cs="Arial"/>
                <w:b/>
                <w:bCs/>
                <w:kern w:val="0"/>
                <w:sz w:val="18"/>
                <w:szCs w:val="18"/>
              </w:rPr>
            </w:pPr>
          </w:p>
          <w:p w14:paraId="0C60974E" w14:textId="77777777" w:rsidR="00016F61" w:rsidRDefault="00016F61" w:rsidP="00CF3F1F">
            <w:pPr>
              <w:rPr>
                <w:rFonts w:eastAsia="ＭＳ Ｐゴシック" w:cs="Arial"/>
                <w:b/>
                <w:bCs/>
                <w:kern w:val="0"/>
                <w:sz w:val="18"/>
                <w:szCs w:val="18"/>
              </w:rPr>
            </w:pPr>
          </w:p>
          <w:p w14:paraId="23AD876A" w14:textId="648F0102" w:rsidR="00016F61" w:rsidRDefault="00016F61" w:rsidP="00CF3F1F">
            <w:pPr>
              <w:rPr>
                <w:rFonts w:eastAsia="ＭＳ Ｐゴシック" w:cs="Arial"/>
                <w:kern w:val="0"/>
                <w:sz w:val="18"/>
                <w:szCs w:val="18"/>
              </w:rPr>
            </w:pPr>
          </w:p>
          <w:p w14:paraId="7863E4E1" w14:textId="1FF5EA69" w:rsidR="00016F61" w:rsidRDefault="00016F61" w:rsidP="00CF3F1F">
            <w:pPr>
              <w:rPr>
                <w:rFonts w:eastAsia="ＭＳ Ｐゴシック" w:cs="Arial"/>
                <w:kern w:val="0"/>
                <w:sz w:val="18"/>
                <w:szCs w:val="18"/>
              </w:rPr>
            </w:pPr>
            <w:r>
              <w:rPr>
                <w:rFonts w:eastAsia="ＭＳ Ｐゴシック" w:cs="Arial" w:hint="eastAsia"/>
                <w:kern w:val="0"/>
                <w:sz w:val="18"/>
                <w:szCs w:val="18"/>
              </w:rPr>
              <w:t>ODA</w:t>
            </w:r>
            <w:r>
              <w:rPr>
                <w:rFonts w:eastAsia="ＭＳ Ｐゴシック" w:cs="Arial" w:hint="eastAsia"/>
                <w:kern w:val="0"/>
                <w:sz w:val="18"/>
                <w:szCs w:val="18"/>
              </w:rPr>
              <w:t>とは何ですか？</w:t>
            </w:r>
          </w:p>
          <w:p w14:paraId="2F7D4466" w14:textId="365BA22B" w:rsidR="00016F61" w:rsidRPr="001E0BB3" w:rsidRDefault="00016F61" w:rsidP="001E0BB3">
            <w:pPr>
              <w:rPr>
                <w:rFonts w:eastAsia="ＭＳ Ｐゴシック" w:cs="Arial"/>
                <w:kern w:val="0"/>
                <w:sz w:val="18"/>
                <w:szCs w:val="18"/>
              </w:rPr>
            </w:pPr>
            <w:r w:rsidRPr="001E0BB3">
              <w:rPr>
                <w:rFonts w:eastAsia="ＭＳ Ｐゴシック" w:cs="Arial" w:hint="eastAsia"/>
                <w:b/>
                <w:bCs/>
                <w:kern w:val="0"/>
                <w:sz w:val="18"/>
                <w:szCs w:val="18"/>
              </w:rPr>
              <w:t>③</w:t>
            </w:r>
            <w:r w:rsidR="001E0BB3">
              <w:rPr>
                <w:rFonts w:hint="eastAsia"/>
              </w:rPr>
              <w:t xml:space="preserve"> </w:t>
            </w:r>
            <w:r w:rsidRPr="001E0BB3">
              <w:rPr>
                <w:rFonts w:eastAsia="ＭＳ Ｐゴシック" w:cs="Arial" w:hint="eastAsia"/>
                <w:b/>
                <w:bCs/>
                <w:kern w:val="0"/>
                <w:sz w:val="18"/>
                <w:szCs w:val="18"/>
              </w:rPr>
              <w:t>【ウェブサイト】ちょっと知りたい言葉の意味！（キッズ外務省）</w:t>
            </w:r>
          </w:p>
          <w:p w14:paraId="2DCDD298" w14:textId="77777777" w:rsidR="00016F61" w:rsidRPr="00A17A96" w:rsidRDefault="00016F61" w:rsidP="00CF3F1F">
            <w:pPr>
              <w:rPr>
                <w:rFonts w:eastAsia="ＭＳ Ｐゴシック" w:cs="Arial"/>
                <w:kern w:val="0"/>
                <w:sz w:val="18"/>
                <w:szCs w:val="18"/>
              </w:rPr>
            </w:pPr>
          </w:p>
          <w:p w14:paraId="5330B37D" w14:textId="77EAB983" w:rsidR="00016F61" w:rsidRDefault="00016F61" w:rsidP="00CF3F1F">
            <w:pPr>
              <w:rPr>
                <w:rFonts w:eastAsia="ＭＳ Ｐゴシック" w:cs="Arial"/>
                <w:kern w:val="0"/>
                <w:sz w:val="18"/>
                <w:szCs w:val="18"/>
              </w:rPr>
            </w:pPr>
          </w:p>
          <w:p w14:paraId="0E62B547" w14:textId="1DE52D79" w:rsidR="00016F61" w:rsidRDefault="00016F61" w:rsidP="00CF3F1F">
            <w:pPr>
              <w:rPr>
                <w:rFonts w:eastAsia="ＭＳ Ｐゴシック" w:cs="Arial"/>
                <w:kern w:val="0"/>
                <w:sz w:val="18"/>
                <w:szCs w:val="18"/>
              </w:rPr>
            </w:pPr>
          </w:p>
          <w:p w14:paraId="7BD129B9" w14:textId="77777777" w:rsidR="00016F61" w:rsidRDefault="00016F61" w:rsidP="00CF3F1F">
            <w:pPr>
              <w:rPr>
                <w:rFonts w:eastAsia="ＭＳ Ｐゴシック" w:cs="Arial"/>
                <w:kern w:val="0"/>
                <w:sz w:val="18"/>
                <w:szCs w:val="18"/>
              </w:rPr>
            </w:pPr>
          </w:p>
          <w:p w14:paraId="223AA29C" w14:textId="3D3A4C59" w:rsidR="00016F61" w:rsidRDefault="00016F61" w:rsidP="00CF3F1F">
            <w:pPr>
              <w:rPr>
                <w:rFonts w:eastAsia="ＭＳ Ｐゴシック" w:cs="Arial"/>
                <w:kern w:val="0"/>
                <w:sz w:val="18"/>
                <w:szCs w:val="18"/>
              </w:rPr>
            </w:pPr>
          </w:p>
          <w:p w14:paraId="3E7CECA6" w14:textId="6939B176" w:rsidR="00016F61" w:rsidRDefault="00016F61" w:rsidP="00CF3F1F">
            <w:pPr>
              <w:rPr>
                <w:rFonts w:eastAsia="ＭＳ Ｐゴシック" w:cs="Arial"/>
                <w:kern w:val="0"/>
                <w:sz w:val="18"/>
                <w:szCs w:val="18"/>
              </w:rPr>
            </w:pPr>
          </w:p>
          <w:p w14:paraId="7DE935EC" w14:textId="77777777" w:rsidR="00016F61" w:rsidRDefault="00016F61" w:rsidP="00CF3F1F">
            <w:pPr>
              <w:rPr>
                <w:rFonts w:eastAsia="ＭＳ Ｐゴシック" w:cs="Arial"/>
                <w:kern w:val="0"/>
                <w:sz w:val="18"/>
                <w:szCs w:val="18"/>
              </w:rPr>
            </w:pPr>
          </w:p>
          <w:p w14:paraId="598F7C10" w14:textId="2399D91B" w:rsidR="00016F61" w:rsidRDefault="00016F61" w:rsidP="00CF3F1F">
            <w:pPr>
              <w:rPr>
                <w:rFonts w:eastAsia="ＭＳ Ｐゴシック" w:cs="Arial"/>
                <w:kern w:val="0"/>
                <w:sz w:val="18"/>
                <w:szCs w:val="18"/>
              </w:rPr>
            </w:pPr>
          </w:p>
          <w:p w14:paraId="405C8B04" w14:textId="77777777" w:rsidR="00953D0C" w:rsidRDefault="00953D0C" w:rsidP="00CF3F1F">
            <w:pPr>
              <w:rPr>
                <w:rFonts w:eastAsia="ＭＳ Ｐゴシック" w:cs="Arial"/>
                <w:kern w:val="0"/>
                <w:sz w:val="18"/>
                <w:szCs w:val="18"/>
              </w:rPr>
            </w:pPr>
          </w:p>
          <w:p w14:paraId="709750E5" w14:textId="2B65A701" w:rsidR="00016F61" w:rsidRPr="00BE01E5" w:rsidRDefault="00BE01E5" w:rsidP="00BE01E5">
            <w:pPr>
              <w:rPr>
                <w:rFonts w:eastAsia="ＭＳ Ｐゴシック" w:cs="Arial"/>
                <w:b/>
                <w:bCs/>
                <w:kern w:val="0"/>
                <w:sz w:val="18"/>
                <w:szCs w:val="18"/>
              </w:rPr>
            </w:pPr>
            <w:r w:rsidRPr="00BE01E5">
              <w:rPr>
                <w:rFonts w:eastAsia="ＭＳ Ｐゴシック" w:cs="Arial" w:hint="eastAsia"/>
                <w:b/>
                <w:bCs/>
                <w:kern w:val="0"/>
                <w:sz w:val="18"/>
                <w:szCs w:val="18"/>
              </w:rPr>
              <w:t>④</w:t>
            </w:r>
            <w:r w:rsidRPr="00BE01E5">
              <w:rPr>
                <w:rFonts w:eastAsia="ＭＳ Ｐゴシック" w:cs="Arial" w:hint="eastAsia"/>
                <w:b/>
                <w:bCs/>
                <w:kern w:val="0"/>
                <w:sz w:val="18"/>
                <w:szCs w:val="18"/>
              </w:rPr>
              <w:t xml:space="preserve"> </w:t>
            </w:r>
            <w:r w:rsidR="00016F61" w:rsidRPr="00BE01E5">
              <w:rPr>
                <w:rFonts w:eastAsia="ＭＳ Ｐゴシック" w:cs="Arial" w:hint="eastAsia"/>
                <w:b/>
                <w:bCs/>
                <w:kern w:val="0"/>
                <w:sz w:val="18"/>
                <w:szCs w:val="18"/>
              </w:rPr>
              <w:t>【動画／写真】日本ハビタット協会　スマイルトイレプロジェクト（ケニア）（</w:t>
            </w:r>
            <w:r w:rsidR="00016F61" w:rsidRPr="00BE01E5">
              <w:rPr>
                <w:rFonts w:eastAsia="ＭＳ Ｐゴシック" w:cs="Arial"/>
                <w:b/>
                <w:bCs/>
                <w:kern w:val="0"/>
                <w:sz w:val="18"/>
                <w:szCs w:val="18"/>
              </w:rPr>
              <w:t>6:55</w:t>
            </w:r>
            <w:r w:rsidR="00016F61" w:rsidRPr="00BE01E5">
              <w:rPr>
                <w:rFonts w:eastAsia="ＭＳ Ｐゴシック" w:cs="Arial" w:hint="eastAsia"/>
                <w:b/>
                <w:bCs/>
                <w:kern w:val="0"/>
                <w:sz w:val="18"/>
                <w:szCs w:val="18"/>
              </w:rPr>
              <w:t>～</w:t>
            </w:r>
            <w:r w:rsidR="00016F61" w:rsidRPr="00BE01E5">
              <w:rPr>
                <w:rFonts w:eastAsia="ＭＳ Ｐゴシック" w:cs="Arial"/>
                <w:b/>
                <w:bCs/>
                <w:kern w:val="0"/>
                <w:sz w:val="18"/>
                <w:szCs w:val="18"/>
              </w:rPr>
              <w:t>9:15</w:t>
            </w:r>
            <w:r w:rsidR="00016F61" w:rsidRPr="00BE01E5">
              <w:rPr>
                <w:rFonts w:eastAsia="ＭＳ Ｐゴシック" w:cs="Arial" w:hint="eastAsia"/>
                <w:b/>
                <w:bCs/>
                <w:kern w:val="0"/>
                <w:sz w:val="18"/>
                <w:szCs w:val="18"/>
              </w:rPr>
              <w:t>）（全体</w:t>
            </w:r>
            <w:r w:rsidR="00016F61" w:rsidRPr="00BE01E5">
              <w:rPr>
                <w:rFonts w:eastAsia="ＭＳ Ｐゴシック" w:cs="Arial"/>
                <w:b/>
                <w:bCs/>
                <w:kern w:val="0"/>
                <w:sz w:val="18"/>
                <w:szCs w:val="18"/>
              </w:rPr>
              <w:t>25:25</w:t>
            </w:r>
            <w:r w:rsidR="00016F61" w:rsidRPr="00BE01E5">
              <w:rPr>
                <w:rFonts w:eastAsia="ＭＳ Ｐゴシック" w:cs="Arial" w:hint="eastAsia"/>
                <w:b/>
                <w:bCs/>
                <w:kern w:val="0"/>
                <w:sz w:val="18"/>
                <w:szCs w:val="18"/>
              </w:rPr>
              <w:t>）</w:t>
            </w:r>
          </w:p>
          <w:p w14:paraId="4B533257" w14:textId="33258576" w:rsidR="00016F61" w:rsidRPr="00A15B7F" w:rsidRDefault="00016F61" w:rsidP="00CF3F1F">
            <w:pPr>
              <w:rPr>
                <w:rFonts w:eastAsia="ＭＳ Ｐゴシック" w:cs="Arial"/>
                <w:kern w:val="0"/>
                <w:sz w:val="18"/>
                <w:szCs w:val="18"/>
              </w:rPr>
            </w:pPr>
            <w:r w:rsidRPr="00A15B7F">
              <w:rPr>
                <w:rFonts w:eastAsia="ＭＳ Ｐゴシック" w:cs="Arial" w:hint="eastAsia"/>
                <w:kern w:val="0"/>
                <w:sz w:val="18"/>
                <w:szCs w:val="18"/>
              </w:rPr>
              <w:t>トイレがなく野外排泄をしていたことから、安心して継続的に使用できるトイレの建設を行っている。衛生環境が著しく改善された。</w:t>
            </w:r>
          </w:p>
          <w:p w14:paraId="51BF1C21" w14:textId="77777777" w:rsidR="00016F61" w:rsidRPr="001520EB" w:rsidRDefault="00016F61" w:rsidP="00CF3F1F">
            <w:pPr>
              <w:rPr>
                <w:rFonts w:eastAsia="ＭＳ Ｐゴシック" w:cs="Arial"/>
                <w:kern w:val="0"/>
                <w:sz w:val="18"/>
                <w:szCs w:val="18"/>
              </w:rPr>
            </w:pPr>
          </w:p>
        </w:tc>
        <w:tc>
          <w:tcPr>
            <w:tcW w:w="494" w:type="pct"/>
            <w:tcBorders>
              <w:top w:val="single" w:sz="8" w:space="0" w:color="000000"/>
              <w:left w:val="single" w:sz="8" w:space="0" w:color="000000"/>
              <w:right w:val="single" w:sz="8" w:space="0" w:color="000000"/>
            </w:tcBorders>
          </w:tcPr>
          <w:p w14:paraId="63F0C7EA" w14:textId="77777777" w:rsidR="00016F61" w:rsidRPr="003C23BE" w:rsidRDefault="00016F61" w:rsidP="00016F61">
            <w:pPr>
              <w:rPr>
                <w:rFonts w:cs="Times New Roman (本文のフォント - コンプレ"/>
                <w:b/>
                <w:bCs/>
                <w:color w:val="000000"/>
                <w:sz w:val="18"/>
                <w:szCs w:val="18"/>
              </w:rPr>
            </w:pPr>
          </w:p>
        </w:tc>
      </w:tr>
      <w:tr w:rsidR="00016F61" w:rsidRPr="001520EB" w14:paraId="08122299" w14:textId="1B78972B" w:rsidTr="00016F61">
        <w:trPr>
          <w:cantSplit/>
          <w:trHeight w:val="3764"/>
        </w:trPr>
        <w:tc>
          <w:tcPr>
            <w:tcW w:w="386" w:type="pct"/>
            <w:vMerge w:val="restart"/>
            <w:tcBorders>
              <w:top w:val="single" w:sz="8" w:space="0" w:color="000000"/>
              <w:left w:val="single" w:sz="8" w:space="0" w:color="000000"/>
              <w:right w:val="single" w:sz="8" w:space="0" w:color="000000"/>
            </w:tcBorders>
            <w:shd w:val="clear" w:color="auto" w:fill="FFF2CC"/>
            <w:tcMar>
              <w:top w:w="72" w:type="dxa"/>
              <w:left w:w="144" w:type="dxa"/>
              <w:bottom w:w="72" w:type="dxa"/>
              <w:right w:w="144" w:type="dxa"/>
            </w:tcMar>
            <w:textDirection w:val="tbRlV"/>
            <w:tcFitText/>
            <w:vAlign w:val="center"/>
            <w:hideMark/>
          </w:tcPr>
          <w:p w14:paraId="41BA57F4" w14:textId="77777777" w:rsidR="00016F61" w:rsidRPr="001520EB" w:rsidRDefault="00016F61" w:rsidP="00CF3F1F">
            <w:pPr>
              <w:widowControl/>
              <w:ind w:left="113" w:right="113"/>
              <w:jc w:val="center"/>
              <w:rPr>
                <w:rFonts w:eastAsia="ＭＳ Ｐゴシック" w:cs="Arial"/>
                <w:kern w:val="0"/>
                <w:sz w:val="18"/>
                <w:szCs w:val="18"/>
              </w:rPr>
            </w:pPr>
            <w:r w:rsidRPr="003C23BE">
              <w:rPr>
                <w:rFonts w:hAnsi="ＭＳ ゴシック" w:cs="Arial" w:hint="eastAsia"/>
                <w:color w:val="000000"/>
                <w:kern w:val="0"/>
                <w:sz w:val="18"/>
                <w:szCs w:val="18"/>
              </w:rPr>
              <w:t>展開</w:t>
            </w: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28B5FA" w14:textId="59D8AE99" w:rsidR="00016F61" w:rsidRDefault="00953D0C" w:rsidP="00765316">
            <w:pPr>
              <w:widowControl/>
              <w:rPr>
                <w:rFonts w:hAnsi="ＭＳ ゴシック" w:cs="Arial"/>
                <w:b/>
                <w:bCs/>
                <w:color w:val="000000"/>
                <w:sz w:val="18"/>
                <w:szCs w:val="18"/>
              </w:rPr>
            </w:pPr>
            <w:r w:rsidRPr="00797A2B">
              <w:rPr>
                <w:rFonts w:hAnsi="ＭＳ ゴシック" w:cs="Arial"/>
                <w:noProof/>
                <w:color w:val="000000"/>
                <w:sz w:val="18"/>
                <w:szCs w:val="18"/>
              </w:rPr>
              <mc:AlternateContent>
                <mc:Choice Requires="wps">
                  <w:drawing>
                    <wp:anchor distT="0" distB="0" distL="114300" distR="114300" simplePos="0" relativeHeight="251685888" behindDoc="0" locked="0" layoutInCell="1" allowOverlap="1" wp14:anchorId="7A94ADAF" wp14:editId="08EBBB64">
                      <wp:simplePos x="0" y="0"/>
                      <wp:positionH relativeFrom="page">
                        <wp:posOffset>379095</wp:posOffset>
                      </wp:positionH>
                      <wp:positionV relativeFrom="paragraph">
                        <wp:posOffset>1977</wp:posOffset>
                      </wp:positionV>
                      <wp:extent cx="3776345" cy="323850"/>
                      <wp:effectExtent l="0" t="0" r="0" b="0"/>
                      <wp:wrapNone/>
                      <wp:docPr id="15" name="四角形: 角を丸くする 14">
                        <a:extLst xmlns:a="http://schemas.openxmlformats.org/drawingml/2006/main">
                          <a:ext uri="{FF2B5EF4-FFF2-40B4-BE49-F238E27FC236}">
                            <a16:creationId xmlns:a16="http://schemas.microsoft.com/office/drawing/2014/main" id="{BC5C4D36-6308-7A9E-D253-9D5750BE8014}"/>
                          </a:ext>
                        </a:extLst>
                      </wp:docPr>
                      <wp:cNvGraphicFramePr/>
                      <a:graphic xmlns:a="http://schemas.openxmlformats.org/drawingml/2006/main">
                        <a:graphicData uri="http://schemas.microsoft.com/office/word/2010/wordprocessingShape">
                          <wps:wsp>
                            <wps:cNvSpPr/>
                            <wps:spPr>
                              <a:xfrm>
                                <a:off x="0" y="0"/>
                                <a:ext cx="3776345" cy="32385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5B71" w14:textId="77777777" w:rsidR="00016F61" w:rsidRPr="00797A2B" w:rsidRDefault="00016F61" w:rsidP="00797A2B">
                                  <w:pPr>
                                    <w:widowControl/>
                                    <w:rPr>
                                      <w:rFonts w:hAnsi="ＭＳ ゴシック" w:cs="Arial"/>
                                      <w:b/>
                                      <w:bCs/>
                                      <w:color w:val="000000"/>
                                      <w:sz w:val="18"/>
                                      <w:szCs w:val="18"/>
                                    </w:rPr>
                                  </w:pPr>
                                  <w:r w:rsidRPr="00797A2B">
                                    <w:rPr>
                                      <w:rFonts w:hAnsi="ＭＳ ゴシック" w:cs="Arial" w:hint="eastAsia"/>
                                      <w:b/>
                                      <w:bCs/>
                                      <w:color w:val="000000"/>
                                      <w:sz w:val="18"/>
                                      <w:szCs w:val="18"/>
                                    </w:rPr>
                                    <w:t>国際協力の分野ではどのような人々が活やくしているのでしょうか</w:t>
                                  </w:r>
                                </w:p>
                              </w:txbxContent>
                            </wps:txbx>
                            <wps:bodyPr rtlCol="0" anchor="ctr">
                              <a:noAutofit/>
                            </wps:bodyPr>
                          </wps:wsp>
                        </a:graphicData>
                      </a:graphic>
                      <wp14:sizeRelV relativeFrom="margin">
                        <wp14:pctHeight>0</wp14:pctHeight>
                      </wp14:sizeRelV>
                    </wp:anchor>
                  </w:drawing>
                </mc:Choice>
                <mc:Fallback>
                  <w:pict>
                    <v:roundrect w14:anchorId="7A94ADAF" id="四角形: 角を丸くする 14" o:spid="_x0000_s1026" style="position:absolute;left:0;text-align:left;margin-left:29.85pt;margin-top:.15pt;width:297.35pt;height:25.5pt;z-index:2516858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" fillcolor="#ffc000" stroked="f" strokeweight="1pt">
                      <v:stroke joinstyle="miter"/>
                      <v:textbox>
                        <w:txbxContent>
                          <w:p w14:paraId="2E125B71" w14:textId="77777777" w:rsidR="00016F61" w:rsidRPr="00797A2B" w:rsidRDefault="00016F61" w:rsidP="00797A2B">
                            <w:pPr>
                              <w:widowControl/>
                              <w:rPr>
                                <w:rFonts w:hAnsi="ＭＳ ゴシック" w:cs="Arial"/>
                                <w:b/>
                                <w:bCs/>
                                <w:color w:val="000000"/>
                                <w:sz w:val="18"/>
                                <w:szCs w:val="18"/>
                              </w:rPr>
                            </w:pPr>
                            <w:r w:rsidRPr="00797A2B">
                              <w:rPr>
                                <w:rFonts w:hAnsi="ＭＳ ゴシック" w:cs="Arial" w:hint="eastAsia"/>
                                <w:b/>
                                <w:bCs/>
                                <w:color w:val="000000"/>
                                <w:sz w:val="18"/>
                                <w:szCs w:val="18"/>
                              </w:rPr>
                              <w:t>国際協力の分野ではどのような人々が活やくしているのでしょうか</w:t>
                            </w:r>
                          </w:p>
                        </w:txbxContent>
                      </v:textbox>
                      <w10:wrap anchorx="page"/>
                    </v:roundrect>
                  </w:pict>
                </mc:Fallback>
              </mc:AlternateContent>
            </w:r>
          </w:p>
          <w:p w14:paraId="778BF1B3" w14:textId="77777777" w:rsidR="00953D0C" w:rsidRDefault="00953D0C" w:rsidP="00765316">
            <w:pPr>
              <w:widowControl/>
              <w:rPr>
                <w:rFonts w:hAnsi="ＭＳ ゴシック" w:cs="Arial"/>
                <w:b/>
                <w:bCs/>
                <w:color w:val="000000"/>
                <w:sz w:val="18"/>
                <w:szCs w:val="18"/>
              </w:rPr>
            </w:pPr>
          </w:p>
          <w:p w14:paraId="6EB8FDE9" w14:textId="6C21462E" w:rsidR="00016F61" w:rsidRDefault="00016F61" w:rsidP="00765316">
            <w:pPr>
              <w:widowControl/>
              <w:rPr>
                <w:rFonts w:hAnsi="ＭＳ ゴシック" w:cs="Arial"/>
                <w:b/>
                <w:bCs/>
                <w:color w:val="000000"/>
                <w:sz w:val="18"/>
                <w:szCs w:val="18"/>
              </w:rPr>
            </w:pPr>
            <w:r>
              <w:rPr>
                <w:rFonts w:hAnsi="ＭＳ ゴシック" w:cs="Arial" w:hint="eastAsia"/>
                <w:b/>
                <w:bCs/>
                <w:color w:val="000000"/>
                <w:sz w:val="18"/>
                <w:szCs w:val="18"/>
              </w:rPr>
              <w:t>【展開</w:t>
            </w:r>
            <w:r>
              <w:rPr>
                <w:rFonts w:hAnsi="ＭＳ ゴシック" w:cs="Arial" w:hint="eastAsia"/>
                <w:b/>
                <w:bCs/>
                <w:color w:val="000000"/>
                <w:sz w:val="18"/>
                <w:szCs w:val="18"/>
              </w:rPr>
              <w:t>1</w:t>
            </w:r>
            <w:r>
              <w:rPr>
                <w:rFonts w:hAnsi="ＭＳ ゴシック" w:cs="Arial" w:hint="eastAsia"/>
                <w:b/>
                <w:bCs/>
                <w:color w:val="000000"/>
                <w:sz w:val="18"/>
                <w:szCs w:val="18"/>
              </w:rPr>
              <w:t>】</w:t>
            </w:r>
          </w:p>
          <w:p w14:paraId="24CCF692" w14:textId="10623BA3" w:rsidR="00016F61" w:rsidRPr="001520EB" w:rsidRDefault="00016F61" w:rsidP="00765316">
            <w:pPr>
              <w:widowControl/>
              <w:rPr>
                <w:rFonts w:hAnsi="ＭＳ ゴシック" w:cs="Arial"/>
                <w:b/>
                <w:bCs/>
                <w:color w:val="000000"/>
                <w:sz w:val="18"/>
                <w:szCs w:val="18"/>
              </w:rPr>
            </w:pPr>
            <w:r w:rsidRPr="001520EB">
              <w:rPr>
                <w:rFonts w:hAnsi="ＭＳ ゴシック" w:cs="Arial"/>
                <w:b/>
                <w:bCs/>
                <w:color w:val="000000"/>
                <w:sz w:val="18"/>
                <w:szCs w:val="18"/>
              </w:rPr>
              <w:t>ODA</w:t>
            </w:r>
            <w:r w:rsidRPr="001520EB">
              <w:rPr>
                <w:rFonts w:hAnsi="ＭＳ ゴシック" w:cs="Arial" w:hint="eastAsia"/>
                <w:b/>
                <w:bCs/>
                <w:color w:val="000000"/>
                <w:sz w:val="18"/>
                <w:szCs w:val="18"/>
              </w:rPr>
              <w:t>（政府開発援助）とは何かを知ろう。</w:t>
            </w:r>
            <w:r w:rsidR="008932D1" w:rsidRPr="008932D1">
              <w:rPr>
                <w:rFonts w:hAnsi="ＭＳ ゴシック" w:cs="Arial" w:hint="eastAsia"/>
                <w:b/>
                <w:bCs/>
                <w:color w:val="000000"/>
                <w:sz w:val="18"/>
                <w:szCs w:val="18"/>
                <w:highlight w:val="lightGray"/>
              </w:rPr>
              <w:t>→③</w:t>
            </w:r>
          </w:p>
          <w:p w14:paraId="76C2DAAF" w14:textId="4ED874AD" w:rsidR="00016F61" w:rsidRPr="00A17A96" w:rsidRDefault="00016F61" w:rsidP="00A17A96">
            <w:pPr>
              <w:widowControl/>
              <w:numPr>
                <w:ilvl w:val="0"/>
                <w:numId w:val="8"/>
              </w:numPr>
              <w:tabs>
                <w:tab w:val="clear" w:pos="720"/>
              </w:tabs>
              <w:ind w:left="144" w:hanging="142"/>
              <w:rPr>
                <w:rFonts w:hAnsi="ＭＳ ゴシック" w:cs="Arial"/>
                <w:color w:val="000000"/>
                <w:sz w:val="18"/>
                <w:szCs w:val="18"/>
              </w:rPr>
            </w:pPr>
            <w:r w:rsidRPr="001520EB">
              <w:rPr>
                <w:rFonts w:hAnsi="ＭＳ ゴシック" w:cs="Arial"/>
                <w:color w:val="000000"/>
                <w:sz w:val="18"/>
                <w:szCs w:val="18"/>
              </w:rPr>
              <w:t>ODA</w:t>
            </w:r>
            <w:r w:rsidRPr="001520EB">
              <w:rPr>
                <w:rFonts w:hAnsi="ＭＳ ゴシック" w:cs="Arial" w:hint="eastAsia"/>
                <w:color w:val="000000"/>
                <w:sz w:val="18"/>
                <w:szCs w:val="18"/>
              </w:rPr>
              <w:t>の</w:t>
            </w:r>
            <w:r w:rsidRPr="001520EB">
              <w:rPr>
                <w:rFonts w:hAnsi="ＭＳ ゴシック" w:cs="Arial"/>
                <w:color w:val="000000"/>
                <w:sz w:val="18"/>
                <w:szCs w:val="18"/>
              </w:rPr>
              <w:t>1</w:t>
            </w:r>
            <w:r w:rsidRPr="001520EB">
              <w:rPr>
                <w:rFonts w:hAnsi="ＭＳ ゴシック" w:cs="Arial" w:hint="eastAsia"/>
                <w:color w:val="000000"/>
                <w:sz w:val="18"/>
                <w:szCs w:val="18"/>
              </w:rPr>
              <w:t>つである技術協力では、日本の技術や経験を途上国へ移転し、その国の人材育成を行う。技術協力の種類には、専門家派遣、研修員受入、技術協力プロジェクトなどがある。</w:t>
            </w:r>
          </w:p>
        </w:tc>
        <w:tc>
          <w:tcPr>
            <w:tcW w:w="2674" w:type="pct"/>
            <w:vMerge/>
            <w:tcBorders>
              <w:left w:val="single" w:sz="8" w:space="0" w:color="000000"/>
              <w:right w:val="single" w:sz="8" w:space="0" w:color="000000"/>
            </w:tcBorders>
            <w:shd w:val="clear" w:color="auto" w:fill="auto"/>
            <w:tcMar>
              <w:top w:w="72" w:type="dxa"/>
              <w:left w:w="144" w:type="dxa"/>
              <w:bottom w:w="72" w:type="dxa"/>
              <w:right w:w="144" w:type="dxa"/>
            </w:tcMar>
            <w:hideMark/>
          </w:tcPr>
          <w:p w14:paraId="2C4C597F" w14:textId="77777777" w:rsidR="00016F61" w:rsidRPr="001520EB" w:rsidRDefault="00016F61" w:rsidP="00CF3F1F">
            <w:pPr>
              <w:rPr>
                <w:rFonts w:eastAsia="ＭＳ Ｐゴシック" w:cs="Arial"/>
                <w:kern w:val="0"/>
                <w:sz w:val="36"/>
                <w:szCs w:val="36"/>
              </w:rPr>
            </w:pPr>
          </w:p>
        </w:tc>
        <w:tc>
          <w:tcPr>
            <w:tcW w:w="494" w:type="pct"/>
            <w:tcBorders>
              <w:left w:val="single" w:sz="8" w:space="0" w:color="000000"/>
              <w:right w:val="single" w:sz="8" w:space="0" w:color="000000"/>
            </w:tcBorders>
          </w:tcPr>
          <w:p w14:paraId="7C4C19CB" w14:textId="77777777" w:rsidR="00016F61" w:rsidRPr="003C23BE" w:rsidRDefault="00016F61" w:rsidP="00CF3F1F">
            <w:pPr>
              <w:rPr>
                <w:rFonts w:eastAsia="ＭＳ Ｐゴシック" w:cs="Arial"/>
                <w:kern w:val="0"/>
                <w:sz w:val="18"/>
                <w:szCs w:val="18"/>
              </w:rPr>
            </w:pPr>
          </w:p>
        </w:tc>
      </w:tr>
      <w:tr w:rsidR="00016F61" w:rsidRPr="001520EB" w14:paraId="4A39946E" w14:textId="4F9A1982" w:rsidTr="00016F61">
        <w:trPr>
          <w:cantSplit/>
          <w:trHeight w:val="3518"/>
        </w:trPr>
        <w:tc>
          <w:tcPr>
            <w:tcW w:w="386" w:type="pct"/>
            <w:vMerge/>
            <w:tcBorders>
              <w:left w:val="single" w:sz="8" w:space="0" w:color="000000"/>
              <w:right w:val="single" w:sz="8" w:space="0" w:color="000000"/>
            </w:tcBorders>
            <w:shd w:val="clear" w:color="auto" w:fill="FFF2CC"/>
            <w:tcMar>
              <w:top w:w="72" w:type="dxa"/>
              <w:left w:w="144" w:type="dxa"/>
              <w:bottom w:w="72" w:type="dxa"/>
              <w:right w:w="144" w:type="dxa"/>
            </w:tcMar>
            <w:textDirection w:val="tbRlV"/>
            <w:tcFitText/>
            <w:vAlign w:val="center"/>
          </w:tcPr>
          <w:p w14:paraId="2B7C9A1F" w14:textId="77777777" w:rsidR="00016F61" w:rsidRPr="001520EB" w:rsidRDefault="00016F61" w:rsidP="00CF3F1F">
            <w:pPr>
              <w:widowControl/>
              <w:ind w:left="113" w:right="113"/>
              <w:jc w:val="center"/>
              <w:rPr>
                <w:rFonts w:hAnsi="ＭＳ ゴシック" w:cs="Arial"/>
                <w:color w:val="000000"/>
                <w:kern w:val="0"/>
                <w:sz w:val="18"/>
                <w:szCs w:val="18"/>
              </w:rPr>
            </w:pPr>
          </w:p>
        </w:tc>
        <w:tc>
          <w:tcPr>
            <w:tcW w:w="1446" w:type="pc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5C4CEE4D" w14:textId="77777777" w:rsidR="00016F61" w:rsidRDefault="00016F61" w:rsidP="00BF44E4">
            <w:pPr>
              <w:widowControl/>
              <w:rPr>
                <w:rFonts w:hAnsi="ＭＳ ゴシック" w:cs="Arial"/>
                <w:b/>
                <w:bCs/>
                <w:color w:val="000000"/>
                <w:sz w:val="18"/>
                <w:szCs w:val="18"/>
              </w:rPr>
            </w:pPr>
            <w:r>
              <w:rPr>
                <w:rFonts w:hAnsi="ＭＳ ゴシック" w:cs="Arial" w:hint="eastAsia"/>
                <w:b/>
                <w:bCs/>
                <w:color w:val="000000"/>
                <w:sz w:val="18"/>
                <w:szCs w:val="18"/>
              </w:rPr>
              <w:t>【展開</w:t>
            </w:r>
            <w:r>
              <w:rPr>
                <w:rFonts w:hAnsi="ＭＳ ゴシック" w:cs="Arial" w:hint="eastAsia"/>
                <w:b/>
                <w:bCs/>
                <w:color w:val="000000"/>
                <w:sz w:val="18"/>
                <w:szCs w:val="18"/>
              </w:rPr>
              <w:t>2</w:t>
            </w:r>
            <w:r>
              <w:rPr>
                <w:rFonts w:hAnsi="ＭＳ ゴシック" w:cs="Arial" w:hint="eastAsia"/>
                <w:b/>
                <w:bCs/>
                <w:color w:val="000000"/>
                <w:sz w:val="18"/>
                <w:szCs w:val="18"/>
              </w:rPr>
              <w:t>】</w:t>
            </w:r>
          </w:p>
          <w:p w14:paraId="4D1E83EE" w14:textId="1242C17B" w:rsidR="00016F61" w:rsidRPr="001520EB" w:rsidRDefault="00016F61" w:rsidP="00BF44E4">
            <w:pPr>
              <w:widowControl/>
              <w:rPr>
                <w:rFonts w:hAnsi="ＭＳ ゴシック" w:cs="Arial"/>
                <w:b/>
                <w:bCs/>
                <w:color w:val="000000"/>
                <w:sz w:val="18"/>
                <w:szCs w:val="18"/>
              </w:rPr>
            </w:pPr>
            <w:r w:rsidRPr="001520EB">
              <w:rPr>
                <w:rFonts w:hAnsi="ＭＳ ゴシック" w:cs="Arial"/>
                <w:b/>
                <w:bCs/>
                <w:color w:val="000000"/>
                <w:sz w:val="18"/>
                <w:szCs w:val="18"/>
              </w:rPr>
              <w:t>NGO</w:t>
            </w:r>
            <w:r w:rsidRPr="001520EB">
              <w:rPr>
                <w:rFonts w:hAnsi="ＭＳ ゴシック" w:cs="Arial" w:hint="eastAsia"/>
                <w:b/>
                <w:bCs/>
                <w:color w:val="000000"/>
                <w:sz w:val="18"/>
                <w:szCs w:val="18"/>
              </w:rPr>
              <w:t>（非政府組織）とは何かを知ろう。</w:t>
            </w:r>
            <w:r w:rsidR="008932D1" w:rsidRPr="008932D1">
              <w:rPr>
                <w:rFonts w:hAnsi="ＭＳ ゴシック" w:cs="Arial" w:hint="eastAsia"/>
                <w:b/>
                <w:bCs/>
                <w:color w:val="000000"/>
                <w:sz w:val="18"/>
                <w:szCs w:val="18"/>
                <w:highlight w:val="lightGray"/>
              </w:rPr>
              <w:t>→④</w:t>
            </w:r>
          </w:p>
          <w:p w14:paraId="6631725F" w14:textId="26B814DC" w:rsidR="00016F61" w:rsidRPr="001520EB" w:rsidRDefault="00016F61" w:rsidP="00BF44E4">
            <w:pPr>
              <w:widowControl/>
              <w:numPr>
                <w:ilvl w:val="0"/>
                <w:numId w:val="8"/>
              </w:numPr>
              <w:tabs>
                <w:tab w:val="clear" w:pos="720"/>
              </w:tabs>
              <w:ind w:left="144" w:hanging="142"/>
              <w:rPr>
                <w:rFonts w:hAnsi="ＭＳ ゴシック" w:cs="Arial"/>
                <w:b/>
                <w:bCs/>
                <w:color w:val="000000"/>
                <w:sz w:val="18"/>
                <w:szCs w:val="18"/>
              </w:rPr>
            </w:pPr>
            <w:r w:rsidRPr="001520EB">
              <w:rPr>
                <w:rFonts w:hAnsi="ＭＳ ゴシック" w:cs="Arial"/>
                <w:color w:val="000000"/>
                <w:sz w:val="18"/>
                <w:szCs w:val="18"/>
              </w:rPr>
              <w:t>NGO</w:t>
            </w:r>
            <w:r w:rsidRPr="001520EB">
              <w:rPr>
                <w:rFonts w:hAnsi="ＭＳ ゴシック" w:cs="Arial" w:hint="eastAsia"/>
                <w:color w:val="000000"/>
                <w:sz w:val="18"/>
                <w:szCs w:val="18"/>
              </w:rPr>
              <w:t>は、地球規模の問題に自発的に取り組む非政府・非営利組織を指す。日本には現在</w:t>
            </w:r>
            <w:r w:rsidRPr="001520EB">
              <w:rPr>
                <w:rFonts w:hAnsi="ＭＳ ゴシック" w:cs="Arial"/>
                <w:color w:val="000000"/>
                <w:sz w:val="18"/>
                <w:szCs w:val="18"/>
              </w:rPr>
              <w:t>400</w:t>
            </w:r>
            <w:r w:rsidRPr="001520EB">
              <w:rPr>
                <w:rFonts w:hAnsi="ＭＳ ゴシック" w:cs="Arial" w:hint="eastAsia"/>
                <w:color w:val="000000"/>
                <w:sz w:val="18"/>
                <w:szCs w:val="18"/>
              </w:rPr>
              <w:t>以上の</w:t>
            </w:r>
            <w:r w:rsidRPr="001520EB">
              <w:rPr>
                <w:rFonts w:hAnsi="ＭＳ ゴシック" w:cs="Arial"/>
                <w:color w:val="000000"/>
                <w:sz w:val="18"/>
                <w:szCs w:val="18"/>
              </w:rPr>
              <w:t>NGO</w:t>
            </w:r>
            <w:r w:rsidRPr="001520EB">
              <w:rPr>
                <w:rFonts w:hAnsi="ＭＳ ゴシック" w:cs="Arial" w:hint="eastAsia"/>
                <w:color w:val="000000"/>
                <w:sz w:val="18"/>
                <w:szCs w:val="18"/>
              </w:rPr>
              <w:t>があると言われている。</w:t>
            </w:r>
          </w:p>
        </w:tc>
        <w:tc>
          <w:tcPr>
            <w:tcW w:w="2674" w:type="pct"/>
            <w:vMerge/>
            <w:tcBorders>
              <w:left w:val="single" w:sz="8" w:space="0" w:color="000000"/>
              <w:right w:val="single" w:sz="8" w:space="0" w:color="000000"/>
            </w:tcBorders>
            <w:shd w:val="clear" w:color="auto" w:fill="auto"/>
            <w:tcMar>
              <w:top w:w="72" w:type="dxa"/>
              <w:left w:w="144" w:type="dxa"/>
              <w:bottom w:w="72" w:type="dxa"/>
              <w:right w:w="144" w:type="dxa"/>
            </w:tcMar>
          </w:tcPr>
          <w:p w14:paraId="11FDA1EC" w14:textId="77777777" w:rsidR="00016F61" w:rsidRPr="001520EB" w:rsidRDefault="00016F61" w:rsidP="00CF3F1F">
            <w:pPr>
              <w:rPr>
                <w:rFonts w:eastAsia="ＭＳ Ｐゴシック" w:cs="Arial"/>
                <w:kern w:val="0"/>
                <w:sz w:val="36"/>
                <w:szCs w:val="36"/>
              </w:rPr>
            </w:pPr>
          </w:p>
        </w:tc>
        <w:tc>
          <w:tcPr>
            <w:tcW w:w="494" w:type="pct"/>
            <w:tcBorders>
              <w:left w:val="single" w:sz="8" w:space="0" w:color="000000"/>
              <w:right w:val="single" w:sz="8" w:space="0" w:color="000000"/>
            </w:tcBorders>
          </w:tcPr>
          <w:p w14:paraId="65D16B90" w14:textId="77777777" w:rsidR="00016F61" w:rsidRPr="003C23BE" w:rsidRDefault="00016F61" w:rsidP="00CF3F1F">
            <w:pPr>
              <w:rPr>
                <w:rFonts w:eastAsia="ＭＳ Ｐゴシック" w:cs="Arial"/>
                <w:kern w:val="0"/>
                <w:sz w:val="18"/>
                <w:szCs w:val="18"/>
              </w:rPr>
            </w:pPr>
          </w:p>
        </w:tc>
      </w:tr>
      <w:tr w:rsidR="00016F61" w:rsidRPr="001520EB" w14:paraId="21DD5BE6" w14:textId="681AD9FC" w:rsidTr="00016F61">
        <w:trPr>
          <w:trHeight w:val="793"/>
        </w:trPr>
        <w:tc>
          <w:tcPr>
            <w:tcW w:w="386" w:type="pct"/>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textDirection w:val="tbRlV"/>
            <w:vAlign w:val="center"/>
            <w:hideMark/>
          </w:tcPr>
          <w:p w14:paraId="3AC609AB" w14:textId="1795D5C5" w:rsidR="00016F61" w:rsidRPr="001520EB" w:rsidRDefault="00016F61" w:rsidP="00CF3F1F">
            <w:pPr>
              <w:widowControl/>
              <w:jc w:val="center"/>
              <w:rPr>
                <w:rFonts w:eastAsia="ＭＳ Ｐゴシック" w:cs="Arial"/>
                <w:kern w:val="0"/>
                <w:sz w:val="18"/>
                <w:szCs w:val="18"/>
              </w:rPr>
            </w:pPr>
            <w:r>
              <w:rPr>
                <w:noProof/>
              </w:rPr>
              <w:lastRenderedPageBreak/>
              <mc:AlternateContent>
                <mc:Choice Requires="wps">
                  <w:drawing>
                    <wp:anchor distT="0" distB="0" distL="114300" distR="114300" simplePos="0" relativeHeight="251679744" behindDoc="0" locked="0" layoutInCell="1" allowOverlap="1" wp14:anchorId="1FECA982" wp14:editId="602E2539">
                      <wp:simplePos x="0" y="0"/>
                      <wp:positionH relativeFrom="column">
                        <wp:posOffset>-182880</wp:posOffset>
                      </wp:positionH>
                      <wp:positionV relativeFrom="paragraph">
                        <wp:posOffset>1198245</wp:posOffset>
                      </wp:positionV>
                      <wp:extent cx="5184000" cy="324000"/>
                      <wp:effectExtent l="0" t="0" r="0" b="0"/>
                      <wp:wrapNone/>
                      <wp:docPr id="18" name="四角形: 角を丸くする 17">
                        <a:extLst xmlns:a="http://schemas.openxmlformats.org/drawingml/2006/main">
                          <a:ext uri="{FF2B5EF4-FFF2-40B4-BE49-F238E27FC236}">
                            <a16:creationId xmlns:a16="http://schemas.microsoft.com/office/drawing/2014/main" id="{E311319E-13D0-2D4E-3822-5EE8A3DB51DE}"/>
                          </a:ext>
                        </a:extLst>
                      </wp:docPr>
                      <wp:cNvGraphicFramePr/>
                      <a:graphic xmlns:a="http://schemas.openxmlformats.org/drawingml/2006/main">
                        <a:graphicData uri="http://schemas.microsoft.com/office/word/2010/wordprocessingShape">
                          <wps:wsp>
                            <wps:cNvSpPr/>
                            <wps:spPr>
                              <a:xfrm>
                                <a:off x="0" y="0"/>
                                <a:ext cx="5184000" cy="324000"/>
                              </a:xfrm>
                              <a:prstGeom prst="round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47262C" w14:textId="77777777" w:rsidR="001520EB" w:rsidRPr="00016F61" w:rsidRDefault="001520EB" w:rsidP="001520EB">
                                  <w:pPr>
                                    <w:jc w:val="center"/>
                                    <w:rPr>
                                      <w:rFonts w:ascii="ＭＳ ゴシック" w:hAnsi="ＭＳ ゴシック"/>
                                      <w:b/>
                                      <w:bCs/>
                                      <w:color w:val="000000" w:themeColor="text1"/>
                                      <w:kern w:val="24"/>
                                      <w:sz w:val="18"/>
                                      <w:szCs w:val="18"/>
                                    </w:rPr>
                                  </w:pPr>
                                  <w:r w:rsidRPr="00016F61">
                                    <w:rPr>
                                      <w:rFonts w:ascii="ＭＳ ゴシック" w:hAnsi="ＭＳ ゴシック" w:hint="eastAsia"/>
                                      <w:b/>
                                      <w:bCs/>
                                      <w:color w:val="000000" w:themeColor="text1"/>
                                      <w:kern w:val="24"/>
                                      <w:sz w:val="18"/>
                                      <w:szCs w:val="18"/>
                                    </w:rPr>
                                    <w:t>まとめ：人のことを考え、手を差し伸べ力を合わせることは、自分やその国のためにもなるから</w:t>
                                  </w:r>
                                </w:p>
                              </w:txbxContent>
                            </wps:txbx>
                            <wps:bodyPr rtlCol="0" anchor="ctr">
                              <a:noAutofit/>
                            </wps:bodyPr>
                          </wps:wsp>
                        </a:graphicData>
                      </a:graphic>
                      <wp14:sizeRelV relativeFrom="margin">
                        <wp14:pctHeight>0</wp14:pctHeight>
                      </wp14:sizeRelV>
                    </wp:anchor>
                  </w:drawing>
                </mc:Choice>
                <mc:Fallback>
                  <w:pict>
                    <v:roundrect w14:anchorId="1FECA982" id="四角形: 角を丸くする 17" o:spid="_x0000_s1027" style="position:absolute;left:0;text-align:left;margin-left:-14.4pt;margin-top:94.35pt;width:408.2pt;height:2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" fillcolor="#ffc000" stroked="f" strokeweight="1pt">
                      <v:stroke joinstyle="miter"/>
                      <v:textbox>
                        <w:txbxContent>
                          <w:p w14:paraId="2447262C" w14:textId="77777777" w:rsidR="001520EB" w:rsidRPr="00016F61" w:rsidRDefault="001520EB" w:rsidP="001520EB">
                            <w:pPr>
                              <w:jc w:val="center"/>
                              <w:rPr>
                                <w:rFonts w:ascii="ＭＳ ゴシック" w:hAnsi="ＭＳ ゴシック"/>
                                <w:b/>
                                <w:bCs/>
                                <w:color w:val="000000" w:themeColor="text1"/>
                                <w:kern w:val="24"/>
                                <w:sz w:val="18"/>
                                <w:szCs w:val="18"/>
                              </w:rPr>
                            </w:pPr>
                            <w:r w:rsidRPr="00016F61">
                              <w:rPr>
                                <w:rFonts w:ascii="ＭＳ ゴシック" w:hAnsi="ＭＳ ゴシック" w:hint="eastAsia"/>
                                <w:b/>
                                <w:bCs/>
                                <w:color w:val="000000" w:themeColor="text1"/>
                                <w:kern w:val="24"/>
                                <w:sz w:val="18"/>
                                <w:szCs w:val="18"/>
                              </w:rPr>
                              <w:t>まとめ：人のことを考え、手を差し伸べ力を合わせることは、自分やその国のためにもなるから</w:t>
                            </w:r>
                          </w:p>
                        </w:txbxContent>
                      </v:textbox>
                    </v:roundrect>
                  </w:pict>
                </mc:Fallback>
              </mc:AlternateContent>
            </w:r>
            <w:r w:rsidRPr="001520EB">
              <w:rPr>
                <w:rFonts w:hAnsi="ＭＳ ゴシック" w:cs="Arial" w:hint="eastAsia"/>
                <w:color w:val="000000"/>
                <w:sz w:val="18"/>
                <w:szCs w:val="18"/>
              </w:rPr>
              <w:t>深める</w:t>
            </w:r>
          </w:p>
        </w:tc>
        <w:tc>
          <w:tcPr>
            <w:tcW w:w="144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63FBFD" w14:textId="77777777" w:rsidR="00293711" w:rsidRPr="00293711" w:rsidRDefault="00293711" w:rsidP="00E14691">
            <w:pPr>
              <w:widowControl/>
              <w:numPr>
                <w:ilvl w:val="0"/>
                <w:numId w:val="1"/>
              </w:numPr>
              <w:tabs>
                <w:tab w:val="clear" w:pos="720"/>
              </w:tabs>
              <w:ind w:left="144" w:hanging="144"/>
              <w:rPr>
                <w:rFonts w:hAnsi="ＭＳ ゴシック" w:cs="Arial"/>
                <w:b/>
                <w:bCs/>
                <w:color w:val="000000"/>
                <w:sz w:val="18"/>
                <w:szCs w:val="18"/>
              </w:rPr>
            </w:pPr>
            <w:r w:rsidRPr="00293711">
              <w:rPr>
                <w:rFonts w:hAnsi="ＭＳ ゴシック" w:cs="Arial" w:hint="eastAsia"/>
                <w:b/>
                <w:bCs/>
                <w:color w:val="000000"/>
                <w:sz w:val="18"/>
                <w:szCs w:val="18"/>
              </w:rPr>
              <w:t>日本国内でも国際協力をしていることはあるのだろうか。</w:t>
            </w:r>
          </w:p>
          <w:p w14:paraId="6359BF39" w14:textId="3C1684F2" w:rsidR="00016F61" w:rsidRDefault="00293711" w:rsidP="00E14691">
            <w:pPr>
              <w:widowControl/>
              <w:numPr>
                <w:ilvl w:val="0"/>
                <w:numId w:val="8"/>
              </w:numPr>
              <w:tabs>
                <w:tab w:val="clear" w:pos="720"/>
              </w:tabs>
              <w:ind w:left="144" w:hanging="142"/>
              <w:rPr>
                <w:rFonts w:hAnsi="ＭＳ ゴシック" w:cs="Arial"/>
                <w:color w:val="000000"/>
                <w:sz w:val="18"/>
                <w:szCs w:val="18"/>
              </w:rPr>
            </w:pPr>
            <w:r w:rsidRPr="00293711">
              <w:rPr>
                <w:rFonts w:hAnsi="ＭＳ ゴシック" w:cs="Arial" w:hint="eastAsia"/>
                <w:color w:val="000000"/>
                <w:sz w:val="18"/>
                <w:szCs w:val="18"/>
              </w:rPr>
              <w:t>地域で働く外国人に話を聞いてみる。</w:t>
            </w:r>
          </w:p>
          <w:p w14:paraId="7D88297E" w14:textId="77777777" w:rsidR="00016F61" w:rsidRDefault="00016F61" w:rsidP="00016F61">
            <w:pPr>
              <w:widowControl/>
              <w:rPr>
                <w:rFonts w:hAnsi="ＭＳ ゴシック" w:cs="Arial"/>
                <w:color w:val="000000"/>
                <w:sz w:val="18"/>
                <w:szCs w:val="18"/>
              </w:rPr>
            </w:pPr>
          </w:p>
          <w:p w14:paraId="40746755" w14:textId="736C2A0B" w:rsidR="00016F61" w:rsidRPr="00E14691" w:rsidRDefault="00016F61" w:rsidP="00016F61">
            <w:pPr>
              <w:widowControl/>
              <w:rPr>
                <w:rFonts w:hAnsi="ＭＳ ゴシック" w:cs="Arial"/>
                <w:color w:val="000000"/>
                <w:sz w:val="18"/>
                <w:szCs w:val="18"/>
              </w:rPr>
            </w:pPr>
          </w:p>
        </w:tc>
        <w:tc>
          <w:tcPr>
            <w:tcW w:w="2674" w:type="pct"/>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CF26F" w14:textId="77777777" w:rsidR="00016F61" w:rsidRPr="001520EB" w:rsidRDefault="00016F61" w:rsidP="00CF3F1F">
            <w:pPr>
              <w:widowControl/>
              <w:rPr>
                <w:rFonts w:eastAsia="ＭＳ Ｐゴシック" w:cs="Arial"/>
                <w:kern w:val="0"/>
                <w:sz w:val="36"/>
                <w:szCs w:val="36"/>
              </w:rPr>
            </w:pPr>
          </w:p>
        </w:tc>
        <w:tc>
          <w:tcPr>
            <w:tcW w:w="494" w:type="pct"/>
            <w:tcBorders>
              <w:left w:val="single" w:sz="8" w:space="0" w:color="000000"/>
              <w:bottom w:val="single" w:sz="8" w:space="0" w:color="000000"/>
              <w:right w:val="single" w:sz="8" w:space="0" w:color="000000"/>
            </w:tcBorders>
          </w:tcPr>
          <w:p w14:paraId="692990F4" w14:textId="77777777" w:rsidR="00016F61" w:rsidRPr="003C23BE" w:rsidRDefault="00016F61" w:rsidP="00CF3F1F">
            <w:pPr>
              <w:widowControl/>
              <w:rPr>
                <w:rFonts w:eastAsia="ＭＳ Ｐゴシック" w:cs="Arial"/>
                <w:kern w:val="0"/>
                <w:sz w:val="18"/>
                <w:szCs w:val="18"/>
              </w:rPr>
            </w:pPr>
          </w:p>
        </w:tc>
      </w:tr>
    </w:tbl>
    <w:p w14:paraId="7A157E55" w14:textId="3C7EF3CD" w:rsidR="001520EB" w:rsidRPr="00224D09" w:rsidRDefault="001520EB" w:rsidP="006F4FEC"/>
    <w:sectPr w:rsidR="001520EB" w:rsidRPr="00224D09">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518EE" w14:textId="77777777" w:rsidR="00451D2B" w:rsidRDefault="00451D2B" w:rsidP="00A15B7F">
      <w:r>
        <w:separator/>
      </w:r>
    </w:p>
  </w:endnote>
  <w:endnote w:type="continuationSeparator" w:id="0">
    <w:p w14:paraId="2E41CA7E" w14:textId="77777777" w:rsidR="00451D2B" w:rsidRDefault="00451D2B" w:rsidP="00A1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本文のフォント - コンプレ">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54385"/>
      <w:docPartObj>
        <w:docPartGallery w:val="Page Numbers (Bottom of Page)"/>
        <w:docPartUnique/>
      </w:docPartObj>
    </w:sdtPr>
    <w:sdtContent>
      <w:p w14:paraId="6B94CA8B" w14:textId="017A2431" w:rsidR="00953D0C" w:rsidRDefault="00953D0C">
        <w:pPr>
          <w:pStyle w:val="a8"/>
          <w:jc w:val="center"/>
        </w:pPr>
        <w:r>
          <w:fldChar w:fldCharType="begin"/>
        </w:r>
        <w:r>
          <w:instrText>PAGE   \* MERGEFORMAT</w:instrText>
        </w:r>
        <w:r>
          <w:fldChar w:fldCharType="separate"/>
        </w:r>
        <w:r>
          <w:rPr>
            <w:lang w:val="ja-JP"/>
          </w:rPr>
          <w:t>2</w:t>
        </w:r>
        <w:r>
          <w:fldChar w:fldCharType="end"/>
        </w:r>
      </w:p>
    </w:sdtContent>
  </w:sdt>
  <w:p w14:paraId="65795B1A" w14:textId="77777777" w:rsidR="00953D0C" w:rsidRDefault="00953D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489F8" w14:textId="77777777" w:rsidR="00451D2B" w:rsidRDefault="00451D2B" w:rsidP="00A15B7F">
      <w:r>
        <w:separator/>
      </w:r>
    </w:p>
  </w:footnote>
  <w:footnote w:type="continuationSeparator" w:id="0">
    <w:p w14:paraId="2854A396" w14:textId="77777777" w:rsidR="00451D2B" w:rsidRDefault="00451D2B" w:rsidP="00A15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3EA0" w14:textId="357CE811" w:rsidR="00A15B7F" w:rsidRDefault="00A15B7F">
    <w:pPr>
      <w:pStyle w:val="a6"/>
    </w:pPr>
    <w:r>
      <w:rPr>
        <w:rFonts w:hint="eastAsia"/>
      </w:rPr>
      <w:t>学習活動案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929"/>
    <w:multiLevelType w:val="hybridMultilevel"/>
    <w:tmpl w:val="E4FACC70"/>
    <w:lvl w:ilvl="0" w:tplc="947E2146">
      <w:start w:val="1"/>
      <w:numFmt w:val="bullet"/>
      <w:lvlText w:val="-"/>
      <w:lvlJc w:val="left"/>
      <w:pPr>
        <w:tabs>
          <w:tab w:val="num" w:pos="720"/>
        </w:tabs>
        <w:ind w:left="720" w:hanging="360"/>
      </w:pPr>
      <w:rPr>
        <w:rFonts w:ascii="Arial" w:hAnsi="Arial" w:hint="default"/>
      </w:rPr>
    </w:lvl>
    <w:lvl w:ilvl="1" w:tplc="D6A056E6" w:tentative="1">
      <w:start w:val="1"/>
      <w:numFmt w:val="bullet"/>
      <w:lvlText w:val="-"/>
      <w:lvlJc w:val="left"/>
      <w:pPr>
        <w:tabs>
          <w:tab w:val="num" w:pos="1440"/>
        </w:tabs>
        <w:ind w:left="1440" w:hanging="360"/>
      </w:pPr>
      <w:rPr>
        <w:rFonts w:ascii="Arial" w:hAnsi="Arial" w:hint="default"/>
      </w:rPr>
    </w:lvl>
    <w:lvl w:ilvl="2" w:tplc="3C98DEF0" w:tentative="1">
      <w:start w:val="1"/>
      <w:numFmt w:val="bullet"/>
      <w:lvlText w:val="-"/>
      <w:lvlJc w:val="left"/>
      <w:pPr>
        <w:tabs>
          <w:tab w:val="num" w:pos="2160"/>
        </w:tabs>
        <w:ind w:left="2160" w:hanging="360"/>
      </w:pPr>
      <w:rPr>
        <w:rFonts w:ascii="Arial" w:hAnsi="Arial" w:hint="default"/>
      </w:rPr>
    </w:lvl>
    <w:lvl w:ilvl="3" w:tplc="382C5722" w:tentative="1">
      <w:start w:val="1"/>
      <w:numFmt w:val="bullet"/>
      <w:lvlText w:val="-"/>
      <w:lvlJc w:val="left"/>
      <w:pPr>
        <w:tabs>
          <w:tab w:val="num" w:pos="2880"/>
        </w:tabs>
        <w:ind w:left="2880" w:hanging="360"/>
      </w:pPr>
      <w:rPr>
        <w:rFonts w:ascii="Arial" w:hAnsi="Arial" w:hint="default"/>
      </w:rPr>
    </w:lvl>
    <w:lvl w:ilvl="4" w:tplc="34CE3B9E" w:tentative="1">
      <w:start w:val="1"/>
      <w:numFmt w:val="bullet"/>
      <w:lvlText w:val="-"/>
      <w:lvlJc w:val="left"/>
      <w:pPr>
        <w:tabs>
          <w:tab w:val="num" w:pos="3600"/>
        </w:tabs>
        <w:ind w:left="3600" w:hanging="360"/>
      </w:pPr>
      <w:rPr>
        <w:rFonts w:ascii="Arial" w:hAnsi="Arial" w:hint="default"/>
      </w:rPr>
    </w:lvl>
    <w:lvl w:ilvl="5" w:tplc="66AC6D78" w:tentative="1">
      <w:start w:val="1"/>
      <w:numFmt w:val="bullet"/>
      <w:lvlText w:val="-"/>
      <w:lvlJc w:val="left"/>
      <w:pPr>
        <w:tabs>
          <w:tab w:val="num" w:pos="4320"/>
        </w:tabs>
        <w:ind w:left="4320" w:hanging="360"/>
      </w:pPr>
      <w:rPr>
        <w:rFonts w:ascii="Arial" w:hAnsi="Arial" w:hint="default"/>
      </w:rPr>
    </w:lvl>
    <w:lvl w:ilvl="6" w:tplc="16EA5668" w:tentative="1">
      <w:start w:val="1"/>
      <w:numFmt w:val="bullet"/>
      <w:lvlText w:val="-"/>
      <w:lvlJc w:val="left"/>
      <w:pPr>
        <w:tabs>
          <w:tab w:val="num" w:pos="5040"/>
        </w:tabs>
        <w:ind w:left="5040" w:hanging="360"/>
      </w:pPr>
      <w:rPr>
        <w:rFonts w:ascii="Arial" w:hAnsi="Arial" w:hint="default"/>
      </w:rPr>
    </w:lvl>
    <w:lvl w:ilvl="7" w:tplc="6CB85468" w:tentative="1">
      <w:start w:val="1"/>
      <w:numFmt w:val="bullet"/>
      <w:lvlText w:val="-"/>
      <w:lvlJc w:val="left"/>
      <w:pPr>
        <w:tabs>
          <w:tab w:val="num" w:pos="5760"/>
        </w:tabs>
        <w:ind w:left="5760" w:hanging="360"/>
      </w:pPr>
      <w:rPr>
        <w:rFonts w:ascii="Arial" w:hAnsi="Arial" w:hint="default"/>
      </w:rPr>
    </w:lvl>
    <w:lvl w:ilvl="8" w:tplc="93AA4F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9F24C7"/>
    <w:multiLevelType w:val="hybridMultilevel"/>
    <w:tmpl w:val="3240087A"/>
    <w:lvl w:ilvl="0" w:tplc="8C40D9B0">
      <w:start w:val="1"/>
      <w:numFmt w:val="bullet"/>
      <w:lvlText w:val=""/>
      <w:lvlJc w:val="left"/>
      <w:pPr>
        <w:tabs>
          <w:tab w:val="num" w:pos="720"/>
        </w:tabs>
        <w:ind w:left="720" w:hanging="360"/>
      </w:pPr>
      <w:rPr>
        <w:rFonts w:ascii="Wingdings" w:hAnsi="Wingdings" w:hint="default"/>
      </w:rPr>
    </w:lvl>
    <w:lvl w:ilvl="1" w:tplc="C1D0C5D6" w:tentative="1">
      <w:start w:val="1"/>
      <w:numFmt w:val="bullet"/>
      <w:lvlText w:val=""/>
      <w:lvlJc w:val="left"/>
      <w:pPr>
        <w:tabs>
          <w:tab w:val="num" w:pos="1440"/>
        </w:tabs>
        <w:ind w:left="1440" w:hanging="360"/>
      </w:pPr>
      <w:rPr>
        <w:rFonts w:ascii="Wingdings" w:hAnsi="Wingdings" w:hint="default"/>
      </w:rPr>
    </w:lvl>
    <w:lvl w:ilvl="2" w:tplc="2620FA74" w:tentative="1">
      <w:start w:val="1"/>
      <w:numFmt w:val="bullet"/>
      <w:lvlText w:val=""/>
      <w:lvlJc w:val="left"/>
      <w:pPr>
        <w:tabs>
          <w:tab w:val="num" w:pos="2160"/>
        </w:tabs>
        <w:ind w:left="2160" w:hanging="360"/>
      </w:pPr>
      <w:rPr>
        <w:rFonts w:ascii="Wingdings" w:hAnsi="Wingdings" w:hint="default"/>
      </w:rPr>
    </w:lvl>
    <w:lvl w:ilvl="3" w:tplc="C8AC0608" w:tentative="1">
      <w:start w:val="1"/>
      <w:numFmt w:val="bullet"/>
      <w:lvlText w:val=""/>
      <w:lvlJc w:val="left"/>
      <w:pPr>
        <w:tabs>
          <w:tab w:val="num" w:pos="2880"/>
        </w:tabs>
        <w:ind w:left="2880" w:hanging="360"/>
      </w:pPr>
      <w:rPr>
        <w:rFonts w:ascii="Wingdings" w:hAnsi="Wingdings" w:hint="default"/>
      </w:rPr>
    </w:lvl>
    <w:lvl w:ilvl="4" w:tplc="A59CD03E" w:tentative="1">
      <w:start w:val="1"/>
      <w:numFmt w:val="bullet"/>
      <w:lvlText w:val=""/>
      <w:lvlJc w:val="left"/>
      <w:pPr>
        <w:tabs>
          <w:tab w:val="num" w:pos="3600"/>
        </w:tabs>
        <w:ind w:left="3600" w:hanging="360"/>
      </w:pPr>
      <w:rPr>
        <w:rFonts w:ascii="Wingdings" w:hAnsi="Wingdings" w:hint="default"/>
      </w:rPr>
    </w:lvl>
    <w:lvl w:ilvl="5" w:tplc="94C017EA" w:tentative="1">
      <w:start w:val="1"/>
      <w:numFmt w:val="bullet"/>
      <w:lvlText w:val=""/>
      <w:lvlJc w:val="left"/>
      <w:pPr>
        <w:tabs>
          <w:tab w:val="num" w:pos="4320"/>
        </w:tabs>
        <w:ind w:left="4320" w:hanging="360"/>
      </w:pPr>
      <w:rPr>
        <w:rFonts w:ascii="Wingdings" w:hAnsi="Wingdings" w:hint="default"/>
      </w:rPr>
    </w:lvl>
    <w:lvl w:ilvl="6" w:tplc="D00E6820" w:tentative="1">
      <w:start w:val="1"/>
      <w:numFmt w:val="bullet"/>
      <w:lvlText w:val=""/>
      <w:lvlJc w:val="left"/>
      <w:pPr>
        <w:tabs>
          <w:tab w:val="num" w:pos="5040"/>
        </w:tabs>
        <w:ind w:left="5040" w:hanging="360"/>
      </w:pPr>
      <w:rPr>
        <w:rFonts w:ascii="Wingdings" w:hAnsi="Wingdings" w:hint="default"/>
      </w:rPr>
    </w:lvl>
    <w:lvl w:ilvl="7" w:tplc="FFB8E11C" w:tentative="1">
      <w:start w:val="1"/>
      <w:numFmt w:val="bullet"/>
      <w:lvlText w:val=""/>
      <w:lvlJc w:val="left"/>
      <w:pPr>
        <w:tabs>
          <w:tab w:val="num" w:pos="5760"/>
        </w:tabs>
        <w:ind w:left="5760" w:hanging="360"/>
      </w:pPr>
      <w:rPr>
        <w:rFonts w:ascii="Wingdings" w:hAnsi="Wingdings" w:hint="default"/>
      </w:rPr>
    </w:lvl>
    <w:lvl w:ilvl="8" w:tplc="7B76E45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375E49"/>
    <w:multiLevelType w:val="hybridMultilevel"/>
    <w:tmpl w:val="9DA095BA"/>
    <w:lvl w:ilvl="0" w:tplc="9EB2A7C0">
      <w:start w:val="1"/>
      <w:numFmt w:val="bullet"/>
      <w:lvlText w:val=""/>
      <w:lvlJc w:val="left"/>
      <w:pPr>
        <w:tabs>
          <w:tab w:val="num" w:pos="720"/>
        </w:tabs>
        <w:ind w:left="720" w:hanging="360"/>
      </w:pPr>
      <w:rPr>
        <w:rFonts w:ascii="Wingdings" w:hAnsi="Wingdings" w:hint="default"/>
      </w:rPr>
    </w:lvl>
    <w:lvl w:ilvl="1" w:tplc="04B60B18" w:tentative="1">
      <w:start w:val="1"/>
      <w:numFmt w:val="bullet"/>
      <w:lvlText w:val=""/>
      <w:lvlJc w:val="left"/>
      <w:pPr>
        <w:tabs>
          <w:tab w:val="num" w:pos="1440"/>
        </w:tabs>
        <w:ind w:left="1440" w:hanging="360"/>
      </w:pPr>
      <w:rPr>
        <w:rFonts w:ascii="Wingdings" w:hAnsi="Wingdings" w:hint="default"/>
      </w:rPr>
    </w:lvl>
    <w:lvl w:ilvl="2" w:tplc="1C7E7736" w:tentative="1">
      <w:start w:val="1"/>
      <w:numFmt w:val="bullet"/>
      <w:lvlText w:val=""/>
      <w:lvlJc w:val="left"/>
      <w:pPr>
        <w:tabs>
          <w:tab w:val="num" w:pos="2160"/>
        </w:tabs>
        <w:ind w:left="2160" w:hanging="360"/>
      </w:pPr>
      <w:rPr>
        <w:rFonts w:ascii="Wingdings" w:hAnsi="Wingdings" w:hint="default"/>
      </w:rPr>
    </w:lvl>
    <w:lvl w:ilvl="3" w:tplc="BA94551E" w:tentative="1">
      <w:start w:val="1"/>
      <w:numFmt w:val="bullet"/>
      <w:lvlText w:val=""/>
      <w:lvlJc w:val="left"/>
      <w:pPr>
        <w:tabs>
          <w:tab w:val="num" w:pos="2880"/>
        </w:tabs>
        <w:ind w:left="2880" w:hanging="360"/>
      </w:pPr>
      <w:rPr>
        <w:rFonts w:ascii="Wingdings" w:hAnsi="Wingdings" w:hint="default"/>
      </w:rPr>
    </w:lvl>
    <w:lvl w:ilvl="4" w:tplc="D79E459A" w:tentative="1">
      <w:start w:val="1"/>
      <w:numFmt w:val="bullet"/>
      <w:lvlText w:val=""/>
      <w:lvlJc w:val="left"/>
      <w:pPr>
        <w:tabs>
          <w:tab w:val="num" w:pos="3600"/>
        </w:tabs>
        <w:ind w:left="3600" w:hanging="360"/>
      </w:pPr>
      <w:rPr>
        <w:rFonts w:ascii="Wingdings" w:hAnsi="Wingdings" w:hint="default"/>
      </w:rPr>
    </w:lvl>
    <w:lvl w:ilvl="5" w:tplc="8B46886A" w:tentative="1">
      <w:start w:val="1"/>
      <w:numFmt w:val="bullet"/>
      <w:lvlText w:val=""/>
      <w:lvlJc w:val="left"/>
      <w:pPr>
        <w:tabs>
          <w:tab w:val="num" w:pos="4320"/>
        </w:tabs>
        <w:ind w:left="4320" w:hanging="360"/>
      </w:pPr>
      <w:rPr>
        <w:rFonts w:ascii="Wingdings" w:hAnsi="Wingdings" w:hint="default"/>
      </w:rPr>
    </w:lvl>
    <w:lvl w:ilvl="6" w:tplc="D5E43162" w:tentative="1">
      <w:start w:val="1"/>
      <w:numFmt w:val="bullet"/>
      <w:lvlText w:val=""/>
      <w:lvlJc w:val="left"/>
      <w:pPr>
        <w:tabs>
          <w:tab w:val="num" w:pos="5040"/>
        </w:tabs>
        <w:ind w:left="5040" w:hanging="360"/>
      </w:pPr>
      <w:rPr>
        <w:rFonts w:ascii="Wingdings" w:hAnsi="Wingdings" w:hint="default"/>
      </w:rPr>
    </w:lvl>
    <w:lvl w:ilvl="7" w:tplc="F7088F86" w:tentative="1">
      <w:start w:val="1"/>
      <w:numFmt w:val="bullet"/>
      <w:lvlText w:val=""/>
      <w:lvlJc w:val="left"/>
      <w:pPr>
        <w:tabs>
          <w:tab w:val="num" w:pos="5760"/>
        </w:tabs>
        <w:ind w:left="5760" w:hanging="360"/>
      </w:pPr>
      <w:rPr>
        <w:rFonts w:ascii="Wingdings" w:hAnsi="Wingdings" w:hint="default"/>
      </w:rPr>
    </w:lvl>
    <w:lvl w:ilvl="8" w:tplc="952C1F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E73F7"/>
    <w:multiLevelType w:val="hybridMultilevel"/>
    <w:tmpl w:val="2C0088C6"/>
    <w:lvl w:ilvl="0" w:tplc="BB5AE4A8">
      <w:start w:val="1"/>
      <w:numFmt w:val="bullet"/>
      <w:lvlText w:val=""/>
      <w:lvlJc w:val="left"/>
      <w:pPr>
        <w:tabs>
          <w:tab w:val="num" w:pos="720"/>
        </w:tabs>
        <w:ind w:left="720" w:hanging="360"/>
      </w:pPr>
      <w:rPr>
        <w:rFonts w:ascii="Wingdings" w:hAnsi="Wingdings" w:hint="default"/>
      </w:rPr>
    </w:lvl>
    <w:lvl w:ilvl="1" w:tplc="9104DE34" w:tentative="1">
      <w:start w:val="1"/>
      <w:numFmt w:val="bullet"/>
      <w:lvlText w:val=""/>
      <w:lvlJc w:val="left"/>
      <w:pPr>
        <w:tabs>
          <w:tab w:val="num" w:pos="1440"/>
        </w:tabs>
        <w:ind w:left="1440" w:hanging="360"/>
      </w:pPr>
      <w:rPr>
        <w:rFonts w:ascii="Wingdings" w:hAnsi="Wingdings" w:hint="default"/>
      </w:rPr>
    </w:lvl>
    <w:lvl w:ilvl="2" w:tplc="0434B266" w:tentative="1">
      <w:start w:val="1"/>
      <w:numFmt w:val="bullet"/>
      <w:lvlText w:val=""/>
      <w:lvlJc w:val="left"/>
      <w:pPr>
        <w:tabs>
          <w:tab w:val="num" w:pos="2160"/>
        </w:tabs>
        <w:ind w:left="2160" w:hanging="360"/>
      </w:pPr>
      <w:rPr>
        <w:rFonts w:ascii="Wingdings" w:hAnsi="Wingdings" w:hint="default"/>
      </w:rPr>
    </w:lvl>
    <w:lvl w:ilvl="3" w:tplc="9CC22972" w:tentative="1">
      <w:start w:val="1"/>
      <w:numFmt w:val="bullet"/>
      <w:lvlText w:val=""/>
      <w:lvlJc w:val="left"/>
      <w:pPr>
        <w:tabs>
          <w:tab w:val="num" w:pos="2880"/>
        </w:tabs>
        <w:ind w:left="2880" w:hanging="360"/>
      </w:pPr>
      <w:rPr>
        <w:rFonts w:ascii="Wingdings" w:hAnsi="Wingdings" w:hint="default"/>
      </w:rPr>
    </w:lvl>
    <w:lvl w:ilvl="4" w:tplc="5D726E06" w:tentative="1">
      <w:start w:val="1"/>
      <w:numFmt w:val="bullet"/>
      <w:lvlText w:val=""/>
      <w:lvlJc w:val="left"/>
      <w:pPr>
        <w:tabs>
          <w:tab w:val="num" w:pos="3600"/>
        </w:tabs>
        <w:ind w:left="3600" w:hanging="360"/>
      </w:pPr>
      <w:rPr>
        <w:rFonts w:ascii="Wingdings" w:hAnsi="Wingdings" w:hint="default"/>
      </w:rPr>
    </w:lvl>
    <w:lvl w:ilvl="5" w:tplc="5758240C" w:tentative="1">
      <w:start w:val="1"/>
      <w:numFmt w:val="bullet"/>
      <w:lvlText w:val=""/>
      <w:lvlJc w:val="left"/>
      <w:pPr>
        <w:tabs>
          <w:tab w:val="num" w:pos="4320"/>
        </w:tabs>
        <w:ind w:left="4320" w:hanging="360"/>
      </w:pPr>
      <w:rPr>
        <w:rFonts w:ascii="Wingdings" w:hAnsi="Wingdings" w:hint="default"/>
      </w:rPr>
    </w:lvl>
    <w:lvl w:ilvl="6" w:tplc="2BBE85FA" w:tentative="1">
      <w:start w:val="1"/>
      <w:numFmt w:val="bullet"/>
      <w:lvlText w:val=""/>
      <w:lvlJc w:val="left"/>
      <w:pPr>
        <w:tabs>
          <w:tab w:val="num" w:pos="5040"/>
        </w:tabs>
        <w:ind w:left="5040" w:hanging="360"/>
      </w:pPr>
      <w:rPr>
        <w:rFonts w:ascii="Wingdings" w:hAnsi="Wingdings" w:hint="default"/>
      </w:rPr>
    </w:lvl>
    <w:lvl w:ilvl="7" w:tplc="3716BB56" w:tentative="1">
      <w:start w:val="1"/>
      <w:numFmt w:val="bullet"/>
      <w:lvlText w:val=""/>
      <w:lvlJc w:val="left"/>
      <w:pPr>
        <w:tabs>
          <w:tab w:val="num" w:pos="5760"/>
        </w:tabs>
        <w:ind w:left="5760" w:hanging="360"/>
      </w:pPr>
      <w:rPr>
        <w:rFonts w:ascii="Wingdings" w:hAnsi="Wingdings" w:hint="default"/>
      </w:rPr>
    </w:lvl>
    <w:lvl w:ilvl="8" w:tplc="49EE8C8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1154D"/>
    <w:multiLevelType w:val="hybridMultilevel"/>
    <w:tmpl w:val="C7BACA30"/>
    <w:lvl w:ilvl="0" w:tplc="40544320">
      <w:start w:val="1"/>
      <w:numFmt w:val="bullet"/>
      <w:lvlText w:val=""/>
      <w:lvlJc w:val="left"/>
      <w:pPr>
        <w:tabs>
          <w:tab w:val="num" w:pos="720"/>
        </w:tabs>
        <w:ind w:left="720" w:hanging="360"/>
      </w:pPr>
      <w:rPr>
        <w:rFonts w:ascii="Wingdings" w:hAnsi="Wingdings" w:hint="default"/>
      </w:rPr>
    </w:lvl>
    <w:lvl w:ilvl="1" w:tplc="7F4C2DEE" w:tentative="1">
      <w:start w:val="1"/>
      <w:numFmt w:val="bullet"/>
      <w:lvlText w:val=""/>
      <w:lvlJc w:val="left"/>
      <w:pPr>
        <w:tabs>
          <w:tab w:val="num" w:pos="1440"/>
        </w:tabs>
        <w:ind w:left="1440" w:hanging="360"/>
      </w:pPr>
      <w:rPr>
        <w:rFonts w:ascii="Wingdings" w:hAnsi="Wingdings" w:hint="default"/>
      </w:rPr>
    </w:lvl>
    <w:lvl w:ilvl="2" w:tplc="5C3E0FCE" w:tentative="1">
      <w:start w:val="1"/>
      <w:numFmt w:val="bullet"/>
      <w:lvlText w:val=""/>
      <w:lvlJc w:val="left"/>
      <w:pPr>
        <w:tabs>
          <w:tab w:val="num" w:pos="2160"/>
        </w:tabs>
        <w:ind w:left="2160" w:hanging="360"/>
      </w:pPr>
      <w:rPr>
        <w:rFonts w:ascii="Wingdings" w:hAnsi="Wingdings" w:hint="default"/>
      </w:rPr>
    </w:lvl>
    <w:lvl w:ilvl="3" w:tplc="AE8A6DAA" w:tentative="1">
      <w:start w:val="1"/>
      <w:numFmt w:val="bullet"/>
      <w:lvlText w:val=""/>
      <w:lvlJc w:val="left"/>
      <w:pPr>
        <w:tabs>
          <w:tab w:val="num" w:pos="2880"/>
        </w:tabs>
        <w:ind w:left="2880" w:hanging="360"/>
      </w:pPr>
      <w:rPr>
        <w:rFonts w:ascii="Wingdings" w:hAnsi="Wingdings" w:hint="default"/>
      </w:rPr>
    </w:lvl>
    <w:lvl w:ilvl="4" w:tplc="7FF420F0" w:tentative="1">
      <w:start w:val="1"/>
      <w:numFmt w:val="bullet"/>
      <w:lvlText w:val=""/>
      <w:lvlJc w:val="left"/>
      <w:pPr>
        <w:tabs>
          <w:tab w:val="num" w:pos="3600"/>
        </w:tabs>
        <w:ind w:left="3600" w:hanging="360"/>
      </w:pPr>
      <w:rPr>
        <w:rFonts w:ascii="Wingdings" w:hAnsi="Wingdings" w:hint="default"/>
      </w:rPr>
    </w:lvl>
    <w:lvl w:ilvl="5" w:tplc="F5BA8D4A" w:tentative="1">
      <w:start w:val="1"/>
      <w:numFmt w:val="bullet"/>
      <w:lvlText w:val=""/>
      <w:lvlJc w:val="left"/>
      <w:pPr>
        <w:tabs>
          <w:tab w:val="num" w:pos="4320"/>
        </w:tabs>
        <w:ind w:left="4320" w:hanging="360"/>
      </w:pPr>
      <w:rPr>
        <w:rFonts w:ascii="Wingdings" w:hAnsi="Wingdings" w:hint="default"/>
      </w:rPr>
    </w:lvl>
    <w:lvl w:ilvl="6" w:tplc="C4B6099A" w:tentative="1">
      <w:start w:val="1"/>
      <w:numFmt w:val="bullet"/>
      <w:lvlText w:val=""/>
      <w:lvlJc w:val="left"/>
      <w:pPr>
        <w:tabs>
          <w:tab w:val="num" w:pos="5040"/>
        </w:tabs>
        <w:ind w:left="5040" w:hanging="360"/>
      </w:pPr>
      <w:rPr>
        <w:rFonts w:ascii="Wingdings" w:hAnsi="Wingdings" w:hint="default"/>
      </w:rPr>
    </w:lvl>
    <w:lvl w:ilvl="7" w:tplc="CF28AF38" w:tentative="1">
      <w:start w:val="1"/>
      <w:numFmt w:val="bullet"/>
      <w:lvlText w:val=""/>
      <w:lvlJc w:val="left"/>
      <w:pPr>
        <w:tabs>
          <w:tab w:val="num" w:pos="5760"/>
        </w:tabs>
        <w:ind w:left="5760" w:hanging="360"/>
      </w:pPr>
      <w:rPr>
        <w:rFonts w:ascii="Wingdings" w:hAnsi="Wingdings" w:hint="default"/>
      </w:rPr>
    </w:lvl>
    <w:lvl w:ilvl="8" w:tplc="9F5ADFB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4679FC"/>
    <w:multiLevelType w:val="hybridMultilevel"/>
    <w:tmpl w:val="B33C7800"/>
    <w:lvl w:ilvl="0" w:tplc="947E2146">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D6AB2"/>
    <w:multiLevelType w:val="hybridMultilevel"/>
    <w:tmpl w:val="1478AC1E"/>
    <w:lvl w:ilvl="0" w:tplc="0409000B">
      <w:start w:val="1"/>
      <w:numFmt w:val="bullet"/>
      <w:lvlText w:val=""/>
      <w:lvlJc w:val="left"/>
      <w:pPr>
        <w:ind w:left="490" w:hanging="440"/>
      </w:pPr>
      <w:rPr>
        <w:rFonts w:ascii="Wingdings" w:hAnsi="Wingdings" w:hint="default"/>
      </w:rPr>
    </w:lvl>
    <w:lvl w:ilvl="1" w:tplc="0409000B" w:tentative="1">
      <w:start w:val="1"/>
      <w:numFmt w:val="bullet"/>
      <w:lvlText w:val=""/>
      <w:lvlJc w:val="left"/>
      <w:pPr>
        <w:ind w:left="930" w:hanging="440"/>
      </w:pPr>
      <w:rPr>
        <w:rFonts w:ascii="Wingdings" w:hAnsi="Wingdings" w:hint="default"/>
      </w:rPr>
    </w:lvl>
    <w:lvl w:ilvl="2" w:tplc="0409000D" w:tentative="1">
      <w:start w:val="1"/>
      <w:numFmt w:val="bullet"/>
      <w:lvlText w:val=""/>
      <w:lvlJc w:val="left"/>
      <w:pPr>
        <w:ind w:left="1370" w:hanging="440"/>
      </w:pPr>
      <w:rPr>
        <w:rFonts w:ascii="Wingdings" w:hAnsi="Wingdings" w:hint="default"/>
      </w:rPr>
    </w:lvl>
    <w:lvl w:ilvl="3" w:tplc="04090001" w:tentative="1">
      <w:start w:val="1"/>
      <w:numFmt w:val="bullet"/>
      <w:lvlText w:val=""/>
      <w:lvlJc w:val="left"/>
      <w:pPr>
        <w:ind w:left="1810" w:hanging="440"/>
      </w:pPr>
      <w:rPr>
        <w:rFonts w:ascii="Wingdings" w:hAnsi="Wingdings" w:hint="default"/>
      </w:rPr>
    </w:lvl>
    <w:lvl w:ilvl="4" w:tplc="0409000B" w:tentative="1">
      <w:start w:val="1"/>
      <w:numFmt w:val="bullet"/>
      <w:lvlText w:val=""/>
      <w:lvlJc w:val="left"/>
      <w:pPr>
        <w:ind w:left="2250" w:hanging="440"/>
      </w:pPr>
      <w:rPr>
        <w:rFonts w:ascii="Wingdings" w:hAnsi="Wingdings" w:hint="default"/>
      </w:rPr>
    </w:lvl>
    <w:lvl w:ilvl="5" w:tplc="0409000D" w:tentative="1">
      <w:start w:val="1"/>
      <w:numFmt w:val="bullet"/>
      <w:lvlText w:val=""/>
      <w:lvlJc w:val="left"/>
      <w:pPr>
        <w:ind w:left="2690" w:hanging="440"/>
      </w:pPr>
      <w:rPr>
        <w:rFonts w:ascii="Wingdings" w:hAnsi="Wingdings" w:hint="default"/>
      </w:rPr>
    </w:lvl>
    <w:lvl w:ilvl="6" w:tplc="04090001" w:tentative="1">
      <w:start w:val="1"/>
      <w:numFmt w:val="bullet"/>
      <w:lvlText w:val=""/>
      <w:lvlJc w:val="left"/>
      <w:pPr>
        <w:ind w:left="3130" w:hanging="440"/>
      </w:pPr>
      <w:rPr>
        <w:rFonts w:ascii="Wingdings" w:hAnsi="Wingdings" w:hint="default"/>
      </w:rPr>
    </w:lvl>
    <w:lvl w:ilvl="7" w:tplc="0409000B" w:tentative="1">
      <w:start w:val="1"/>
      <w:numFmt w:val="bullet"/>
      <w:lvlText w:val=""/>
      <w:lvlJc w:val="left"/>
      <w:pPr>
        <w:ind w:left="3570" w:hanging="440"/>
      </w:pPr>
      <w:rPr>
        <w:rFonts w:ascii="Wingdings" w:hAnsi="Wingdings" w:hint="default"/>
      </w:rPr>
    </w:lvl>
    <w:lvl w:ilvl="8" w:tplc="0409000D" w:tentative="1">
      <w:start w:val="1"/>
      <w:numFmt w:val="bullet"/>
      <w:lvlText w:val=""/>
      <w:lvlJc w:val="left"/>
      <w:pPr>
        <w:ind w:left="4010" w:hanging="440"/>
      </w:pPr>
      <w:rPr>
        <w:rFonts w:ascii="Wingdings" w:hAnsi="Wingdings" w:hint="default"/>
      </w:rPr>
    </w:lvl>
  </w:abstractNum>
  <w:abstractNum w:abstractNumId="7" w15:restartNumberingAfterBreak="0">
    <w:nsid w:val="37307E33"/>
    <w:multiLevelType w:val="hybridMultilevel"/>
    <w:tmpl w:val="77F09842"/>
    <w:lvl w:ilvl="0" w:tplc="AA4A8360">
      <w:start w:val="1"/>
      <w:numFmt w:val="bullet"/>
      <w:lvlText w:val="-"/>
      <w:lvlJc w:val="left"/>
      <w:pPr>
        <w:tabs>
          <w:tab w:val="num" w:pos="720"/>
        </w:tabs>
        <w:ind w:left="720" w:hanging="360"/>
      </w:pPr>
      <w:rPr>
        <w:rFonts w:ascii="Arial" w:hAnsi="Arial" w:hint="default"/>
      </w:rPr>
    </w:lvl>
    <w:lvl w:ilvl="1" w:tplc="75829F4C" w:tentative="1">
      <w:start w:val="1"/>
      <w:numFmt w:val="bullet"/>
      <w:lvlText w:val="-"/>
      <w:lvlJc w:val="left"/>
      <w:pPr>
        <w:tabs>
          <w:tab w:val="num" w:pos="1440"/>
        </w:tabs>
        <w:ind w:left="1440" w:hanging="360"/>
      </w:pPr>
      <w:rPr>
        <w:rFonts w:ascii="Arial" w:hAnsi="Arial" w:hint="default"/>
      </w:rPr>
    </w:lvl>
    <w:lvl w:ilvl="2" w:tplc="90BC130C" w:tentative="1">
      <w:start w:val="1"/>
      <w:numFmt w:val="bullet"/>
      <w:lvlText w:val="-"/>
      <w:lvlJc w:val="left"/>
      <w:pPr>
        <w:tabs>
          <w:tab w:val="num" w:pos="2160"/>
        </w:tabs>
        <w:ind w:left="2160" w:hanging="360"/>
      </w:pPr>
      <w:rPr>
        <w:rFonts w:ascii="Arial" w:hAnsi="Arial" w:hint="default"/>
      </w:rPr>
    </w:lvl>
    <w:lvl w:ilvl="3" w:tplc="1C28A84E" w:tentative="1">
      <w:start w:val="1"/>
      <w:numFmt w:val="bullet"/>
      <w:lvlText w:val="-"/>
      <w:lvlJc w:val="left"/>
      <w:pPr>
        <w:tabs>
          <w:tab w:val="num" w:pos="2880"/>
        </w:tabs>
        <w:ind w:left="2880" w:hanging="360"/>
      </w:pPr>
      <w:rPr>
        <w:rFonts w:ascii="Arial" w:hAnsi="Arial" w:hint="default"/>
      </w:rPr>
    </w:lvl>
    <w:lvl w:ilvl="4" w:tplc="5938106A" w:tentative="1">
      <w:start w:val="1"/>
      <w:numFmt w:val="bullet"/>
      <w:lvlText w:val="-"/>
      <w:lvlJc w:val="left"/>
      <w:pPr>
        <w:tabs>
          <w:tab w:val="num" w:pos="3600"/>
        </w:tabs>
        <w:ind w:left="3600" w:hanging="360"/>
      </w:pPr>
      <w:rPr>
        <w:rFonts w:ascii="Arial" w:hAnsi="Arial" w:hint="default"/>
      </w:rPr>
    </w:lvl>
    <w:lvl w:ilvl="5" w:tplc="EFAE694C" w:tentative="1">
      <w:start w:val="1"/>
      <w:numFmt w:val="bullet"/>
      <w:lvlText w:val="-"/>
      <w:lvlJc w:val="left"/>
      <w:pPr>
        <w:tabs>
          <w:tab w:val="num" w:pos="4320"/>
        </w:tabs>
        <w:ind w:left="4320" w:hanging="360"/>
      </w:pPr>
      <w:rPr>
        <w:rFonts w:ascii="Arial" w:hAnsi="Arial" w:hint="default"/>
      </w:rPr>
    </w:lvl>
    <w:lvl w:ilvl="6" w:tplc="F6BADEB2" w:tentative="1">
      <w:start w:val="1"/>
      <w:numFmt w:val="bullet"/>
      <w:lvlText w:val="-"/>
      <w:lvlJc w:val="left"/>
      <w:pPr>
        <w:tabs>
          <w:tab w:val="num" w:pos="5040"/>
        </w:tabs>
        <w:ind w:left="5040" w:hanging="360"/>
      </w:pPr>
      <w:rPr>
        <w:rFonts w:ascii="Arial" w:hAnsi="Arial" w:hint="default"/>
      </w:rPr>
    </w:lvl>
    <w:lvl w:ilvl="7" w:tplc="EDF0970A" w:tentative="1">
      <w:start w:val="1"/>
      <w:numFmt w:val="bullet"/>
      <w:lvlText w:val="-"/>
      <w:lvlJc w:val="left"/>
      <w:pPr>
        <w:tabs>
          <w:tab w:val="num" w:pos="5760"/>
        </w:tabs>
        <w:ind w:left="5760" w:hanging="360"/>
      </w:pPr>
      <w:rPr>
        <w:rFonts w:ascii="Arial" w:hAnsi="Arial" w:hint="default"/>
      </w:rPr>
    </w:lvl>
    <w:lvl w:ilvl="8" w:tplc="E982B4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046922"/>
    <w:multiLevelType w:val="hybridMultilevel"/>
    <w:tmpl w:val="D0ACDA4A"/>
    <w:lvl w:ilvl="0" w:tplc="FA460918">
      <w:start w:val="1"/>
      <w:numFmt w:val="decimalEnclosedCircle"/>
      <w:lvlText w:val="%1"/>
      <w:lvlJc w:val="left"/>
      <w:pPr>
        <w:ind w:left="440" w:hanging="440"/>
      </w:pPr>
      <w:rPr>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99A66A7"/>
    <w:multiLevelType w:val="hybridMultilevel"/>
    <w:tmpl w:val="BB6C9E14"/>
    <w:lvl w:ilvl="0" w:tplc="01CAFFE8">
      <w:start w:val="1"/>
      <w:numFmt w:val="bullet"/>
      <w:lvlText w:val="-"/>
      <w:lvlJc w:val="left"/>
      <w:pPr>
        <w:tabs>
          <w:tab w:val="num" w:pos="720"/>
        </w:tabs>
        <w:ind w:left="720" w:hanging="360"/>
      </w:pPr>
      <w:rPr>
        <w:rFonts w:ascii="Arial" w:hAnsi="Arial" w:hint="default"/>
      </w:rPr>
    </w:lvl>
    <w:lvl w:ilvl="1" w:tplc="313E76FE" w:tentative="1">
      <w:start w:val="1"/>
      <w:numFmt w:val="bullet"/>
      <w:lvlText w:val="-"/>
      <w:lvlJc w:val="left"/>
      <w:pPr>
        <w:tabs>
          <w:tab w:val="num" w:pos="1440"/>
        </w:tabs>
        <w:ind w:left="1440" w:hanging="360"/>
      </w:pPr>
      <w:rPr>
        <w:rFonts w:ascii="Arial" w:hAnsi="Arial" w:hint="default"/>
      </w:rPr>
    </w:lvl>
    <w:lvl w:ilvl="2" w:tplc="875A1D02" w:tentative="1">
      <w:start w:val="1"/>
      <w:numFmt w:val="bullet"/>
      <w:lvlText w:val="-"/>
      <w:lvlJc w:val="left"/>
      <w:pPr>
        <w:tabs>
          <w:tab w:val="num" w:pos="2160"/>
        </w:tabs>
        <w:ind w:left="2160" w:hanging="360"/>
      </w:pPr>
      <w:rPr>
        <w:rFonts w:ascii="Arial" w:hAnsi="Arial" w:hint="default"/>
      </w:rPr>
    </w:lvl>
    <w:lvl w:ilvl="3" w:tplc="2F38EF8C" w:tentative="1">
      <w:start w:val="1"/>
      <w:numFmt w:val="bullet"/>
      <w:lvlText w:val="-"/>
      <w:lvlJc w:val="left"/>
      <w:pPr>
        <w:tabs>
          <w:tab w:val="num" w:pos="2880"/>
        </w:tabs>
        <w:ind w:left="2880" w:hanging="360"/>
      </w:pPr>
      <w:rPr>
        <w:rFonts w:ascii="Arial" w:hAnsi="Arial" w:hint="default"/>
      </w:rPr>
    </w:lvl>
    <w:lvl w:ilvl="4" w:tplc="89983258" w:tentative="1">
      <w:start w:val="1"/>
      <w:numFmt w:val="bullet"/>
      <w:lvlText w:val="-"/>
      <w:lvlJc w:val="left"/>
      <w:pPr>
        <w:tabs>
          <w:tab w:val="num" w:pos="3600"/>
        </w:tabs>
        <w:ind w:left="3600" w:hanging="360"/>
      </w:pPr>
      <w:rPr>
        <w:rFonts w:ascii="Arial" w:hAnsi="Arial" w:hint="default"/>
      </w:rPr>
    </w:lvl>
    <w:lvl w:ilvl="5" w:tplc="E2080720" w:tentative="1">
      <w:start w:val="1"/>
      <w:numFmt w:val="bullet"/>
      <w:lvlText w:val="-"/>
      <w:lvlJc w:val="left"/>
      <w:pPr>
        <w:tabs>
          <w:tab w:val="num" w:pos="4320"/>
        </w:tabs>
        <w:ind w:left="4320" w:hanging="360"/>
      </w:pPr>
      <w:rPr>
        <w:rFonts w:ascii="Arial" w:hAnsi="Arial" w:hint="default"/>
      </w:rPr>
    </w:lvl>
    <w:lvl w:ilvl="6" w:tplc="CDD887A8" w:tentative="1">
      <w:start w:val="1"/>
      <w:numFmt w:val="bullet"/>
      <w:lvlText w:val="-"/>
      <w:lvlJc w:val="left"/>
      <w:pPr>
        <w:tabs>
          <w:tab w:val="num" w:pos="5040"/>
        </w:tabs>
        <w:ind w:left="5040" w:hanging="360"/>
      </w:pPr>
      <w:rPr>
        <w:rFonts w:ascii="Arial" w:hAnsi="Arial" w:hint="default"/>
      </w:rPr>
    </w:lvl>
    <w:lvl w:ilvl="7" w:tplc="B6AA05AA" w:tentative="1">
      <w:start w:val="1"/>
      <w:numFmt w:val="bullet"/>
      <w:lvlText w:val="-"/>
      <w:lvlJc w:val="left"/>
      <w:pPr>
        <w:tabs>
          <w:tab w:val="num" w:pos="5760"/>
        </w:tabs>
        <w:ind w:left="5760" w:hanging="360"/>
      </w:pPr>
      <w:rPr>
        <w:rFonts w:ascii="Arial" w:hAnsi="Arial" w:hint="default"/>
      </w:rPr>
    </w:lvl>
    <w:lvl w:ilvl="8" w:tplc="918064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89A295D"/>
    <w:multiLevelType w:val="hybridMultilevel"/>
    <w:tmpl w:val="0C323DB8"/>
    <w:lvl w:ilvl="0" w:tplc="2CDE85D4">
      <w:start w:val="1"/>
      <w:numFmt w:val="bullet"/>
      <w:lvlText w:val=""/>
      <w:lvlJc w:val="left"/>
      <w:pPr>
        <w:tabs>
          <w:tab w:val="num" w:pos="720"/>
        </w:tabs>
        <w:ind w:left="720" w:hanging="360"/>
      </w:pPr>
      <w:rPr>
        <w:rFonts w:ascii="Wingdings" w:hAnsi="Wingdings" w:hint="default"/>
      </w:rPr>
    </w:lvl>
    <w:lvl w:ilvl="1" w:tplc="A78E6C92" w:tentative="1">
      <w:start w:val="1"/>
      <w:numFmt w:val="bullet"/>
      <w:lvlText w:val=""/>
      <w:lvlJc w:val="left"/>
      <w:pPr>
        <w:tabs>
          <w:tab w:val="num" w:pos="1440"/>
        </w:tabs>
        <w:ind w:left="1440" w:hanging="360"/>
      </w:pPr>
      <w:rPr>
        <w:rFonts w:ascii="Wingdings" w:hAnsi="Wingdings" w:hint="default"/>
      </w:rPr>
    </w:lvl>
    <w:lvl w:ilvl="2" w:tplc="AC407DE6" w:tentative="1">
      <w:start w:val="1"/>
      <w:numFmt w:val="bullet"/>
      <w:lvlText w:val=""/>
      <w:lvlJc w:val="left"/>
      <w:pPr>
        <w:tabs>
          <w:tab w:val="num" w:pos="2160"/>
        </w:tabs>
        <w:ind w:left="2160" w:hanging="360"/>
      </w:pPr>
      <w:rPr>
        <w:rFonts w:ascii="Wingdings" w:hAnsi="Wingdings" w:hint="default"/>
      </w:rPr>
    </w:lvl>
    <w:lvl w:ilvl="3" w:tplc="44EEBD04" w:tentative="1">
      <w:start w:val="1"/>
      <w:numFmt w:val="bullet"/>
      <w:lvlText w:val=""/>
      <w:lvlJc w:val="left"/>
      <w:pPr>
        <w:tabs>
          <w:tab w:val="num" w:pos="2880"/>
        </w:tabs>
        <w:ind w:left="2880" w:hanging="360"/>
      </w:pPr>
      <w:rPr>
        <w:rFonts w:ascii="Wingdings" w:hAnsi="Wingdings" w:hint="default"/>
      </w:rPr>
    </w:lvl>
    <w:lvl w:ilvl="4" w:tplc="D9063D26" w:tentative="1">
      <w:start w:val="1"/>
      <w:numFmt w:val="bullet"/>
      <w:lvlText w:val=""/>
      <w:lvlJc w:val="left"/>
      <w:pPr>
        <w:tabs>
          <w:tab w:val="num" w:pos="3600"/>
        </w:tabs>
        <w:ind w:left="3600" w:hanging="360"/>
      </w:pPr>
      <w:rPr>
        <w:rFonts w:ascii="Wingdings" w:hAnsi="Wingdings" w:hint="default"/>
      </w:rPr>
    </w:lvl>
    <w:lvl w:ilvl="5" w:tplc="45EA93F4" w:tentative="1">
      <w:start w:val="1"/>
      <w:numFmt w:val="bullet"/>
      <w:lvlText w:val=""/>
      <w:lvlJc w:val="left"/>
      <w:pPr>
        <w:tabs>
          <w:tab w:val="num" w:pos="4320"/>
        </w:tabs>
        <w:ind w:left="4320" w:hanging="360"/>
      </w:pPr>
      <w:rPr>
        <w:rFonts w:ascii="Wingdings" w:hAnsi="Wingdings" w:hint="default"/>
      </w:rPr>
    </w:lvl>
    <w:lvl w:ilvl="6" w:tplc="98403C6A" w:tentative="1">
      <w:start w:val="1"/>
      <w:numFmt w:val="bullet"/>
      <w:lvlText w:val=""/>
      <w:lvlJc w:val="left"/>
      <w:pPr>
        <w:tabs>
          <w:tab w:val="num" w:pos="5040"/>
        </w:tabs>
        <w:ind w:left="5040" w:hanging="360"/>
      </w:pPr>
      <w:rPr>
        <w:rFonts w:ascii="Wingdings" w:hAnsi="Wingdings" w:hint="default"/>
      </w:rPr>
    </w:lvl>
    <w:lvl w:ilvl="7" w:tplc="14F2C492" w:tentative="1">
      <w:start w:val="1"/>
      <w:numFmt w:val="bullet"/>
      <w:lvlText w:val=""/>
      <w:lvlJc w:val="left"/>
      <w:pPr>
        <w:tabs>
          <w:tab w:val="num" w:pos="5760"/>
        </w:tabs>
        <w:ind w:left="5760" w:hanging="360"/>
      </w:pPr>
      <w:rPr>
        <w:rFonts w:ascii="Wingdings" w:hAnsi="Wingdings" w:hint="default"/>
      </w:rPr>
    </w:lvl>
    <w:lvl w:ilvl="8" w:tplc="A9ACD4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172116"/>
    <w:multiLevelType w:val="hybridMultilevel"/>
    <w:tmpl w:val="961417E0"/>
    <w:lvl w:ilvl="0" w:tplc="D360869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F392FA5"/>
    <w:multiLevelType w:val="hybridMultilevel"/>
    <w:tmpl w:val="08609E76"/>
    <w:lvl w:ilvl="0" w:tplc="A8344150">
      <w:start w:val="1"/>
      <w:numFmt w:val="bullet"/>
      <w:lvlText w:val="-"/>
      <w:lvlJc w:val="left"/>
      <w:pPr>
        <w:tabs>
          <w:tab w:val="num" w:pos="720"/>
        </w:tabs>
        <w:ind w:left="720" w:hanging="360"/>
      </w:pPr>
      <w:rPr>
        <w:rFonts w:ascii="Arial" w:hAnsi="Arial" w:hint="default"/>
      </w:rPr>
    </w:lvl>
    <w:lvl w:ilvl="1" w:tplc="FBB635EA" w:tentative="1">
      <w:start w:val="1"/>
      <w:numFmt w:val="bullet"/>
      <w:lvlText w:val="-"/>
      <w:lvlJc w:val="left"/>
      <w:pPr>
        <w:tabs>
          <w:tab w:val="num" w:pos="1440"/>
        </w:tabs>
        <w:ind w:left="1440" w:hanging="360"/>
      </w:pPr>
      <w:rPr>
        <w:rFonts w:ascii="Arial" w:hAnsi="Arial" w:hint="default"/>
      </w:rPr>
    </w:lvl>
    <w:lvl w:ilvl="2" w:tplc="C51674AA" w:tentative="1">
      <w:start w:val="1"/>
      <w:numFmt w:val="bullet"/>
      <w:lvlText w:val="-"/>
      <w:lvlJc w:val="left"/>
      <w:pPr>
        <w:tabs>
          <w:tab w:val="num" w:pos="2160"/>
        </w:tabs>
        <w:ind w:left="2160" w:hanging="360"/>
      </w:pPr>
      <w:rPr>
        <w:rFonts w:ascii="Arial" w:hAnsi="Arial" w:hint="default"/>
      </w:rPr>
    </w:lvl>
    <w:lvl w:ilvl="3" w:tplc="FC169E1C" w:tentative="1">
      <w:start w:val="1"/>
      <w:numFmt w:val="bullet"/>
      <w:lvlText w:val="-"/>
      <w:lvlJc w:val="left"/>
      <w:pPr>
        <w:tabs>
          <w:tab w:val="num" w:pos="2880"/>
        </w:tabs>
        <w:ind w:left="2880" w:hanging="360"/>
      </w:pPr>
      <w:rPr>
        <w:rFonts w:ascii="Arial" w:hAnsi="Arial" w:hint="default"/>
      </w:rPr>
    </w:lvl>
    <w:lvl w:ilvl="4" w:tplc="3F4A78B2" w:tentative="1">
      <w:start w:val="1"/>
      <w:numFmt w:val="bullet"/>
      <w:lvlText w:val="-"/>
      <w:lvlJc w:val="left"/>
      <w:pPr>
        <w:tabs>
          <w:tab w:val="num" w:pos="3600"/>
        </w:tabs>
        <w:ind w:left="3600" w:hanging="360"/>
      </w:pPr>
      <w:rPr>
        <w:rFonts w:ascii="Arial" w:hAnsi="Arial" w:hint="default"/>
      </w:rPr>
    </w:lvl>
    <w:lvl w:ilvl="5" w:tplc="B2AE4AE4" w:tentative="1">
      <w:start w:val="1"/>
      <w:numFmt w:val="bullet"/>
      <w:lvlText w:val="-"/>
      <w:lvlJc w:val="left"/>
      <w:pPr>
        <w:tabs>
          <w:tab w:val="num" w:pos="4320"/>
        </w:tabs>
        <w:ind w:left="4320" w:hanging="360"/>
      </w:pPr>
      <w:rPr>
        <w:rFonts w:ascii="Arial" w:hAnsi="Arial" w:hint="default"/>
      </w:rPr>
    </w:lvl>
    <w:lvl w:ilvl="6" w:tplc="65027240" w:tentative="1">
      <w:start w:val="1"/>
      <w:numFmt w:val="bullet"/>
      <w:lvlText w:val="-"/>
      <w:lvlJc w:val="left"/>
      <w:pPr>
        <w:tabs>
          <w:tab w:val="num" w:pos="5040"/>
        </w:tabs>
        <w:ind w:left="5040" w:hanging="360"/>
      </w:pPr>
      <w:rPr>
        <w:rFonts w:ascii="Arial" w:hAnsi="Arial" w:hint="default"/>
      </w:rPr>
    </w:lvl>
    <w:lvl w:ilvl="7" w:tplc="7DB2BB36" w:tentative="1">
      <w:start w:val="1"/>
      <w:numFmt w:val="bullet"/>
      <w:lvlText w:val="-"/>
      <w:lvlJc w:val="left"/>
      <w:pPr>
        <w:tabs>
          <w:tab w:val="num" w:pos="5760"/>
        </w:tabs>
        <w:ind w:left="5760" w:hanging="360"/>
      </w:pPr>
      <w:rPr>
        <w:rFonts w:ascii="Arial" w:hAnsi="Arial" w:hint="default"/>
      </w:rPr>
    </w:lvl>
    <w:lvl w:ilvl="8" w:tplc="AF528C9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33101B0"/>
    <w:multiLevelType w:val="hybridMultilevel"/>
    <w:tmpl w:val="9A44BE72"/>
    <w:lvl w:ilvl="0" w:tplc="9782EDC0">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A9A4137"/>
    <w:multiLevelType w:val="hybridMultilevel"/>
    <w:tmpl w:val="E1D09C82"/>
    <w:lvl w:ilvl="0" w:tplc="D11E055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54703594">
    <w:abstractNumId w:val="3"/>
  </w:num>
  <w:num w:numId="2" w16cid:durableId="864752210">
    <w:abstractNumId w:val="4"/>
  </w:num>
  <w:num w:numId="3" w16cid:durableId="347558777">
    <w:abstractNumId w:val="0"/>
  </w:num>
  <w:num w:numId="4" w16cid:durableId="338000082">
    <w:abstractNumId w:val="2"/>
  </w:num>
  <w:num w:numId="5" w16cid:durableId="1710303464">
    <w:abstractNumId w:val="12"/>
  </w:num>
  <w:num w:numId="6" w16cid:durableId="315452903">
    <w:abstractNumId w:val="10"/>
  </w:num>
  <w:num w:numId="7" w16cid:durableId="1938319867">
    <w:abstractNumId w:val="9"/>
  </w:num>
  <w:num w:numId="8" w16cid:durableId="2099135427">
    <w:abstractNumId w:val="5"/>
  </w:num>
  <w:num w:numId="9" w16cid:durableId="281035591">
    <w:abstractNumId w:val="6"/>
  </w:num>
  <w:num w:numId="10" w16cid:durableId="819733411">
    <w:abstractNumId w:val="1"/>
  </w:num>
  <w:num w:numId="11" w16cid:durableId="1493988163">
    <w:abstractNumId w:val="7"/>
  </w:num>
  <w:num w:numId="12" w16cid:durableId="1302422716">
    <w:abstractNumId w:val="8"/>
  </w:num>
  <w:num w:numId="13" w16cid:durableId="736048944">
    <w:abstractNumId w:val="11"/>
  </w:num>
  <w:num w:numId="14" w16cid:durableId="553856078">
    <w:abstractNumId w:val="14"/>
  </w:num>
  <w:num w:numId="15" w16cid:durableId="6743112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EB"/>
    <w:rsid w:val="00016F61"/>
    <w:rsid w:val="001520EB"/>
    <w:rsid w:val="001E0BB3"/>
    <w:rsid w:val="00224D09"/>
    <w:rsid w:val="00293711"/>
    <w:rsid w:val="003444D6"/>
    <w:rsid w:val="003C23BE"/>
    <w:rsid w:val="00451D2B"/>
    <w:rsid w:val="006F4FEC"/>
    <w:rsid w:val="00720CFC"/>
    <w:rsid w:val="0073327B"/>
    <w:rsid w:val="00765316"/>
    <w:rsid w:val="00797A2B"/>
    <w:rsid w:val="00831827"/>
    <w:rsid w:val="00833097"/>
    <w:rsid w:val="008932D1"/>
    <w:rsid w:val="00953D0C"/>
    <w:rsid w:val="00A15B7F"/>
    <w:rsid w:val="00A17A96"/>
    <w:rsid w:val="00AA2EFF"/>
    <w:rsid w:val="00B01E88"/>
    <w:rsid w:val="00BE01E5"/>
    <w:rsid w:val="00BE6C59"/>
    <w:rsid w:val="00BF44E4"/>
    <w:rsid w:val="00C60697"/>
    <w:rsid w:val="00E14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B30F0"/>
  <w15:chartTrackingRefBased/>
  <w15:docId w15:val="{C8B37B03-BFFE-470F-A932-1F14CE3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B7F"/>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table" w:styleId="a4">
    <w:name w:val="Table Grid"/>
    <w:basedOn w:val="a1"/>
    <w:uiPriority w:val="39"/>
    <w:rsid w:val="0015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20E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5">
    <w:name w:val="List Paragraph"/>
    <w:basedOn w:val="a"/>
    <w:uiPriority w:val="34"/>
    <w:qFormat/>
    <w:rsid w:val="00A15B7F"/>
    <w:pPr>
      <w:ind w:leftChars="400" w:left="840"/>
    </w:pPr>
  </w:style>
  <w:style w:type="paragraph" w:styleId="a6">
    <w:name w:val="header"/>
    <w:basedOn w:val="a"/>
    <w:link w:val="a7"/>
    <w:uiPriority w:val="99"/>
    <w:unhideWhenUsed/>
    <w:rsid w:val="00A15B7F"/>
    <w:pPr>
      <w:tabs>
        <w:tab w:val="center" w:pos="4252"/>
        <w:tab w:val="right" w:pos="8504"/>
      </w:tabs>
      <w:snapToGrid w:val="0"/>
    </w:pPr>
  </w:style>
  <w:style w:type="character" w:customStyle="1" w:styleId="a7">
    <w:name w:val="ヘッダー (文字)"/>
    <w:basedOn w:val="a0"/>
    <w:link w:val="a6"/>
    <w:uiPriority w:val="99"/>
    <w:rsid w:val="00A15B7F"/>
    <w:rPr>
      <w:rFonts w:ascii="Arial" w:eastAsia="ＭＳ ゴシック" w:hAnsi="Arial"/>
      <w:sz w:val="24"/>
    </w:rPr>
  </w:style>
  <w:style w:type="paragraph" w:styleId="a8">
    <w:name w:val="footer"/>
    <w:basedOn w:val="a"/>
    <w:link w:val="a9"/>
    <w:uiPriority w:val="99"/>
    <w:unhideWhenUsed/>
    <w:rsid w:val="00A15B7F"/>
    <w:pPr>
      <w:tabs>
        <w:tab w:val="center" w:pos="4252"/>
        <w:tab w:val="right" w:pos="8504"/>
      </w:tabs>
      <w:snapToGrid w:val="0"/>
    </w:pPr>
  </w:style>
  <w:style w:type="character" w:customStyle="1" w:styleId="a9">
    <w:name w:val="フッター (文字)"/>
    <w:basedOn w:val="a0"/>
    <w:link w:val="a8"/>
    <w:uiPriority w:val="99"/>
    <w:rsid w:val="00A15B7F"/>
    <w:rPr>
      <w:rFonts w:ascii="Arial" w:eastAsia="ＭＳ ゴシック"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22700">
      <w:bodyDiv w:val="1"/>
      <w:marLeft w:val="0"/>
      <w:marRight w:val="0"/>
      <w:marTop w:val="0"/>
      <w:marBottom w:val="0"/>
      <w:divBdr>
        <w:top w:val="none" w:sz="0" w:space="0" w:color="auto"/>
        <w:left w:val="none" w:sz="0" w:space="0" w:color="auto"/>
        <w:bottom w:val="none" w:sz="0" w:space="0" w:color="auto"/>
        <w:right w:val="none" w:sz="0" w:space="0" w:color="auto"/>
      </w:divBdr>
    </w:div>
    <w:div w:id="1068771504">
      <w:bodyDiv w:val="1"/>
      <w:marLeft w:val="0"/>
      <w:marRight w:val="0"/>
      <w:marTop w:val="0"/>
      <w:marBottom w:val="0"/>
      <w:divBdr>
        <w:top w:val="none" w:sz="0" w:space="0" w:color="auto"/>
        <w:left w:val="none" w:sz="0" w:space="0" w:color="auto"/>
        <w:bottom w:val="none" w:sz="0" w:space="0" w:color="auto"/>
        <w:right w:val="none" w:sz="0" w:space="0" w:color="auto"/>
      </w:divBdr>
      <w:divsChild>
        <w:div w:id="435683612">
          <w:marLeft w:val="274"/>
          <w:marRight w:val="0"/>
          <w:marTop w:val="0"/>
          <w:marBottom w:val="0"/>
          <w:divBdr>
            <w:top w:val="none" w:sz="0" w:space="0" w:color="auto"/>
            <w:left w:val="none" w:sz="0" w:space="0" w:color="auto"/>
            <w:bottom w:val="none" w:sz="0" w:space="0" w:color="auto"/>
            <w:right w:val="none" w:sz="0" w:space="0" w:color="auto"/>
          </w:divBdr>
        </w:div>
        <w:div w:id="450512841">
          <w:marLeft w:val="274"/>
          <w:marRight w:val="0"/>
          <w:marTop w:val="0"/>
          <w:marBottom w:val="0"/>
          <w:divBdr>
            <w:top w:val="none" w:sz="0" w:space="0" w:color="auto"/>
            <w:left w:val="none" w:sz="0" w:space="0" w:color="auto"/>
            <w:bottom w:val="none" w:sz="0" w:space="0" w:color="auto"/>
            <w:right w:val="none" w:sz="0" w:space="0" w:color="auto"/>
          </w:divBdr>
        </w:div>
        <w:div w:id="1385372810">
          <w:marLeft w:val="274"/>
          <w:marRight w:val="0"/>
          <w:marTop w:val="0"/>
          <w:marBottom w:val="0"/>
          <w:divBdr>
            <w:top w:val="none" w:sz="0" w:space="0" w:color="auto"/>
            <w:left w:val="none" w:sz="0" w:space="0" w:color="auto"/>
            <w:bottom w:val="none" w:sz="0" w:space="0" w:color="auto"/>
            <w:right w:val="none" w:sz="0" w:space="0" w:color="auto"/>
          </w:divBdr>
        </w:div>
        <w:div w:id="1650280664">
          <w:marLeft w:val="274"/>
          <w:marRight w:val="0"/>
          <w:marTop w:val="0"/>
          <w:marBottom w:val="0"/>
          <w:divBdr>
            <w:top w:val="none" w:sz="0" w:space="0" w:color="auto"/>
            <w:left w:val="none" w:sz="0" w:space="0" w:color="auto"/>
            <w:bottom w:val="none" w:sz="0" w:space="0" w:color="auto"/>
            <w:right w:val="none" w:sz="0" w:space="0" w:color="auto"/>
          </w:divBdr>
        </w:div>
        <w:div w:id="1186560892">
          <w:marLeft w:val="274"/>
          <w:marRight w:val="0"/>
          <w:marTop w:val="0"/>
          <w:marBottom w:val="0"/>
          <w:divBdr>
            <w:top w:val="none" w:sz="0" w:space="0" w:color="auto"/>
            <w:left w:val="none" w:sz="0" w:space="0" w:color="auto"/>
            <w:bottom w:val="none" w:sz="0" w:space="0" w:color="auto"/>
            <w:right w:val="none" w:sz="0" w:space="0" w:color="auto"/>
          </w:divBdr>
        </w:div>
        <w:div w:id="2127889037">
          <w:marLeft w:val="274"/>
          <w:marRight w:val="0"/>
          <w:marTop w:val="0"/>
          <w:marBottom w:val="0"/>
          <w:divBdr>
            <w:top w:val="none" w:sz="0" w:space="0" w:color="auto"/>
            <w:left w:val="none" w:sz="0" w:space="0" w:color="auto"/>
            <w:bottom w:val="none" w:sz="0" w:space="0" w:color="auto"/>
            <w:right w:val="none" w:sz="0" w:space="0" w:color="auto"/>
          </w:divBdr>
        </w:div>
        <w:div w:id="1828477276">
          <w:marLeft w:val="274"/>
          <w:marRight w:val="0"/>
          <w:marTop w:val="0"/>
          <w:marBottom w:val="0"/>
          <w:divBdr>
            <w:top w:val="none" w:sz="0" w:space="0" w:color="auto"/>
            <w:left w:val="none" w:sz="0" w:space="0" w:color="auto"/>
            <w:bottom w:val="none" w:sz="0" w:space="0" w:color="auto"/>
            <w:right w:val="none" w:sz="0" w:space="0" w:color="auto"/>
          </w:divBdr>
        </w:div>
        <w:div w:id="708795639">
          <w:marLeft w:val="274"/>
          <w:marRight w:val="0"/>
          <w:marTop w:val="0"/>
          <w:marBottom w:val="0"/>
          <w:divBdr>
            <w:top w:val="none" w:sz="0" w:space="0" w:color="auto"/>
            <w:left w:val="none" w:sz="0" w:space="0" w:color="auto"/>
            <w:bottom w:val="none" w:sz="0" w:space="0" w:color="auto"/>
            <w:right w:val="none" w:sz="0" w:space="0" w:color="auto"/>
          </w:divBdr>
        </w:div>
      </w:divsChild>
    </w:div>
    <w:div w:id="1093746377">
      <w:bodyDiv w:val="1"/>
      <w:marLeft w:val="0"/>
      <w:marRight w:val="0"/>
      <w:marTop w:val="0"/>
      <w:marBottom w:val="0"/>
      <w:divBdr>
        <w:top w:val="none" w:sz="0" w:space="0" w:color="auto"/>
        <w:left w:val="none" w:sz="0" w:space="0" w:color="auto"/>
        <w:bottom w:val="none" w:sz="0" w:space="0" w:color="auto"/>
        <w:right w:val="none" w:sz="0" w:space="0" w:color="auto"/>
      </w:divBdr>
    </w:div>
    <w:div w:id="1274484756">
      <w:bodyDiv w:val="1"/>
      <w:marLeft w:val="0"/>
      <w:marRight w:val="0"/>
      <w:marTop w:val="0"/>
      <w:marBottom w:val="0"/>
      <w:divBdr>
        <w:top w:val="none" w:sz="0" w:space="0" w:color="auto"/>
        <w:left w:val="none" w:sz="0" w:space="0" w:color="auto"/>
        <w:bottom w:val="none" w:sz="0" w:space="0" w:color="auto"/>
        <w:right w:val="none" w:sz="0" w:space="0" w:color="auto"/>
      </w:divBdr>
    </w:div>
    <w:div w:id="1408728619">
      <w:bodyDiv w:val="1"/>
      <w:marLeft w:val="0"/>
      <w:marRight w:val="0"/>
      <w:marTop w:val="0"/>
      <w:marBottom w:val="0"/>
      <w:divBdr>
        <w:top w:val="none" w:sz="0" w:space="0" w:color="auto"/>
        <w:left w:val="none" w:sz="0" w:space="0" w:color="auto"/>
        <w:bottom w:val="none" w:sz="0" w:space="0" w:color="auto"/>
        <w:right w:val="none" w:sz="0" w:space="0" w:color="auto"/>
      </w:divBdr>
      <w:divsChild>
        <w:div w:id="1671759742">
          <w:marLeft w:val="274"/>
          <w:marRight w:val="0"/>
          <w:marTop w:val="0"/>
          <w:marBottom w:val="0"/>
          <w:divBdr>
            <w:top w:val="none" w:sz="0" w:space="0" w:color="auto"/>
            <w:left w:val="none" w:sz="0" w:space="0" w:color="auto"/>
            <w:bottom w:val="none" w:sz="0" w:space="0" w:color="auto"/>
            <w:right w:val="none" w:sz="0" w:space="0" w:color="auto"/>
          </w:divBdr>
        </w:div>
        <w:div w:id="523400756">
          <w:marLeft w:val="274"/>
          <w:marRight w:val="0"/>
          <w:marTop w:val="0"/>
          <w:marBottom w:val="0"/>
          <w:divBdr>
            <w:top w:val="none" w:sz="0" w:space="0" w:color="auto"/>
            <w:left w:val="none" w:sz="0" w:space="0" w:color="auto"/>
            <w:bottom w:val="none" w:sz="0" w:space="0" w:color="auto"/>
            <w:right w:val="none" w:sz="0" w:space="0" w:color="auto"/>
          </w:divBdr>
        </w:div>
      </w:divsChild>
    </w:div>
    <w:div w:id="1432894030">
      <w:bodyDiv w:val="1"/>
      <w:marLeft w:val="0"/>
      <w:marRight w:val="0"/>
      <w:marTop w:val="0"/>
      <w:marBottom w:val="0"/>
      <w:divBdr>
        <w:top w:val="none" w:sz="0" w:space="0" w:color="auto"/>
        <w:left w:val="none" w:sz="0" w:space="0" w:color="auto"/>
        <w:bottom w:val="none" w:sz="0" w:space="0" w:color="auto"/>
        <w:right w:val="none" w:sz="0" w:space="0" w:color="auto"/>
      </w:divBdr>
    </w:div>
    <w:div w:id="1465076780">
      <w:bodyDiv w:val="1"/>
      <w:marLeft w:val="0"/>
      <w:marRight w:val="0"/>
      <w:marTop w:val="0"/>
      <w:marBottom w:val="0"/>
      <w:divBdr>
        <w:top w:val="none" w:sz="0" w:space="0" w:color="auto"/>
        <w:left w:val="none" w:sz="0" w:space="0" w:color="auto"/>
        <w:bottom w:val="none" w:sz="0" w:space="0" w:color="auto"/>
        <w:right w:val="none" w:sz="0" w:space="0" w:color="auto"/>
      </w:divBdr>
      <w:divsChild>
        <w:div w:id="90517629">
          <w:marLeft w:val="274"/>
          <w:marRight w:val="0"/>
          <w:marTop w:val="0"/>
          <w:marBottom w:val="0"/>
          <w:divBdr>
            <w:top w:val="none" w:sz="0" w:space="0" w:color="auto"/>
            <w:left w:val="none" w:sz="0" w:space="0" w:color="auto"/>
            <w:bottom w:val="none" w:sz="0" w:space="0" w:color="auto"/>
            <w:right w:val="none" w:sz="0" w:space="0" w:color="auto"/>
          </w:divBdr>
        </w:div>
        <w:div w:id="2018581458">
          <w:marLeft w:val="274"/>
          <w:marRight w:val="0"/>
          <w:marTop w:val="0"/>
          <w:marBottom w:val="0"/>
          <w:divBdr>
            <w:top w:val="none" w:sz="0" w:space="0" w:color="auto"/>
            <w:left w:val="none" w:sz="0" w:space="0" w:color="auto"/>
            <w:bottom w:val="none" w:sz="0" w:space="0" w:color="auto"/>
            <w:right w:val="none" w:sz="0" w:space="0" w:color="auto"/>
          </w:divBdr>
        </w:div>
      </w:divsChild>
    </w:div>
    <w:div w:id="187511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Wakita, Yuka[脇田 由佳]</dc:creator>
  <cp:keywords/>
  <dc:description/>
  <cp:lastModifiedBy>Wakita, Yuka[脇田 由佳]</cp:lastModifiedBy>
  <cp:revision>18</cp:revision>
  <dcterms:created xsi:type="dcterms:W3CDTF">2024-05-27T06:22:00Z</dcterms:created>
  <dcterms:modified xsi:type="dcterms:W3CDTF">2024-06-07T10:14:00Z</dcterms:modified>
</cp:coreProperties>
</file>