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EC83" w14:textId="77777777" w:rsidR="00304A03" w:rsidRDefault="00002C26">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955200" behindDoc="0" locked="0" layoutInCell="1" allowOverlap="1" wp14:anchorId="06F2B68B" wp14:editId="161FC8A1">
                <wp:simplePos x="0" y="0"/>
                <wp:positionH relativeFrom="column">
                  <wp:posOffset>-95250</wp:posOffset>
                </wp:positionH>
                <wp:positionV relativeFrom="paragraph">
                  <wp:posOffset>-228600</wp:posOffset>
                </wp:positionV>
                <wp:extent cx="933450" cy="342900"/>
                <wp:effectExtent l="0" t="0" r="19050" b="19050"/>
                <wp:wrapNone/>
                <wp:docPr id="9" name="テキストボックス 9"/>
                <wp:cNvGraphicFramePr/>
                <a:graphic xmlns:a="http://schemas.openxmlformats.org/drawingml/2006/main">
                  <a:graphicData uri="http://schemas.microsoft.com/office/word/2010/wordprocessingShape">
                    <wps:wsp>
                      <wps:cNvSpPr txBox="1"/>
                      <wps:spPr>
                        <a:xfrm>
                          <a:off x="0" y="0"/>
                          <a:ext cx="933450"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2C288C" w14:textId="390A2DBB" w:rsidR="00304A03" w:rsidRDefault="00475248">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w:t>
                            </w:r>
                            <w:r w:rsidR="009F4A12">
                              <w:rPr>
                                <w:rFonts w:ascii="HG丸ｺﾞｼｯｸM-PRO" w:eastAsia="HG丸ｺﾞｼｯｸM-PRO" w:hAnsi="HG丸ｺﾞｼｯｸM-PRO" w:cs="HG丸ｺﾞｼｯｸM-PRO" w:hint="eastAsia"/>
                              </w:rPr>
                              <w:t>２－</w:t>
                            </w:r>
                            <w:r>
                              <w:rPr>
                                <w:rFonts w:ascii="HG丸ｺﾞｼｯｸM-PRO" w:eastAsia="HG丸ｺﾞｼｯｸM-PRO" w:hAnsi="HG丸ｺﾞｼｯｸM-PRO" w:cs="HG丸ｺﾞｼｯｸM-PRO" w:hint="eastAsia"/>
                              </w:rPr>
                              <w:t>Ａ</w:t>
                            </w:r>
                          </w:p>
                          <w:p w14:paraId="501C3549" w14:textId="77777777" w:rsidR="00304A03" w:rsidRDefault="00304A03">
                            <w:pPr>
                              <w:rPr>
                                <w:rFonts w:ascii="HG丸ｺﾞｼｯｸM-PRO" w:eastAsia="HG丸ｺﾞｼｯｸM-PRO" w:hAnsi="HG丸ｺﾞｼｯｸM-PRO" w:cs="HG丸ｺﾞｼｯｸM-P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06F2B68B" id="_x0000_t202" coordsize="21600,21600" o:spt="202" path="m,l,21600r21600,l21600,xe">
                <v:stroke joinstyle="miter"/>
                <v:path gradientshapeok="t" o:connecttype="rect"/>
              </v:shapetype>
              <v:shape id="テキストボックス 9" o:spid="_x0000_s1026" type="#_x0000_t202" style="position:absolute;left:0;text-align:left;margin-left:-7.5pt;margin-top:-18pt;width:73.5pt;height:27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" fillcolor="white [3201]" strokeweight=".5pt">
                <v:textbox>
                  <w:txbxContent>
                    <w:p w14:paraId="032C288C" w14:textId="390A2DBB" w:rsidR="00304A03" w:rsidRDefault="00475248">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w:t>
                      </w:r>
                      <w:r w:rsidR="009F4A12">
                        <w:rPr>
                          <w:rFonts w:ascii="HG丸ｺﾞｼｯｸM-PRO" w:eastAsia="HG丸ｺﾞｼｯｸM-PRO" w:hAnsi="HG丸ｺﾞｼｯｸM-PRO" w:cs="HG丸ｺﾞｼｯｸM-PRO" w:hint="eastAsia"/>
                        </w:rPr>
                        <w:t>２－</w:t>
                      </w:r>
                      <w:r>
                        <w:rPr>
                          <w:rFonts w:ascii="HG丸ｺﾞｼｯｸM-PRO" w:eastAsia="HG丸ｺﾞｼｯｸM-PRO" w:hAnsi="HG丸ｺﾞｼｯｸM-PRO" w:cs="HG丸ｺﾞｼｯｸM-PRO" w:hint="eastAsia"/>
                        </w:rPr>
                        <w:t>Ａ</w:t>
                      </w:r>
                    </w:p>
                    <w:p w14:paraId="501C3549" w14:textId="77777777" w:rsidR="00304A03" w:rsidRDefault="00304A03">
                      <w:pPr>
                        <w:rPr>
                          <w:rFonts w:ascii="HG丸ｺﾞｼｯｸM-PRO" w:eastAsia="HG丸ｺﾞｼｯｸM-PRO" w:hAnsi="HG丸ｺﾞｼｯｸM-PRO" w:cs="HG丸ｺﾞｼｯｸM-PRO"/>
                        </w:rPr>
                      </w:pPr>
                    </w:p>
                  </w:txbxContent>
                </v:textbox>
              </v:shape>
            </w:pict>
          </mc:Fallback>
        </mc:AlternateContent>
      </w:r>
    </w:p>
    <w:p w14:paraId="102A2094" w14:textId="77777777" w:rsidR="00304A03" w:rsidRDefault="00002C26">
      <w:pPr>
        <w:rPr>
          <w:rFonts w:ascii="HG丸ｺﾞｼｯｸM-PRO" w:eastAsia="HG丸ｺﾞｼｯｸM-PRO" w:hAnsi="HG丸ｺﾞｼｯｸM-PRO"/>
          <w:sz w:val="24"/>
        </w:rPr>
      </w:pPr>
      <w:r>
        <w:rPr>
          <w:rFonts w:ascii="HG創英角ｺﾞｼｯｸUB" w:eastAsia="HG創英角ｺﾞｼｯｸUB" w:hAnsi="HG創英角ｺﾞｼｯｸUB" w:hint="eastAsia"/>
          <w:noProof/>
          <w:color w:val="FFFFFF" w:themeColor="background1"/>
          <w:sz w:val="52"/>
        </w:rPr>
        <mc:AlternateContent>
          <mc:Choice Requires="wps">
            <w:drawing>
              <wp:anchor distT="0" distB="0" distL="114300" distR="114300" simplePos="0" relativeHeight="251869184" behindDoc="0" locked="0" layoutInCell="1" allowOverlap="1" wp14:anchorId="6197F943" wp14:editId="1E426C83">
                <wp:simplePos x="0" y="0"/>
                <wp:positionH relativeFrom="column">
                  <wp:posOffset>161925</wp:posOffset>
                </wp:positionH>
                <wp:positionV relativeFrom="paragraph">
                  <wp:posOffset>-57150</wp:posOffset>
                </wp:positionV>
                <wp:extent cx="6248400" cy="92392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6248400" cy="923925"/>
                        </a:xfrm>
                        <a:prstGeom prst="roundRect">
                          <a:avLst/>
                        </a:prstGeom>
                        <a:solidFill>
                          <a:schemeClr val="accent2"/>
                        </a:solidFill>
                        <a:ln w="25400" cap="flat" cmpd="sng" algn="ctr">
                          <a:solidFill>
                            <a:srgbClr val="4F81BD">
                              <a:shade val="50000"/>
                            </a:srgbClr>
                          </a:solidFill>
                          <a:prstDash val="solid"/>
                        </a:ln>
                        <a:effectLst/>
                      </wps:spPr>
                      <wps:txbx>
                        <w:txbxContent>
                          <w:p w14:paraId="406900EE" w14:textId="77777777" w:rsidR="00304A03" w:rsidRDefault="00002C26">
                            <w:pPr>
                              <w:jc w:val="center"/>
                              <w:rPr>
                                <w:rFonts w:ascii="HG丸ｺﾞｼｯｸM-PRO" w:eastAsia="HG丸ｺﾞｼｯｸM-PRO" w:hAnsi="HG丸ｺﾞｼｯｸM-PRO"/>
                                <w:color w:val="FFFFFF" w:themeColor="background1"/>
                                <w:sz w:val="72"/>
                              </w:rPr>
                            </w:pPr>
                            <w:r>
                              <w:rPr>
                                <w:rFonts w:ascii="HG丸ｺﾞｼｯｸM-PRO" w:eastAsia="HG丸ｺﾞｼｯｸM-PRO" w:hAnsi="HG丸ｺﾞｼｯｸM-PRO"/>
                                <w:color w:val="FFFFFF" w:themeColor="background1"/>
                                <w:sz w:val="72"/>
                              </w:rPr>
                              <w:t>A</w:t>
                            </w:r>
                            <w:r>
                              <w:rPr>
                                <w:rFonts w:ascii="HG丸ｺﾞｼｯｸM-PRO" w:eastAsia="HG丸ｺﾞｼｯｸM-PRO" w:hAnsi="HG丸ｺﾞｼｯｸM-PRO" w:hint="eastAsia"/>
                                <w:color w:val="FFFFFF" w:themeColor="background1"/>
                                <w:sz w:val="72"/>
                              </w:rPr>
                              <w:t xml:space="preserve">　</w:t>
                            </w:r>
                            <w:r>
                              <w:rPr>
                                <w:rFonts w:ascii="HG丸ｺﾞｼｯｸM-PRO" w:eastAsia="HG丸ｺﾞｼｯｸM-PRO" w:hAnsi="HG丸ｺﾞｼｯｸM-PRO" w:hint="eastAsia"/>
                                <w:color w:val="FFFFFF" w:themeColor="background1"/>
                                <w:sz w:val="72"/>
                              </w:rPr>
                              <w:t>教育</w:t>
                            </w:r>
                          </w:p>
                          <w:p w14:paraId="175590BE" w14:textId="77777777" w:rsidR="00304A03" w:rsidRDefault="00304A03">
                            <w:pPr>
                              <w:jc w:val="center"/>
                              <w:rPr>
                                <w:rFonts w:ascii="HG丸ｺﾞｼｯｸM-PRO" w:eastAsia="HG丸ｺﾞｼｯｸM-PRO" w:hAnsi="HG丸ｺﾞｼｯｸM-PRO"/>
                                <w:color w:val="FFFFFF" w:themeColor="background1"/>
                                <w:sz w:val="52"/>
                                <w:szCs w:val="5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197F943" id="角丸四角形 3" o:spid="_x0000_s1027" style="position:absolute;left:0;text-align:left;margin-left:12.75pt;margin-top:-4.5pt;width:492pt;height:72.75pt;z-index:251869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" fillcolor="#c0504d [3205]" strokecolor="#385d8a" strokeweight="2pt">
                <v:textbox>
                  <w:txbxContent>
                    <w:p w14:paraId="406900EE" w14:textId="77777777" w:rsidR="00304A03" w:rsidRDefault="00002C26">
                      <w:pPr>
                        <w:jc w:val="center"/>
                        <w:rPr>
                          <w:rFonts w:ascii="HG丸ｺﾞｼｯｸM-PRO" w:eastAsia="HG丸ｺﾞｼｯｸM-PRO" w:hAnsi="HG丸ｺﾞｼｯｸM-PRO"/>
                          <w:color w:val="FFFFFF" w:themeColor="background1"/>
                          <w:sz w:val="72"/>
                        </w:rPr>
                      </w:pPr>
                      <w:r>
                        <w:rPr>
                          <w:rFonts w:ascii="HG丸ｺﾞｼｯｸM-PRO" w:eastAsia="HG丸ｺﾞｼｯｸM-PRO" w:hAnsi="HG丸ｺﾞｼｯｸM-PRO"/>
                          <w:color w:val="FFFFFF" w:themeColor="background1"/>
                          <w:sz w:val="72"/>
                        </w:rPr>
                        <w:t>A</w:t>
                      </w:r>
                      <w:r>
                        <w:rPr>
                          <w:rFonts w:ascii="HG丸ｺﾞｼｯｸM-PRO" w:eastAsia="HG丸ｺﾞｼｯｸM-PRO" w:hAnsi="HG丸ｺﾞｼｯｸM-PRO" w:hint="eastAsia"/>
                          <w:color w:val="FFFFFF" w:themeColor="background1"/>
                          <w:sz w:val="72"/>
                        </w:rPr>
                        <w:t xml:space="preserve">　</w:t>
                      </w:r>
                      <w:r>
                        <w:rPr>
                          <w:rFonts w:ascii="HG丸ｺﾞｼｯｸM-PRO" w:eastAsia="HG丸ｺﾞｼｯｸM-PRO" w:hAnsi="HG丸ｺﾞｼｯｸM-PRO" w:hint="eastAsia"/>
                          <w:color w:val="FFFFFF" w:themeColor="background1"/>
                          <w:sz w:val="72"/>
                        </w:rPr>
                        <w:t>教育</w:t>
                      </w:r>
                    </w:p>
                    <w:p w14:paraId="175590BE" w14:textId="77777777" w:rsidR="00304A03" w:rsidRDefault="00304A03">
                      <w:pPr>
                        <w:jc w:val="center"/>
                        <w:rPr>
                          <w:rFonts w:ascii="HG丸ｺﾞｼｯｸM-PRO" w:eastAsia="HG丸ｺﾞｼｯｸM-PRO" w:hAnsi="HG丸ｺﾞｼｯｸM-PRO"/>
                          <w:color w:val="FFFFFF" w:themeColor="background1"/>
                          <w:sz w:val="52"/>
                          <w:szCs w:val="52"/>
                        </w:rPr>
                      </w:pPr>
                    </w:p>
                  </w:txbxContent>
                </v:textbox>
              </v:roundrect>
            </w:pict>
          </mc:Fallback>
        </mc:AlternateContent>
      </w:r>
    </w:p>
    <w:p w14:paraId="3B309014" w14:textId="77777777" w:rsidR="00304A03" w:rsidRDefault="00304A03">
      <w:pPr>
        <w:rPr>
          <w:rFonts w:ascii="HG丸ｺﾞｼｯｸM-PRO" w:eastAsia="HG丸ｺﾞｼｯｸM-PRO" w:hAnsi="HG丸ｺﾞｼｯｸM-PRO"/>
          <w:sz w:val="24"/>
        </w:rPr>
      </w:pPr>
    </w:p>
    <w:p w14:paraId="51141F97" w14:textId="77777777" w:rsidR="00304A03" w:rsidRDefault="00304A03">
      <w:pPr>
        <w:rPr>
          <w:rFonts w:ascii="HG丸ｺﾞｼｯｸM-PRO" w:eastAsia="HG丸ｺﾞｼｯｸM-PRO" w:hAnsi="HG丸ｺﾞｼｯｸM-PRO"/>
          <w:sz w:val="24"/>
        </w:rPr>
      </w:pPr>
    </w:p>
    <w:p w14:paraId="0C0CB2E9" w14:textId="77777777" w:rsidR="00304A03" w:rsidRDefault="00304A03">
      <w:pPr>
        <w:rPr>
          <w:rFonts w:ascii="HG丸ｺﾞｼｯｸM-PRO" w:eastAsia="HG丸ｺﾞｼｯｸM-PRO" w:hAnsi="HG丸ｺﾞｼｯｸM-PRO"/>
          <w:sz w:val="24"/>
        </w:rPr>
      </w:pPr>
    </w:p>
    <w:p w14:paraId="5E3839F5" w14:textId="77777777" w:rsidR="00304A03" w:rsidRDefault="00002C26">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936768" behindDoc="0" locked="0" layoutInCell="1" allowOverlap="1" wp14:anchorId="7549AA04" wp14:editId="385624AD">
                <wp:simplePos x="0" y="0"/>
                <wp:positionH relativeFrom="margin">
                  <wp:posOffset>133350</wp:posOffset>
                </wp:positionH>
                <wp:positionV relativeFrom="paragraph">
                  <wp:posOffset>57150</wp:posOffset>
                </wp:positionV>
                <wp:extent cx="6467475" cy="4038600"/>
                <wp:effectExtent l="228600" t="0" r="28575" b="19050"/>
                <wp:wrapNone/>
                <wp:docPr id="57" name="角丸四角形吹き出し 57"/>
                <wp:cNvGraphicFramePr/>
                <a:graphic xmlns:a="http://schemas.openxmlformats.org/drawingml/2006/main">
                  <a:graphicData uri="http://schemas.microsoft.com/office/word/2010/wordprocessingShape">
                    <wps:wsp>
                      <wps:cNvSpPr/>
                      <wps:spPr>
                        <a:xfrm>
                          <a:off x="0" y="0"/>
                          <a:ext cx="6467475" cy="4038600"/>
                        </a:xfrm>
                        <a:prstGeom prst="wedgeRoundRectCallout">
                          <a:avLst>
                            <a:gd name="adj1" fmla="val -53249"/>
                            <a:gd name="adj2" fmla="val 8221"/>
                            <a:gd name="adj3" fmla="val 16667"/>
                          </a:avLst>
                        </a:prstGeom>
                      </wps:spPr>
                      <wps:style>
                        <a:lnRef idx="2">
                          <a:schemeClr val="dk1"/>
                        </a:lnRef>
                        <a:fillRef idx="1">
                          <a:schemeClr val="lt1"/>
                        </a:fillRef>
                        <a:effectRef idx="0">
                          <a:schemeClr val="dk1"/>
                        </a:effectRef>
                        <a:fontRef idx="minor">
                          <a:schemeClr val="dk1"/>
                        </a:fontRef>
                      </wps:style>
                      <wps:txbx>
                        <w:txbxContent>
                          <w:p w14:paraId="02C1F02F" w14:textId="2542A451" w:rsidR="00304A03" w:rsidRDefault="00002C2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内戦下では、学校教育自体が廃止され、学校の校舎は破壊されるか、軍の基地や刑務所などとして使用されました</w:t>
                            </w:r>
                            <w:r w:rsidR="00475248">
                              <w:rPr>
                                <w:rFonts w:ascii="HG丸ｺﾞｼｯｸM-PRO" w:eastAsia="HG丸ｺﾞｼｯｸM-PRO" w:hAnsi="HG丸ｺﾞｼｯｸM-PRO" w:hint="eastAsia"/>
                              </w:rPr>
                              <w:t>。カンボジアの書物も大半が内戦で失われました。いまでも成人の２２</w:t>
                            </w:r>
                            <w:r>
                              <w:rPr>
                                <w:rFonts w:ascii="HG丸ｺﾞｼｯｸM-PRO" w:eastAsia="HG丸ｺﾞｼｯｸM-PRO" w:hAnsi="HG丸ｺﾞｼｯｸM-PRO" w:hint="eastAsia"/>
                              </w:rPr>
                              <w:t>％の人は読み書きができません。</w:t>
                            </w:r>
                          </w:p>
                          <w:p w14:paraId="6527FAC3" w14:textId="77777777" w:rsidR="00304A03" w:rsidRDefault="00304A03">
                            <w:pPr>
                              <w:ind w:firstLineChars="100" w:firstLine="210"/>
                              <w:jc w:val="left"/>
                              <w:rPr>
                                <w:rFonts w:ascii="HG丸ｺﾞｼｯｸM-PRO" w:eastAsia="HG丸ｺﾞｼｯｸM-PRO" w:hAnsi="HG丸ｺﾞｼｯｸM-PRO"/>
                              </w:rPr>
                            </w:pPr>
                          </w:p>
                          <w:p w14:paraId="49CBF3D1" w14:textId="0F45EE5F" w:rsidR="00304A03" w:rsidRDefault="00526D39">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近年急速にカンボジアの人口は増加していますが、子ども</w:t>
                            </w:r>
                            <w:r w:rsidR="00002C26">
                              <w:rPr>
                                <w:rFonts w:ascii="HG丸ｺﾞｼｯｸM-PRO" w:eastAsia="HG丸ｺﾞｼｯｸM-PRO" w:hAnsi="HG丸ｺﾞｼｯｸM-PRO" w:hint="eastAsia"/>
                              </w:rPr>
                              <w:t>が教育を受ける校舎はまだまだ足りません。教室数が不足している学校では、午前に勉強をする子ども</w:t>
                            </w:r>
                            <w:r w:rsidR="003A35C7">
                              <w:rPr>
                                <w:rFonts w:ascii="HG丸ｺﾞｼｯｸM-PRO" w:eastAsia="HG丸ｺﾞｼｯｸM-PRO" w:hAnsi="HG丸ｺﾞｼｯｸM-PRO" w:hint="eastAsia"/>
                              </w:rPr>
                              <w:t>たち</w:t>
                            </w:r>
                            <w:r w:rsidR="00002C26">
                              <w:rPr>
                                <w:rFonts w:ascii="HG丸ｺﾞｼｯｸM-PRO" w:eastAsia="HG丸ｺﾞｼｯｸM-PRO" w:hAnsi="HG丸ｺﾞｼｯｸM-PRO" w:hint="eastAsia"/>
                              </w:rPr>
                              <w:t>と午後に勉強をする子ども</w:t>
                            </w:r>
                            <w:r w:rsidR="003A35C7">
                              <w:rPr>
                                <w:rFonts w:ascii="HG丸ｺﾞｼｯｸM-PRO" w:eastAsia="HG丸ｺﾞｼｯｸM-PRO" w:hAnsi="HG丸ｺﾞｼｯｸM-PRO" w:hint="eastAsia"/>
                              </w:rPr>
                              <w:t>たち</w:t>
                            </w:r>
                            <w:r w:rsidR="00002C26">
                              <w:rPr>
                                <w:rFonts w:ascii="HG丸ｺﾞｼｯｸM-PRO" w:eastAsia="HG丸ｺﾞｼｯｸM-PRO" w:hAnsi="HG丸ｺﾞｼｯｸM-PRO" w:hint="eastAsia"/>
                              </w:rPr>
                              <w:t>にわけた2</w:t>
                            </w:r>
                            <w:r w:rsidR="00002C26">
                              <w:rPr>
                                <w:rFonts w:ascii="HG丸ｺﾞｼｯｸM-PRO" w:eastAsia="HG丸ｺﾞｼｯｸM-PRO" w:hAnsi="HG丸ｺﾞｼｯｸM-PRO" w:hint="eastAsia"/>
                              </w:rPr>
                              <w:t>部制をとっていますが、それでも追いつかないところは3部制をとり対応しています。そのため、児童一人当たりの授業時間は短く</w:t>
                            </w:r>
                            <w:r>
                              <w:rPr>
                                <w:rFonts w:ascii="HG丸ｺﾞｼｯｸM-PRO" w:eastAsia="HG丸ｺﾞｼｯｸM-PRO" w:hAnsi="HG丸ｺﾞｼｯｸM-PRO" w:hint="eastAsia"/>
                              </w:rPr>
                              <w:t>なっています。また内戦でほとんどの教員が亡くなってしまったため</w:t>
                            </w:r>
                            <w:r w:rsidR="00002C26">
                              <w:rPr>
                                <w:rFonts w:ascii="HG丸ｺﾞｼｯｸM-PRO" w:eastAsia="HG丸ｺﾞｼｯｸM-PRO" w:hAnsi="HG丸ｺﾞｼｯｸM-PRO" w:hint="eastAsia"/>
                              </w:rPr>
                              <w:t>、正規のトレーニングを受けずに村長が選んだ村人が教</w:t>
                            </w:r>
                            <w:r w:rsidR="00475248">
                              <w:rPr>
                                <w:rFonts w:ascii="HG丸ｺﾞｼｯｸM-PRO" w:eastAsia="HG丸ｺﾞｼｯｸM-PRO" w:hAnsi="HG丸ｺﾞｼｯｸM-PRO" w:hint="eastAsia"/>
                              </w:rPr>
                              <w:t>員になりました。そのため、教育に関する深い知識や技術を持った現場</w:t>
                            </w:r>
                            <w:r w:rsidR="00002C26">
                              <w:rPr>
                                <w:rFonts w:ascii="HG丸ｺﾞｼｯｸM-PRO" w:eastAsia="HG丸ｺﾞｼｯｸM-PRO" w:hAnsi="HG丸ｺﾞｼｯｸM-PRO" w:hint="eastAsia"/>
                              </w:rPr>
                              <w:t>の教員の育成も必要となっています。</w:t>
                            </w:r>
                          </w:p>
                          <w:p w14:paraId="305575C3" w14:textId="77777777" w:rsidR="00304A03" w:rsidRDefault="00304A03">
                            <w:pPr>
                              <w:ind w:firstLineChars="100" w:firstLine="210"/>
                              <w:jc w:val="left"/>
                              <w:rPr>
                                <w:rFonts w:ascii="HG丸ｺﾞｼｯｸM-PRO" w:eastAsia="HG丸ｺﾞｼｯｸM-PRO" w:hAnsi="HG丸ｺﾞｼｯｸM-PRO"/>
                              </w:rPr>
                            </w:pPr>
                          </w:p>
                          <w:p w14:paraId="599395B3" w14:textId="2A0B3904" w:rsidR="00304A03" w:rsidRDefault="00002C26">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内戦終結後も、経済的理由から学校を辞めざるを得なかった人も多く、児童労働をしている子どもの割合は、いまだに</w:t>
                            </w:r>
                            <w:r w:rsidR="00475248">
                              <w:rPr>
                                <w:rFonts w:ascii="HG丸ｺﾞｼｯｸM-PRO" w:eastAsia="HG丸ｺﾞｼｯｸM-PRO" w:hAnsi="HG丸ｺﾞｼｯｸM-PRO" w:hint="eastAsia"/>
                              </w:rPr>
                              <w:t>１３</w:t>
                            </w:r>
                            <w:r w:rsidR="003A35C7">
                              <w:rPr>
                                <w:rFonts w:ascii="HG丸ｺﾞｼｯｸM-PRO" w:eastAsia="HG丸ｺﾞｼｯｸM-PRO" w:hAnsi="HG丸ｺﾞｼｯｸM-PRO" w:hint="eastAsia"/>
                              </w:rPr>
                              <w:t>％にものぼります。</w:t>
                            </w:r>
                            <w:r w:rsidR="00526D39">
                              <w:rPr>
                                <w:rFonts w:ascii="HG丸ｺﾞｼｯｸM-PRO" w:eastAsia="HG丸ｺﾞｼｯｸM-PRO" w:hAnsi="HG丸ｺﾞｼｯｸM-PRO" w:hint="eastAsia"/>
                              </w:rPr>
                              <w:t>実は2000年から</w:t>
                            </w:r>
                            <w:r w:rsidR="00526D39">
                              <w:rPr>
                                <w:rFonts w:ascii="HG丸ｺﾞｼｯｸM-PRO" w:eastAsia="HG丸ｺﾞｼｯｸM-PRO" w:hAnsi="HG丸ｺﾞｼｯｸM-PRO"/>
                              </w:rPr>
                              <w:t>2009</w:t>
                            </w:r>
                            <w:r w:rsidR="0054680D">
                              <w:rPr>
                                <w:rFonts w:ascii="HG丸ｺﾞｼｯｸM-PRO" w:eastAsia="HG丸ｺﾞｼｯｸM-PRO" w:hAnsi="HG丸ｺﾞｼｯｸM-PRO"/>
                              </w:rPr>
                              <w:t>年の間は</w:t>
                            </w:r>
                            <w:r w:rsidR="00526D39">
                              <w:rPr>
                                <w:rFonts w:ascii="HG丸ｺﾞｼｯｸM-PRO" w:eastAsia="HG丸ｺﾞｼｯｸM-PRO" w:hAnsi="HG丸ｺﾞｼｯｸM-PRO" w:hint="eastAsia"/>
                              </w:rPr>
                              <w:t>45％もいたので、状況は</w:t>
                            </w:r>
                            <w:r w:rsidR="00526D39">
                              <w:rPr>
                                <w:rFonts w:ascii="HG丸ｺﾞｼｯｸM-PRO" w:eastAsia="HG丸ｺﾞｼｯｸM-PRO" w:hAnsi="HG丸ｺﾞｼｯｸM-PRO"/>
                              </w:rPr>
                              <w:t>大きく改善されていますが</w:t>
                            </w:r>
                            <w:r w:rsidR="00526D39">
                              <w:rPr>
                                <w:rFonts w:ascii="HG丸ｺﾞｼｯｸM-PRO" w:eastAsia="HG丸ｺﾞｼｯｸM-PRO" w:hAnsi="HG丸ｺﾞｼｯｸM-PRO" w:hint="eastAsia"/>
                              </w:rPr>
                              <w:t>、まだまだ貧しい子どもたちほど</w:t>
                            </w:r>
                            <w:r w:rsidR="0054680D">
                              <w:rPr>
                                <w:rFonts w:ascii="HG丸ｺﾞｼｯｸM-PRO" w:eastAsia="HG丸ｺﾞｼｯｸM-PRO" w:hAnsi="HG丸ｺﾞｼｯｸM-PRO" w:hint="eastAsia"/>
                              </w:rPr>
                              <w:t>十分に教育を</w:t>
                            </w:r>
                            <w:r w:rsidR="0054680D">
                              <w:rPr>
                                <w:rFonts w:ascii="HG丸ｺﾞｼｯｸM-PRO" w:eastAsia="HG丸ｺﾞｼｯｸM-PRO" w:hAnsi="HG丸ｺﾞｼｯｸM-PRO"/>
                              </w:rPr>
                              <w:t>受ける</w:t>
                            </w:r>
                            <w:r w:rsidR="0054680D">
                              <w:rPr>
                                <w:rFonts w:ascii="HG丸ｺﾞｼｯｸM-PRO" w:eastAsia="HG丸ｺﾞｼｯｸM-PRO" w:hAnsi="HG丸ｺﾞｼｯｸM-PRO" w:hint="eastAsia"/>
                              </w:rPr>
                              <w:t>機会が</w:t>
                            </w:r>
                            <w:r w:rsidR="0054680D">
                              <w:rPr>
                                <w:rFonts w:ascii="HG丸ｺﾞｼｯｸM-PRO" w:eastAsia="HG丸ｺﾞｼｯｸM-PRO" w:hAnsi="HG丸ｺﾞｼｯｸM-PRO"/>
                              </w:rPr>
                              <w:t>ありまぜん</w:t>
                            </w:r>
                            <w:r w:rsidR="0054680D">
                              <w:rPr>
                                <w:rFonts w:ascii="HG丸ｺﾞｼｯｸM-PRO" w:eastAsia="HG丸ｺﾞｼｯｸM-PRO" w:hAnsi="HG丸ｺﾞｼｯｸM-PRO" w:hint="eastAsia"/>
                              </w:rPr>
                              <w:t>。</w:t>
                            </w:r>
                            <w:r w:rsidR="003A35C7">
                              <w:rPr>
                                <w:rFonts w:ascii="HG丸ｺﾞｼｯｸM-PRO" w:eastAsia="HG丸ｺﾞｼｯｸM-PRO" w:hAnsi="HG丸ｺﾞｼｯｸM-PRO" w:hint="eastAsia"/>
                              </w:rPr>
                              <w:t>満足な教育を受けることが出来なかった</w:t>
                            </w:r>
                            <w:r>
                              <w:rPr>
                                <w:rFonts w:ascii="HG丸ｺﾞｼｯｸM-PRO" w:eastAsia="HG丸ｺﾞｼｯｸM-PRO" w:hAnsi="HG丸ｺﾞｼｯｸM-PRO" w:hint="eastAsia"/>
                              </w:rPr>
                              <w:t>人々の中には、職業選択の機会を失</w:t>
                            </w:r>
                          </w:p>
                          <w:p w14:paraId="0DE2E865" w14:textId="77777777" w:rsidR="00304A03" w:rsidRDefault="00304A03">
                            <w:pPr>
                              <w:jc w:val="left"/>
                              <w:rPr>
                                <w:rFonts w:ascii="HG丸ｺﾞｼｯｸM-PRO" w:eastAsia="HG丸ｺﾞｼｯｸM-PRO" w:hAnsi="HG丸ｺﾞｼｯｸM-PRO"/>
                              </w:rPr>
                            </w:pPr>
                          </w:p>
                          <w:p w14:paraId="54FA218A" w14:textId="77777777" w:rsidR="00304A03" w:rsidRDefault="00304A03">
                            <w:pPr>
                              <w:jc w:val="left"/>
                              <w:rPr>
                                <w:rFonts w:ascii="HG丸ｺﾞｼｯｸM-PRO" w:eastAsia="HG丸ｺﾞｼｯｸM-PRO" w:hAnsi="HG丸ｺﾞｼｯｸM-PRO"/>
                              </w:rPr>
                            </w:pPr>
                          </w:p>
                          <w:p w14:paraId="1AE5837A" w14:textId="77777777" w:rsidR="00304A03" w:rsidRDefault="00304A03">
                            <w:pPr>
                              <w:jc w:val="left"/>
                              <w:rPr>
                                <w:rFonts w:ascii="HG丸ｺﾞｼｯｸM-PRO" w:eastAsia="HG丸ｺﾞｼｯｸM-PRO" w:hAnsi="HG丸ｺﾞｼｯｸM-PRO"/>
                              </w:rPr>
                            </w:pPr>
                          </w:p>
                          <w:p w14:paraId="71F198B6" w14:textId="77777777" w:rsidR="00304A03" w:rsidRDefault="00304A03">
                            <w:pPr>
                              <w:jc w:val="left"/>
                              <w:rPr>
                                <w:rFonts w:ascii="HG丸ｺﾞｼｯｸM-PRO" w:eastAsia="HG丸ｺﾞｼｯｸM-PRO" w:hAnsi="HG丸ｺﾞｼｯｸM-PRO"/>
                              </w:rPr>
                            </w:pPr>
                          </w:p>
                          <w:p w14:paraId="5C7C8390" w14:textId="77777777" w:rsidR="00304A03" w:rsidRDefault="00304A03">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type w14:anchorId="7549AA0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7" o:spid="_x0000_s1028" type="#_x0000_t62" style="position:absolute;left:0;text-align:left;margin-left:10.5pt;margin-top:4.5pt;width:509.25pt;height:318pt;z-index:25193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" adj="-702,12576" fillcolor="white [3201]" strokecolor="black [3200]" strokeweight="2pt">
                <v:textbox>
                  <w:txbxContent>
                    <w:p w14:paraId="02C1F02F" w14:textId="2542A451" w:rsidR="00304A03" w:rsidRDefault="00002C2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内戦下では、学校教育自体が廃止され、学校の校舎は破壊されるか、軍の基地や刑務所などとして使用されました</w:t>
                      </w:r>
                      <w:r w:rsidR="00475248">
                        <w:rPr>
                          <w:rFonts w:ascii="HG丸ｺﾞｼｯｸM-PRO" w:eastAsia="HG丸ｺﾞｼｯｸM-PRO" w:hAnsi="HG丸ｺﾞｼｯｸM-PRO" w:hint="eastAsia"/>
                        </w:rPr>
                        <w:t>。カンボジアの書物も大半が内戦で失われました。いまでも成人の２２</w:t>
                      </w:r>
                      <w:r>
                        <w:rPr>
                          <w:rFonts w:ascii="HG丸ｺﾞｼｯｸM-PRO" w:eastAsia="HG丸ｺﾞｼｯｸM-PRO" w:hAnsi="HG丸ｺﾞｼｯｸM-PRO" w:hint="eastAsia"/>
                        </w:rPr>
                        <w:t>％の人は読み書きができません。</w:t>
                      </w:r>
                    </w:p>
                    <w:p w14:paraId="6527FAC3" w14:textId="77777777" w:rsidR="00304A03" w:rsidRDefault="00304A03">
                      <w:pPr>
                        <w:ind w:firstLineChars="100" w:firstLine="210"/>
                        <w:jc w:val="left"/>
                        <w:rPr>
                          <w:rFonts w:ascii="HG丸ｺﾞｼｯｸM-PRO" w:eastAsia="HG丸ｺﾞｼｯｸM-PRO" w:hAnsi="HG丸ｺﾞｼｯｸM-PRO"/>
                        </w:rPr>
                      </w:pPr>
                    </w:p>
                    <w:p w14:paraId="49CBF3D1" w14:textId="0F45EE5F" w:rsidR="00304A03" w:rsidRDefault="00526D39">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近年急速にカンボジアの人口は増加していますが、子ども</w:t>
                      </w:r>
                      <w:r w:rsidR="00002C26">
                        <w:rPr>
                          <w:rFonts w:ascii="HG丸ｺﾞｼｯｸM-PRO" w:eastAsia="HG丸ｺﾞｼｯｸM-PRO" w:hAnsi="HG丸ｺﾞｼｯｸM-PRO" w:hint="eastAsia"/>
                        </w:rPr>
                        <w:t>が教育を受ける校舎はまだまだ足りません。教室数が不足している学校では、午前に勉強をする子ども</w:t>
                      </w:r>
                      <w:r w:rsidR="003A35C7">
                        <w:rPr>
                          <w:rFonts w:ascii="HG丸ｺﾞｼｯｸM-PRO" w:eastAsia="HG丸ｺﾞｼｯｸM-PRO" w:hAnsi="HG丸ｺﾞｼｯｸM-PRO" w:hint="eastAsia"/>
                        </w:rPr>
                        <w:t>たち</w:t>
                      </w:r>
                      <w:r w:rsidR="00002C26">
                        <w:rPr>
                          <w:rFonts w:ascii="HG丸ｺﾞｼｯｸM-PRO" w:eastAsia="HG丸ｺﾞｼｯｸM-PRO" w:hAnsi="HG丸ｺﾞｼｯｸM-PRO" w:hint="eastAsia"/>
                        </w:rPr>
                        <w:t>と午後に勉強をする子ども</w:t>
                      </w:r>
                      <w:r w:rsidR="003A35C7">
                        <w:rPr>
                          <w:rFonts w:ascii="HG丸ｺﾞｼｯｸM-PRO" w:eastAsia="HG丸ｺﾞｼｯｸM-PRO" w:hAnsi="HG丸ｺﾞｼｯｸM-PRO" w:hint="eastAsia"/>
                        </w:rPr>
                        <w:t>たち</w:t>
                      </w:r>
                      <w:r w:rsidR="00002C26">
                        <w:rPr>
                          <w:rFonts w:ascii="HG丸ｺﾞｼｯｸM-PRO" w:eastAsia="HG丸ｺﾞｼｯｸM-PRO" w:hAnsi="HG丸ｺﾞｼｯｸM-PRO" w:hint="eastAsia"/>
                        </w:rPr>
                        <w:t>にわけた2</w:t>
                      </w:r>
                      <w:r w:rsidR="00002C26">
                        <w:rPr>
                          <w:rFonts w:ascii="HG丸ｺﾞｼｯｸM-PRO" w:eastAsia="HG丸ｺﾞｼｯｸM-PRO" w:hAnsi="HG丸ｺﾞｼｯｸM-PRO" w:hint="eastAsia"/>
                        </w:rPr>
                        <w:t>部制をとっていますが、それでも追いつかないところは3部制をとり対応しています。そのため、児童一人当たりの授業時間は短く</w:t>
                      </w:r>
                      <w:r>
                        <w:rPr>
                          <w:rFonts w:ascii="HG丸ｺﾞｼｯｸM-PRO" w:eastAsia="HG丸ｺﾞｼｯｸM-PRO" w:hAnsi="HG丸ｺﾞｼｯｸM-PRO" w:hint="eastAsia"/>
                        </w:rPr>
                        <w:t>なっています。また内戦でほとんどの教員が亡くなってしまったため</w:t>
                      </w:r>
                      <w:r w:rsidR="00002C26">
                        <w:rPr>
                          <w:rFonts w:ascii="HG丸ｺﾞｼｯｸM-PRO" w:eastAsia="HG丸ｺﾞｼｯｸM-PRO" w:hAnsi="HG丸ｺﾞｼｯｸM-PRO" w:hint="eastAsia"/>
                        </w:rPr>
                        <w:t>、正規のトレーニングを受けずに村長が選んだ村人が教</w:t>
                      </w:r>
                      <w:r w:rsidR="00475248">
                        <w:rPr>
                          <w:rFonts w:ascii="HG丸ｺﾞｼｯｸM-PRO" w:eastAsia="HG丸ｺﾞｼｯｸM-PRO" w:hAnsi="HG丸ｺﾞｼｯｸM-PRO" w:hint="eastAsia"/>
                        </w:rPr>
                        <w:t>員になりました。そのため、教育に関する深い知識や技術を持った現場</w:t>
                      </w:r>
                      <w:r w:rsidR="00002C26">
                        <w:rPr>
                          <w:rFonts w:ascii="HG丸ｺﾞｼｯｸM-PRO" w:eastAsia="HG丸ｺﾞｼｯｸM-PRO" w:hAnsi="HG丸ｺﾞｼｯｸM-PRO" w:hint="eastAsia"/>
                        </w:rPr>
                        <w:t>の教員の育成も必要となっています。</w:t>
                      </w:r>
                    </w:p>
                    <w:p w14:paraId="305575C3" w14:textId="77777777" w:rsidR="00304A03" w:rsidRDefault="00304A03">
                      <w:pPr>
                        <w:ind w:firstLineChars="100" w:firstLine="210"/>
                        <w:jc w:val="left"/>
                        <w:rPr>
                          <w:rFonts w:ascii="HG丸ｺﾞｼｯｸM-PRO" w:eastAsia="HG丸ｺﾞｼｯｸM-PRO" w:hAnsi="HG丸ｺﾞｼｯｸM-PRO"/>
                        </w:rPr>
                      </w:pPr>
                    </w:p>
                    <w:p w14:paraId="599395B3" w14:textId="2A0B3904" w:rsidR="00304A03" w:rsidRDefault="00002C26">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内戦終結後も、経済的理由から学校を辞めざるを得なかった人も多く、児童労働をしている子どもの割合は、いまだに</w:t>
                      </w:r>
                      <w:r w:rsidR="00475248">
                        <w:rPr>
                          <w:rFonts w:ascii="HG丸ｺﾞｼｯｸM-PRO" w:eastAsia="HG丸ｺﾞｼｯｸM-PRO" w:hAnsi="HG丸ｺﾞｼｯｸM-PRO" w:hint="eastAsia"/>
                        </w:rPr>
                        <w:t>１３</w:t>
                      </w:r>
                      <w:r w:rsidR="003A35C7">
                        <w:rPr>
                          <w:rFonts w:ascii="HG丸ｺﾞｼｯｸM-PRO" w:eastAsia="HG丸ｺﾞｼｯｸM-PRO" w:hAnsi="HG丸ｺﾞｼｯｸM-PRO" w:hint="eastAsia"/>
                        </w:rPr>
                        <w:t>％にものぼります。</w:t>
                      </w:r>
                      <w:r w:rsidR="00526D39">
                        <w:rPr>
                          <w:rFonts w:ascii="HG丸ｺﾞｼｯｸM-PRO" w:eastAsia="HG丸ｺﾞｼｯｸM-PRO" w:hAnsi="HG丸ｺﾞｼｯｸM-PRO" w:hint="eastAsia"/>
                        </w:rPr>
                        <w:t>実は2000年から</w:t>
                      </w:r>
                      <w:r w:rsidR="00526D39">
                        <w:rPr>
                          <w:rFonts w:ascii="HG丸ｺﾞｼｯｸM-PRO" w:eastAsia="HG丸ｺﾞｼｯｸM-PRO" w:hAnsi="HG丸ｺﾞｼｯｸM-PRO"/>
                        </w:rPr>
                        <w:t>2009</w:t>
                      </w:r>
                      <w:r w:rsidR="0054680D">
                        <w:rPr>
                          <w:rFonts w:ascii="HG丸ｺﾞｼｯｸM-PRO" w:eastAsia="HG丸ｺﾞｼｯｸM-PRO" w:hAnsi="HG丸ｺﾞｼｯｸM-PRO"/>
                        </w:rPr>
                        <w:t>年の間は</w:t>
                      </w:r>
                      <w:r w:rsidR="00526D39">
                        <w:rPr>
                          <w:rFonts w:ascii="HG丸ｺﾞｼｯｸM-PRO" w:eastAsia="HG丸ｺﾞｼｯｸM-PRO" w:hAnsi="HG丸ｺﾞｼｯｸM-PRO" w:hint="eastAsia"/>
                        </w:rPr>
                        <w:t>45％もいたので、状況は</w:t>
                      </w:r>
                      <w:r w:rsidR="00526D39">
                        <w:rPr>
                          <w:rFonts w:ascii="HG丸ｺﾞｼｯｸM-PRO" w:eastAsia="HG丸ｺﾞｼｯｸM-PRO" w:hAnsi="HG丸ｺﾞｼｯｸM-PRO"/>
                        </w:rPr>
                        <w:t>大きく改善されていますが</w:t>
                      </w:r>
                      <w:r w:rsidR="00526D39">
                        <w:rPr>
                          <w:rFonts w:ascii="HG丸ｺﾞｼｯｸM-PRO" w:eastAsia="HG丸ｺﾞｼｯｸM-PRO" w:hAnsi="HG丸ｺﾞｼｯｸM-PRO" w:hint="eastAsia"/>
                        </w:rPr>
                        <w:t>、まだまだ貧しい子どもたちほど</w:t>
                      </w:r>
                      <w:r w:rsidR="0054680D">
                        <w:rPr>
                          <w:rFonts w:ascii="HG丸ｺﾞｼｯｸM-PRO" w:eastAsia="HG丸ｺﾞｼｯｸM-PRO" w:hAnsi="HG丸ｺﾞｼｯｸM-PRO" w:hint="eastAsia"/>
                        </w:rPr>
                        <w:t>十分に教育を</w:t>
                      </w:r>
                      <w:r w:rsidR="0054680D">
                        <w:rPr>
                          <w:rFonts w:ascii="HG丸ｺﾞｼｯｸM-PRO" w:eastAsia="HG丸ｺﾞｼｯｸM-PRO" w:hAnsi="HG丸ｺﾞｼｯｸM-PRO"/>
                        </w:rPr>
                        <w:t>受ける</w:t>
                      </w:r>
                      <w:r w:rsidR="0054680D">
                        <w:rPr>
                          <w:rFonts w:ascii="HG丸ｺﾞｼｯｸM-PRO" w:eastAsia="HG丸ｺﾞｼｯｸM-PRO" w:hAnsi="HG丸ｺﾞｼｯｸM-PRO" w:hint="eastAsia"/>
                        </w:rPr>
                        <w:t>機会が</w:t>
                      </w:r>
                      <w:r w:rsidR="0054680D">
                        <w:rPr>
                          <w:rFonts w:ascii="HG丸ｺﾞｼｯｸM-PRO" w:eastAsia="HG丸ｺﾞｼｯｸM-PRO" w:hAnsi="HG丸ｺﾞｼｯｸM-PRO"/>
                        </w:rPr>
                        <w:t>ありまぜん</w:t>
                      </w:r>
                      <w:r w:rsidR="0054680D">
                        <w:rPr>
                          <w:rFonts w:ascii="HG丸ｺﾞｼｯｸM-PRO" w:eastAsia="HG丸ｺﾞｼｯｸM-PRO" w:hAnsi="HG丸ｺﾞｼｯｸM-PRO" w:hint="eastAsia"/>
                        </w:rPr>
                        <w:t>。</w:t>
                      </w:r>
                      <w:r w:rsidR="003A35C7">
                        <w:rPr>
                          <w:rFonts w:ascii="HG丸ｺﾞｼｯｸM-PRO" w:eastAsia="HG丸ｺﾞｼｯｸM-PRO" w:hAnsi="HG丸ｺﾞｼｯｸM-PRO" w:hint="eastAsia"/>
                        </w:rPr>
                        <w:t>満足な教育を受けることが出来なかった</w:t>
                      </w:r>
                      <w:r>
                        <w:rPr>
                          <w:rFonts w:ascii="HG丸ｺﾞｼｯｸM-PRO" w:eastAsia="HG丸ｺﾞｼｯｸM-PRO" w:hAnsi="HG丸ｺﾞｼｯｸM-PRO" w:hint="eastAsia"/>
                        </w:rPr>
                        <w:t>人々の中には、職業選択の機会を失</w:t>
                      </w:r>
                    </w:p>
                    <w:p w14:paraId="0DE2E865" w14:textId="77777777" w:rsidR="00304A03" w:rsidRDefault="00304A03">
                      <w:pPr>
                        <w:jc w:val="left"/>
                        <w:rPr>
                          <w:rFonts w:ascii="HG丸ｺﾞｼｯｸM-PRO" w:eastAsia="HG丸ｺﾞｼｯｸM-PRO" w:hAnsi="HG丸ｺﾞｼｯｸM-PRO"/>
                        </w:rPr>
                      </w:pPr>
                    </w:p>
                    <w:p w14:paraId="54FA218A" w14:textId="77777777" w:rsidR="00304A03" w:rsidRDefault="00304A03">
                      <w:pPr>
                        <w:jc w:val="left"/>
                        <w:rPr>
                          <w:rFonts w:ascii="HG丸ｺﾞｼｯｸM-PRO" w:eastAsia="HG丸ｺﾞｼｯｸM-PRO" w:hAnsi="HG丸ｺﾞｼｯｸM-PRO"/>
                        </w:rPr>
                      </w:pPr>
                    </w:p>
                    <w:p w14:paraId="1AE5837A" w14:textId="77777777" w:rsidR="00304A03" w:rsidRDefault="00304A03">
                      <w:pPr>
                        <w:jc w:val="left"/>
                        <w:rPr>
                          <w:rFonts w:ascii="HG丸ｺﾞｼｯｸM-PRO" w:eastAsia="HG丸ｺﾞｼｯｸM-PRO" w:hAnsi="HG丸ｺﾞｼｯｸM-PRO"/>
                        </w:rPr>
                      </w:pPr>
                    </w:p>
                    <w:p w14:paraId="71F198B6" w14:textId="77777777" w:rsidR="00304A03" w:rsidRDefault="00304A03">
                      <w:pPr>
                        <w:jc w:val="left"/>
                        <w:rPr>
                          <w:rFonts w:ascii="HG丸ｺﾞｼｯｸM-PRO" w:eastAsia="HG丸ｺﾞｼｯｸM-PRO" w:hAnsi="HG丸ｺﾞｼｯｸM-PRO"/>
                        </w:rPr>
                      </w:pPr>
                    </w:p>
                    <w:p w14:paraId="5C7C8390" w14:textId="77777777" w:rsidR="00304A03" w:rsidRDefault="00304A03">
                      <w:pPr>
                        <w:jc w:val="left"/>
                        <w:rPr>
                          <w:rFonts w:ascii="HG丸ｺﾞｼｯｸM-PRO" w:eastAsia="HG丸ｺﾞｼｯｸM-PRO" w:hAnsi="HG丸ｺﾞｼｯｸM-PRO"/>
                        </w:rPr>
                      </w:pPr>
                    </w:p>
                  </w:txbxContent>
                </v:textbox>
                <w10:wrap anchorx="margin"/>
              </v:shape>
            </w:pict>
          </mc:Fallback>
        </mc:AlternateContent>
      </w:r>
    </w:p>
    <w:p w14:paraId="2E145761" w14:textId="77777777" w:rsidR="00304A03" w:rsidRDefault="00304A03">
      <w:pPr>
        <w:rPr>
          <w:rFonts w:ascii="HG丸ｺﾞｼｯｸM-PRO" w:eastAsia="HG丸ｺﾞｼｯｸM-PRO" w:hAnsi="HG丸ｺﾞｼｯｸM-PRO"/>
          <w:b/>
        </w:rPr>
      </w:pPr>
    </w:p>
    <w:p w14:paraId="5D68E2E0" w14:textId="77777777" w:rsidR="00304A03" w:rsidRDefault="00304A03">
      <w:pPr>
        <w:rPr>
          <w:rFonts w:ascii="HG丸ｺﾞｼｯｸM-PRO" w:eastAsia="HG丸ｺﾞｼｯｸM-PRO" w:hAnsi="HG丸ｺﾞｼｯｸM-PRO"/>
          <w:b/>
        </w:rPr>
      </w:pPr>
    </w:p>
    <w:p w14:paraId="1BD4A5E3" w14:textId="77777777" w:rsidR="00304A03" w:rsidRDefault="00304A03">
      <w:pPr>
        <w:rPr>
          <w:rFonts w:ascii="HG丸ｺﾞｼｯｸM-PRO" w:eastAsia="HG丸ｺﾞｼｯｸM-PRO" w:hAnsi="HG丸ｺﾞｼｯｸM-PRO"/>
          <w:b/>
        </w:rPr>
      </w:pPr>
    </w:p>
    <w:p w14:paraId="47ECA844" w14:textId="77777777" w:rsidR="00304A03" w:rsidRDefault="00304A03">
      <w:pPr>
        <w:rPr>
          <w:rFonts w:ascii="HG丸ｺﾞｼｯｸM-PRO" w:eastAsia="HG丸ｺﾞｼｯｸM-PRO" w:hAnsi="HG丸ｺﾞｼｯｸM-PRO"/>
          <w:b/>
        </w:rPr>
      </w:pPr>
    </w:p>
    <w:p w14:paraId="5D001863" w14:textId="77777777" w:rsidR="00304A03" w:rsidRDefault="00304A03">
      <w:pPr>
        <w:rPr>
          <w:rFonts w:ascii="HG丸ｺﾞｼｯｸM-PRO" w:eastAsia="HG丸ｺﾞｼｯｸM-PRO" w:hAnsi="HG丸ｺﾞｼｯｸM-PRO"/>
          <w:b/>
        </w:rPr>
      </w:pPr>
    </w:p>
    <w:p w14:paraId="67B46614" w14:textId="77777777" w:rsidR="00304A03" w:rsidRDefault="00304A03">
      <w:pPr>
        <w:rPr>
          <w:rFonts w:ascii="HG丸ｺﾞｼｯｸM-PRO" w:eastAsia="HG丸ｺﾞｼｯｸM-PRO" w:hAnsi="HG丸ｺﾞｼｯｸM-PRO"/>
          <w:b/>
        </w:rPr>
      </w:pPr>
    </w:p>
    <w:p w14:paraId="0EBCFE7C" w14:textId="77777777" w:rsidR="00304A03" w:rsidRDefault="00304A03">
      <w:pPr>
        <w:rPr>
          <w:rFonts w:ascii="HG丸ｺﾞｼｯｸM-PRO" w:eastAsia="HG丸ｺﾞｼｯｸM-PRO" w:hAnsi="HG丸ｺﾞｼｯｸM-PRO"/>
          <w:b/>
        </w:rPr>
      </w:pPr>
    </w:p>
    <w:p w14:paraId="037BA023" w14:textId="77777777" w:rsidR="00304A03" w:rsidRDefault="00304A03">
      <w:pPr>
        <w:rPr>
          <w:rFonts w:ascii="HG丸ｺﾞｼｯｸM-PRO" w:eastAsia="HG丸ｺﾞｼｯｸM-PRO" w:hAnsi="HG丸ｺﾞｼｯｸM-PRO"/>
          <w:b/>
        </w:rPr>
      </w:pPr>
    </w:p>
    <w:p w14:paraId="38BAFDF6" w14:textId="77777777" w:rsidR="00304A03" w:rsidRDefault="00304A03">
      <w:pPr>
        <w:rPr>
          <w:rFonts w:ascii="HG丸ｺﾞｼｯｸM-PRO" w:eastAsia="HG丸ｺﾞｼｯｸM-PRO" w:hAnsi="HG丸ｺﾞｼｯｸM-PRO"/>
          <w:b/>
        </w:rPr>
      </w:pPr>
    </w:p>
    <w:p w14:paraId="78AD9663" w14:textId="77777777" w:rsidR="00304A03" w:rsidRDefault="00304A03">
      <w:pPr>
        <w:rPr>
          <w:rFonts w:ascii="HG丸ｺﾞｼｯｸM-PRO" w:eastAsia="HG丸ｺﾞｼｯｸM-PRO" w:hAnsi="HG丸ｺﾞｼｯｸM-PRO"/>
          <w:b/>
        </w:rPr>
      </w:pPr>
    </w:p>
    <w:p w14:paraId="366F53DE" w14:textId="77777777" w:rsidR="00304A03" w:rsidRDefault="00304A03">
      <w:pPr>
        <w:rPr>
          <w:rFonts w:ascii="HG丸ｺﾞｼｯｸM-PRO" w:eastAsia="HG丸ｺﾞｼｯｸM-PRO" w:hAnsi="HG丸ｺﾞｼｯｸM-PRO"/>
          <w:b/>
        </w:rPr>
      </w:pPr>
    </w:p>
    <w:p w14:paraId="67F147E2" w14:textId="77777777" w:rsidR="00304A03" w:rsidRDefault="00304A03">
      <w:pPr>
        <w:rPr>
          <w:rFonts w:ascii="HG丸ｺﾞｼｯｸM-PRO" w:eastAsia="HG丸ｺﾞｼｯｸM-PRO" w:hAnsi="HG丸ｺﾞｼｯｸM-PRO"/>
          <w:b/>
        </w:rPr>
      </w:pPr>
    </w:p>
    <w:p w14:paraId="2E5F99F2" w14:textId="77777777" w:rsidR="00304A03" w:rsidRDefault="00304A03">
      <w:pPr>
        <w:rPr>
          <w:rFonts w:ascii="HG丸ｺﾞｼｯｸM-PRO" w:eastAsia="HG丸ｺﾞｼｯｸM-PRO" w:hAnsi="HG丸ｺﾞｼｯｸM-PRO"/>
          <w:b/>
        </w:rPr>
      </w:pPr>
    </w:p>
    <w:p w14:paraId="24A1A186" w14:textId="77777777" w:rsidR="00304A03" w:rsidRDefault="00304A03">
      <w:pPr>
        <w:rPr>
          <w:rFonts w:ascii="HG丸ｺﾞｼｯｸM-PRO" w:eastAsia="HG丸ｺﾞｼｯｸM-PRO" w:hAnsi="HG丸ｺﾞｼｯｸM-PRO"/>
          <w:b/>
        </w:rPr>
      </w:pPr>
    </w:p>
    <w:p w14:paraId="67BE4587" w14:textId="77777777" w:rsidR="00304A03" w:rsidRDefault="00304A03">
      <w:pPr>
        <w:rPr>
          <w:rFonts w:ascii="HG丸ｺﾞｼｯｸM-PRO" w:eastAsia="HG丸ｺﾞｼｯｸM-PRO" w:hAnsi="HG丸ｺﾞｼｯｸM-PRO"/>
          <w:b/>
        </w:rPr>
      </w:pPr>
    </w:p>
    <w:p w14:paraId="097E408F" w14:textId="40E057B2" w:rsidR="00304A03" w:rsidRDefault="008A4711">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2851200" behindDoc="0" locked="0" layoutInCell="1" allowOverlap="1" wp14:anchorId="7991136A" wp14:editId="1C8FB6B1">
                <wp:simplePos x="0" y="0"/>
                <wp:positionH relativeFrom="column">
                  <wp:posOffset>342900</wp:posOffset>
                </wp:positionH>
                <wp:positionV relativeFrom="paragraph">
                  <wp:posOffset>38100</wp:posOffset>
                </wp:positionV>
                <wp:extent cx="3152775" cy="5334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152775" cy="533400"/>
                        </a:xfrm>
                        <a:prstGeom prst="rect">
                          <a:avLst/>
                        </a:prstGeom>
                        <a:noFill/>
                        <a:ln w="6350">
                          <a:noFill/>
                        </a:ln>
                      </wps:spPr>
                      <wps:txbx>
                        <w:txbxContent>
                          <w:p w14:paraId="770D54DC" w14:textId="7D90E4A9" w:rsidR="008A4711" w:rsidRDefault="008A4711">
                            <w:r>
                              <w:rPr>
                                <w:rFonts w:ascii="HG丸ｺﾞｼｯｸM-PRO" w:eastAsia="HG丸ｺﾞｼｯｸM-PRO" w:hAnsi="HG丸ｺﾞｼｯｸM-PRO" w:hint="eastAsia"/>
                              </w:rPr>
                              <w:t>い、貧困から抜け出せない人が沢山います。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1136A" id="テキスト ボックス 13" o:spid="_x0000_s1029" type="#_x0000_t202" style="position:absolute;left:0;text-align:left;margin-left:27pt;margin-top:3pt;width:248.25pt;height:42pt;z-index:25285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" filled="f" stroked="f" strokeweight=".5pt">
                <v:textbox>
                  <w:txbxContent>
                    <w:p w14:paraId="770D54DC" w14:textId="7D90E4A9" w:rsidR="008A4711" w:rsidRDefault="008A4711">
                      <w:r>
                        <w:rPr>
                          <w:rFonts w:ascii="HG丸ｺﾞｼｯｸM-PRO" w:eastAsia="HG丸ｺﾞｼｯｸM-PRO" w:hAnsi="HG丸ｺﾞｼｯｸM-PRO" w:hint="eastAsia"/>
                        </w:rPr>
                        <w:t>い、貧困から抜け出せない人が沢山います。</w:t>
                      </w:r>
                    </w:p>
                  </w:txbxContent>
                </v:textbox>
              </v:shape>
            </w:pict>
          </mc:Fallback>
        </mc:AlternateContent>
      </w:r>
    </w:p>
    <w:p w14:paraId="4B7F72BC" w14:textId="63E664F4" w:rsidR="00304A03" w:rsidRDefault="00304A03">
      <w:pPr>
        <w:rPr>
          <w:rFonts w:ascii="HG丸ｺﾞｼｯｸM-PRO" w:eastAsia="HG丸ｺﾞｼｯｸM-PRO" w:hAnsi="HG丸ｺﾞｼｯｸM-PRO"/>
          <w:b/>
          <w:sz w:val="24"/>
          <w:bdr w:val="single" w:sz="4" w:space="0" w:color="auto"/>
        </w:rPr>
      </w:pPr>
    </w:p>
    <w:p w14:paraId="70C51033" w14:textId="568F2CA1" w:rsidR="008A4711" w:rsidRDefault="008A4711">
      <w:pPr>
        <w:rPr>
          <w:rFonts w:ascii="HG丸ｺﾞｼｯｸM-PRO" w:eastAsia="HG丸ｺﾞｼｯｸM-PRO" w:hAnsi="HG丸ｺﾞｼｯｸM-PRO"/>
          <w:b/>
          <w:sz w:val="24"/>
          <w:bdr w:val="single" w:sz="4" w:space="0" w:color="auto"/>
        </w:rPr>
      </w:pPr>
      <w:r>
        <w:rPr>
          <w:rFonts w:ascii="HG丸ｺﾞｼｯｸM-PRO" w:eastAsia="HG丸ｺﾞｼｯｸM-PRO" w:hAnsi="HG丸ｺﾞｼｯｸM-PRO"/>
          <w:b/>
          <w:noProof/>
          <w:sz w:val="24"/>
          <w:bdr w:val="single" w:sz="4" w:space="0" w:color="auto"/>
        </w:rPr>
        <w:drawing>
          <wp:inline distT="0" distB="0" distL="0" distR="0" wp14:anchorId="0FC244D2" wp14:editId="44BF8705">
            <wp:extent cx="6645910" cy="4435475"/>
            <wp:effectExtent l="0" t="0" r="254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9039320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35475"/>
                    </a:xfrm>
                    <a:prstGeom prst="rect">
                      <a:avLst/>
                    </a:prstGeom>
                  </pic:spPr>
                </pic:pic>
              </a:graphicData>
            </a:graphic>
          </wp:inline>
        </w:drawing>
      </w:r>
      <w:r w:rsidR="009F4A12">
        <w:rPr>
          <w:noProof/>
        </w:rPr>
        <w:lastRenderedPageBreak/>
        <mc:AlternateContent>
          <mc:Choice Requires="wps">
            <w:drawing>
              <wp:anchor distT="0" distB="0" distL="114300" distR="114300" simplePos="0" relativeHeight="252855296" behindDoc="0" locked="0" layoutInCell="1" allowOverlap="1" wp14:anchorId="7FC51C91" wp14:editId="57723E4D">
                <wp:simplePos x="0" y="0"/>
                <wp:positionH relativeFrom="margin">
                  <wp:posOffset>-95250</wp:posOffset>
                </wp:positionH>
                <wp:positionV relativeFrom="paragraph">
                  <wp:posOffset>-228600</wp:posOffset>
                </wp:positionV>
                <wp:extent cx="933450" cy="342900"/>
                <wp:effectExtent l="0" t="0" r="19050" b="19050"/>
                <wp:wrapNone/>
                <wp:docPr id="1" name="テキストボックス 9"/>
                <wp:cNvGraphicFramePr/>
                <a:graphic xmlns:a="http://schemas.openxmlformats.org/drawingml/2006/main">
                  <a:graphicData uri="http://schemas.microsoft.com/office/word/2010/wordprocessingShape">
                    <wps:wsp>
                      <wps:cNvSpPr txBox="1"/>
                      <wps:spPr>
                        <a:xfrm>
                          <a:off x="0" y="0"/>
                          <a:ext cx="933450" cy="342900"/>
                        </a:xfrm>
                        <a:prstGeom prst="rect">
                          <a:avLst/>
                        </a:prstGeom>
                        <a:solidFill>
                          <a:sysClr val="window" lastClr="FFFFFF"/>
                        </a:solidFill>
                        <a:ln w="6350">
                          <a:solidFill>
                            <a:prstClr val="black"/>
                          </a:solidFill>
                        </a:ln>
                        <a:effectLst/>
                      </wps:spPr>
                      <wps:txbx>
                        <w:txbxContent>
                          <w:p w14:paraId="282B4F60" w14:textId="16D65379" w:rsidR="009F4A12" w:rsidRDefault="009F4A12" w:rsidP="009F4A12">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資料２－Ｂ</w:t>
                            </w:r>
                          </w:p>
                          <w:p w14:paraId="2090ED9E" w14:textId="77777777" w:rsidR="009F4A12" w:rsidRDefault="009F4A12" w:rsidP="009F4A12">
                            <w:pPr>
                              <w:rPr>
                                <w:rFonts w:ascii="HG丸ｺﾞｼｯｸM-PRO" w:eastAsia="HG丸ｺﾞｼｯｸM-PRO" w:hAnsi="HG丸ｺﾞｼｯｸM-PRO" w:cs="HG丸ｺﾞｼｯｸM-P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FC51C91" id="_x0000_s1030" type="#_x0000_t202" style="position:absolute;left:0;text-align:left;margin-left:-7.5pt;margin-top:-18pt;width:73.5pt;height:27pt;z-index:252855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" fillcolor="window" strokeweight=".5pt">
                <v:textbox>
                  <w:txbxContent>
                    <w:p w14:paraId="282B4F60" w14:textId="16D65379" w:rsidR="009F4A12" w:rsidRDefault="009F4A12" w:rsidP="009F4A12">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資料２－Ｂ</w:t>
                      </w:r>
                    </w:p>
                    <w:p w14:paraId="2090ED9E" w14:textId="77777777" w:rsidR="009F4A12" w:rsidRDefault="009F4A12" w:rsidP="009F4A12">
                      <w:pPr>
                        <w:rPr>
                          <w:rFonts w:ascii="HG丸ｺﾞｼｯｸM-PRO" w:eastAsia="HG丸ｺﾞｼｯｸM-PRO" w:hAnsi="HG丸ｺﾞｼｯｸM-PRO" w:cs="HG丸ｺﾞｼｯｸM-PRO"/>
                        </w:rPr>
                      </w:pPr>
                    </w:p>
                  </w:txbxContent>
                </v:textbox>
                <w10:wrap anchorx="margin"/>
              </v:shape>
            </w:pict>
          </mc:Fallback>
        </mc:AlternateContent>
      </w:r>
      <w:r>
        <w:rPr>
          <w:noProof/>
        </w:rPr>
        <mc:AlternateContent>
          <mc:Choice Requires="wps">
            <w:drawing>
              <wp:anchor distT="0" distB="0" distL="114300" distR="114300" simplePos="0" relativeHeight="252253184" behindDoc="0" locked="0" layoutInCell="1" allowOverlap="1" wp14:anchorId="4AE02458" wp14:editId="120F5412">
                <wp:simplePos x="0" y="0"/>
                <wp:positionH relativeFrom="column">
                  <wp:posOffset>-93345</wp:posOffset>
                </wp:positionH>
                <wp:positionV relativeFrom="paragraph">
                  <wp:posOffset>-227330</wp:posOffset>
                </wp:positionV>
                <wp:extent cx="723900" cy="342900"/>
                <wp:effectExtent l="0" t="0" r="19050" b="19050"/>
                <wp:wrapNone/>
                <wp:docPr id="10" name="テキストボックス 10"/>
                <wp:cNvGraphicFramePr/>
                <a:graphic xmlns:a="http://schemas.openxmlformats.org/drawingml/2006/main">
                  <a:graphicData uri="http://schemas.microsoft.com/office/word/2010/wordprocessingShape">
                    <wps:wsp>
                      <wps:cNvSpPr txBox="1"/>
                      <wps:spPr>
                        <a:xfrm>
                          <a:off x="0" y="0"/>
                          <a:ext cx="723900"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481979" w14:textId="2065B760" w:rsidR="00304A03" w:rsidRDefault="00475248">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資料Ｂ</w:t>
                            </w:r>
                          </w:p>
                          <w:p w14:paraId="32061B4A" w14:textId="77777777" w:rsidR="00304A03" w:rsidRDefault="00304A03">
                            <w:pPr>
                              <w:rPr>
                                <w:rFonts w:ascii="HG丸ｺﾞｼｯｸM-PRO" w:eastAsia="HG丸ｺﾞｼｯｸM-PRO" w:hAnsi="HG丸ｺﾞｼｯｸM-PRO" w:cs="HG丸ｺﾞｼｯｸM-P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AE02458" id="テキストボックス 10" o:spid="_x0000_s1031" type="#_x0000_t202" style="position:absolute;left:0;text-align:left;margin-left:-7.35pt;margin-top:-17.9pt;width:57pt;height:27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" fillcolor="white [3201]" strokeweight=".5pt">
                <v:textbox>
                  <w:txbxContent>
                    <w:p w14:paraId="5D481979" w14:textId="2065B760" w:rsidR="00304A03" w:rsidRDefault="00475248">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資料Ｂ</w:t>
                      </w:r>
                    </w:p>
                    <w:p w14:paraId="32061B4A" w14:textId="77777777" w:rsidR="00304A03" w:rsidRDefault="00304A03">
                      <w:pPr>
                        <w:rPr>
                          <w:rFonts w:ascii="HG丸ｺﾞｼｯｸM-PRO" w:eastAsia="HG丸ｺﾞｼｯｸM-PRO" w:hAnsi="HG丸ｺﾞｼｯｸM-PRO" w:cs="HG丸ｺﾞｼｯｸM-PRO"/>
                        </w:rPr>
                      </w:pPr>
                    </w:p>
                  </w:txbxContent>
                </v:textbox>
              </v:shape>
            </w:pict>
          </mc:Fallback>
        </mc:AlternateContent>
      </w:r>
    </w:p>
    <w:p w14:paraId="4C88FEBB" w14:textId="4B56A89B" w:rsidR="00304A03" w:rsidRPr="008A4711" w:rsidRDefault="00002C26">
      <w:pPr>
        <w:rPr>
          <w:rFonts w:ascii="HG丸ｺﾞｼｯｸM-PRO" w:eastAsia="HG丸ｺﾞｼｯｸM-PRO" w:hAnsi="HG丸ｺﾞｼｯｸM-PRO"/>
          <w:b/>
          <w:sz w:val="24"/>
          <w:bdr w:val="single" w:sz="4" w:space="0" w:color="auto"/>
        </w:rPr>
      </w:pPr>
      <w:r>
        <w:rPr>
          <w:rFonts w:ascii="HG創英角ｺﾞｼｯｸUB" w:eastAsia="HG創英角ｺﾞｼｯｸUB" w:hAnsi="HG創英角ｺﾞｼｯｸUB" w:hint="eastAsia"/>
          <w:noProof/>
          <w:color w:val="FFFFFF" w:themeColor="background1"/>
          <w:sz w:val="52"/>
        </w:rPr>
        <mc:AlternateContent>
          <mc:Choice Requires="wps">
            <w:drawing>
              <wp:anchor distT="0" distB="0" distL="114300" distR="114300" simplePos="0" relativeHeight="251885568" behindDoc="0" locked="0" layoutInCell="1" allowOverlap="1" wp14:anchorId="7053CDB5" wp14:editId="5A078519">
                <wp:simplePos x="0" y="0"/>
                <wp:positionH relativeFrom="column">
                  <wp:posOffset>133350</wp:posOffset>
                </wp:positionH>
                <wp:positionV relativeFrom="paragraph">
                  <wp:posOffset>-47625</wp:posOffset>
                </wp:positionV>
                <wp:extent cx="6248400" cy="82867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6248400" cy="828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B441BC" w14:textId="77777777" w:rsidR="00304A03" w:rsidRDefault="00002C26">
                            <w:pPr>
                              <w:jc w:val="center"/>
                              <w:rPr>
                                <w:rFonts w:ascii="HG丸ｺﾞｼｯｸM-PRO" w:eastAsia="HG丸ｺﾞｼｯｸM-PRO" w:hAnsi="HG丸ｺﾞｼｯｸM-PRO"/>
                                <w:sz w:val="72"/>
                              </w:rPr>
                            </w:pPr>
                            <w:r>
                              <w:rPr>
                                <w:rFonts w:ascii="HG丸ｺﾞｼｯｸM-PRO" w:eastAsia="HG丸ｺﾞｼｯｸM-PRO" w:hAnsi="HG丸ｺﾞｼｯｸM-PRO"/>
                                <w:sz w:val="72"/>
                              </w:rPr>
                              <w:t>B</w:t>
                            </w:r>
                            <w:r>
                              <w:rPr>
                                <w:rFonts w:ascii="HG丸ｺﾞｼｯｸM-PRO" w:eastAsia="HG丸ｺﾞｼｯｸM-PRO" w:hAnsi="HG丸ｺﾞｼｯｸM-PRO" w:hint="eastAsia"/>
                                <w:sz w:val="72"/>
                              </w:rPr>
                              <w:t xml:space="preserve">　</w:t>
                            </w:r>
                            <w:r>
                              <w:rPr>
                                <w:rFonts w:ascii="HG丸ｺﾞｼｯｸM-PRO" w:eastAsia="HG丸ｺﾞｼｯｸM-PRO" w:hAnsi="HG丸ｺﾞｼｯｸM-PRO" w:hint="eastAsia"/>
                                <w:sz w:val="72"/>
                              </w:rPr>
                              <w:t>医療</w:t>
                            </w:r>
                          </w:p>
                          <w:p w14:paraId="434ACBF9" w14:textId="77777777" w:rsidR="00304A03" w:rsidRDefault="00002C26">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053CDB5" id="角丸四角形 15" o:spid="_x0000_s1032" style="position:absolute;left:0;text-align:left;margin-left:10.5pt;margin-top:-3.75pt;width:492pt;height:65.25pt;z-index:251885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" fillcolor="#4f81bd [3204]" strokecolor="#243f60 [1604]" strokeweight="2pt">
                <v:textbox>
                  <w:txbxContent>
                    <w:p w14:paraId="69B441BC" w14:textId="77777777" w:rsidR="00304A03" w:rsidRDefault="00002C26">
                      <w:pPr>
                        <w:jc w:val="center"/>
                        <w:rPr>
                          <w:rFonts w:ascii="HG丸ｺﾞｼｯｸM-PRO" w:eastAsia="HG丸ｺﾞｼｯｸM-PRO" w:hAnsi="HG丸ｺﾞｼｯｸM-PRO"/>
                          <w:sz w:val="72"/>
                        </w:rPr>
                      </w:pPr>
                      <w:r>
                        <w:rPr>
                          <w:rFonts w:ascii="HG丸ｺﾞｼｯｸM-PRO" w:eastAsia="HG丸ｺﾞｼｯｸM-PRO" w:hAnsi="HG丸ｺﾞｼｯｸM-PRO"/>
                          <w:sz w:val="72"/>
                        </w:rPr>
                        <w:t>B</w:t>
                      </w:r>
                      <w:r>
                        <w:rPr>
                          <w:rFonts w:ascii="HG丸ｺﾞｼｯｸM-PRO" w:eastAsia="HG丸ｺﾞｼｯｸM-PRO" w:hAnsi="HG丸ｺﾞｼｯｸM-PRO" w:hint="eastAsia"/>
                          <w:sz w:val="72"/>
                        </w:rPr>
                        <w:t xml:space="preserve">　</w:t>
                      </w:r>
                      <w:r>
                        <w:rPr>
                          <w:rFonts w:ascii="HG丸ｺﾞｼｯｸM-PRO" w:eastAsia="HG丸ｺﾞｼｯｸM-PRO" w:hAnsi="HG丸ｺﾞｼｯｸM-PRO" w:hint="eastAsia"/>
                          <w:sz w:val="72"/>
                        </w:rPr>
                        <w:t>医療</w:t>
                      </w:r>
                    </w:p>
                    <w:p w14:paraId="434ACBF9" w14:textId="77777777" w:rsidR="00304A03" w:rsidRDefault="00002C26">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 xml:space="preserve">　　</w:t>
                      </w:r>
                    </w:p>
                  </w:txbxContent>
                </v:textbox>
              </v:roundrect>
            </w:pict>
          </mc:Fallback>
        </mc:AlternateContent>
      </w:r>
    </w:p>
    <w:p w14:paraId="3EA133C9" w14:textId="77777777" w:rsidR="00304A03" w:rsidRDefault="00304A03">
      <w:pPr>
        <w:rPr>
          <w:rFonts w:ascii="HG丸ｺﾞｼｯｸM-PRO" w:eastAsia="HG丸ｺﾞｼｯｸM-PRO" w:hAnsi="HG丸ｺﾞｼｯｸM-PRO"/>
          <w:sz w:val="24"/>
        </w:rPr>
      </w:pPr>
    </w:p>
    <w:p w14:paraId="494C766B" w14:textId="77777777" w:rsidR="00304A03" w:rsidRDefault="00304A03">
      <w:pPr>
        <w:rPr>
          <w:rFonts w:ascii="HG丸ｺﾞｼｯｸM-PRO" w:eastAsia="HG丸ｺﾞｼｯｸM-PRO" w:hAnsi="HG丸ｺﾞｼｯｸM-PRO"/>
          <w:sz w:val="24"/>
        </w:rPr>
      </w:pPr>
    </w:p>
    <w:p w14:paraId="1567BCE4" w14:textId="6A4ED100" w:rsidR="00304A03" w:rsidRDefault="00304A03">
      <w:pPr>
        <w:rPr>
          <w:rFonts w:ascii="HG丸ｺﾞｼｯｸM-PRO" w:eastAsia="HG丸ｺﾞｼｯｸM-PRO" w:hAnsi="HG丸ｺﾞｼｯｸM-PRO"/>
          <w:b/>
          <w:sz w:val="24"/>
        </w:rPr>
      </w:pPr>
    </w:p>
    <w:p w14:paraId="47C63E62" w14:textId="6CB4C9D5" w:rsidR="00304A03" w:rsidRDefault="00E622E9">
      <w:pPr>
        <w:rPr>
          <w:rFonts w:ascii="HG丸ｺﾞｼｯｸM-PRO" w:eastAsia="HG丸ｺﾞｼｯｸM-PRO" w:hAnsi="HG丸ｺﾞｼｯｸM-PRO"/>
          <w:b/>
          <w:sz w:val="24"/>
        </w:rPr>
      </w:pPr>
      <w:r>
        <w:rPr>
          <w:rFonts w:ascii="HG丸ｺﾞｼｯｸM-PRO" w:eastAsia="HG丸ｺﾞｼｯｸM-PRO" w:hAnsi="HG丸ｺﾞｼｯｸM-PRO"/>
          <w:b/>
          <w:noProof/>
        </w:rPr>
        <mc:AlternateContent>
          <mc:Choice Requires="wps">
            <w:drawing>
              <wp:anchor distT="0" distB="0" distL="114300" distR="114300" simplePos="0" relativeHeight="251950080" behindDoc="0" locked="0" layoutInCell="1" allowOverlap="1" wp14:anchorId="6D8A0318" wp14:editId="18771D4F">
                <wp:simplePos x="0" y="0"/>
                <wp:positionH relativeFrom="margin">
                  <wp:posOffset>54610</wp:posOffset>
                </wp:positionH>
                <wp:positionV relativeFrom="paragraph">
                  <wp:posOffset>9525</wp:posOffset>
                </wp:positionV>
                <wp:extent cx="6486525" cy="4048125"/>
                <wp:effectExtent l="247650" t="0" r="28575" b="28575"/>
                <wp:wrapNone/>
                <wp:docPr id="2" name="角丸四角形吹き出し 2"/>
                <wp:cNvGraphicFramePr/>
                <a:graphic xmlns:a="http://schemas.openxmlformats.org/drawingml/2006/main">
                  <a:graphicData uri="http://schemas.microsoft.com/office/word/2010/wordprocessingShape">
                    <wps:wsp>
                      <wps:cNvSpPr/>
                      <wps:spPr>
                        <a:xfrm>
                          <a:off x="0" y="0"/>
                          <a:ext cx="6486525" cy="4048125"/>
                        </a:xfrm>
                        <a:prstGeom prst="wedgeRoundRectCallout">
                          <a:avLst>
                            <a:gd name="adj1" fmla="val -53631"/>
                            <a:gd name="adj2" fmla="val 8824"/>
                            <a:gd name="adj3" fmla="val 16667"/>
                          </a:avLst>
                        </a:prstGeom>
                        <a:solidFill>
                          <a:sysClr val="window" lastClr="FFFFFF"/>
                        </a:solidFill>
                        <a:ln w="25400" cap="flat" cmpd="sng" algn="ctr">
                          <a:solidFill>
                            <a:sysClr val="windowText" lastClr="000000"/>
                          </a:solidFill>
                          <a:prstDash val="solid"/>
                        </a:ln>
                        <a:effectLst/>
                      </wps:spPr>
                      <wps:txbx>
                        <w:txbxContent>
                          <w:p w14:paraId="6FE3E8C3" w14:textId="77777777" w:rsidR="00304A03" w:rsidRDefault="00002C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長きにわたるカンボジア内戦で、教師・医師・学生など知識人と呼ばれるカンボジア人の多くが亡くなりました。これらは今のカンボジアにおける医療の問題に大きく影響しています。</w:t>
                            </w:r>
                          </w:p>
                          <w:p w14:paraId="156581CB" w14:textId="77777777" w:rsidR="00304A03" w:rsidRDefault="00304A03">
                            <w:pPr>
                              <w:ind w:firstLineChars="100" w:firstLine="210"/>
                              <w:rPr>
                                <w:rFonts w:ascii="HG丸ｺﾞｼｯｸM-PRO" w:eastAsia="HG丸ｺﾞｼｯｸM-PRO" w:hAnsi="HG丸ｺﾞｼｯｸM-PRO"/>
                              </w:rPr>
                            </w:pPr>
                          </w:p>
                          <w:p w14:paraId="72311372" w14:textId="295AD76E" w:rsidR="00304A03" w:rsidRDefault="00002C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内戦により、経済システムや学校教育制度は崩壊してしまった為、国内では、いまだに専門的な医師や医療</w:t>
                            </w:r>
                            <w:r w:rsidR="003A35C7">
                              <w:rPr>
                                <w:rFonts w:ascii="HG丸ｺﾞｼｯｸM-PRO" w:eastAsia="HG丸ｺﾞｼｯｸM-PRO" w:hAnsi="HG丸ｺﾞｼｯｸM-PRO" w:hint="eastAsia"/>
                              </w:rPr>
                              <w:t>知識が不足しています。また、病院の数自体も足りていません。そのため、</w:t>
                            </w:r>
                            <w:r>
                              <w:rPr>
                                <w:rFonts w:ascii="HG丸ｺﾞｼｯｸM-PRO" w:eastAsia="HG丸ｺﾞｼｯｸM-PRO" w:hAnsi="HG丸ｺﾞｼｯｸM-PRO" w:hint="eastAsia"/>
                              </w:rPr>
                              <w:t>貧しい人にとって</w:t>
                            </w:r>
                            <w:r w:rsidR="003A35C7">
                              <w:rPr>
                                <w:rFonts w:ascii="HG丸ｺﾞｼｯｸM-PRO" w:eastAsia="HG丸ｺﾞｼｯｸM-PRO" w:hAnsi="HG丸ｺﾞｼｯｸM-PRO" w:hint="eastAsia"/>
                              </w:rPr>
                              <w:t>医療は身近な存在ではありません。妊婦の方が専門的な医療を受ける機会も著しく低く</w:t>
                            </w:r>
                            <w:r w:rsidR="003A35C7">
                              <w:rPr>
                                <w:rFonts w:ascii="HG丸ｺﾞｼｯｸM-PRO" w:eastAsia="HG丸ｺﾞｼｯｸM-PRO" w:hAnsi="HG丸ｺﾞｼｯｸM-PRO"/>
                              </w:rPr>
                              <w:t>、</w:t>
                            </w:r>
                            <w:r>
                              <w:rPr>
                                <w:rFonts w:ascii="HG丸ｺﾞｼｯｸM-PRO" w:eastAsia="HG丸ｺﾞｼｯｸM-PRO" w:hAnsi="HG丸ｺﾞｼｯｸM-PRO" w:hint="eastAsia"/>
                              </w:rPr>
                              <w:t>伝統的産婆の介助を受けての自宅出産も残っています。乳児死亡率は1000</w:t>
                            </w:r>
                            <w:r>
                              <w:rPr>
                                <w:rFonts w:ascii="HG丸ｺﾞｼｯｸM-PRO" w:eastAsia="HG丸ｺﾞｼｯｸM-PRO" w:hAnsi="HG丸ｺﾞｼｯｸM-PRO" w:hint="eastAsia"/>
                              </w:rPr>
                              <w:t>人あたり36人で、これは日本の12倍もの高さです。</w:t>
                            </w:r>
                          </w:p>
                          <w:p w14:paraId="5FC40049" w14:textId="77777777" w:rsidR="00304A03" w:rsidRDefault="00304A03">
                            <w:pPr>
                              <w:ind w:firstLineChars="100" w:firstLine="210"/>
                              <w:jc w:val="left"/>
                              <w:rPr>
                                <w:rFonts w:ascii="HG丸ｺﾞｼｯｸM-PRO" w:eastAsia="HG丸ｺﾞｼｯｸM-PRO" w:hAnsi="HG丸ｺﾞｼｯｸM-PRO"/>
                              </w:rPr>
                            </w:pPr>
                          </w:p>
                          <w:p w14:paraId="7D4BE4BB" w14:textId="39DC3C8D" w:rsidR="00304A03" w:rsidRDefault="00002C2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また、内戦による破壊と貧困から、インフラの整備はいまだ進んでおらず、衛生面でも問題があります。都市部では安全な飲料水と清潔な衛生設備にアクセスすることができるようになりましたが、住民の多数が暮らす農村</w:t>
                            </w:r>
                            <w:r w:rsidR="00E622E9">
                              <w:rPr>
                                <w:rFonts w:ascii="HG丸ｺﾞｼｯｸM-PRO" w:eastAsia="HG丸ｺﾞｼｯｸM-PRO" w:hAnsi="HG丸ｺﾞｼｯｸM-PRO" w:hint="eastAsia"/>
                              </w:rPr>
                              <w:t>部における水および衛生の事情は決して整ってはいません。</w:t>
                            </w:r>
                            <w:r w:rsidR="00E622E9" w:rsidRPr="00E622E9">
                              <w:rPr>
                                <w:rFonts w:ascii="HG丸ｺﾞｼｯｸM-PRO" w:eastAsia="HG丸ｺﾞｼｯｸM-PRO" w:hAnsi="HG丸ｺﾞｼｯｸM-PRO" w:hint="eastAsia"/>
                              </w:rPr>
                              <w:t>往復30</w:t>
                            </w:r>
                            <w:r w:rsidR="00E622E9">
                              <w:rPr>
                                <w:rFonts w:ascii="HG丸ｺﾞｼｯｸM-PRO" w:eastAsia="HG丸ｺﾞｼｯｸM-PRO" w:hAnsi="HG丸ｺﾞｼｯｸM-PRO" w:hint="eastAsia"/>
                              </w:rPr>
                              <w:t>分以内で改良された飲料水用の水源※が得られない人の割合は２７％にのぼります</w:t>
                            </w:r>
                            <w:r>
                              <w:rPr>
                                <w:rFonts w:ascii="HG丸ｺﾞｼｯｸM-PRO" w:eastAsia="HG丸ｺﾞｼｯｸM-PRO" w:hAnsi="HG丸ｺﾞｼｯｸM-PRO" w:hint="eastAsia"/>
                              </w:rPr>
                              <w:t>。そのため、</w:t>
                            </w:r>
                            <w:r w:rsidR="00E622E9">
                              <w:rPr>
                                <w:rFonts w:ascii="HG丸ｺﾞｼｯｸM-PRO" w:eastAsia="HG丸ｺﾞｼｯｸM-PRO" w:hAnsi="HG丸ｺﾞｼｯｸM-PRO" w:hint="eastAsia"/>
                              </w:rPr>
                              <w:t>汚れた</w:t>
                            </w:r>
                            <w:r w:rsidR="00E622E9">
                              <w:rPr>
                                <w:rFonts w:ascii="HG丸ｺﾞｼｯｸM-PRO" w:eastAsia="HG丸ｺﾞｼｯｸM-PRO" w:hAnsi="HG丸ｺﾞｼｯｸM-PRO"/>
                              </w:rPr>
                              <w:t>水が原因で、</w:t>
                            </w:r>
                            <w:r w:rsidR="00E622E9">
                              <w:rPr>
                                <w:rFonts w:ascii="HG丸ｺﾞｼｯｸM-PRO" w:eastAsia="HG丸ｺﾞｼｯｸM-PRO" w:hAnsi="HG丸ｺﾞｼｯｸM-PRO" w:hint="eastAsia"/>
                              </w:rPr>
                              <w:t>感染症にかかり</w:t>
                            </w:r>
                            <w:r>
                              <w:rPr>
                                <w:rFonts w:ascii="HG丸ｺﾞｼｯｸM-PRO" w:eastAsia="HG丸ｺﾞｼｯｸM-PRO" w:hAnsi="HG丸ｺﾞｼｯｸM-PRO" w:hint="eastAsia"/>
                              </w:rPr>
                              <w:t>命を落とす人も数多くいます。</w:t>
                            </w:r>
                          </w:p>
                          <w:p w14:paraId="140FEC18" w14:textId="26308C24" w:rsidR="00E622E9" w:rsidRPr="00E622E9" w:rsidRDefault="00E622E9" w:rsidP="00E622E9">
                            <w:pPr>
                              <w:jc w:val="left"/>
                              <w:rPr>
                                <w:rFonts w:ascii="HG丸ｺﾞｼｯｸM-PRO" w:eastAsia="HG丸ｺﾞｼｯｸM-PRO" w:hAnsi="HG丸ｺﾞｼｯｸM-PRO"/>
                                <w:sz w:val="20"/>
                              </w:rPr>
                            </w:pPr>
                            <w:r w:rsidRPr="00E622E9">
                              <w:rPr>
                                <w:rFonts w:ascii="HG丸ｺﾞｼｯｸM-PRO" w:eastAsia="HG丸ｺﾞｼｯｸM-PRO" w:hAnsi="HG丸ｺﾞｼｯｸM-PRO" w:hint="eastAsia"/>
                                <w:sz w:val="20"/>
                              </w:rPr>
                              <w:t>※泥水等ではなく、配水管から引かれた水、保全された湧水、雨水、容器に入った水又は配達された水</w:t>
                            </w:r>
                          </w:p>
                          <w:p w14:paraId="6392CF92" w14:textId="77777777" w:rsidR="00304A03" w:rsidRDefault="00304A03">
                            <w:pPr>
                              <w:ind w:firstLineChars="100" w:firstLine="210"/>
                              <w:jc w:val="left"/>
                              <w:rPr>
                                <w:rFonts w:ascii="HG丸ｺﾞｼｯｸM-PRO" w:eastAsia="HG丸ｺﾞｼｯｸM-PRO" w:hAnsi="HG丸ｺﾞｼｯｸM-PRO"/>
                              </w:rPr>
                            </w:pPr>
                          </w:p>
                          <w:p w14:paraId="1231F4C6" w14:textId="77777777" w:rsidR="00304A03" w:rsidRDefault="00304A03">
                            <w:pPr>
                              <w:jc w:val="left"/>
                              <w:rPr>
                                <w:rFonts w:ascii="HG丸ｺﾞｼｯｸM-PRO" w:eastAsia="HG丸ｺﾞｼｯｸM-PRO" w:hAnsi="HG丸ｺﾞｼｯｸM-PRO"/>
                              </w:rPr>
                            </w:pPr>
                          </w:p>
                          <w:p w14:paraId="21881684" w14:textId="77777777" w:rsidR="00304A03" w:rsidRDefault="00304A03">
                            <w:pPr>
                              <w:jc w:val="left"/>
                              <w:rPr>
                                <w:rFonts w:ascii="HG丸ｺﾞｼｯｸM-PRO" w:eastAsia="HG丸ｺﾞｼｯｸM-PRO" w:hAnsi="HG丸ｺﾞｼｯｸM-PRO"/>
                              </w:rPr>
                            </w:pPr>
                          </w:p>
                          <w:p w14:paraId="7CD47D79" w14:textId="77777777" w:rsidR="00304A03" w:rsidRDefault="00304A03">
                            <w:pPr>
                              <w:jc w:val="left"/>
                              <w:rPr>
                                <w:rFonts w:ascii="HG丸ｺﾞｼｯｸM-PRO" w:eastAsia="HG丸ｺﾞｼｯｸM-PRO" w:hAnsi="HG丸ｺﾞｼｯｸM-PRO"/>
                              </w:rPr>
                            </w:pPr>
                          </w:p>
                          <w:p w14:paraId="7EDE7BA5" w14:textId="77777777" w:rsidR="00304A03" w:rsidRDefault="00304A03">
                            <w:pPr>
                              <w:jc w:val="left"/>
                              <w:rPr>
                                <w:rFonts w:ascii="HG丸ｺﾞｼｯｸM-PRO" w:eastAsia="HG丸ｺﾞｼｯｸM-PRO" w:hAnsi="HG丸ｺﾞｼｯｸM-PRO"/>
                              </w:rPr>
                            </w:pPr>
                          </w:p>
                          <w:p w14:paraId="383A7056" w14:textId="77777777" w:rsidR="00304A03" w:rsidRDefault="00304A03">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6D8A0318" id="角丸四角形吹き出し 2" o:spid="_x0000_s1033" type="#_x0000_t62" style="position:absolute;left:0;text-align:left;margin-left:4.3pt;margin-top:.75pt;width:510.75pt;height:318.75pt;z-index:25195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" adj="-784,12706" fillcolor="window" strokecolor="windowText" strokeweight="2pt">
                <v:textbox>
                  <w:txbxContent>
                    <w:p w14:paraId="6FE3E8C3" w14:textId="77777777" w:rsidR="00304A03" w:rsidRDefault="00002C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長きにわたるカンボジア内戦で、教師・医師・学生など知識人と呼ばれるカンボジア人の多くが亡くなりました。これらは今のカンボジアにおける医療の問題に大きく影響しています。</w:t>
                      </w:r>
                    </w:p>
                    <w:p w14:paraId="156581CB" w14:textId="77777777" w:rsidR="00304A03" w:rsidRDefault="00304A03">
                      <w:pPr>
                        <w:ind w:firstLineChars="100" w:firstLine="210"/>
                        <w:rPr>
                          <w:rFonts w:ascii="HG丸ｺﾞｼｯｸM-PRO" w:eastAsia="HG丸ｺﾞｼｯｸM-PRO" w:hAnsi="HG丸ｺﾞｼｯｸM-PRO"/>
                        </w:rPr>
                      </w:pPr>
                    </w:p>
                    <w:p w14:paraId="72311372" w14:textId="295AD76E" w:rsidR="00304A03" w:rsidRDefault="00002C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内戦により、経済システムや学校教育制度は崩壊してしまった為、国内では、いまだに専門的な医師や医療</w:t>
                      </w:r>
                      <w:r w:rsidR="003A35C7">
                        <w:rPr>
                          <w:rFonts w:ascii="HG丸ｺﾞｼｯｸM-PRO" w:eastAsia="HG丸ｺﾞｼｯｸM-PRO" w:hAnsi="HG丸ｺﾞｼｯｸM-PRO" w:hint="eastAsia"/>
                        </w:rPr>
                        <w:t>知識が不足しています。また、病院の数自体も足りていません。そのため、</w:t>
                      </w:r>
                      <w:r>
                        <w:rPr>
                          <w:rFonts w:ascii="HG丸ｺﾞｼｯｸM-PRO" w:eastAsia="HG丸ｺﾞｼｯｸM-PRO" w:hAnsi="HG丸ｺﾞｼｯｸM-PRO" w:hint="eastAsia"/>
                        </w:rPr>
                        <w:t>貧しい人にとって</w:t>
                      </w:r>
                      <w:r w:rsidR="003A35C7">
                        <w:rPr>
                          <w:rFonts w:ascii="HG丸ｺﾞｼｯｸM-PRO" w:eastAsia="HG丸ｺﾞｼｯｸM-PRO" w:hAnsi="HG丸ｺﾞｼｯｸM-PRO" w:hint="eastAsia"/>
                        </w:rPr>
                        <w:t>医療は身近な存在ではありません。妊婦の方が専門的な医療を受ける機会も著しく低く</w:t>
                      </w:r>
                      <w:r w:rsidR="003A35C7">
                        <w:rPr>
                          <w:rFonts w:ascii="HG丸ｺﾞｼｯｸM-PRO" w:eastAsia="HG丸ｺﾞｼｯｸM-PRO" w:hAnsi="HG丸ｺﾞｼｯｸM-PRO"/>
                        </w:rPr>
                        <w:t>、</w:t>
                      </w:r>
                      <w:r>
                        <w:rPr>
                          <w:rFonts w:ascii="HG丸ｺﾞｼｯｸM-PRO" w:eastAsia="HG丸ｺﾞｼｯｸM-PRO" w:hAnsi="HG丸ｺﾞｼｯｸM-PRO" w:hint="eastAsia"/>
                        </w:rPr>
                        <w:t>伝統的産婆の介助を受けての自宅出産も残っています。乳児死亡率は1000</w:t>
                      </w:r>
                      <w:r>
                        <w:rPr>
                          <w:rFonts w:ascii="HG丸ｺﾞｼｯｸM-PRO" w:eastAsia="HG丸ｺﾞｼｯｸM-PRO" w:hAnsi="HG丸ｺﾞｼｯｸM-PRO" w:hint="eastAsia"/>
                        </w:rPr>
                        <w:t>人あたり36人で、これは日本の12倍もの高さです。</w:t>
                      </w:r>
                    </w:p>
                    <w:p w14:paraId="5FC40049" w14:textId="77777777" w:rsidR="00304A03" w:rsidRDefault="00304A03">
                      <w:pPr>
                        <w:ind w:firstLineChars="100" w:firstLine="210"/>
                        <w:jc w:val="left"/>
                        <w:rPr>
                          <w:rFonts w:ascii="HG丸ｺﾞｼｯｸM-PRO" w:eastAsia="HG丸ｺﾞｼｯｸM-PRO" w:hAnsi="HG丸ｺﾞｼｯｸM-PRO"/>
                        </w:rPr>
                      </w:pPr>
                    </w:p>
                    <w:p w14:paraId="7D4BE4BB" w14:textId="39DC3C8D" w:rsidR="00304A03" w:rsidRDefault="00002C2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また、内戦による破壊と貧困から、インフラの整備はいまだ進んでおらず、衛生面でも問題があります。都市部では安全な飲料水と清潔な衛生設備にアクセスすることができるようになりましたが、住民の多数が暮らす農村</w:t>
                      </w:r>
                      <w:r w:rsidR="00E622E9">
                        <w:rPr>
                          <w:rFonts w:ascii="HG丸ｺﾞｼｯｸM-PRO" w:eastAsia="HG丸ｺﾞｼｯｸM-PRO" w:hAnsi="HG丸ｺﾞｼｯｸM-PRO" w:hint="eastAsia"/>
                        </w:rPr>
                        <w:t>部における水および衛生の事情は決して整ってはいません。</w:t>
                      </w:r>
                      <w:r w:rsidR="00E622E9" w:rsidRPr="00E622E9">
                        <w:rPr>
                          <w:rFonts w:ascii="HG丸ｺﾞｼｯｸM-PRO" w:eastAsia="HG丸ｺﾞｼｯｸM-PRO" w:hAnsi="HG丸ｺﾞｼｯｸM-PRO" w:hint="eastAsia"/>
                        </w:rPr>
                        <w:t>往復30</w:t>
                      </w:r>
                      <w:r w:rsidR="00E622E9">
                        <w:rPr>
                          <w:rFonts w:ascii="HG丸ｺﾞｼｯｸM-PRO" w:eastAsia="HG丸ｺﾞｼｯｸM-PRO" w:hAnsi="HG丸ｺﾞｼｯｸM-PRO" w:hint="eastAsia"/>
                        </w:rPr>
                        <w:t>分以内で改良された飲料水用の水源※が得られない人の割合は２７％にのぼります</w:t>
                      </w:r>
                      <w:r>
                        <w:rPr>
                          <w:rFonts w:ascii="HG丸ｺﾞｼｯｸM-PRO" w:eastAsia="HG丸ｺﾞｼｯｸM-PRO" w:hAnsi="HG丸ｺﾞｼｯｸM-PRO" w:hint="eastAsia"/>
                        </w:rPr>
                        <w:t>。そのため、</w:t>
                      </w:r>
                      <w:r w:rsidR="00E622E9">
                        <w:rPr>
                          <w:rFonts w:ascii="HG丸ｺﾞｼｯｸM-PRO" w:eastAsia="HG丸ｺﾞｼｯｸM-PRO" w:hAnsi="HG丸ｺﾞｼｯｸM-PRO" w:hint="eastAsia"/>
                        </w:rPr>
                        <w:t>汚れた</w:t>
                      </w:r>
                      <w:r w:rsidR="00E622E9">
                        <w:rPr>
                          <w:rFonts w:ascii="HG丸ｺﾞｼｯｸM-PRO" w:eastAsia="HG丸ｺﾞｼｯｸM-PRO" w:hAnsi="HG丸ｺﾞｼｯｸM-PRO"/>
                        </w:rPr>
                        <w:t>水が原因で、</w:t>
                      </w:r>
                      <w:r w:rsidR="00E622E9">
                        <w:rPr>
                          <w:rFonts w:ascii="HG丸ｺﾞｼｯｸM-PRO" w:eastAsia="HG丸ｺﾞｼｯｸM-PRO" w:hAnsi="HG丸ｺﾞｼｯｸM-PRO" w:hint="eastAsia"/>
                        </w:rPr>
                        <w:t>感染症にかかり</w:t>
                      </w:r>
                      <w:r>
                        <w:rPr>
                          <w:rFonts w:ascii="HG丸ｺﾞｼｯｸM-PRO" w:eastAsia="HG丸ｺﾞｼｯｸM-PRO" w:hAnsi="HG丸ｺﾞｼｯｸM-PRO" w:hint="eastAsia"/>
                        </w:rPr>
                        <w:t>命を落とす人も数多くいます。</w:t>
                      </w:r>
                    </w:p>
                    <w:p w14:paraId="140FEC18" w14:textId="26308C24" w:rsidR="00E622E9" w:rsidRPr="00E622E9" w:rsidRDefault="00E622E9" w:rsidP="00E622E9">
                      <w:pPr>
                        <w:jc w:val="left"/>
                        <w:rPr>
                          <w:rFonts w:ascii="HG丸ｺﾞｼｯｸM-PRO" w:eastAsia="HG丸ｺﾞｼｯｸM-PRO" w:hAnsi="HG丸ｺﾞｼｯｸM-PRO"/>
                          <w:sz w:val="20"/>
                        </w:rPr>
                      </w:pPr>
                      <w:r w:rsidRPr="00E622E9">
                        <w:rPr>
                          <w:rFonts w:ascii="HG丸ｺﾞｼｯｸM-PRO" w:eastAsia="HG丸ｺﾞｼｯｸM-PRO" w:hAnsi="HG丸ｺﾞｼｯｸM-PRO" w:hint="eastAsia"/>
                          <w:sz w:val="20"/>
                        </w:rPr>
                        <w:t>※泥水等ではなく、配水管から引かれた水、保全された湧水、雨水、容器に入った水又は配達された水</w:t>
                      </w:r>
                    </w:p>
                    <w:p w14:paraId="6392CF92" w14:textId="77777777" w:rsidR="00304A03" w:rsidRDefault="00304A03">
                      <w:pPr>
                        <w:ind w:firstLineChars="100" w:firstLine="210"/>
                        <w:jc w:val="left"/>
                        <w:rPr>
                          <w:rFonts w:ascii="HG丸ｺﾞｼｯｸM-PRO" w:eastAsia="HG丸ｺﾞｼｯｸM-PRO" w:hAnsi="HG丸ｺﾞｼｯｸM-PRO"/>
                        </w:rPr>
                      </w:pPr>
                    </w:p>
                    <w:p w14:paraId="1231F4C6" w14:textId="77777777" w:rsidR="00304A03" w:rsidRDefault="00304A03">
                      <w:pPr>
                        <w:jc w:val="left"/>
                        <w:rPr>
                          <w:rFonts w:ascii="HG丸ｺﾞｼｯｸM-PRO" w:eastAsia="HG丸ｺﾞｼｯｸM-PRO" w:hAnsi="HG丸ｺﾞｼｯｸM-PRO"/>
                        </w:rPr>
                      </w:pPr>
                    </w:p>
                    <w:p w14:paraId="21881684" w14:textId="77777777" w:rsidR="00304A03" w:rsidRDefault="00304A03">
                      <w:pPr>
                        <w:jc w:val="left"/>
                        <w:rPr>
                          <w:rFonts w:ascii="HG丸ｺﾞｼｯｸM-PRO" w:eastAsia="HG丸ｺﾞｼｯｸM-PRO" w:hAnsi="HG丸ｺﾞｼｯｸM-PRO"/>
                        </w:rPr>
                      </w:pPr>
                    </w:p>
                    <w:p w14:paraId="7CD47D79" w14:textId="77777777" w:rsidR="00304A03" w:rsidRDefault="00304A03">
                      <w:pPr>
                        <w:jc w:val="left"/>
                        <w:rPr>
                          <w:rFonts w:ascii="HG丸ｺﾞｼｯｸM-PRO" w:eastAsia="HG丸ｺﾞｼｯｸM-PRO" w:hAnsi="HG丸ｺﾞｼｯｸM-PRO"/>
                        </w:rPr>
                      </w:pPr>
                    </w:p>
                    <w:p w14:paraId="7EDE7BA5" w14:textId="77777777" w:rsidR="00304A03" w:rsidRDefault="00304A03">
                      <w:pPr>
                        <w:jc w:val="left"/>
                        <w:rPr>
                          <w:rFonts w:ascii="HG丸ｺﾞｼｯｸM-PRO" w:eastAsia="HG丸ｺﾞｼｯｸM-PRO" w:hAnsi="HG丸ｺﾞｼｯｸM-PRO"/>
                        </w:rPr>
                      </w:pPr>
                    </w:p>
                    <w:p w14:paraId="383A7056" w14:textId="77777777" w:rsidR="00304A03" w:rsidRDefault="00304A03">
                      <w:pPr>
                        <w:jc w:val="left"/>
                        <w:rPr>
                          <w:rFonts w:ascii="HG丸ｺﾞｼｯｸM-PRO" w:eastAsia="HG丸ｺﾞｼｯｸM-PRO" w:hAnsi="HG丸ｺﾞｼｯｸM-PRO"/>
                        </w:rPr>
                      </w:pPr>
                    </w:p>
                  </w:txbxContent>
                </v:textbox>
                <w10:wrap anchorx="margin"/>
              </v:shape>
            </w:pict>
          </mc:Fallback>
        </mc:AlternateContent>
      </w:r>
    </w:p>
    <w:p w14:paraId="1B54215A" w14:textId="77777777" w:rsidR="00304A03" w:rsidRDefault="00304A03">
      <w:pPr>
        <w:rPr>
          <w:rFonts w:ascii="HG丸ｺﾞｼｯｸM-PRO" w:eastAsia="HG丸ｺﾞｼｯｸM-PRO" w:hAnsi="HG丸ｺﾞｼｯｸM-PRO"/>
          <w:b/>
        </w:rPr>
      </w:pPr>
    </w:p>
    <w:p w14:paraId="059034D1" w14:textId="77777777" w:rsidR="00304A03" w:rsidRDefault="00304A03">
      <w:pPr>
        <w:rPr>
          <w:rFonts w:ascii="HG丸ｺﾞｼｯｸM-PRO" w:eastAsia="HG丸ｺﾞｼｯｸM-PRO" w:hAnsi="HG丸ｺﾞｼｯｸM-PRO"/>
          <w:b/>
        </w:rPr>
      </w:pPr>
    </w:p>
    <w:p w14:paraId="0846F578" w14:textId="77777777" w:rsidR="00304A03" w:rsidRDefault="00304A03">
      <w:pPr>
        <w:rPr>
          <w:rFonts w:ascii="HG丸ｺﾞｼｯｸM-PRO" w:eastAsia="HG丸ｺﾞｼｯｸM-PRO" w:hAnsi="HG丸ｺﾞｼｯｸM-PRO"/>
          <w:b/>
        </w:rPr>
      </w:pPr>
    </w:p>
    <w:p w14:paraId="2543B145" w14:textId="384DA40E" w:rsidR="00304A03" w:rsidRDefault="00304A03">
      <w:pPr>
        <w:rPr>
          <w:rFonts w:ascii="HG丸ｺﾞｼｯｸM-PRO" w:eastAsia="HG丸ｺﾞｼｯｸM-PRO" w:hAnsi="HG丸ｺﾞｼｯｸM-PRO"/>
          <w:b/>
        </w:rPr>
      </w:pPr>
    </w:p>
    <w:p w14:paraId="30F47225" w14:textId="426C54F0" w:rsidR="00304A03" w:rsidRDefault="00304A03">
      <w:pPr>
        <w:rPr>
          <w:rFonts w:ascii="HG丸ｺﾞｼｯｸM-PRO" w:eastAsia="HG丸ｺﾞｼｯｸM-PRO" w:hAnsi="HG丸ｺﾞｼｯｸM-PRO"/>
          <w:b/>
        </w:rPr>
      </w:pPr>
    </w:p>
    <w:p w14:paraId="2CCBB342" w14:textId="2B09FF91" w:rsidR="00304A03" w:rsidRDefault="00304A03">
      <w:pPr>
        <w:rPr>
          <w:rFonts w:ascii="HG丸ｺﾞｼｯｸM-PRO" w:eastAsia="HG丸ｺﾞｼｯｸM-PRO" w:hAnsi="HG丸ｺﾞｼｯｸM-PRO"/>
          <w:b/>
        </w:rPr>
      </w:pPr>
    </w:p>
    <w:p w14:paraId="1DA8BF33" w14:textId="77777777" w:rsidR="00304A03" w:rsidRDefault="00304A03">
      <w:pPr>
        <w:rPr>
          <w:rFonts w:ascii="HG丸ｺﾞｼｯｸM-PRO" w:eastAsia="HG丸ｺﾞｼｯｸM-PRO" w:hAnsi="HG丸ｺﾞｼｯｸM-PRO"/>
          <w:b/>
        </w:rPr>
      </w:pPr>
    </w:p>
    <w:p w14:paraId="6DBBC14B" w14:textId="6494C89B" w:rsidR="00304A03" w:rsidRDefault="00304A03">
      <w:pPr>
        <w:rPr>
          <w:rFonts w:ascii="HG丸ｺﾞｼｯｸM-PRO" w:eastAsia="HG丸ｺﾞｼｯｸM-PRO" w:hAnsi="HG丸ｺﾞｼｯｸM-PRO"/>
          <w:b/>
        </w:rPr>
      </w:pPr>
    </w:p>
    <w:p w14:paraId="56F35C2C" w14:textId="58E97506" w:rsidR="00304A03" w:rsidRDefault="00304A03">
      <w:pPr>
        <w:rPr>
          <w:rFonts w:ascii="HG丸ｺﾞｼｯｸM-PRO" w:eastAsia="HG丸ｺﾞｼｯｸM-PRO" w:hAnsi="HG丸ｺﾞｼｯｸM-PRO"/>
          <w:b/>
        </w:rPr>
      </w:pPr>
    </w:p>
    <w:p w14:paraId="5123DCA0" w14:textId="15AADFD5" w:rsidR="00304A03" w:rsidRDefault="00304A03">
      <w:pPr>
        <w:rPr>
          <w:rFonts w:ascii="HG丸ｺﾞｼｯｸM-PRO" w:eastAsia="HG丸ｺﾞｼｯｸM-PRO" w:hAnsi="HG丸ｺﾞｼｯｸM-PRO"/>
          <w:b/>
        </w:rPr>
      </w:pPr>
    </w:p>
    <w:p w14:paraId="67D3BB64" w14:textId="517257BA" w:rsidR="00304A03" w:rsidRDefault="00304A03">
      <w:pPr>
        <w:rPr>
          <w:rFonts w:ascii="HG丸ｺﾞｼｯｸM-PRO" w:eastAsia="HG丸ｺﾞｼｯｸM-PRO" w:hAnsi="HG丸ｺﾞｼｯｸM-PRO"/>
          <w:b/>
        </w:rPr>
      </w:pPr>
    </w:p>
    <w:p w14:paraId="40C8E04B" w14:textId="3375FBF5" w:rsidR="00304A03" w:rsidRDefault="00304A03">
      <w:pPr>
        <w:rPr>
          <w:rFonts w:ascii="HG丸ｺﾞｼｯｸM-PRO" w:eastAsia="HG丸ｺﾞｼｯｸM-PRO" w:hAnsi="HG丸ｺﾞｼｯｸM-PRO"/>
          <w:b/>
        </w:rPr>
      </w:pPr>
    </w:p>
    <w:p w14:paraId="75516579" w14:textId="69234BD2" w:rsidR="00304A03" w:rsidRDefault="00304A03">
      <w:pPr>
        <w:rPr>
          <w:rFonts w:ascii="HG丸ｺﾞｼｯｸM-PRO" w:eastAsia="HG丸ｺﾞｼｯｸM-PRO" w:hAnsi="HG丸ｺﾞｼｯｸM-PRO"/>
          <w:b/>
        </w:rPr>
      </w:pPr>
    </w:p>
    <w:p w14:paraId="4EAED70E" w14:textId="77777777" w:rsidR="00304A03" w:rsidRDefault="00304A03">
      <w:pPr>
        <w:rPr>
          <w:rFonts w:ascii="HG丸ｺﾞｼｯｸM-PRO" w:eastAsia="HG丸ｺﾞｼｯｸM-PRO" w:hAnsi="HG丸ｺﾞｼｯｸM-PRO"/>
          <w:b/>
        </w:rPr>
      </w:pPr>
    </w:p>
    <w:p w14:paraId="247D16EB" w14:textId="77777777" w:rsidR="00304A03" w:rsidRDefault="00304A03">
      <w:pPr>
        <w:rPr>
          <w:rFonts w:ascii="HG丸ｺﾞｼｯｸM-PRO" w:eastAsia="HG丸ｺﾞｼｯｸM-PRO" w:hAnsi="HG丸ｺﾞｼｯｸM-PRO"/>
          <w:b/>
        </w:rPr>
      </w:pPr>
    </w:p>
    <w:p w14:paraId="6DE4FF3F" w14:textId="77777777" w:rsidR="00304A03" w:rsidRDefault="00304A03">
      <w:pPr>
        <w:rPr>
          <w:rFonts w:ascii="HG丸ｺﾞｼｯｸM-PRO" w:eastAsia="HG丸ｺﾞｼｯｸM-PRO" w:hAnsi="HG丸ｺﾞｼｯｸM-PRO"/>
          <w:b/>
        </w:rPr>
      </w:pPr>
    </w:p>
    <w:p w14:paraId="619C41A2" w14:textId="44922520" w:rsidR="00304A03" w:rsidRDefault="00304A03">
      <w:pPr>
        <w:rPr>
          <w:rFonts w:ascii="HG丸ｺﾞｼｯｸM-PRO" w:eastAsia="HG丸ｺﾞｼｯｸM-PRO" w:hAnsi="HG丸ｺﾞｼｯｸM-PRO"/>
          <w:b/>
          <w:sz w:val="24"/>
          <w:bdr w:val="single" w:sz="4" w:space="0" w:color="auto"/>
        </w:rPr>
      </w:pPr>
    </w:p>
    <w:p w14:paraId="428EDC56" w14:textId="35A7200E" w:rsidR="00304A03" w:rsidRDefault="009A5D31">
      <w:pPr>
        <w:rPr>
          <w:rFonts w:ascii="HG丸ｺﾞｼｯｸM-PRO" w:eastAsia="HG丸ｺﾞｼｯｸM-PRO" w:hAnsi="HG丸ｺﾞｼｯｸM-PRO"/>
          <w:b/>
          <w:sz w:val="24"/>
          <w:bdr w:val="single" w:sz="4" w:space="0" w:color="auto"/>
        </w:rPr>
      </w:pPr>
      <w:r>
        <w:rPr>
          <w:rFonts w:ascii="HG丸ｺﾞｼｯｸM-PRO" w:eastAsia="HG丸ｺﾞｼｯｸM-PRO" w:hAnsi="HG丸ｺﾞｼｯｸM-PRO"/>
          <w:b/>
          <w:noProof/>
          <w:sz w:val="24"/>
          <w:bdr w:val="single" w:sz="4" w:space="0" w:color="auto"/>
        </w:rPr>
        <w:drawing>
          <wp:anchor distT="0" distB="0" distL="114300" distR="114300" simplePos="0" relativeHeight="252853248" behindDoc="0" locked="0" layoutInCell="1" allowOverlap="1" wp14:anchorId="46358A13" wp14:editId="30CE07FC">
            <wp:simplePos x="0" y="0"/>
            <wp:positionH relativeFrom="margin">
              <wp:posOffset>0</wp:posOffset>
            </wp:positionH>
            <wp:positionV relativeFrom="paragraph">
              <wp:posOffset>47625</wp:posOffset>
            </wp:positionV>
            <wp:extent cx="6645910" cy="4467225"/>
            <wp:effectExtent l="0" t="0" r="254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utterstock_1591340188.jpg"/>
                    <pic:cNvPicPr/>
                  </pic:nvPicPr>
                  <pic:blipFill rotWithShape="1">
                    <a:blip r:embed="rId9" cstate="print">
                      <a:extLst>
                        <a:ext uri="{28A0092B-C50C-407E-A947-70E740481C1C}">
                          <a14:useLocalDpi xmlns:a14="http://schemas.microsoft.com/office/drawing/2010/main" val="0"/>
                        </a:ext>
                      </a:extLst>
                    </a:blip>
                    <a:srcRect l="-1" t="4024" r="449" b="6839"/>
                    <a:stretch/>
                  </pic:blipFill>
                  <pic:spPr bwMode="auto">
                    <a:xfrm>
                      <a:off x="0" y="0"/>
                      <a:ext cx="6645910" cy="446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7AC13" w14:textId="09988287" w:rsidR="00304A03" w:rsidRDefault="00304A03">
      <w:pPr>
        <w:rPr>
          <w:rFonts w:ascii="HG丸ｺﾞｼｯｸM-PRO" w:eastAsia="HG丸ｺﾞｼｯｸM-PRO" w:hAnsi="HG丸ｺﾞｼｯｸM-PRO"/>
          <w:b/>
          <w:sz w:val="24"/>
          <w:bdr w:val="single" w:sz="4" w:space="0" w:color="auto"/>
        </w:rPr>
      </w:pPr>
    </w:p>
    <w:p w14:paraId="24815721" w14:textId="25D8C885" w:rsidR="00304A03" w:rsidRDefault="00304A03">
      <w:pPr>
        <w:rPr>
          <w:rFonts w:ascii="HG丸ｺﾞｼｯｸM-PRO" w:eastAsia="HG丸ｺﾞｼｯｸM-PRO" w:hAnsi="HG丸ｺﾞｼｯｸM-PRO"/>
          <w:b/>
          <w:sz w:val="24"/>
          <w:bdr w:val="single" w:sz="4" w:space="0" w:color="auto"/>
        </w:rPr>
      </w:pPr>
    </w:p>
    <w:p w14:paraId="10F85B24" w14:textId="5601CF1F" w:rsidR="00304A03" w:rsidRDefault="00304A03">
      <w:pPr>
        <w:rPr>
          <w:rFonts w:ascii="HG丸ｺﾞｼｯｸM-PRO" w:eastAsia="HG丸ｺﾞｼｯｸM-PRO" w:hAnsi="HG丸ｺﾞｼｯｸM-PRO"/>
          <w:b/>
          <w:sz w:val="24"/>
        </w:rPr>
      </w:pPr>
    </w:p>
    <w:p w14:paraId="22CD38DD" w14:textId="77777777" w:rsidR="00304A03" w:rsidRDefault="00304A03">
      <w:pPr>
        <w:rPr>
          <w:rFonts w:ascii="HG丸ｺﾞｼｯｸM-PRO" w:eastAsia="HG丸ｺﾞｼｯｸM-PRO" w:hAnsi="HG丸ｺﾞｼｯｸM-PRO"/>
          <w:b/>
          <w:sz w:val="24"/>
        </w:rPr>
      </w:pPr>
    </w:p>
    <w:p w14:paraId="360B4662" w14:textId="77777777" w:rsidR="00304A03" w:rsidRDefault="00304A03">
      <w:pPr>
        <w:rPr>
          <w:rFonts w:ascii="HG丸ｺﾞｼｯｸM-PRO" w:eastAsia="HG丸ｺﾞｼｯｸM-PRO" w:hAnsi="HG丸ｺﾞｼｯｸM-PRO"/>
        </w:rPr>
      </w:pPr>
    </w:p>
    <w:p w14:paraId="6997FE1B" w14:textId="77777777" w:rsidR="00304A03" w:rsidRDefault="00304A03">
      <w:pPr>
        <w:rPr>
          <w:rFonts w:ascii="HG丸ｺﾞｼｯｸM-PRO" w:eastAsia="HG丸ｺﾞｼｯｸM-PRO" w:hAnsi="HG丸ｺﾞｼｯｸM-PRO"/>
        </w:rPr>
      </w:pPr>
    </w:p>
    <w:p w14:paraId="06FC5037" w14:textId="58078F44" w:rsidR="00304A03" w:rsidRDefault="00304A03">
      <w:pPr>
        <w:rPr>
          <w:rFonts w:ascii="HG丸ｺﾞｼｯｸM-PRO" w:eastAsia="HG丸ｺﾞｼｯｸM-PRO" w:hAnsi="HG丸ｺﾞｼｯｸM-PRO"/>
          <w:b/>
          <w:sz w:val="24"/>
          <w:bdr w:val="single" w:sz="4" w:space="0" w:color="auto"/>
        </w:rPr>
      </w:pPr>
    </w:p>
    <w:p w14:paraId="189E11DE" w14:textId="7ED2338F" w:rsidR="00304A03" w:rsidRDefault="00304A03">
      <w:pPr>
        <w:rPr>
          <w:rFonts w:ascii="HG丸ｺﾞｼｯｸM-PRO" w:eastAsia="HG丸ｺﾞｼｯｸM-PRO" w:hAnsi="HG丸ｺﾞｼｯｸM-PRO"/>
          <w:sz w:val="24"/>
        </w:rPr>
      </w:pPr>
    </w:p>
    <w:p w14:paraId="03203ADB" w14:textId="76AFDEF3" w:rsidR="00304A03" w:rsidRDefault="00304A03">
      <w:pPr>
        <w:rPr>
          <w:rFonts w:ascii="HG丸ｺﾞｼｯｸM-PRO" w:eastAsia="HG丸ｺﾞｼｯｸM-PRO" w:hAnsi="HG丸ｺﾞｼｯｸM-PRO"/>
          <w:sz w:val="24"/>
        </w:rPr>
      </w:pPr>
    </w:p>
    <w:p w14:paraId="067EA8CC" w14:textId="20C7EF0D" w:rsidR="00304A03" w:rsidRDefault="00304A03">
      <w:pPr>
        <w:rPr>
          <w:rFonts w:ascii="HG丸ｺﾞｼｯｸM-PRO" w:eastAsia="HG丸ｺﾞｼｯｸM-PRO" w:hAnsi="HG丸ｺﾞｼｯｸM-PRO"/>
          <w:sz w:val="24"/>
        </w:rPr>
      </w:pPr>
    </w:p>
    <w:p w14:paraId="441E474B" w14:textId="23E44F91" w:rsidR="00304A03" w:rsidRDefault="00304A03">
      <w:pPr>
        <w:rPr>
          <w:rFonts w:ascii="HG丸ｺﾞｼｯｸM-PRO" w:eastAsia="HG丸ｺﾞｼｯｸM-PRO" w:hAnsi="HG丸ｺﾞｼｯｸM-PRO"/>
          <w:sz w:val="24"/>
        </w:rPr>
      </w:pPr>
    </w:p>
    <w:p w14:paraId="58A1E705" w14:textId="77777777" w:rsidR="00304A03" w:rsidRDefault="00304A03">
      <w:pPr>
        <w:rPr>
          <w:rFonts w:ascii="HG丸ｺﾞｼｯｸM-PRO" w:eastAsia="HG丸ｺﾞｼｯｸM-PRO" w:hAnsi="HG丸ｺﾞｼｯｸM-PRO"/>
          <w:sz w:val="24"/>
        </w:rPr>
      </w:pPr>
    </w:p>
    <w:p w14:paraId="5628931E" w14:textId="30C3250F" w:rsidR="00304A03" w:rsidRDefault="00304A03">
      <w:pPr>
        <w:rPr>
          <w:rFonts w:ascii="HG丸ｺﾞｼｯｸM-PRO" w:eastAsia="HG丸ｺﾞｼｯｸM-PRO" w:hAnsi="HG丸ｺﾞｼｯｸM-PRO"/>
          <w:sz w:val="24"/>
        </w:rPr>
      </w:pPr>
    </w:p>
    <w:p w14:paraId="6DA0B9BE" w14:textId="77777777" w:rsidR="00304A03" w:rsidRDefault="00304A03">
      <w:pPr>
        <w:rPr>
          <w:rFonts w:ascii="HG丸ｺﾞｼｯｸM-PRO" w:eastAsia="HG丸ｺﾞｼｯｸM-PRO" w:hAnsi="HG丸ｺﾞｼｯｸM-PRO"/>
          <w:sz w:val="24"/>
        </w:rPr>
      </w:pPr>
    </w:p>
    <w:p w14:paraId="4A0291AE" w14:textId="0C9FC28B" w:rsidR="00304A03" w:rsidRDefault="00304A03">
      <w:pPr>
        <w:rPr>
          <w:rFonts w:ascii="HG丸ｺﾞｼｯｸM-PRO" w:eastAsia="HG丸ｺﾞｼｯｸM-PRO" w:hAnsi="HG丸ｺﾞｼｯｸM-PRO"/>
          <w:sz w:val="24"/>
        </w:rPr>
      </w:pPr>
    </w:p>
    <w:p w14:paraId="5F9B8A2A" w14:textId="770661B0" w:rsidR="00304A03" w:rsidRDefault="00304A03">
      <w:pPr>
        <w:rPr>
          <w:rFonts w:ascii="HG丸ｺﾞｼｯｸM-PRO" w:eastAsia="HG丸ｺﾞｼｯｸM-PRO" w:hAnsi="HG丸ｺﾞｼｯｸM-PRO"/>
          <w:sz w:val="24"/>
        </w:rPr>
      </w:pPr>
    </w:p>
    <w:p w14:paraId="4ADE92A6" w14:textId="77777777" w:rsidR="009A5D31" w:rsidRDefault="009A5D31">
      <w:pPr>
        <w:rPr>
          <w:rFonts w:ascii="HG丸ｺﾞｼｯｸM-PRO" w:eastAsia="HG丸ｺﾞｼｯｸM-PRO" w:hAnsi="HG丸ｺﾞｼｯｸM-PRO"/>
          <w:sz w:val="24"/>
        </w:rPr>
      </w:pPr>
    </w:p>
    <w:p w14:paraId="6D1051CF" w14:textId="77777777" w:rsidR="00304A03" w:rsidRDefault="00304A03">
      <w:pPr>
        <w:rPr>
          <w:rFonts w:ascii="HG丸ｺﾞｼｯｸM-PRO" w:eastAsia="HG丸ｺﾞｼｯｸM-PRO" w:hAnsi="HG丸ｺﾞｼｯｸM-PRO"/>
          <w:sz w:val="24"/>
        </w:rPr>
      </w:pPr>
    </w:p>
    <w:p w14:paraId="261F6943" w14:textId="6BC8AC52" w:rsidR="00304A03" w:rsidRDefault="009F4A12">
      <w:pPr>
        <w:rPr>
          <w:rFonts w:ascii="HG丸ｺﾞｼｯｸM-PRO" w:eastAsia="HG丸ｺﾞｼｯｸM-PRO" w:hAnsi="HG丸ｺﾞｼｯｸM-PRO"/>
          <w:sz w:val="24"/>
        </w:rPr>
      </w:pPr>
      <w:r>
        <w:rPr>
          <w:noProof/>
        </w:rPr>
        <w:lastRenderedPageBreak/>
        <mc:AlternateContent>
          <mc:Choice Requires="wps">
            <w:drawing>
              <wp:anchor distT="0" distB="0" distL="114300" distR="114300" simplePos="0" relativeHeight="252857344" behindDoc="0" locked="0" layoutInCell="1" allowOverlap="1" wp14:anchorId="7220AD19" wp14:editId="48AED381">
                <wp:simplePos x="0" y="0"/>
                <wp:positionH relativeFrom="column">
                  <wp:posOffset>-95250</wp:posOffset>
                </wp:positionH>
                <wp:positionV relativeFrom="paragraph">
                  <wp:posOffset>-257175</wp:posOffset>
                </wp:positionV>
                <wp:extent cx="933450" cy="342900"/>
                <wp:effectExtent l="0" t="0" r="19050" b="19050"/>
                <wp:wrapNone/>
                <wp:docPr id="6" name="テキストボックス 9"/>
                <wp:cNvGraphicFramePr/>
                <a:graphic xmlns:a="http://schemas.openxmlformats.org/drawingml/2006/main">
                  <a:graphicData uri="http://schemas.microsoft.com/office/word/2010/wordprocessingShape">
                    <wps:wsp>
                      <wps:cNvSpPr txBox="1"/>
                      <wps:spPr>
                        <a:xfrm>
                          <a:off x="0" y="0"/>
                          <a:ext cx="933450" cy="342900"/>
                        </a:xfrm>
                        <a:prstGeom prst="rect">
                          <a:avLst/>
                        </a:prstGeom>
                        <a:solidFill>
                          <a:sysClr val="window" lastClr="FFFFFF"/>
                        </a:solidFill>
                        <a:ln w="6350">
                          <a:solidFill>
                            <a:prstClr val="black"/>
                          </a:solidFill>
                        </a:ln>
                        <a:effectLst/>
                      </wps:spPr>
                      <wps:txbx>
                        <w:txbxContent>
                          <w:p w14:paraId="374D0247" w14:textId="7D7FF688" w:rsidR="009F4A12" w:rsidRDefault="009F4A12" w:rsidP="009F4A12">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資料２－Ｃ</w:t>
                            </w:r>
                          </w:p>
                          <w:p w14:paraId="205D35E9" w14:textId="77777777" w:rsidR="009F4A12" w:rsidRDefault="009F4A12" w:rsidP="009F4A12">
                            <w:pPr>
                              <w:rPr>
                                <w:rFonts w:ascii="HG丸ｺﾞｼｯｸM-PRO" w:eastAsia="HG丸ｺﾞｼｯｸM-PRO" w:hAnsi="HG丸ｺﾞｼｯｸM-PRO" w:cs="HG丸ｺﾞｼｯｸM-PR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220AD19" id="_x0000_s1034" type="#_x0000_t202" style="position:absolute;left:0;text-align:left;margin-left:-7.5pt;margin-top:-20.25pt;width:73.5pt;height:27pt;z-index:25285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" fillcolor="window" strokeweight=".5pt">
                <v:textbox>
                  <w:txbxContent>
                    <w:p w14:paraId="374D0247" w14:textId="7D7FF688" w:rsidR="009F4A12" w:rsidRDefault="009F4A12" w:rsidP="009F4A12">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資料２－Ｃ</w:t>
                      </w:r>
                    </w:p>
                    <w:p w14:paraId="205D35E9" w14:textId="77777777" w:rsidR="009F4A12" w:rsidRDefault="009F4A12" w:rsidP="009F4A12">
                      <w:pPr>
                        <w:rPr>
                          <w:rFonts w:ascii="HG丸ｺﾞｼｯｸM-PRO" w:eastAsia="HG丸ｺﾞｼｯｸM-PRO" w:hAnsi="HG丸ｺﾞｼｯｸM-PRO" w:cs="HG丸ｺﾞｼｯｸM-PRO"/>
                        </w:rPr>
                      </w:pPr>
                    </w:p>
                  </w:txbxContent>
                </v:textbox>
              </v:shape>
            </w:pict>
          </mc:Fallback>
        </mc:AlternateContent>
      </w:r>
      <w:r w:rsidR="00002C26">
        <w:rPr>
          <w:noProof/>
        </w:rPr>
        <mc:AlternateContent>
          <mc:Choice Requires="wps">
            <w:drawing>
              <wp:anchor distT="0" distB="0" distL="114300" distR="114300" simplePos="0" relativeHeight="252850176" behindDoc="0" locked="0" layoutInCell="1" allowOverlap="1" wp14:anchorId="6E31BC22" wp14:editId="050B4576">
                <wp:simplePos x="0" y="0"/>
                <wp:positionH relativeFrom="column">
                  <wp:posOffset>-93345</wp:posOffset>
                </wp:positionH>
                <wp:positionV relativeFrom="paragraph">
                  <wp:posOffset>-255905</wp:posOffset>
                </wp:positionV>
                <wp:extent cx="723900" cy="342900"/>
                <wp:effectExtent l="4445" t="4445" r="14605" b="14605"/>
                <wp:wrapNone/>
                <wp:docPr id="11" name="テキストボックス 11"/>
                <wp:cNvGraphicFramePr/>
                <a:graphic xmlns:a="http://schemas.openxmlformats.org/drawingml/2006/main">
                  <a:graphicData uri="http://schemas.microsoft.com/office/word/2010/wordprocessingShape">
                    <wps:wsp>
                      <wps:cNvSpPr txBox="1"/>
                      <wps:spPr>
                        <a:xfrm>
                          <a:off x="0" y="0"/>
                          <a:ext cx="723900"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D9AEAE" w14:textId="235871FF" w:rsidR="00304A03" w:rsidRDefault="00475248">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31BC22" id="テキストボックス 11" o:spid="_x0000_s1035" type="#_x0000_t202" style="position:absolute;left:0;text-align:left;margin-left:-7.35pt;margin-top:-20.15pt;width:57pt;height:27pt;z-index:25285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" fillcolor="white [3201]" strokeweight=".5pt">
                <v:textbox>
                  <w:txbxContent>
                    <w:p w14:paraId="21D9AEAE" w14:textId="235871FF" w:rsidR="00304A03" w:rsidRDefault="00475248">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資料Ｃ</w:t>
                      </w:r>
                    </w:p>
                  </w:txbxContent>
                </v:textbox>
              </v:shape>
            </w:pict>
          </mc:Fallback>
        </mc:AlternateContent>
      </w:r>
    </w:p>
    <w:p w14:paraId="1E15FAF2" w14:textId="3900B912" w:rsidR="00304A03" w:rsidRDefault="00002C26">
      <w:pPr>
        <w:rPr>
          <w:rFonts w:ascii="HG丸ｺﾞｼｯｸM-PRO" w:eastAsia="HG丸ｺﾞｼｯｸM-PRO" w:hAnsi="HG丸ｺﾞｼｯｸM-PRO"/>
          <w:sz w:val="24"/>
        </w:rPr>
      </w:pPr>
      <w:r>
        <w:rPr>
          <w:rFonts w:ascii="HG創英角ｺﾞｼｯｸUB" w:eastAsia="HG創英角ｺﾞｼｯｸUB" w:hAnsi="HG創英角ｺﾞｼｯｸUB" w:hint="eastAsia"/>
          <w:noProof/>
          <w:color w:val="FFFFFF" w:themeColor="background1"/>
          <w:sz w:val="52"/>
        </w:rPr>
        <mc:AlternateContent>
          <mc:Choice Requires="wps">
            <w:drawing>
              <wp:anchor distT="0" distB="0" distL="114300" distR="114300" simplePos="0" relativeHeight="251906048" behindDoc="0" locked="0" layoutInCell="1" allowOverlap="1" wp14:anchorId="1C7482EE" wp14:editId="3CCFADBE">
                <wp:simplePos x="0" y="0"/>
                <wp:positionH relativeFrom="column">
                  <wp:posOffset>133350</wp:posOffset>
                </wp:positionH>
                <wp:positionV relativeFrom="paragraph">
                  <wp:posOffset>-47625</wp:posOffset>
                </wp:positionV>
                <wp:extent cx="6248400" cy="828675"/>
                <wp:effectExtent l="0" t="0" r="19050" b="28575"/>
                <wp:wrapNone/>
                <wp:docPr id="30" name="角丸四角形 30"/>
                <wp:cNvGraphicFramePr/>
                <a:graphic xmlns:a="http://schemas.openxmlformats.org/drawingml/2006/main">
                  <a:graphicData uri="http://schemas.microsoft.com/office/word/2010/wordprocessingShape">
                    <wps:wsp>
                      <wps:cNvSpPr/>
                      <wps:spPr>
                        <a:xfrm>
                          <a:off x="0" y="0"/>
                          <a:ext cx="6248400" cy="82867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9C666A5" w14:textId="77777777" w:rsidR="00304A03" w:rsidRDefault="00002C26">
                            <w:pPr>
                              <w:jc w:val="center"/>
                              <w:rPr>
                                <w:rFonts w:ascii="HG丸ｺﾞｼｯｸM-PRO" w:eastAsia="HG丸ｺﾞｼｯｸM-PRO" w:hAnsi="HG丸ｺﾞｼｯｸM-PRO"/>
                                <w:sz w:val="72"/>
                              </w:rPr>
                            </w:pPr>
                            <w:r>
                              <w:rPr>
                                <w:rFonts w:ascii="HG丸ｺﾞｼｯｸM-PRO" w:eastAsia="HG丸ｺﾞｼｯｸM-PRO" w:hAnsi="HG丸ｺﾞｼｯｸM-PRO"/>
                                <w:sz w:val="72"/>
                              </w:rPr>
                              <w:t>C</w:t>
                            </w:r>
                            <w:r>
                              <w:rPr>
                                <w:rFonts w:ascii="HG丸ｺﾞｼｯｸM-PRO" w:eastAsia="HG丸ｺﾞｼｯｸM-PRO" w:hAnsi="HG丸ｺﾞｼｯｸM-PRO" w:hint="eastAsia"/>
                                <w:sz w:val="72"/>
                              </w:rPr>
                              <w:t xml:space="preserve">　</w:t>
                            </w:r>
                            <w:r>
                              <w:rPr>
                                <w:rFonts w:ascii="HG丸ｺﾞｼｯｸM-PRO" w:eastAsia="HG丸ｺﾞｼｯｸM-PRO" w:hAnsi="HG丸ｺﾞｼｯｸM-PRO" w:hint="eastAsia"/>
                                <w:sz w:val="72"/>
                              </w:rPr>
                              <w:t>ジェンダー</w:t>
                            </w:r>
                          </w:p>
                          <w:p w14:paraId="2B5CAE98" w14:textId="77777777" w:rsidR="00304A03" w:rsidRDefault="00002C26">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C7482EE" id="角丸四角形 30" o:spid="_x0000_s1036" style="position:absolute;left:0;text-align:left;margin-left:10.5pt;margin-top:-3.75pt;width:492pt;height:65.25pt;z-index:25190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" fillcolor="#f79646 [3209]" strokecolor="#974706 [1609]" strokeweight="2pt">
                <v:textbox>
                  <w:txbxContent>
                    <w:p w14:paraId="59C666A5" w14:textId="77777777" w:rsidR="00304A03" w:rsidRDefault="00002C26">
                      <w:pPr>
                        <w:jc w:val="center"/>
                        <w:rPr>
                          <w:rFonts w:ascii="HG丸ｺﾞｼｯｸM-PRO" w:eastAsia="HG丸ｺﾞｼｯｸM-PRO" w:hAnsi="HG丸ｺﾞｼｯｸM-PRO"/>
                          <w:sz w:val="72"/>
                        </w:rPr>
                      </w:pPr>
                      <w:r>
                        <w:rPr>
                          <w:rFonts w:ascii="HG丸ｺﾞｼｯｸM-PRO" w:eastAsia="HG丸ｺﾞｼｯｸM-PRO" w:hAnsi="HG丸ｺﾞｼｯｸM-PRO"/>
                          <w:sz w:val="72"/>
                        </w:rPr>
                        <w:t>C</w:t>
                      </w:r>
                      <w:r>
                        <w:rPr>
                          <w:rFonts w:ascii="HG丸ｺﾞｼｯｸM-PRO" w:eastAsia="HG丸ｺﾞｼｯｸM-PRO" w:hAnsi="HG丸ｺﾞｼｯｸM-PRO" w:hint="eastAsia"/>
                          <w:sz w:val="72"/>
                        </w:rPr>
                        <w:t xml:space="preserve">　</w:t>
                      </w:r>
                      <w:r>
                        <w:rPr>
                          <w:rFonts w:ascii="HG丸ｺﾞｼｯｸM-PRO" w:eastAsia="HG丸ｺﾞｼｯｸM-PRO" w:hAnsi="HG丸ｺﾞｼｯｸM-PRO" w:hint="eastAsia"/>
                          <w:sz w:val="72"/>
                        </w:rPr>
                        <w:t>ジェンダー</w:t>
                      </w:r>
                    </w:p>
                    <w:p w14:paraId="2B5CAE98" w14:textId="77777777" w:rsidR="00304A03" w:rsidRDefault="00002C26">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52"/>
                          <w:szCs w:val="52"/>
                        </w:rPr>
                        <w:t xml:space="preserve">　　</w:t>
                      </w:r>
                    </w:p>
                  </w:txbxContent>
                </v:textbox>
              </v:roundrect>
            </w:pict>
          </mc:Fallback>
        </mc:AlternateContent>
      </w:r>
    </w:p>
    <w:p w14:paraId="4C48D3F4" w14:textId="77777777" w:rsidR="00304A03" w:rsidRDefault="00304A03">
      <w:pPr>
        <w:rPr>
          <w:rFonts w:ascii="HG丸ｺﾞｼｯｸM-PRO" w:eastAsia="HG丸ｺﾞｼｯｸM-PRO" w:hAnsi="HG丸ｺﾞｼｯｸM-PRO"/>
          <w:sz w:val="24"/>
        </w:rPr>
      </w:pPr>
    </w:p>
    <w:p w14:paraId="20F820C4" w14:textId="59F918A7" w:rsidR="00304A03" w:rsidRDefault="00304A03">
      <w:pPr>
        <w:rPr>
          <w:rFonts w:ascii="HG丸ｺﾞｼｯｸM-PRO" w:eastAsia="HG丸ｺﾞｼｯｸM-PRO" w:hAnsi="HG丸ｺﾞｼｯｸM-PRO"/>
          <w:sz w:val="24"/>
        </w:rPr>
      </w:pPr>
    </w:p>
    <w:p w14:paraId="6A0DD2F9" w14:textId="1E59036E" w:rsidR="00304A03" w:rsidRDefault="00304A03">
      <w:pPr>
        <w:rPr>
          <w:rFonts w:ascii="HG丸ｺﾞｼｯｸM-PRO" w:eastAsia="HG丸ｺﾞｼｯｸM-PRO" w:hAnsi="HG丸ｺﾞｼｯｸM-PRO"/>
          <w:sz w:val="24"/>
        </w:rPr>
      </w:pPr>
    </w:p>
    <w:p w14:paraId="2F637725" w14:textId="57E54DA1" w:rsidR="00304A03" w:rsidRDefault="009A5D31">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53152" behindDoc="0" locked="0" layoutInCell="1" allowOverlap="1" wp14:anchorId="06491E3B" wp14:editId="506DB94D">
                <wp:simplePos x="0" y="0"/>
                <wp:positionH relativeFrom="margin">
                  <wp:posOffset>57150</wp:posOffset>
                </wp:positionH>
                <wp:positionV relativeFrom="paragraph">
                  <wp:posOffset>114300</wp:posOffset>
                </wp:positionV>
                <wp:extent cx="6524625" cy="3384550"/>
                <wp:effectExtent l="209550" t="0" r="28575" b="25400"/>
                <wp:wrapNone/>
                <wp:docPr id="5" name="角丸四角形吹き出し 5"/>
                <wp:cNvGraphicFramePr/>
                <a:graphic xmlns:a="http://schemas.openxmlformats.org/drawingml/2006/main">
                  <a:graphicData uri="http://schemas.microsoft.com/office/word/2010/wordprocessingShape">
                    <wps:wsp>
                      <wps:cNvSpPr/>
                      <wps:spPr>
                        <a:xfrm>
                          <a:off x="0" y="0"/>
                          <a:ext cx="6524625" cy="3384550"/>
                        </a:xfrm>
                        <a:prstGeom prst="wedgeRoundRectCallout">
                          <a:avLst>
                            <a:gd name="adj1" fmla="val -53046"/>
                            <a:gd name="adj2" fmla="val 6689"/>
                            <a:gd name="adj3" fmla="val 16667"/>
                          </a:avLst>
                        </a:prstGeom>
                        <a:solidFill>
                          <a:sysClr val="window" lastClr="FFFFFF"/>
                        </a:solidFill>
                        <a:ln w="25400" cap="flat" cmpd="sng" algn="ctr">
                          <a:solidFill>
                            <a:sysClr val="windowText" lastClr="000000"/>
                          </a:solidFill>
                          <a:prstDash val="solid"/>
                        </a:ln>
                        <a:effectLst/>
                      </wps:spPr>
                      <wps:txbx>
                        <w:txbxContent>
                          <w:p w14:paraId="0A40F636" w14:textId="2BA69361" w:rsidR="00304A03" w:rsidRDefault="00002C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カンボジアでは、20</w:t>
                            </w:r>
                            <w:r w:rsidR="009A5D31">
                              <w:rPr>
                                <w:rFonts w:ascii="HG丸ｺﾞｼｯｸM-PRO" w:eastAsia="HG丸ｺﾞｼｯｸM-PRO" w:hAnsi="HG丸ｺﾞｼｯｸM-PRO" w:hint="eastAsia"/>
                              </w:rPr>
                              <w:t>年以上にわたる内戦により教育や経済のシステムが</w:t>
                            </w:r>
                            <w:r>
                              <w:rPr>
                                <w:rFonts w:ascii="HG丸ｺﾞｼｯｸM-PRO" w:eastAsia="HG丸ｺﾞｼｯｸM-PRO" w:hAnsi="HG丸ｺﾞｼｯｸM-PRO" w:hint="eastAsia"/>
                              </w:rPr>
                              <w:t>混乱</w:t>
                            </w:r>
                            <w:r w:rsidR="003A35C7">
                              <w:rPr>
                                <w:rFonts w:ascii="HG丸ｺﾞｼｯｸM-PRO" w:eastAsia="HG丸ｺﾞｼｯｸM-PRO" w:hAnsi="HG丸ｺﾞｼｯｸM-PRO" w:hint="eastAsia"/>
                              </w:rPr>
                              <w:t>した影響で、いまだに女性の社会的・経済的地位は一般的に男性</w:t>
                            </w:r>
                            <w:r w:rsidR="00E622E9">
                              <w:rPr>
                                <w:rFonts w:ascii="HG丸ｺﾞｼｯｸM-PRO" w:eastAsia="HG丸ｺﾞｼｯｸM-PRO" w:hAnsi="HG丸ｺﾞｼｯｸM-PRO" w:hint="eastAsia"/>
                              </w:rPr>
                              <w:t>に比べ</w:t>
                            </w:r>
                            <w:r>
                              <w:rPr>
                                <w:rFonts w:ascii="HG丸ｺﾞｼｯｸM-PRO" w:eastAsia="HG丸ｺﾞｼｯｸM-PRO" w:hAnsi="HG丸ｺﾞｼｯｸM-PRO" w:hint="eastAsia"/>
                              </w:rPr>
                              <w:t>て低いままです。</w:t>
                            </w:r>
                          </w:p>
                          <w:p w14:paraId="7932372D" w14:textId="77777777" w:rsidR="00304A03" w:rsidRDefault="00304A03">
                            <w:pPr>
                              <w:ind w:firstLineChars="100" w:firstLine="210"/>
                              <w:rPr>
                                <w:rFonts w:ascii="HG丸ｺﾞｼｯｸM-PRO" w:eastAsia="HG丸ｺﾞｼｯｸM-PRO" w:hAnsi="HG丸ｺﾞｼｯｸM-PRO"/>
                              </w:rPr>
                            </w:pPr>
                          </w:p>
                          <w:p w14:paraId="167BB715" w14:textId="643FCF4A" w:rsidR="00304A03" w:rsidRDefault="00E622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農村部の女性は、都市部の女性と比べて</w:t>
                            </w:r>
                            <w:r w:rsidR="000935FC">
                              <w:rPr>
                                <w:rFonts w:ascii="HG丸ｺﾞｼｯｸM-PRO" w:eastAsia="HG丸ｺﾞｼｯｸM-PRO" w:hAnsi="HG丸ｺﾞｼｯｸM-PRO" w:hint="eastAsia"/>
                              </w:rPr>
                              <w:t>も</w:t>
                            </w:r>
                            <w:r>
                              <w:rPr>
                                <w:rFonts w:ascii="HG丸ｺﾞｼｯｸM-PRO" w:eastAsia="HG丸ｺﾞｼｯｸM-PRO" w:hAnsi="HG丸ｺﾞｼｯｸM-PRO" w:hint="eastAsia"/>
                              </w:rPr>
                              <w:t>特に</w:t>
                            </w:r>
                            <w:r>
                              <w:rPr>
                                <w:rFonts w:ascii="HG丸ｺﾞｼｯｸM-PRO" w:eastAsia="HG丸ｺﾞｼｯｸM-PRO" w:hAnsi="HG丸ｺﾞｼｯｸM-PRO"/>
                              </w:rPr>
                              <w:t>男性に対して</w:t>
                            </w:r>
                            <w:r w:rsidR="000935FC">
                              <w:rPr>
                                <w:rFonts w:ascii="HG丸ｺﾞｼｯｸM-PRO" w:eastAsia="HG丸ｺﾞｼｯｸM-PRO" w:hAnsi="HG丸ｺﾞｼｯｸM-PRO" w:hint="eastAsia"/>
                              </w:rPr>
                              <w:t>不平等な扱いを受けていると言われています</w:t>
                            </w:r>
                            <w:r w:rsidR="000935FC">
                              <w:rPr>
                                <w:rFonts w:ascii="HG丸ｺﾞｼｯｸM-PRO" w:eastAsia="HG丸ｺﾞｼｯｸM-PRO" w:hAnsi="HG丸ｺﾞｼｯｸM-PRO"/>
                              </w:rPr>
                              <w:t>。</w:t>
                            </w:r>
                            <w:r w:rsidR="000935FC">
                              <w:rPr>
                                <w:rFonts w:ascii="HG丸ｺﾞｼｯｸM-PRO" w:eastAsia="HG丸ｺﾞｼｯｸM-PRO" w:hAnsi="HG丸ｺﾞｼｯｸM-PRO" w:hint="eastAsia"/>
                              </w:rPr>
                              <w:t>農村部では、</w:t>
                            </w:r>
                            <w:r w:rsidR="003A35C7">
                              <w:rPr>
                                <w:rFonts w:ascii="HG丸ｺﾞｼｯｸM-PRO" w:eastAsia="HG丸ｺﾞｼｯｸM-PRO" w:hAnsi="HG丸ｺﾞｼｯｸM-PRO" w:hint="eastAsia"/>
                              </w:rPr>
                              <w:t>伝統及び文化的規範により、女性は自己主張をせず</w:t>
                            </w:r>
                            <w:r w:rsidR="003A35C7">
                              <w:rPr>
                                <w:rFonts w:ascii="HG丸ｺﾞｼｯｸM-PRO" w:eastAsia="HG丸ｺﾞｼｯｸM-PRO" w:hAnsi="HG丸ｺﾞｼｯｸM-PRO"/>
                              </w:rPr>
                              <w:t>男性に従う</w:t>
                            </w:r>
                            <w:r w:rsidR="00002C26">
                              <w:rPr>
                                <w:rFonts w:ascii="HG丸ｺﾞｼｯｸM-PRO" w:eastAsia="HG丸ｺﾞｼｯｸM-PRO" w:hAnsi="HG丸ｺﾞｼｯｸM-PRO" w:hint="eastAsia"/>
                              </w:rPr>
                              <w:t>べき</w:t>
                            </w:r>
                            <w:r w:rsidR="003A35C7">
                              <w:rPr>
                                <w:rFonts w:ascii="HG丸ｺﾞｼｯｸM-PRO" w:eastAsia="HG丸ｺﾞｼｯｸM-PRO" w:hAnsi="HG丸ｺﾞｼｯｸM-PRO" w:hint="eastAsia"/>
                              </w:rPr>
                              <w:t>である</w:t>
                            </w:r>
                            <w:r w:rsidR="00002C26">
                              <w:rPr>
                                <w:rFonts w:ascii="HG丸ｺﾞｼｯｸM-PRO" w:eastAsia="HG丸ｺﾞｼｯｸM-PRO" w:hAnsi="HG丸ｺﾞｼｯｸM-PRO" w:hint="eastAsia"/>
                              </w:rPr>
                              <w:t>とする固定観念が依然として根強く、女性の地位の向上や社会参加、経済活動の促進を妨げているとされています。</w:t>
                            </w:r>
                            <w:r w:rsidR="009A5D31">
                              <w:rPr>
                                <w:rFonts w:ascii="HG丸ｺﾞｼｯｸM-PRO" w:eastAsia="HG丸ｺﾞｼｯｸM-PRO" w:hAnsi="HG丸ｺﾞｼｯｸM-PRO" w:hint="eastAsia"/>
                              </w:rPr>
                              <w:t>カンボジア</w:t>
                            </w:r>
                            <w:r w:rsidR="009A5D31">
                              <w:rPr>
                                <w:rFonts w:ascii="HG丸ｺﾞｼｯｸM-PRO" w:eastAsia="HG丸ｺﾞｼｯｸM-PRO" w:hAnsi="HG丸ｺﾞｼｯｸM-PRO"/>
                              </w:rPr>
                              <w:t>全体でも</w:t>
                            </w:r>
                            <w:r>
                              <w:rPr>
                                <w:rFonts w:ascii="HG丸ｺﾞｼｯｸM-PRO" w:eastAsia="HG丸ｺﾞｼｯｸM-PRO" w:hAnsi="HG丸ｺﾞｼｯｸM-PRO" w:hint="eastAsia"/>
                              </w:rPr>
                              <w:t>女性</w:t>
                            </w:r>
                            <w:r>
                              <w:rPr>
                                <w:rFonts w:ascii="HG丸ｺﾞｼｯｸM-PRO" w:eastAsia="HG丸ｺﾞｼｯｸM-PRO" w:hAnsi="HG丸ｺﾞｼｯｸM-PRO"/>
                              </w:rPr>
                              <w:t>の</w:t>
                            </w:r>
                            <w:r>
                              <w:rPr>
                                <w:rFonts w:ascii="HG丸ｺﾞｼｯｸM-PRO" w:eastAsia="HG丸ｺﾞｼｯｸM-PRO" w:hAnsi="HG丸ｺﾞｼｯｸM-PRO" w:hint="eastAsia"/>
                              </w:rPr>
                              <w:t>教育の機会も</w:t>
                            </w:r>
                            <w:r>
                              <w:rPr>
                                <w:rFonts w:ascii="HG丸ｺﾞｼｯｸM-PRO" w:eastAsia="HG丸ｺﾞｼｯｸM-PRO" w:hAnsi="HG丸ｺﾞｼｯｸM-PRO"/>
                              </w:rPr>
                              <w:t>限られており</w:t>
                            </w:r>
                            <w:r>
                              <w:rPr>
                                <w:rFonts w:ascii="HG丸ｺﾞｼｯｸM-PRO" w:eastAsia="HG丸ｺﾞｼｯｸM-PRO" w:hAnsi="HG丸ｺﾞｼｯｸM-PRO" w:hint="eastAsia"/>
                              </w:rPr>
                              <w:t>、</w:t>
                            </w:r>
                            <w:r w:rsidR="000935FC">
                              <w:rPr>
                                <w:rFonts w:ascii="HG丸ｺﾞｼｯｸM-PRO" w:eastAsia="HG丸ｺﾞｼｯｸM-PRO" w:hAnsi="HG丸ｺﾞｼｯｸM-PRO" w:hint="eastAsia"/>
                              </w:rPr>
                              <w:t>後期</w:t>
                            </w:r>
                            <w:r w:rsidR="000935FC">
                              <w:rPr>
                                <w:rFonts w:ascii="HG丸ｺﾞｼｯｸM-PRO" w:eastAsia="HG丸ｺﾞｼｯｸM-PRO" w:hAnsi="HG丸ｺﾞｼｯｸM-PRO"/>
                              </w:rPr>
                              <w:t>中等教育（</w:t>
                            </w:r>
                            <w:r w:rsidR="000935FC">
                              <w:rPr>
                                <w:rFonts w:ascii="HG丸ｺﾞｼｯｸM-PRO" w:eastAsia="HG丸ｺﾞｼｯｸM-PRO" w:hAnsi="HG丸ｺﾞｼｯｸM-PRO" w:hint="eastAsia"/>
                              </w:rPr>
                              <w:t>日本の</w:t>
                            </w:r>
                            <w:r w:rsidR="000935FC">
                              <w:rPr>
                                <w:rFonts w:ascii="HG丸ｺﾞｼｯｸM-PRO" w:eastAsia="HG丸ｺﾞｼｯｸM-PRO" w:hAnsi="HG丸ｺﾞｼｯｸM-PRO"/>
                              </w:rPr>
                              <w:t>高校）</w:t>
                            </w:r>
                            <w:r w:rsidR="000935FC">
                              <w:rPr>
                                <w:rFonts w:ascii="HG丸ｺﾞｼｯｸM-PRO" w:eastAsia="HG丸ｺﾞｼｯｸM-PRO" w:hAnsi="HG丸ｺﾞｼｯｸM-PRO" w:hint="eastAsia"/>
                              </w:rPr>
                              <w:t>を卒業する</w:t>
                            </w:r>
                            <w:r w:rsidR="000935FC">
                              <w:rPr>
                                <w:rFonts w:ascii="HG丸ｺﾞｼｯｸM-PRO" w:eastAsia="HG丸ｺﾞｼｯｸM-PRO" w:hAnsi="HG丸ｺﾞｼｯｸM-PRO"/>
                              </w:rPr>
                              <w:t>女性の割合は、</w:t>
                            </w:r>
                            <w:r w:rsidR="000935FC">
                              <w:rPr>
                                <w:rFonts w:ascii="HG丸ｺﾞｼｯｸM-PRO" w:eastAsia="HG丸ｺﾞｼｯｸM-PRO" w:hAnsi="HG丸ｺﾞｼｯｸM-PRO" w:hint="eastAsia"/>
                              </w:rPr>
                              <w:t>２９％です</w:t>
                            </w:r>
                            <w:r w:rsidR="000935FC">
                              <w:rPr>
                                <w:rFonts w:ascii="HG丸ｺﾞｼｯｸM-PRO" w:eastAsia="HG丸ｺﾞｼｯｸM-PRO" w:hAnsi="HG丸ｺﾞｼｯｸM-PRO"/>
                              </w:rPr>
                              <w:t>。</w:t>
                            </w:r>
                          </w:p>
                          <w:p w14:paraId="232B4C50" w14:textId="77777777" w:rsidR="00304A03" w:rsidRPr="009A5D31" w:rsidRDefault="00304A03">
                            <w:pPr>
                              <w:ind w:firstLineChars="100" w:firstLine="210"/>
                              <w:rPr>
                                <w:rFonts w:ascii="HG丸ｺﾞｼｯｸM-PRO" w:eastAsia="HG丸ｺﾞｼｯｸM-PRO" w:hAnsi="HG丸ｺﾞｼｯｸM-PRO"/>
                              </w:rPr>
                            </w:pPr>
                          </w:p>
                          <w:p w14:paraId="4F1B6EEE" w14:textId="00528399" w:rsidR="00304A03" w:rsidRDefault="009A5D3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女性の政治参加も</w:t>
                            </w:r>
                            <w:r w:rsidR="00002C26">
                              <w:rPr>
                                <w:rFonts w:ascii="HG丸ｺﾞｼｯｸM-PRO" w:eastAsia="HG丸ｺﾞｼｯｸM-PRO" w:hAnsi="HG丸ｺﾞｼｯｸM-PRO" w:hint="eastAsia"/>
                              </w:rPr>
                              <w:t>限られており、国民議会（下院）における女性議員の割合は</w:t>
                            </w:r>
                            <w:r w:rsidR="00E622E9">
                              <w:rPr>
                                <w:rFonts w:ascii="HG丸ｺﾞｼｯｸM-PRO" w:eastAsia="HG丸ｺﾞｼｯｸM-PRO" w:hAnsi="HG丸ｺﾞｼｯｸM-PRO" w:hint="eastAsia"/>
                              </w:rPr>
                              <w:t>２１.６％です</w:t>
                            </w:r>
                            <w:r w:rsidR="00002C26">
                              <w:rPr>
                                <w:rFonts w:ascii="HG丸ｺﾞｼｯｸM-PRO" w:eastAsia="HG丸ｺﾞｼｯｸM-PRO" w:hAnsi="HG丸ｺﾞｼｯｸM-PRO" w:hint="eastAsia"/>
                              </w:rPr>
                              <w:t>。こうした女性の社会的地位・経済的状況の低さは、男性に対する従属的地位の定着化の原因となり、家庭内暴力や人身取引の被</w:t>
                            </w:r>
                            <w:r w:rsidR="003A35C7">
                              <w:rPr>
                                <w:rFonts w:ascii="HG丸ｺﾞｼｯｸM-PRO" w:eastAsia="HG丸ｺﾞｼｯｸM-PRO" w:hAnsi="HG丸ｺﾞｼｯｸM-PRO" w:hint="eastAsia"/>
                              </w:rPr>
                              <w:t>害者となる可能性につながることからも、女性の地位向上の促進が重要な</w:t>
                            </w:r>
                            <w:r w:rsidR="00002C26">
                              <w:rPr>
                                <w:rFonts w:ascii="HG丸ｺﾞｼｯｸM-PRO" w:eastAsia="HG丸ｺﾞｼｯｸM-PRO" w:hAnsi="HG丸ｺﾞｼｯｸM-PRO" w:hint="eastAsia"/>
                              </w:rPr>
                              <w:t>課題となっています。</w:t>
                            </w:r>
                          </w:p>
                          <w:p w14:paraId="6A7B8071" w14:textId="77777777" w:rsidR="00304A03" w:rsidRDefault="00304A03">
                            <w:pPr>
                              <w:ind w:firstLineChars="100" w:firstLine="210"/>
                              <w:jc w:val="left"/>
                              <w:rPr>
                                <w:rFonts w:ascii="HG丸ｺﾞｼｯｸM-PRO" w:eastAsia="HG丸ｺﾞｼｯｸM-PRO" w:hAnsi="HG丸ｺﾞｼｯｸM-PRO"/>
                              </w:rPr>
                            </w:pPr>
                          </w:p>
                          <w:p w14:paraId="1EFB630B" w14:textId="77777777" w:rsidR="00304A03" w:rsidRDefault="00304A03">
                            <w:pPr>
                              <w:jc w:val="left"/>
                              <w:rPr>
                                <w:rFonts w:ascii="HG丸ｺﾞｼｯｸM-PRO" w:eastAsia="HG丸ｺﾞｼｯｸM-PRO" w:hAnsi="HG丸ｺﾞｼｯｸM-PRO"/>
                              </w:rPr>
                            </w:pPr>
                          </w:p>
                          <w:p w14:paraId="2D13575E" w14:textId="77777777" w:rsidR="00304A03" w:rsidRDefault="00304A03">
                            <w:pPr>
                              <w:jc w:val="left"/>
                              <w:rPr>
                                <w:rFonts w:ascii="HG丸ｺﾞｼｯｸM-PRO" w:eastAsia="HG丸ｺﾞｼｯｸM-PRO" w:hAnsi="HG丸ｺﾞｼｯｸM-PRO"/>
                              </w:rPr>
                            </w:pPr>
                          </w:p>
                          <w:p w14:paraId="5A0B77BB" w14:textId="77777777" w:rsidR="00304A03" w:rsidRDefault="00304A03">
                            <w:pPr>
                              <w:jc w:val="left"/>
                              <w:rPr>
                                <w:rFonts w:ascii="HG丸ｺﾞｼｯｸM-PRO" w:eastAsia="HG丸ｺﾞｼｯｸM-PRO" w:hAnsi="HG丸ｺﾞｼｯｸM-PRO"/>
                              </w:rPr>
                            </w:pPr>
                          </w:p>
                          <w:p w14:paraId="04FD1ED3" w14:textId="77777777" w:rsidR="00304A03" w:rsidRDefault="00304A03">
                            <w:pPr>
                              <w:jc w:val="left"/>
                              <w:rPr>
                                <w:rFonts w:ascii="HG丸ｺﾞｼｯｸM-PRO" w:eastAsia="HG丸ｺﾞｼｯｸM-PRO" w:hAnsi="HG丸ｺﾞｼｯｸM-PRO"/>
                              </w:rPr>
                            </w:pPr>
                          </w:p>
                          <w:p w14:paraId="7D94289D" w14:textId="77777777" w:rsidR="00304A03" w:rsidRDefault="00304A03">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6491E3B" id="角丸四角形吹き出し 5" o:spid="_x0000_s1037" type="#_x0000_t62" style="position:absolute;left:0;text-align:left;margin-left:4.5pt;margin-top:9pt;width:513.75pt;height:266.5pt;z-index:25195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" adj="-658,12245" fillcolor="window" strokecolor="windowText" strokeweight="2pt">
                <v:textbox>
                  <w:txbxContent>
                    <w:p w14:paraId="0A40F636" w14:textId="2BA69361" w:rsidR="00304A03" w:rsidRDefault="00002C2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カンボジアでは、20</w:t>
                      </w:r>
                      <w:r w:rsidR="009A5D31">
                        <w:rPr>
                          <w:rFonts w:ascii="HG丸ｺﾞｼｯｸM-PRO" w:eastAsia="HG丸ｺﾞｼｯｸM-PRO" w:hAnsi="HG丸ｺﾞｼｯｸM-PRO" w:hint="eastAsia"/>
                        </w:rPr>
                        <w:t>年以上にわたる内戦により教育や経済のシステムが</w:t>
                      </w:r>
                      <w:r>
                        <w:rPr>
                          <w:rFonts w:ascii="HG丸ｺﾞｼｯｸM-PRO" w:eastAsia="HG丸ｺﾞｼｯｸM-PRO" w:hAnsi="HG丸ｺﾞｼｯｸM-PRO" w:hint="eastAsia"/>
                        </w:rPr>
                        <w:t>混乱</w:t>
                      </w:r>
                      <w:r w:rsidR="003A35C7">
                        <w:rPr>
                          <w:rFonts w:ascii="HG丸ｺﾞｼｯｸM-PRO" w:eastAsia="HG丸ｺﾞｼｯｸM-PRO" w:hAnsi="HG丸ｺﾞｼｯｸM-PRO" w:hint="eastAsia"/>
                        </w:rPr>
                        <w:t>した影響で、いまだに女性の社会的・経済的地位は一般的に男性</w:t>
                      </w:r>
                      <w:r w:rsidR="00E622E9">
                        <w:rPr>
                          <w:rFonts w:ascii="HG丸ｺﾞｼｯｸM-PRO" w:eastAsia="HG丸ｺﾞｼｯｸM-PRO" w:hAnsi="HG丸ｺﾞｼｯｸM-PRO" w:hint="eastAsia"/>
                        </w:rPr>
                        <w:t>に比べ</w:t>
                      </w:r>
                      <w:r>
                        <w:rPr>
                          <w:rFonts w:ascii="HG丸ｺﾞｼｯｸM-PRO" w:eastAsia="HG丸ｺﾞｼｯｸM-PRO" w:hAnsi="HG丸ｺﾞｼｯｸM-PRO" w:hint="eastAsia"/>
                        </w:rPr>
                        <w:t>て低いままです。</w:t>
                      </w:r>
                    </w:p>
                    <w:p w14:paraId="7932372D" w14:textId="77777777" w:rsidR="00304A03" w:rsidRDefault="00304A03">
                      <w:pPr>
                        <w:ind w:firstLineChars="100" w:firstLine="210"/>
                        <w:rPr>
                          <w:rFonts w:ascii="HG丸ｺﾞｼｯｸM-PRO" w:eastAsia="HG丸ｺﾞｼｯｸM-PRO" w:hAnsi="HG丸ｺﾞｼｯｸM-PRO"/>
                        </w:rPr>
                      </w:pPr>
                    </w:p>
                    <w:p w14:paraId="167BB715" w14:textId="643FCF4A" w:rsidR="00304A03" w:rsidRDefault="00E622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農村部の女性は、都市部の女性と比べて</w:t>
                      </w:r>
                      <w:r w:rsidR="000935FC">
                        <w:rPr>
                          <w:rFonts w:ascii="HG丸ｺﾞｼｯｸM-PRO" w:eastAsia="HG丸ｺﾞｼｯｸM-PRO" w:hAnsi="HG丸ｺﾞｼｯｸM-PRO" w:hint="eastAsia"/>
                        </w:rPr>
                        <w:t>も</w:t>
                      </w:r>
                      <w:r>
                        <w:rPr>
                          <w:rFonts w:ascii="HG丸ｺﾞｼｯｸM-PRO" w:eastAsia="HG丸ｺﾞｼｯｸM-PRO" w:hAnsi="HG丸ｺﾞｼｯｸM-PRO" w:hint="eastAsia"/>
                        </w:rPr>
                        <w:t>特に</w:t>
                      </w:r>
                      <w:r>
                        <w:rPr>
                          <w:rFonts w:ascii="HG丸ｺﾞｼｯｸM-PRO" w:eastAsia="HG丸ｺﾞｼｯｸM-PRO" w:hAnsi="HG丸ｺﾞｼｯｸM-PRO"/>
                        </w:rPr>
                        <w:t>男性に対して</w:t>
                      </w:r>
                      <w:r w:rsidR="000935FC">
                        <w:rPr>
                          <w:rFonts w:ascii="HG丸ｺﾞｼｯｸM-PRO" w:eastAsia="HG丸ｺﾞｼｯｸM-PRO" w:hAnsi="HG丸ｺﾞｼｯｸM-PRO" w:hint="eastAsia"/>
                        </w:rPr>
                        <w:t>不平等な扱いを受けていると言われています</w:t>
                      </w:r>
                      <w:r w:rsidR="000935FC">
                        <w:rPr>
                          <w:rFonts w:ascii="HG丸ｺﾞｼｯｸM-PRO" w:eastAsia="HG丸ｺﾞｼｯｸM-PRO" w:hAnsi="HG丸ｺﾞｼｯｸM-PRO"/>
                        </w:rPr>
                        <w:t>。</w:t>
                      </w:r>
                      <w:r w:rsidR="000935FC">
                        <w:rPr>
                          <w:rFonts w:ascii="HG丸ｺﾞｼｯｸM-PRO" w:eastAsia="HG丸ｺﾞｼｯｸM-PRO" w:hAnsi="HG丸ｺﾞｼｯｸM-PRO" w:hint="eastAsia"/>
                        </w:rPr>
                        <w:t>農村部では、</w:t>
                      </w:r>
                      <w:r w:rsidR="003A35C7">
                        <w:rPr>
                          <w:rFonts w:ascii="HG丸ｺﾞｼｯｸM-PRO" w:eastAsia="HG丸ｺﾞｼｯｸM-PRO" w:hAnsi="HG丸ｺﾞｼｯｸM-PRO" w:hint="eastAsia"/>
                        </w:rPr>
                        <w:t>伝統及び文化的規範により、女性は自己主張をせず</w:t>
                      </w:r>
                      <w:r w:rsidR="003A35C7">
                        <w:rPr>
                          <w:rFonts w:ascii="HG丸ｺﾞｼｯｸM-PRO" w:eastAsia="HG丸ｺﾞｼｯｸM-PRO" w:hAnsi="HG丸ｺﾞｼｯｸM-PRO"/>
                        </w:rPr>
                        <w:t>男性に従う</w:t>
                      </w:r>
                      <w:r w:rsidR="00002C26">
                        <w:rPr>
                          <w:rFonts w:ascii="HG丸ｺﾞｼｯｸM-PRO" w:eastAsia="HG丸ｺﾞｼｯｸM-PRO" w:hAnsi="HG丸ｺﾞｼｯｸM-PRO" w:hint="eastAsia"/>
                        </w:rPr>
                        <w:t>べき</w:t>
                      </w:r>
                      <w:r w:rsidR="003A35C7">
                        <w:rPr>
                          <w:rFonts w:ascii="HG丸ｺﾞｼｯｸM-PRO" w:eastAsia="HG丸ｺﾞｼｯｸM-PRO" w:hAnsi="HG丸ｺﾞｼｯｸM-PRO" w:hint="eastAsia"/>
                        </w:rPr>
                        <w:t>である</w:t>
                      </w:r>
                      <w:r w:rsidR="00002C26">
                        <w:rPr>
                          <w:rFonts w:ascii="HG丸ｺﾞｼｯｸM-PRO" w:eastAsia="HG丸ｺﾞｼｯｸM-PRO" w:hAnsi="HG丸ｺﾞｼｯｸM-PRO" w:hint="eastAsia"/>
                        </w:rPr>
                        <w:t>とする固定観念が依然として根強く、女性の地位の向上や社会参加、経済活動の促進を妨げているとされています。</w:t>
                      </w:r>
                      <w:r w:rsidR="009A5D31">
                        <w:rPr>
                          <w:rFonts w:ascii="HG丸ｺﾞｼｯｸM-PRO" w:eastAsia="HG丸ｺﾞｼｯｸM-PRO" w:hAnsi="HG丸ｺﾞｼｯｸM-PRO" w:hint="eastAsia"/>
                        </w:rPr>
                        <w:t>カンボジア</w:t>
                      </w:r>
                      <w:r w:rsidR="009A5D31">
                        <w:rPr>
                          <w:rFonts w:ascii="HG丸ｺﾞｼｯｸM-PRO" w:eastAsia="HG丸ｺﾞｼｯｸM-PRO" w:hAnsi="HG丸ｺﾞｼｯｸM-PRO"/>
                        </w:rPr>
                        <w:t>全体でも</w:t>
                      </w:r>
                      <w:r>
                        <w:rPr>
                          <w:rFonts w:ascii="HG丸ｺﾞｼｯｸM-PRO" w:eastAsia="HG丸ｺﾞｼｯｸM-PRO" w:hAnsi="HG丸ｺﾞｼｯｸM-PRO" w:hint="eastAsia"/>
                        </w:rPr>
                        <w:t>女性</w:t>
                      </w:r>
                      <w:r>
                        <w:rPr>
                          <w:rFonts w:ascii="HG丸ｺﾞｼｯｸM-PRO" w:eastAsia="HG丸ｺﾞｼｯｸM-PRO" w:hAnsi="HG丸ｺﾞｼｯｸM-PRO"/>
                        </w:rPr>
                        <w:t>の</w:t>
                      </w:r>
                      <w:r>
                        <w:rPr>
                          <w:rFonts w:ascii="HG丸ｺﾞｼｯｸM-PRO" w:eastAsia="HG丸ｺﾞｼｯｸM-PRO" w:hAnsi="HG丸ｺﾞｼｯｸM-PRO" w:hint="eastAsia"/>
                        </w:rPr>
                        <w:t>教育の機会も</w:t>
                      </w:r>
                      <w:r>
                        <w:rPr>
                          <w:rFonts w:ascii="HG丸ｺﾞｼｯｸM-PRO" w:eastAsia="HG丸ｺﾞｼｯｸM-PRO" w:hAnsi="HG丸ｺﾞｼｯｸM-PRO"/>
                        </w:rPr>
                        <w:t>限られており</w:t>
                      </w:r>
                      <w:r>
                        <w:rPr>
                          <w:rFonts w:ascii="HG丸ｺﾞｼｯｸM-PRO" w:eastAsia="HG丸ｺﾞｼｯｸM-PRO" w:hAnsi="HG丸ｺﾞｼｯｸM-PRO" w:hint="eastAsia"/>
                        </w:rPr>
                        <w:t>、</w:t>
                      </w:r>
                      <w:r w:rsidR="000935FC">
                        <w:rPr>
                          <w:rFonts w:ascii="HG丸ｺﾞｼｯｸM-PRO" w:eastAsia="HG丸ｺﾞｼｯｸM-PRO" w:hAnsi="HG丸ｺﾞｼｯｸM-PRO" w:hint="eastAsia"/>
                        </w:rPr>
                        <w:t>後期</w:t>
                      </w:r>
                      <w:r w:rsidR="000935FC">
                        <w:rPr>
                          <w:rFonts w:ascii="HG丸ｺﾞｼｯｸM-PRO" w:eastAsia="HG丸ｺﾞｼｯｸM-PRO" w:hAnsi="HG丸ｺﾞｼｯｸM-PRO"/>
                        </w:rPr>
                        <w:t>中等教育（</w:t>
                      </w:r>
                      <w:r w:rsidR="000935FC">
                        <w:rPr>
                          <w:rFonts w:ascii="HG丸ｺﾞｼｯｸM-PRO" w:eastAsia="HG丸ｺﾞｼｯｸM-PRO" w:hAnsi="HG丸ｺﾞｼｯｸM-PRO" w:hint="eastAsia"/>
                        </w:rPr>
                        <w:t>日本の</w:t>
                      </w:r>
                      <w:r w:rsidR="000935FC">
                        <w:rPr>
                          <w:rFonts w:ascii="HG丸ｺﾞｼｯｸM-PRO" w:eastAsia="HG丸ｺﾞｼｯｸM-PRO" w:hAnsi="HG丸ｺﾞｼｯｸM-PRO"/>
                        </w:rPr>
                        <w:t>高校）</w:t>
                      </w:r>
                      <w:r w:rsidR="000935FC">
                        <w:rPr>
                          <w:rFonts w:ascii="HG丸ｺﾞｼｯｸM-PRO" w:eastAsia="HG丸ｺﾞｼｯｸM-PRO" w:hAnsi="HG丸ｺﾞｼｯｸM-PRO" w:hint="eastAsia"/>
                        </w:rPr>
                        <w:t>を卒業する</w:t>
                      </w:r>
                      <w:r w:rsidR="000935FC">
                        <w:rPr>
                          <w:rFonts w:ascii="HG丸ｺﾞｼｯｸM-PRO" w:eastAsia="HG丸ｺﾞｼｯｸM-PRO" w:hAnsi="HG丸ｺﾞｼｯｸM-PRO"/>
                        </w:rPr>
                        <w:t>女性の割合は、</w:t>
                      </w:r>
                      <w:r w:rsidR="000935FC">
                        <w:rPr>
                          <w:rFonts w:ascii="HG丸ｺﾞｼｯｸM-PRO" w:eastAsia="HG丸ｺﾞｼｯｸM-PRO" w:hAnsi="HG丸ｺﾞｼｯｸM-PRO" w:hint="eastAsia"/>
                        </w:rPr>
                        <w:t>２９％です</w:t>
                      </w:r>
                      <w:r w:rsidR="000935FC">
                        <w:rPr>
                          <w:rFonts w:ascii="HG丸ｺﾞｼｯｸM-PRO" w:eastAsia="HG丸ｺﾞｼｯｸM-PRO" w:hAnsi="HG丸ｺﾞｼｯｸM-PRO"/>
                        </w:rPr>
                        <w:t>。</w:t>
                      </w:r>
                    </w:p>
                    <w:p w14:paraId="232B4C50" w14:textId="77777777" w:rsidR="00304A03" w:rsidRPr="009A5D31" w:rsidRDefault="00304A03">
                      <w:pPr>
                        <w:ind w:firstLineChars="100" w:firstLine="210"/>
                        <w:rPr>
                          <w:rFonts w:ascii="HG丸ｺﾞｼｯｸM-PRO" w:eastAsia="HG丸ｺﾞｼｯｸM-PRO" w:hAnsi="HG丸ｺﾞｼｯｸM-PRO"/>
                        </w:rPr>
                      </w:pPr>
                    </w:p>
                    <w:p w14:paraId="4F1B6EEE" w14:textId="00528399" w:rsidR="00304A03" w:rsidRDefault="009A5D3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女性の政治参加も</w:t>
                      </w:r>
                      <w:r w:rsidR="00002C26">
                        <w:rPr>
                          <w:rFonts w:ascii="HG丸ｺﾞｼｯｸM-PRO" w:eastAsia="HG丸ｺﾞｼｯｸM-PRO" w:hAnsi="HG丸ｺﾞｼｯｸM-PRO" w:hint="eastAsia"/>
                        </w:rPr>
                        <w:t>限られており、国民議会（下院）における女性議員の割合は</w:t>
                      </w:r>
                      <w:r w:rsidR="00E622E9">
                        <w:rPr>
                          <w:rFonts w:ascii="HG丸ｺﾞｼｯｸM-PRO" w:eastAsia="HG丸ｺﾞｼｯｸM-PRO" w:hAnsi="HG丸ｺﾞｼｯｸM-PRO" w:hint="eastAsia"/>
                        </w:rPr>
                        <w:t>２１.６％です</w:t>
                      </w:r>
                      <w:r w:rsidR="00002C26">
                        <w:rPr>
                          <w:rFonts w:ascii="HG丸ｺﾞｼｯｸM-PRO" w:eastAsia="HG丸ｺﾞｼｯｸM-PRO" w:hAnsi="HG丸ｺﾞｼｯｸM-PRO" w:hint="eastAsia"/>
                        </w:rPr>
                        <w:t>。こうした女性の社会的地位・経済的状況の低さは、男性に対する従属的地位の定着化の原因となり、家庭内暴力や人身取引の被</w:t>
                      </w:r>
                      <w:r w:rsidR="003A35C7">
                        <w:rPr>
                          <w:rFonts w:ascii="HG丸ｺﾞｼｯｸM-PRO" w:eastAsia="HG丸ｺﾞｼｯｸM-PRO" w:hAnsi="HG丸ｺﾞｼｯｸM-PRO" w:hint="eastAsia"/>
                        </w:rPr>
                        <w:t>害者となる可能性につながることからも、女性の地位向上の促進が重要な</w:t>
                      </w:r>
                      <w:r w:rsidR="00002C26">
                        <w:rPr>
                          <w:rFonts w:ascii="HG丸ｺﾞｼｯｸM-PRO" w:eastAsia="HG丸ｺﾞｼｯｸM-PRO" w:hAnsi="HG丸ｺﾞｼｯｸM-PRO" w:hint="eastAsia"/>
                        </w:rPr>
                        <w:t>課題となっています。</w:t>
                      </w:r>
                    </w:p>
                    <w:p w14:paraId="6A7B8071" w14:textId="77777777" w:rsidR="00304A03" w:rsidRDefault="00304A03">
                      <w:pPr>
                        <w:ind w:firstLineChars="100" w:firstLine="210"/>
                        <w:jc w:val="left"/>
                        <w:rPr>
                          <w:rFonts w:ascii="HG丸ｺﾞｼｯｸM-PRO" w:eastAsia="HG丸ｺﾞｼｯｸM-PRO" w:hAnsi="HG丸ｺﾞｼｯｸM-PRO"/>
                        </w:rPr>
                      </w:pPr>
                    </w:p>
                    <w:p w14:paraId="1EFB630B" w14:textId="77777777" w:rsidR="00304A03" w:rsidRDefault="00304A03">
                      <w:pPr>
                        <w:jc w:val="left"/>
                        <w:rPr>
                          <w:rFonts w:ascii="HG丸ｺﾞｼｯｸM-PRO" w:eastAsia="HG丸ｺﾞｼｯｸM-PRO" w:hAnsi="HG丸ｺﾞｼｯｸM-PRO"/>
                        </w:rPr>
                      </w:pPr>
                    </w:p>
                    <w:p w14:paraId="2D13575E" w14:textId="77777777" w:rsidR="00304A03" w:rsidRDefault="00304A03">
                      <w:pPr>
                        <w:jc w:val="left"/>
                        <w:rPr>
                          <w:rFonts w:ascii="HG丸ｺﾞｼｯｸM-PRO" w:eastAsia="HG丸ｺﾞｼｯｸM-PRO" w:hAnsi="HG丸ｺﾞｼｯｸM-PRO"/>
                        </w:rPr>
                      </w:pPr>
                    </w:p>
                    <w:p w14:paraId="5A0B77BB" w14:textId="77777777" w:rsidR="00304A03" w:rsidRDefault="00304A03">
                      <w:pPr>
                        <w:jc w:val="left"/>
                        <w:rPr>
                          <w:rFonts w:ascii="HG丸ｺﾞｼｯｸM-PRO" w:eastAsia="HG丸ｺﾞｼｯｸM-PRO" w:hAnsi="HG丸ｺﾞｼｯｸM-PRO"/>
                        </w:rPr>
                      </w:pPr>
                    </w:p>
                    <w:p w14:paraId="04FD1ED3" w14:textId="77777777" w:rsidR="00304A03" w:rsidRDefault="00304A03">
                      <w:pPr>
                        <w:jc w:val="left"/>
                        <w:rPr>
                          <w:rFonts w:ascii="HG丸ｺﾞｼｯｸM-PRO" w:eastAsia="HG丸ｺﾞｼｯｸM-PRO" w:hAnsi="HG丸ｺﾞｼｯｸM-PRO"/>
                        </w:rPr>
                      </w:pPr>
                    </w:p>
                    <w:p w14:paraId="7D94289D" w14:textId="77777777" w:rsidR="00304A03" w:rsidRDefault="00304A03">
                      <w:pPr>
                        <w:jc w:val="left"/>
                        <w:rPr>
                          <w:rFonts w:ascii="HG丸ｺﾞｼｯｸM-PRO" w:eastAsia="HG丸ｺﾞｼｯｸM-PRO" w:hAnsi="HG丸ｺﾞｼｯｸM-PRO"/>
                        </w:rPr>
                      </w:pPr>
                    </w:p>
                  </w:txbxContent>
                </v:textbox>
                <w10:wrap anchorx="margin"/>
              </v:shape>
            </w:pict>
          </mc:Fallback>
        </mc:AlternateContent>
      </w:r>
    </w:p>
    <w:p w14:paraId="15DE945F" w14:textId="77777777" w:rsidR="00304A03" w:rsidRDefault="00304A03">
      <w:pPr>
        <w:rPr>
          <w:rFonts w:ascii="HG丸ｺﾞｼｯｸM-PRO" w:eastAsia="HG丸ｺﾞｼｯｸM-PRO" w:hAnsi="HG丸ｺﾞｼｯｸM-PRO"/>
          <w:sz w:val="24"/>
        </w:rPr>
      </w:pPr>
    </w:p>
    <w:p w14:paraId="16EEB065" w14:textId="53DDB774" w:rsidR="00304A03" w:rsidRDefault="00304A03">
      <w:pPr>
        <w:rPr>
          <w:rFonts w:ascii="HG丸ｺﾞｼｯｸM-PRO" w:eastAsia="HG丸ｺﾞｼｯｸM-PRO" w:hAnsi="HG丸ｺﾞｼｯｸM-PRO"/>
          <w:sz w:val="24"/>
        </w:rPr>
      </w:pPr>
    </w:p>
    <w:p w14:paraId="5DF1C8CA" w14:textId="436A2E20" w:rsidR="00304A03" w:rsidRDefault="00304A03">
      <w:pPr>
        <w:rPr>
          <w:rFonts w:ascii="HG丸ｺﾞｼｯｸM-PRO" w:eastAsia="HG丸ｺﾞｼｯｸM-PRO" w:hAnsi="HG丸ｺﾞｼｯｸM-PRO"/>
          <w:sz w:val="24"/>
        </w:rPr>
      </w:pPr>
    </w:p>
    <w:p w14:paraId="1FB0CCC5" w14:textId="0CCFEDAE" w:rsidR="00304A03" w:rsidRDefault="00304A03">
      <w:pPr>
        <w:rPr>
          <w:rFonts w:ascii="HG丸ｺﾞｼｯｸM-PRO" w:eastAsia="HG丸ｺﾞｼｯｸM-PRO" w:hAnsi="HG丸ｺﾞｼｯｸM-PRO"/>
          <w:sz w:val="24"/>
        </w:rPr>
      </w:pPr>
    </w:p>
    <w:p w14:paraId="5CAC5DCF" w14:textId="5B7852D9" w:rsidR="00304A03" w:rsidRDefault="00002C26">
      <w:pPr>
        <w:jc w:val="left"/>
        <w:rPr>
          <w:rFonts w:ascii="HG丸ｺﾞｼｯｸM-PRO" w:eastAsia="HG丸ｺﾞｼｯｸM-PRO" w:hAnsi="HG丸ｺﾞｼｯｸM-PRO"/>
          <w:b/>
          <w:color w:val="000000" w:themeColor="text1"/>
          <w:sz w:val="36"/>
        </w:rPr>
      </w:pPr>
      <w:r>
        <w:rPr>
          <w:rFonts w:ascii="HG丸ｺﾞｼｯｸM-PRO" w:eastAsia="HG丸ｺﾞｼｯｸM-PRO" w:hAnsi="HG丸ｺﾞｼｯｸM-PRO" w:hint="eastAsia"/>
          <w:b/>
          <w:noProof/>
          <w:color w:val="000000" w:themeColor="text1"/>
          <w:sz w:val="36"/>
        </w:rPr>
        <mc:AlternateContent>
          <mc:Choice Requires="wps">
            <w:drawing>
              <wp:anchor distT="0" distB="0" distL="114300" distR="114300" simplePos="0" relativeHeight="251927552" behindDoc="0" locked="0" layoutInCell="1" allowOverlap="1" wp14:anchorId="1E7DEC1E" wp14:editId="320F24C7">
                <wp:simplePos x="0" y="0"/>
                <wp:positionH relativeFrom="column">
                  <wp:posOffset>2872105</wp:posOffset>
                </wp:positionH>
                <wp:positionV relativeFrom="paragraph">
                  <wp:posOffset>476250</wp:posOffset>
                </wp:positionV>
                <wp:extent cx="219075" cy="200025"/>
                <wp:effectExtent l="0" t="0" r="28575" b="28575"/>
                <wp:wrapNone/>
                <wp:docPr id="51" name="楕円 51"/>
                <wp:cNvGraphicFramePr/>
                <a:graphic xmlns:a="http://schemas.openxmlformats.org/drawingml/2006/main">
                  <a:graphicData uri="http://schemas.microsoft.com/office/word/2010/wordprocessingShape">
                    <wps:wsp>
                      <wps:cNvSpPr/>
                      <wps:spPr>
                        <a:xfrm>
                          <a:off x="0" y="0"/>
                          <a:ext cx="219075" cy="2000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25B91AA" id="楕円 51" o:spid="_x0000_s1026" style="position:absolute;left:0;text-align:left;margin-left:226.15pt;margin-top:37.5pt;width:17.25pt;height:15.7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" filled="f" strokecolor="windowText" strokeweight="2pt"/>
            </w:pict>
          </mc:Fallback>
        </mc:AlternateContent>
      </w:r>
    </w:p>
    <w:p w14:paraId="5B97A989" w14:textId="03B19F6C" w:rsidR="00304A03" w:rsidRDefault="00002C26">
      <w:pPr>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p>
    <w:p w14:paraId="644FD6B7" w14:textId="2FBF589E" w:rsidR="00304A03" w:rsidRDefault="00304A03">
      <w:pPr>
        <w:rPr>
          <w:rFonts w:ascii="HG丸ｺﾞｼｯｸM-PRO" w:eastAsia="HG丸ｺﾞｼｯｸM-PRO" w:hAnsi="HG丸ｺﾞｼｯｸM-PRO"/>
          <w:sz w:val="24"/>
        </w:rPr>
      </w:pPr>
    </w:p>
    <w:p w14:paraId="65ED2489" w14:textId="07874144" w:rsidR="00304A03" w:rsidRDefault="00304A03">
      <w:pPr>
        <w:rPr>
          <w:rFonts w:ascii="HG丸ｺﾞｼｯｸM-PRO" w:eastAsia="HG丸ｺﾞｼｯｸM-PRO" w:hAnsi="HG丸ｺﾞｼｯｸM-PRO"/>
          <w:sz w:val="24"/>
        </w:rPr>
      </w:pPr>
    </w:p>
    <w:p w14:paraId="559F97DA" w14:textId="77777777" w:rsidR="00304A03" w:rsidRDefault="00304A03">
      <w:pPr>
        <w:rPr>
          <w:rFonts w:ascii="HG丸ｺﾞｼｯｸM-PRO" w:eastAsia="HG丸ｺﾞｼｯｸM-PRO" w:hAnsi="HG丸ｺﾞｼｯｸM-PRO"/>
          <w:sz w:val="24"/>
        </w:rPr>
      </w:pPr>
    </w:p>
    <w:p w14:paraId="6691583D" w14:textId="77777777" w:rsidR="00304A03" w:rsidRDefault="00002C26">
      <w:pPr>
        <w:rPr>
          <w:rFonts w:ascii="HG丸ｺﾞｼｯｸM-PRO" w:eastAsia="HG丸ｺﾞｼｯｸM-PRO" w:hAnsi="HG丸ｺﾞｼｯｸM-PRO"/>
          <w:sz w:val="24"/>
        </w:rPr>
      </w:pPr>
      <w:r>
        <w:rPr>
          <w:rFonts w:ascii="HG丸ｺﾞｼｯｸM-PRO" w:eastAsia="HG丸ｺﾞｼｯｸM-PRO" w:hAnsi="HG丸ｺﾞｼｯｸM-PRO" w:hint="eastAsia"/>
          <w:b/>
          <w:noProof/>
          <w:color w:val="000000" w:themeColor="text1"/>
          <w:sz w:val="36"/>
        </w:rPr>
        <mc:AlternateContent>
          <mc:Choice Requires="wps">
            <w:drawing>
              <wp:anchor distT="0" distB="0" distL="114300" distR="114300" simplePos="0" relativeHeight="251928576" behindDoc="0" locked="0" layoutInCell="1" allowOverlap="1" wp14:anchorId="7E39187F" wp14:editId="6F6DA9EF">
                <wp:simplePos x="0" y="0"/>
                <wp:positionH relativeFrom="margin">
                  <wp:align>center</wp:align>
                </wp:positionH>
                <wp:positionV relativeFrom="paragraph">
                  <wp:posOffset>209550</wp:posOffset>
                </wp:positionV>
                <wp:extent cx="400050" cy="285750"/>
                <wp:effectExtent l="0" t="0" r="19050" b="19050"/>
                <wp:wrapNone/>
                <wp:docPr id="52" name="楕円 52"/>
                <wp:cNvGraphicFramePr/>
                <a:graphic xmlns:a="http://schemas.openxmlformats.org/drawingml/2006/main">
                  <a:graphicData uri="http://schemas.microsoft.com/office/word/2010/wordprocessingShape">
                    <wps:wsp>
                      <wps:cNvSpPr/>
                      <wps:spPr>
                        <a:xfrm>
                          <a:off x="0" y="0"/>
                          <a:ext cx="400050" cy="2857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4B9CD28" id="楕円 52" o:spid="_x0000_s1026" style="position:absolute;left:0;text-align:left;margin-left:0;margin-top:16.5pt;width:31.5pt;height:22.5pt;z-index:251928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" filled="f" strokecolor="windowText" strokeweight="2pt">
                <w10:wrap anchorx="margin"/>
              </v:oval>
            </w:pict>
          </mc:Fallback>
        </mc:AlternateContent>
      </w:r>
    </w:p>
    <w:p w14:paraId="70F31863" w14:textId="77777777" w:rsidR="00304A03" w:rsidRDefault="00304A03">
      <w:pPr>
        <w:rPr>
          <w:rFonts w:ascii="HG丸ｺﾞｼｯｸM-PRO" w:eastAsia="HG丸ｺﾞｼｯｸM-PRO" w:hAnsi="HG丸ｺﾞｼｯｸM-PRO"/>
          <w:sz w:val="24"/>
        </w:rPr>
      </w:pPr>
    </w:p>
    <w:p w14:paraId="38FB9450" w14:textId="77777777" w:rsidR="00304A03" w:rsidRDefault="00304A03">
      <w:pPr>
        <w:rPr>
          <w:rFonts w:ascii="HG丸ｺﾞｼｯｸM-PRO" w:eastAsia="HG丸ｺﾞｼｯｸM-PRO" w:hAnsi="HG丸ｺﾞｼｯｸM-PRO"/>
          <w:sz w:val="24"/>
        </w:rPr>
      </w:pPr>
    </w:p>
    <w:p w14:paraId="26758EC4" w14:textId="69224BC1" w:rsidR="00304A03" w:rsidRDefault="00304A03">
      <w:pPr>
        <w:rPr>
          <w:rFonts w:ascii="HG丸ｺﾞｼｯｸM-PRO" w:eastAsia="HG丸ｺﾞｼｯｸM-PRO" w:hAnsi="HG丸ｺﾞｼｯｸM-PRO"/>
          <w:sz w:val="24"/>
        </w:rPr>
      </w:pPr>
    </w:p>
    <w:p w14:paraId="63C121F3" w14:textId="378D30B5" w:rsidR="009A5D31" w:rsidRDefault="009A5D31">
      <w:pPr>
        <w:rPr>
          <w:rFonts w:ascii="HG丸ｺﾞｼｯｸM-PRO" w:eastAsia="HG丸ｺﾞｼｯｸM-PRO" w:hAnsi="HG丸ｺﾞｼｯｸM-PRO"/>
          <w:sz w:val="24"/>
        </w:rPr>
      </w:pPr>
    </w:p>
    <w:p w14:paraId="3E9257FC" w14:textId="0F463C49" w:rsidR="009A5D31" w:rsidRDefault="009A5D31">
      <w:pPr>
        <w:rPr>
          <w:rFonts w:ascii="HG丸ｺﾞｼｯｸM-PRO" w:eastAsia="HG丸ｺﾞｼｯｸM-PRO" w:hAnsi="HG丸ｺﾞｼｯｸM-PRO"/>
          <w:sz w:val="24"/>
        </w:rPr>
      </w:pPr>
    </w:p>
    <w:p w14:paraId="148378EA" w14:textId="12C26BEC" w:rsidR="009A5D31" w:rsidRDefault="009A5D31">
      <w:pPr>
        <w:rPr>
          <w:rFonts w:ascii="HG丸ｺﾞｼｯｸM-PRO" w:eastAsia="HG丸ｺﾞｼｯｸM-PRO" w:hAnsi="HG丸ｺﾞｼｯｸM-PRO"/>
          <w:sz w:val="24"/>
        </w:rPr>
      </w:pPr>
    </w:p>
    <w:p w14:paraId="47B2F814" w14:textId="3DD673CB" w:rsidR="009A5D31" w:rsidRDefault="009A5D31">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inline distT="0" distB="0" distL="0" distR="0" wp14:anchorId="672501F1" wp14:editId="7E2C78C2">
            <wp:extent cx="6645910" cy="4442460"/>
            <wp:effectExtent l="0" t="0" r="254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utterstock_1796984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442460"/>
                    </a:xfrm>
                    <a:prstGeom prst="rect">
                      <a:avLst/>
                    </a:prstGeom>
                  </pic:spPr>
                </pic:pic>
              </a:graphicData>
            </a:graphic>
          </wp:inline>
        </w:drawing>
      </w:r>
    </w:p>
    <w:sectPr w:rsidR="009A5D3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4B6A0" w14:textId="77777777" w:rsidR="00C51F60" w:rsidRDefault="00C51F60" w:rsidP="009F4A12">
      <w:r>
        <w:separator/>
      </w:r>
    </w:p>
  </w:endnote>
  <w:endnote w:type="continuationSeparator" w:id="0">
    <w:p w14:paraId="1C601F0B" w14:textId="77777777" w:rsidR="00C51F60" w:rsidRDefault="00C51F60" w:rsidP="009F4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7BF52" w14:textId="77777777" w:rsidR="00C51F60" w:rsidRDefault="00C51F60" w:rsidP="009F4A12">
      <w:r>
        <w:separator/>
      </w:r>
    </w:p>
  </w:footnote>
  <w:footnote w:type="continuationSeparator" w:id="0">
    <w:p w14:paraId="0E43C059" w14:textId="77777777" w:rsidR="00C51F60" w:rsidRDefault="00C51F60" w:rsidP="009F4A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2C1"/>
    <w:rsid w:val="00002C26"/>
    <w:rsid w:val="00003E10"/>
    <w:rsid w:val="00005EE9"/>
    <w:rsid w:val="000251B3"/>
    <w:rsid w:val="00036E2E"/>
    <w:rsid w:val="000442B4"/>
    <w:rsid w:val="00054CEC"/>
    <w:rsid w:val="00067C02"/>
    <w:rsid w:val="00084098"/>
    <w:rsid w:val="000856F0"/>
    <w:rsid w:val="000935FC"/>
    <w:rsid w:val="000A7B78"/>
    <w:rsid w:val="000B1117"/>
    <w:rsid w:val="000C0CDD"/>
    <w:rsid w:val="000C32A9"/>
    <w:rsid w:val="000D3230"/>
    <w:rsid w:val="000E1A1D"/>
    <w:rsid w:val="000E31F6"/>
    <w:rsid w:val="000E5205"/>
    <w:rsid w:val="000E7FB0"/>
    <w:rsid w:val="00103521"/>
    <w:rsid w:val="001415F8"/>
    <w:rsid w:val="00152097"/>
    <w:rsid w:val="001A003B"/>
    <w:rsid w:val="001D5D0D"/>
    <w:rsid w:val="001E148F"/>
    <w:rsid w:val="002250E8"/>
    <w:rsid w:val="00227E10"/>
    <w:rsid w:val="002444B3"/>
    <w:rsid w:val="00263A38"/>
    <w:rsid w:val="002945AC"/>
    <w:rsid w:val="002A2FB1"/>
    <w:rsid w:val="002A7EDA"/>
    <w:rsid w:val="002B6201"/>
    <w:rsid w:val="002D1F84"/>
    <w:rsid w:val="002D49AC"/>
    <w:rsid w:val="002E3C8D"/>
    <w:rsid w:val="002E4B70"/>
    <w:rsid w:val="002F3F79"/>
    <w:rsid w:val="00304A03"/>
    <w:rsid w:val="003056E5"/>
    <w:rsid w:val="0032298A"/>
    <w:rsid w:val="003371B0"/>
    <w:rsid w:val="0035312F"/>
    <w:rsid w:val="003549EE"/>
    <w:rsid w:val="00360E66"/>
    <w:rsid w:val="00361BF9"/>
    <w:rsid w:val="003A35C7"/>
    <w:rsid w:val="003A7B4E"/>
    <w:rsid w:val="003B6025"/>
    <w:rsid w:val="003B6071"/>
    <w:rsid w:val="004107BB"/>
    <w:rsid w:val="00420B9D"/>
    <w:rsid w:val="00423992"/>
    <w:rsid w:val="00427992"/>
    <w:rsid w:val="0044044D"/>
    <w:rsid w:val="00463A80"/>
    <w:rsid w:val="00475248"/>
    <w:rsid w:val="00493725"/>
    <w:rsid w:val="004A167C"/>
    <w:rsid w:val="004A2517"/>
    <w:rsid w:val="004A7F2B"/>
    <w:rsid w:val="004B18C5"/>
    <w:rsid w:val="004B1EDA"/>
    <w:rsid w:val="004B2B06"/>
    <w:rsid w:val="004F5DBD"/>
    <w:rsid w:val="004F6C44"/>
    <w:rsid w:val="00526D39"/>
    <w:rsid w:val="00532753"/>
    <w:rsid w:val="00533921"/>
    <w:rsid w:val="00543B49"/>
    <w:rsid w:val="0054680D"/>
    <w:rsid w:val="00567B09"/>
    <w:rsid w:val="005B6EA6"/>
    <w:rsid w:val="005C5103"/>
    <w:rsid w:val="005D4888"/>
    <w:rsid w:val="00627F8E"/>
    <w:rsid w:val="0065658A"/>
    <w:rsid w:val="006623C4"/>
    <w:rsid w:val="0066418F"/>
    <w:rsid w:val="00672D7A"/>
    <w:rsid w:val="00672E45"/>
    <w:rsid w:val="006756DE"/>
    <w:rsid w:val="00694EBC"/>
    <w:rsid w:val="006C2A28"/>
    <w:rsid w:val="006C4944"/>
    <w:rsid w:val="006C501F"/>
    <w:rsid w:val="006D6BEE"/>
    <w:rsid w:val="006E30AD"/>
    <w:rsid w:val="006E381E"/>
    <w:rsid w:val="006E57EE"/>
    <w:rsid w:val="006F3926"/>
    <w:rsid w:val="007002C7"/>
    <w:rsid w:val="00741221"/>
    <w:rsid w:val="00742B20"/>
    <w:rsid w:val="00747675"/>
    <w:rsid w:val="00752589"/>
    <w:rsid w:val="007770E4"/>
    <w:rsid w:val="007961E6"/>
    <w:rsid w:val="007A1184"/>
    <w:rsid w:val="007C59C4"/>
    <w:rsid w:val="007E3253"/>
    <w:rsid w:val="007E5482"/>
    <w:rsid w:val="007E7AB0"/>
    <w:rsid w:val="007F1D7F"/>
    <w:rsid w:val="007F474C"/>
    <w:rsid w:val="007F52ED"/>
    <w:rsid w:val="008005E6"/>
    <w:rsid w:val="0082348A"/>
    <w:rsid w:val="00826532"/>
    <w:rsid w:val="008359B0"/>
    <w:rsid w:val="00845F9F"/>
    <w:rsid w:val="00852994"/>
    <w:rsid w:val="0085734C"/>
    <w:rsid w:val="00864107"/>
    <w:rsid w:val="00866123"/>
    <w:rsid w:val="008672C1"/>
    <w:rsid w:val="0087114D"/>
    <w:rsid w:val="00887A66"/>
    <w:rsid w:val="00891039"/>
    <w:rsid w:val="0089363A"/>
    <w:rsid w:val="008A4711"/>
    <w:rsid w:val="008B4D38"/>
    <w:rsid w:val="008C1C2C"/>
    <w:rsid w:val="008C2622"/>
    <w:rsid w:val="008C79AA"/>
    <w:rsid w:val="008E07EA"/>
    <w:rsid w:val="008E490E"/>
    <w:rsid w:val="008F3468"/>
    <w:rsid w:val="008F6EE8"/>
    <w:rsid w:val="0090069A"/>
    <w:rsid w:val="00910097"/>
    <w:rsid w:val="00937E92"/>
    <w:rsid w:val="00943CEB"/>
    <w:rsid w:val="00945DCD"/>
    <w:rsid w:val="009566CF"/>
    <w:rsid w:val="00964104"/>
    <w:rsid w:val="0096748C"/>
    <w:rsid w:val="00973CF7"/>
    <w:rsid w:val="00976418"/>
    <w:rsid w:val="00985E91"/>
    <w:rsid w:val="00996EA2"/>
    <w:rsid w:val="009A5D31"/>
    <w:rsid w:val="009B1236"/>
    <w:rsid w:val="009F2C3B"/>
    <w:rsid w:val="009F3956"/>
    <w:rsid w:val="009F466D"/>
    <w:rsid w:val="009F4A12"/>
    <w:rsid w:val="00A062C1"/>
    <w:rsid w:val="00A13A51"/>
    <w:rsid w:val="00A55FFC"/>
    <w:rsid w:val="00A74711"/>
    <w:rsid w:val="00A74FD3"/>
    <w:rsid w:val="00AA3CD4"/>
    <w:rsid w:val="00AA6477"/>
    <w:rsid w:val="00AB7D42"/>
    <w:rsid w:val="00AF6031"/>
    <w:rsid w:val="00B2426F"/>
    <w:rsid w:val="00B26DF2"/>
    <w:rsid w:val="00B34797"/>
    <w:rsid w:val="00B451AD"/>
    <w:rsid w:val="00B51E82"/>
    <w:rsid w:val="00B60E76"/>
    <w:rsid w:val="00B6377D"/>
    <w:rsid w:val="00B63B7F"/>
    <w:rsid w:val="00B84411"/>
    <w:rsid w:val="00B93113"/>
    <w:rsid w:val="00BE0959"/>
    <w:rsid w:val="00BE1053"/>
    <w:rsid w:val="00BE2D7F"/>
    <w:rsid w:val="00BE5F3C"/>
    <w:rsid w:val="00BF44C0"/>
    <w:rsid w:val="00C11A2E"/>
    <w:rsid w:val="00C21361"/>
    <w:rsid w:val="00C24877"/>
    <w:rsid w:val="00C3527A"/>
    <w:rsid w:val="00C51F60"/>
    <w:rsid w:val="00C571CC"/>
    <w:rsid w:val="00C6536F"/>
    <w:rsid w:val="00C86A54"/>
    <w:rsid w:val="00C96EDD"/>
    <w:rsid w:val="00CB47CC"/>
    <w:rsid w:val="00CB6669"/>
    <w:rsid w:val="00CD34E1"/>
    <w:rsid w:val="00CE7228"/>
    <w:rsid w:val="00D0378C"/>
    <w:rsid w:val="00D071D4"/>
    <w:rsid w:val="00D072FD"/>
    <w:rsid w:val="00D3560E"/>
    <w:rsid w:val="00D53BBE"/>
    <w:rsid w:val="00D63E00"/>
    <w:rsid w:val="00DC01E6"/>
    <w:rsid w:val="00DC1171"/>
    <w:rsid w:val="00DC45B8"/>
    <w:rsid w:val="00DD7446"/>
    <w:rsid w:val="00DF1988"/>
    <w:rsid w:val="00DF34DB"/>
    <w:rsid w:val="00E108E7"/>
    <w:rsid w:val="00E13040"/>
    <w:rsid w:val="00E21BB1"/>
    <w:rsid w:val="00E260BD"/>
    <w:rsid w:val="00E33E89"/>
    <w:rsid w:val="00E40CA0"/>
    <w:rsid w:val="00E622E9"/>
    <w:rsid w:val="00E67CDF"/>
    <w:rsid w:val="00E76B7F"/>
    <w:rsid w:val="00E76DB6"/>
    <w:rsid w:val="00EA4674"/>
    <w:rsid w:val="00EC2614"/>
    <w:rsid w:val="00EC45D7"/>
    <w:rsid w:val="00ED1111"/>
    <w:rsid w:val="00ED230C"/>
    <w:rsid w:val="00ED3D0F"/>
    <w:rsid w:val="00EE67C7"/>
    <w:rsid w:val="00F007EB"/>
    <w:rsid w:val="00F27FE1"/>
    <w:rsid w:val="00F3625F"/>
    <w:rsid w:val="00F52FAA"/>
    <w:rsid w:val="00F54376"/>
    <w:rsid w:val="00F6142C"/>
    <w:rsid w:val="00F62094"/>
    <w:rsid w:val="00F664CF"/>
    <w:rsid w:val="00F67FBA"/>
    <w:rsid w:val="00F719F6"/>
    <w:rsid w:val="00F918B7"/>
    <w:rsid w:val="00FA01F8"/>
    <w:rsid w:val="00FA4D56"/>
    <w:rsid w:val="00FD5D25"/>
    <w:rsid w:val="00FD6EC4"/>
    <w:rsid w:val="72950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v:textbox inset="5.85pt,.7pt,5.85pt,.7pt"/>
    </o:shapedefaults>
    <o:shapelayout v:ext="edit">
      <o:idmap v:ext="edit" data="1"/>
    </o:shapelayout>
  </w:shapeDefaults>
  <w:decimalSymbol w:val="."/>
  <w:listSeparator w:val=","/>
  <w14:docId w14:val="07C3AD27"/>
  <w15:docId w15:val="{4E0F1D3F-6788-46AC-A9EE-FEFAF509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252"/>
        <w:tab w:val="right" w:pos="8504"/>
      </w:tabs>
      <w:snapToGrid w:val="0"/>
    </w:pPr>
  </w:style>
  <w:style w:type="paragraph" w:styleId="a5">
    <w:name w:val="Balloon Text"/>
    <w:basedOn w:val="a"/>
    <w:link w:val="a6"/>
    <w:uiPriority w:val="99"/>
    <w:semiHidden/>
    <w:unhideWhenUsed/>
    <w:qFormat/>
    <w:rPr>
      <w:rFonts w:asciiTheme="majorHAnsi" w:eastAsiaTheme="majorEastAsia" w:hAnsiTheme="majorHAnsi" w:cstheme="majorBidi"/>
      <w:sz w:val="18"/>
      <w:szCs w:val="18"/>
    </w:rPr>
  </w:style>
  <w:style w:type="paragraph" w:styleId="a7">
    <w:name w:val="header"/>
    <w:basedOn w:val="a"/>
    <w:link w:val="a8"/>
    <w:uiPriority w:val="99"/>
    <w:unhideWhenUsed/>
    <w:qFormat/>
    <w:pPr>
      <w:tabs>
        <w:tab w:val="center" w:pos="4252"/>
        <w:tab w:val="right" w:pos="8504"/>
      </w:tabs>
      <w:snapToGrid w:val="0"/>
    </w:pPr>
  </w:style>
  <w:style w:type="character" w:styleId="a9">
    <w:name w:val="Hyperlink"/>
    <w:basedOn w:val="a0"/>
    <w:uiPriority w:val="99"/>
    <w:semiHidden/>
    <w:unhideWhenUsed/>
    <w:qFormat/>
    <w:rPr>
      <w:color w:val="0000FF"/>
      <w:u w:val="single"/>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pPr>
      <w:ind w:leftChars="400" w:left="840"/>
    </w:pPr>
  </w:style>
  <w:style w:type="character" w:customStyle="1" w:styleId="a8">
    <w:name w:val="ヘッダー (文字)"/>
    <w:basedOn w:val="a0"/>
    <w:link w:val="a7"/>
    <w:uiPriority w:val="99"/>
    <w:qFormat/>
  </w:style>
  <w:style w:type="character" w:customStyle="1" w:styleId="a4">
    <w:name w:val="フッター (文字)"/>
    <w:basedOn w:val="a0"/>
    <w:link w:val="a3"/>
    <w:uiPriority w:val="99"/>
    <w:qFormat/>
  </w:style>
  <w:style w:type="character" w:customStyle="1" w:styleId="a6">
    <w:name w:val="吹き出し (文字)"/>
    <w:basedOn w:val="a0"/>
    <w:link w:val="a5"/>
    <w:uiPriority w:val="99"/>
    <w:semiHidden/>
    <w:qFormat/>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0CC9E69-3E78-404D-9253-5551655DB6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Words>
  <Characters>92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埼玉県教育委員会</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埼玉県教育委員会</dc:creator>
  <cp:lastModifiedBy>水野修</cp:lastModifiedBy>
  <cp:revision>2</cp:revision>
  <cp:lastPrinted>2020-10-02T03:26:00Z</cp:lastPrinted>
  <dcterms:created xsi:type="dcterms:W3CDTF">2021-09-16T11:43:00Z</dcterms:created>
  <dcterms:modified xsi:type="dcterms:W3CDTF">2021-09-16T11:43:00Z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