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67" w:rsidRPr="00917185" w:rsidRDefault="008B4467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</w:rPr>
      </w:pPr>
      <w:r w:rsidRPr="00917185">
        <w:rPr>
          <w:rFonts w:asciiTheme="majorHAnsi" w:hAnsiTheme="majorHAnsi" w:cstheme="majorHAnsi"/>
          <w:sz w:val="28"/>
          <w:shd w:val="pct15" w:color="auto" w:fill="FFFFFF"/>
        </w:rPr>
        <w:t>Quiz</w:t>
      </w:r>
      <w:r w:rsidR="00917185">
        <w:rPr>
          <w:rFonts w:asciiTheme="majorHAnsi" w:hAnsiTheme="majorHAnsi" w:cstheme="majorHAnsi"/>
          <w:sz w:val="28"/>
          <w:shd w:val="pct15" w:color="auto" w:fill="FFFFFF"/>
        </w:rPr>
        <w:t xml:space="preserve"> for </w:t>
      </w:r>
      <w:r w:rsidR="0069379D">
        <w:rPr>
          <w:rFonts w:asciiTheme="majorHAnsi" w:hAnsiTheme="majorHAnsi" w:cstheme="majorHAnsi" w:hint="eastAsia"/>
          <w:sz w:val="28"/>
          <w:u w:val="single"/>
          <w:shd w:val="pct15" w:color="auto" w:fill="FFFFFF"/>
        </w:rPr>
        <w:t>I</w:t>
      </w:r>
      <w:r w:rsidR="0069379D">
        <w:rPr>
          <w:rFonts w:asciiTheme="majorHAnsi" w:hAnsiTheme="majorHAnsi" w:cstheme="majorHAnsi"/>
          <w:sz w:val="28"/>
          <w:u w:val="single"/>
          <w:shd w:val="pct15" w:color="auto" w:fill="FFFFFF"/>
        </w:rPr>
        <w:t>n-field Training</w:t>
      </w:r>
    </w:p>
    <w:p w:rsidR="008B4467" w:rsidRDefault="008B4467" w:rsidP="008B4467">
      <w:pPr>
        <w:jc w:val="left"/>
        <w:rPr>
          <w:rFonts w:ascii="Times New Roman" w:hAnsi="Times New Roman" w:cs="Times New Roman"/>
          <w:szCs w:val="21"/>
        </w:rPr>
      </w:pPr>
    </w:p>
    <w:p w:rsidR="008B4467" w:rsidRDefault="008B4467" w:rsidP="008B4467">
      <w:pPr>
        <w:wordWrap w:val="0"/>
        <w:jc w:val="right"/>
        <w:rPr>
          <w:rFonts w:ascii="Times New Roman" w:hAnsi="Times New Roman" w:cs="Times New Roman"/>
          <w:szCs w:val="21"/>
          <w:u w:val="single"/>
        </w:rPr>
      </w:pPr>
      <w:r w:rsidRPr="008B4467">
        <w:rPr>
          <w:rFonts w:ascii="Times New Roman" w:hAnsi="Times New Roman" w:cs="Times New Roman" w:hint="eastAsia"/>
          <w:szCs w:val="21"/>
          <w:u w:val="single"/>
        </w:rPr>
        <w:t>Name:</w:t>
      </w:r>
      <w:r>
        <w:rPr>
          <w:rFonts w:ascii="Times New Roman" w:hAnsi="Times New Roman" w:cs="Times New Roman"/>
          <w:szCs w:val="21"/>
          <w:u w:val="single"/>
        </w:rPr>
        <w:t xml:space="preserve">      </w:t>
      </w:r>
      <w:r w:rsidR="00917185">
        <w:rPr>
          <w:rFonts w:ascii="Times New Roman" w:hAnsi="Times New Roman" w:cs="Times New Roman"/>
          <w:szCs w:val="21"/>
          <w:u w:val="single"/>
        </w:rPr>
        <w:t xml:space="preserve"> 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</w:t>
      </w:r>
    </w:p>
    <w:p w:rsidR="00917185" w:rsidRPr="00917185" w:rsidRDefault="00917185" w:rsidP="00917185">
      <w:pPr>
        <w:wordWrap w:val="0"/>
        <w:jc w:val="right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  <w:u w:val="single"/>
        </w:rPr>
        <w:t>Number of correct answer</w:t>
      </w:r>
      <w:r w:rsidR="00C32AAF">
        <w:rPr>
          <w:rFonts w:ascii="Times New Roman" w:hAnsi="Times New Roman" w:cs="Times New Roman"/>
          <w:szCs w:val="21"/>
          <w:u w:val="single"/>
        </w:rPr>
        <w:t>s</w:t>
      </w:r>
      <w:r w:rsidRPr="00917185">
        <w:rPr>
          <w:rFonts w:ascii="Times New Roman" w:hAnsi="Times New Roman" w:cs="Times New Roman"/>
          <w:szCs w:val="21"/>
          <w:u w:val="single"/>
        </w:rPr>
        <w:t>:</w:t>
      </w:r>
      <w:r>
        <w:rPr>
          <w:rFonts w:ascii="Times New Roman" w:hAnsi="Times New Roman" w:cs="Times New Roman"/>
          <w:szCs w:val="21"/>
          <w:u w:val="single"/>
        </w:rPr>
        <w:t xml:space="preserve">              out of  </w:t>
      </w:r>
      <w:r w:rsidR="009A0370">
        <w:rPr>
          <w:rFonts w:ascii="Times New Roman" w:hAnsi="Times New Roman" w:cs="Times New Roman" w:hint="eastAsia"/>
          <w:sz w:val="44"/>
          <w:szCs w:val="21"/>
          <w:u w:val="single"/>
        </w:rPr>
        <w:t>6</w:t>
      </w:r>
      <w:r>
        <w:rPr>
          <w:rFonts w:ascii="Times New Roman" w:hAnsi="Times New Roman" w:cs="Times New Roman"/>
          <w:sz w:val="44"/>
          <w:szCs w:val="21"/>
          <w:u w:val="single"/>
        </w:rPr>
        <w:t xml:space="preserve"> </w:t>
      </w:r>
    </w:p>
    <w:p w:rsidR="008B4467" w:rsidRPr="008B4467" w:rsidRDefault="008B4467" w:rsidP="008B4467">
      <w:pPr>
        <w:jc w:val="left"/>
        <w:rPr>
          <w:rFonts w:ascii="Times New Roman" w:hAnsi="Times New Roman" w:cs="Times New Roman"/>
          <w:szCs w:val="21"/>
        </w:rPr>
      </w:pPr>
      <w:r w:rsidRPr="008B4467">
        <w:rPr>
          <w:rFonts w:ascii="Times New Roman" w:hAnsi="Times New Roman" w:cs="Times New Roman"/>
          <w:szCs w:val="21"/>
        </w:rPr>
        <w:t>Choose only one answer from the listed four choices.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9"/>
        <w:gridCol w:w="4395"/>
        <w:gridCol w:w="8501"/>
        <w:gridCol w:w="870"/>
      </w:tblGrid>
      <w:tr w:rsidR="00917185" w:rsidRPr="000E568C" w:rsidTr="00917185">
        <w:trPr>
          <w:jc w:val="center"/>
        </w:trPr>
        <w:tc>
          <w:tcPr>
            <w:tcW w:w="399" w:type="dxa"/>
            <w:shd w:val="clear" w:color="auto" w:fill="D9D9D9" w:themeFill="background1" w:themeFillShade="D9"/>
          </w:tcPr>
          <w:p w:rsidR="00917185" w:rsidRPr="000E568C" w:rsidRDefault="00917185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917185" w:rsidRPr="000E568C" w:rsidRDefault="00917185" w:rsidP="00B405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t>Question</w:t>
            </w:r>
          </w:p>
        </w:tc>
        <w:tc>
          <w:tcPr>
            <w:tcW w:w="8501" w:type="dxa"/>
            <w:shd w:val="clear" w:color="auto" w:fill="D9D9D9" w:themeFill="background1" w:themeFillShade="D9"/>
          </w:tcPr>
          <w:p w:rsidR="00917185" w:rsidRPr="000E568C" w:rsidRDefault="00917185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t>Choices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917185" w:rsidRPr="000E568C" w:rsidRDefault="00917185" w:rsidP="008B44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E568C">
              <w:rPr>
                <w:rFonts w:ascii="Times New Roman" w:hAnsi="Times New Roman" w:cs="Times New Roman"/>
                <w:szCs w:val="21"/>
              </w:rPr>
              <w:t>Answer</w:t>
            </w:r>
          </w:p>
        </w:tc>
      </w:tr>
      <w:tr w:rsidR="001D418C" w:rsidRPr="001D418C" w:rsidTr="006C0E9B">
        <w:trPr>
          <w:jc w:val="center"/>
        </w:trPr>
        <w:tc>
          <w:tcPr>
            <w:tcW w:w="399" w:type="dxa"/>
          </w:tcPr>
          <w:p w:rsidR="001D418C" w:rsidRPr="001D418C" w:rsidRDefault="001D418C" w:rsidP="006C0E9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4395" w:type="dxa"/>
          </w:tcPr>
          <w:p w:rsidR="001D418C" w:rsidRPr="001D418C" w:rsidRDefault="001D418C" w:rsidP="006C0E9B">
            <w:pPr>
              <w:rPr>
                <w:rFonts w:ascii="Times New Roman" w:hAnsi="Times New Roman" w:cs="Times New Roman"/>
                <w:szCs w:val="21"/>
              </w:rPr>
            </w:pPr>
            <w:r w:rsidRPr="001D418C">
              <w:rPr>
                <w:rFonts w:ascii="Times New Roman" w:hAnsi="Times New Roman" w:cs="Times New Roman"/>
                <w:szCs w:val="21"/>
              </w:rPr>
              <w:t>Which statement best describes SHEP's in-field training</w:t>
            </w:r>
            <w:bookmarkStart w:id="0" w:name="_GoBack"/>
            <w:bookmarkEnd w:id="0"/>
            <w:r w:rsidRPr="001D418C">
              <w:rPr>
                <w:rFonts w:ascii="Times New Roman" w:hAnsi="Times New Roman" w:cs="Times New Roman"/>
                <w:szCs w:val="21"/>
              </w:rPr>
              <w:t>s?</w:t>
            </w:r>
          </w:p>
        </w:tc>
        <w:tc>
          <w:tcPr>
            <w:tcW w:w="8501" w:type="dxa"/>
          </w:tcPr>
          <w:p w:rsidR="001D418C" w:rsidRPr="001D418C" w:rsidRDefault="001D418C" w:rsidP="006A13A5">
            <w:pPr>
              <w:rPr>
                <w:rFonts w:ascii="Times New Roman" w:hAnsi="Times New Roman" w:cs="Times New Roman"/>
                <w:szCs w:val="21"/>
              </w:rPr>
            </w:pPr>
            <w:r w:rsidRPr="001D418C">
              <w:rPr>
                <w:rFonts w:ascii="Times New Roman" w:hAnsi="Times New Roman" w:cs="Times New Roman"/>
                <w:szCs w:val="21"/>
              </w:rPr>
              <w:t>1. It is highly professional.</w:t>
            </w:r>
            <w:r w:rsidRPr="001D418C">
              <w:rPr>
                <w:rFonts w:ascii="Times New Roman" w:hAnsi="Times New Roman" w:cs="Times New Roman"/>
                <w:szCs w:val="21"/>
              </w:rPr>
              <w:br/>
              <w:t>2. It is extremely basic.</w:t>
            </w:r>
            <w:r w:rsidRPr="001D418C">
              <w:rPr>
                <w:rFonts w:ascii="Times New Roman" w:hAnsi="Times New Roman" w:cs="Times New Roman"/>
                <w:szCs w:val="21"/>
              </w:rPr>
              <w:br/>
              <w:t>3. It is demand-driven.</w:t>
            </w:r>
            <w:r w:rsidRPr="001D418C">
              <w:rPr>
                <w:rFonts w:ascii="Times New Roman" w:hAnsi="Times New Roman" w:cs="Times New Roman"/>
                <w:szCs w:val="21"/>
              </w:rPr>
              <w:br/>
              <w:t xml:space="preserve">4. It is </w:t>
            </w:r>
            <w:r w:rsidR="006A13A5">
              <w:rPr>
                <w:rFonts w:ascii="Times New Roman" w:hAnsi="Times New Roman" w:cs="Times New Roman"/>
                <w:szCs w:val="21"/>
              </w:rPr>
              <w:t>resource-demanding</w:t>
            </w:r>
            <w:r w:rsidRPr="001D418C">
              <w:rPr>
                <w:rFonts w:ascii="Times New Roman" w:hAnsi="Times New Roman" w:cs="Times New Roman"/>
                <w:szCs w:val="21"/>
              </w:rPr>
              <w:t>.</w:t>
            </w:r>
          </w:p>
        </w:tc>
        <w:tc>
          <w:tcPr>
            <w:tcW w:w="870" w:type="dxa"/>
          </w:tcPr>
          <w:p w:rsidR="001D418C" w:rsidRPr="001D418C" w:rsidRDefault="001D418C" w:rsidP="006C0E9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418C" w:rsidRPr="001D418C" w:rsidTr="006C0E9B">
        <w:trPr>
          <w:jc w:val="center"/>
        </w:trPr>
        <w:tc>
          <w:tcPr>
            <w:tcW w:w="399" w:type="dxa"/>
          </w:tcPr>
          <w:p w:rsidR="001D418C" w:rsidRPr="001D418C" w:rsidRDefault="001D418C" w:rsidP="006C0E9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4395" w:type="dxa"/>
          </w:tcPr>
          <w:p w:rsidR="001D418C" w:rsidRPr="001D418C" w:rsidRDefault="001D418C" w:rsidP="006C0E9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1D418C">
              <w:rPr>
                <w:rFonts w:ascii="Times New Roman" w:hAnsi="Times New Roman" w:cs="Times New Roman"/>
                <w:szCs w:val="21"/>
              </w:rPr>
              <w:t>What should be the main focus of in-field training?</w:t>
            </w:r>
          </w:p>
        </w:tc>
        <w:tc>
          <w:tcPr>
            <w:tcW w:w="8501" w:type="dxa"/>
          </w:tcPr>
          <w:p w:rsidR="001D418C" w:rsidRPr="001D418C" w:rsidRDefault="001D418C" w:rsidP="006C0E9B">
            <w:pPr>
              <w:rPr>
                <w:rFonts w:ascii="Times New Roman" w:hAnsi="Times New Roman" w:cs="Times New Roman"/>
                <w:szCs w:val="21"/>
              </w:rPr>
            </w:pPr>
            <w:r w:rsidRPr="001D418C">
              <w:rPr>
                <w:rFonts w:ascii="Times New Roman" w:hAnsi="Times New Roman" w:cs="Times New Roman"/>
                <w:szCs w:val="21"/>
              </w:rPr>
              <w:t>1. To give the farmers the skills to produce all the horticultural crops which can be grown in the area.</w:t>
            </w:r>
            <w:r w:rsidRPr="001D418C">
              <w:rPr>
                <w:rFonts w:ascii="Times New Roman" w:hAnsi="Times New Roman" w:cs="Times New Roman"/>
                <w:szCs w:val="21"/>
              </w:rPr>
              <w:br/>
              <w:t>2. To equip the farmers with appropriate marketing skills.</w:t>
            </w:r>
            <w:r w:rsidRPr="001D418C">
              <w:rPr>
                <w:rFonts w:ascii="Times New Roman" w:hAnsi="Times New Roman" w:cs="Times New Roman"/>
                <w:szCs w:val="21"/>
              </w:rPr>
              <w:br/>
              <w:t>3. To teach the farmers how to produce the crops that they have selected during the Target Crop Selection meeting.</w:t>
            </w:r>
            <w:r w:rsidRPr="001D418C">
              <w:rPr>
                <w:rFonts w:ascii="Times New Roman" w:hAnsi="Times New Roman" w:cs="Times New Roman"/>
                <w:szCs w:val="21"/>
              </w:rPr>
              <w:br/>
              <w:t>4. To improve the knowledge and skills of the extension staff in horticultural crop production.</w:t>
            </w:r>
          </w:p>
        </w:tc>
        <w:tc>
          <w:tcPr>
            <w:tcW w:w="870" w:type="dxa"/>
          </w:tcPr>
          <w:p w:rsidR="001D418C" w:rsidRPr="001D418C" w:rsidRDefault="001D418C" w:rsidP="006C0E9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418C" w:rsidRPr="001D418C" w:rsidTr="006C0E9B">
        <w:trPr>
          <w:jc w:val="center"/>
        </w:trPr>
        <w:tc>
          <w:tcPr>
            <w:tcW w:w="399" w:type="dxa"/>
          </w:tcPr>
          <w:p w:rsidR="001D418C" w:rsidRPr="001D418C" w:rsidRDefault="001D418C" w:rsidP="006C0E9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4395" w:type="dxa"/>
          </w:tcPr>
          <w:p w:rsidR="001D418C" w:rsidRPr="001D418C" w:rsidRDefault="001D418C" w:rsidP="006C0E9B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D418C">
              <w:rPr>
                <w:rFonts w:ascii="Times New Roman" w:hAnsi="Times New Roman" w:cs="Times New Roman"/>
                <w:color w:val="000000"/>
                <w:szCs w:val="21"/>
              </w:rPr>
              <w:t>In developing a curriculum for In-field Training, what considerations should be given?</w:t>
            </w:r>
          </w:p>
        </w:tc>
        <w:tc>
          <w:tcPr>
            <w:tcW w:w="8501" w:type="dxa"/>
          </w:tcPr>
          <w:p w:rsidR="001D418C" w:rsidRPr="001D418C" w:rsidRDefault="001D418C" w:rsidP="006C0E9B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D418C">
              <w:rPr>
                <w:rFonts w:ascii="Times New Roman" w:hAnsi="Times New Roman" w:cs="Times New Roman"/>
                <w:color w:val="000000"/>
                <w:szCs w:val="21"/>
              </w:rPr>
              <w:t>1. The agricultural officers develop a curriculum on production of the crops which they are familiar with.</w:t>
            </w:r>
            <w:r w:rsidRPr="001D418C">
              <w:rPr>
                <w:rFonts w:ascii="Times New Roman" w:hAnsi="Times New Roman" w:cs="Times New Roman"/>
                <w:color w:val="000000"/>
                <w:szCs w:val="21"/>
              </w:rPr>
              <w:br/>
              <w:t>2. The curriculum should cover the production techniques on the crops which are most popular among large-scale commercial farmers in the country.</w:t>
            </w:r>
            <w:r w:rsidRPr="001D418C">
              <w:rPr>
                <w:rFonts w:ascii="Times New Roman" w:hAnsi="Times New Roman" w:cs="Times New Roman"/>
                <w:color w:val="000000"/>
                <w:szCs w:val="21"/>
              </w:rPr>
              <w:br/>
              <w:t>3. The implementers should decide the crops to be included in the curriculum after they have conducted market surveys.</w:t>
            </w:r>
            <w:r w:rsidRPr="001D418C">
              <w:rPr>
                <w:rFonts w:ascii="Times New Roman" w:hAnsi="Times New Roman" w:cs="Times New Roman"/>
                <w:color w:val="000000"/>
                <w:szCs w:val="21"/>
              </w:rPr>
              <w:br/>
              <w:t>4. The curriculum should include not only crop-specific production techniques but also general production and postharvest handling techniques.</w:t>
            </w:r>
          </w:p>
        </w:tc>
        <w:tc>
          <w:tcPr>
            <w:tcW w:w="870" w:type="dxa"/>
          </w:tcPr>
          <w:p w:rsidR="001D418C" w:rsidRPr="001D418C" w:rsidRDefault="001D418C" w:rsidP="006C0E9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418C" w:rsidRPr="001D418C" w:rsidTr="006C0E9B">
        <w:trPr>
          <w:jc w:val="center"/>
        </w:trPr>
        <w:tc>
          <w:tcPr>
            <w:tcW w:w="399" w:type="dxa"/>
          </w:tcPr>
          <w:p w:rsidR="001D418C" w:rsidRPr="001D418C" w:rsidRDefault="001D418C" w:rsidP="006C0E9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lastRenderedPageBreak/>
              <w:t>4</w:t>
            </w:r>
          </w:p>
        </w:tc>
        <w:tc>
          <w:tcPr>
            <w:tcW w:w="4395" w:type="dxa"/>
          </w:tcPr>
          <w:p w:rsidR="001D418C" w:rsidRPr="001D418C" w:rsidRDefault="001D418C" w:rsidP="006C0E9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1D418C">
              <w:rPr>
                <w:rFonts w:ascii="Times New Roman" w:hAnsi="Times New Roman" w:cs="Times New Roman"/>
                <w:szCs w:val="21"/>
              </w:rPr>
              <w:t>Normally, who should conduct in-field trainings?</w:t>
            </w:r>
          </w:p>
        </w:tc>
        <w:tc>
          <w:tcPr>
            <w:tcW w:w="8501" w:type="dxa"/>
          </w:tcPr>
          <w:p w:rsidR="001D418C" w:rsidRPr="001D418C" w:rsidRDefault="001D418C" w:rsidP="006C0E9B">
            <w:pPr>
              <w:rPr>
                <w:rFonts w:ascii="Times New Roman" w:hAnsi="Times New Roman" w:cs="Times New Roman"/>
                <w:szCs w:val="21"/>
              </w:rPr>
            </w:pPr>
            <w:r w:rsidRPr="001D418C">
              <w:rPr>
                <w:rFonts w:ascii="Times New Roman" w:hAnsi="Times New Roman" w:cs="Times New Roman"/>
                <w:szCs w:val="21"/>
              </w:rPr>
              <w:t>1. Extension staff.</w:t>
            </w:r>
            <w:r w:rsidRPr="001D418C">
              <w:rPr>
                <w:rFonts w:ascii="Times New Roman" w:hAnsi="Times New Roman" w:cs="Times New Roman"/>
                <w:szCs w:val="21"/>
              </w:rPr>
              <w:br/>
              <w:t>2. Central government staff.</w:t>
            </w:r>
            <w:r w:rsidRPr="001D418C">
              <w:rPr>
                <w:rFonts w:ascii="Times New Roman" w:hAnsi="Times New Roman" w:cs="Times New Roman"/>
                <w:szCs w:val="21"/>
              </w:rPr>
              <w:br/>
              <w:t>3. University professors.</w:t>
            </w:r>
            <w:r w:rsidRPr="001D418C">
              <w:rPr>
                <w:rFonts w:ascii="Times New Roman" w:hAnsi="Times New Roman" w:cs="Times New Roman"/>
                <w:szCs w:val="21"/>
              </w:rPr>
              <w:br/>
              <w:t>4. Experts at agricultural research institutes</w:t>
            </w:r>
          </w:p>
        </w:tc>
        <w:tc>
          <w:tcPr>
            <w:tcW w:w="870" w:type="dxa"/>
          </w:tcPr>
          <w:p w:rsidR="001D418C" w:rsidRPr="001D418C" w:rsidRDefault="001D418C" w:rsidP="006C0E9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418C" w:rsidRPr="001D418C" w:rsidTr="00B9559B">
        <w:trPr>
          <w:jc w:val="center"/>
        </w:trPr>
        <w:tc>
          <w:tcPr>
            <w:tcW w:w="399" w:type="dxa"/>
          </w:tcPr>
          <w:p w:rsidR="001D418C" w:rsidRPr="001D418C" w:rsidRDefault="001D418C" w:rsidP="001D418C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4395" w:type="dxa"/>
          </w:tcPr>
          <w:p w:rsidR="001D418C" w:rsidRPr="001D418C" w:rsidRDefault="001D418C" w:rsidP="001D418C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D418C">
              <w:rPr>
                <w:rFonts w:ascii="Times New Roman" w:hAnsi="Times New Roman" w:cs="Times New Roman"/>
                <w:color w:val="000000"/>
                <w:szCs w:val="21"/>
              </w:rPr>
              <w:t>Which of the followings is NOT preferable as an In-field Training material for the target farmers?</w:t>
            </w:r>
          </w:p>
        </w:tc>
        <w:tc>
          <w:tcPr>
            <w:tcW w:w="8501" w:type="dxa"/>
          </w:tcPr>
          <w:p w:rsidR="001D418C" w:rsidRPr="001D418C" w:rsidRDefault="001D418C" w:rsidP="001D418C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D418C">
              <w:rPr>
                <w:rFonts w:ascii="Times New Roman" w:hAnsi="Times New Roman" w:cs="Times New Roman"/>
                <w:color w:val="000000"/>
                <w:szCs w:val="21"/>
              </w:rPr>
              <w:t>1. A comprehensive farming technology book which agricultural colleges prepare for their degree programs.</w:t>
            </w:r>
            <w:r w:rsidRPr="001D418C">
              <w:rPr>
                <w:rFonts w:ascii="Times New Roman" w:hAnsi="Times New Roman" w:cs="Times New Roman"/>
                <w:color w:val="000000"/>
                <w:szCs w:val="21"/>
              </w:rPr>
              <w:br/>
              <w:t>2.  Laminated (all-weather) flip charts.</w:t>
            </w:r>
            <w:r w:rsidRPr="001D418C">
              <w:rPr>
                <w:rFonts w:ascii="Times New Roman" w:hAnsi="Times New Roman" w:cs="Times New Roman"/>
                <w:color w:val="000000"/>
                <w:szCs w:val="21"/>
              </w:rPr>
              <w:br/>
              <w:t>3.  Large-size posters with text and pictures.</w:t>
            </w:r>
            <w:r w:rsidRPr="001D418C">
              <w:rPr>
                <w:rFonts w:ascii="Times New Roman" w:hAnsi="Times New Roman" w:cs="Times New Roman"/>
                <w:color w:val="000000"/>
                <w:szCs w:val="21"/>
              </w:rPr>
              <w:br/>
              <w:t>4.  A booklet written in a local language.</w:t>
            </w:r>
          </w:p>
        </w:tc>
        <w:tc>
          <w:tcPr>
            <w:tcW w:w="870" w:type="dxa"/>
          </w:tcPr>
          <w:p w:rsidR="001D418C" w:rsidRPr="001D418C" w:rsidRDefault="001D418C" w:rsidP="001D418C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418C" w:rsidRPr="001D418C" w:rsidTr="00B9559B">
        <w:trPr>
          <w:jc w:val="center"/>
        </w:trPr>
        <w:tc>
          <w:tcPr>
            <w:tcW w:w="399" w:type="dxa"/>
          </w:tcPr>
          <w:p w:rsidR="001D418C" w:rsidRPr="001D418C" w:rsidRDefault="001D418C" w:rsidP="001D418C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4395" w:type="dxa"/>
          </w:tcPr>
          <w:p w:rsidR="001D418C" w:rsidRPr="001D418C" w:rsidRDefault="001D418C" w:rsidP="001D418C">
            <w:pPr>
              <w:rPr>
                <w:rFonts w:ascii="Times New Roman" w:hAnsi="Times New Roman" w:cs="Times New Roman"/>
                <w:szCs w:val="21"/>
              </w:rPr>
            </w:pPr>
            <w:r w:rsidRPr="001D418C">
              <w:rPr>
                <w:rFonts w:ascii="Times New Roman" w:hAnsi="Times New Roman" w:cs="Times New Roman"/>
                <w:szCs w:val="21"/>
              </w:rPr>
              <w:t>The target farmers say they are too busy to attend In-field Training. What should you do or should you have done?</w:t>
            </w:r>
          </w:p>
        </w:tc>
        <w:tc>
          <w:tcPr>
            <w:tcW w:w="8501" w:type="dxa"/>
          </w:tcPr>
          <w:p w:rsidR="001D418C" w:rsidRPr="001D418C" w:rsidRDefault="001D418C" w:rsidP="001D418C">
            <w:pPr>
              <w:rPr>
                <w:rFonts w:ascii="Times New Roman" w:hAnsi="Times New Roman" w:cs="Times New Roman"/>
                <w:szCs w:val="21"/>
              </w:rPr>
            </w:pPr>
            <w:r w:rsidRPr="001D418C">
              <w:rPr>
                <w:rFonts w:ascii="Times New Roman" w:hAnsi="Times New Roman" w:cs="Times New Roman"/>
                <w:szCs w:val="21"/>
              </w:rPr>
              <w:t>1. I should provide the farmers with an allowance and lunch.</w:t>
            </w:r>
            <w:r w:rsidRPr="001D418C">
              <w:rPr>
                <w:rFonts w:ascii="Times New Roman" w:hAnsi="Times New Roman" w:cs="Times New Roman"/>
                <w:szCs w:val="21"/>
              </w:rPr>
              <w:br/>
              <w:t>2. I should encourage neighboring farmers to attend the training instead of the target farmers.</w:t>
            </w:r>
            <w:r w:rsidRPr="001D418C">
              <w:rPr>
                <w:rFonts w:ascii="Times New Roman" w:hAnsi="Times New Roman" w:cs="Times New Roman"/>
                <w:szCs w:val="21"/>
              </w:rPr>
              <w:br/>
              <w:t>3. I should have arranged the training before the farmers became busy planting crops.</w:t>
            </w:r>
            <w:r w:rsidRPr="001D418C">
              <w:rPr>
                <w:rFonts w:ascii="Times New Roman" w:hAnsi="Times New Roman" w:cs="Times New Roman"/>
                <w:szCs w:val="21"/>
              </w:rPr>
              <w:br/>
              <w:t>4. I should have arranged a residential training so that the farmers can as</w:t>
            </w:r>
            <w:r>
              <w:rPr>
                <w:rFonts w:ascii="Times New Roman" w:hAnsi="Times New Roman" w:cs="Times New Roman"/>
                <w:szCs w:val="21"/>
              </w:rPr>
              <w:t>k their family members to do</w:t>
            </w:r>
            <w:r w:rsidRPr="001D418C">
              <w:rPr>
                <w:rFonts w:ascii="Times New Roman" w:hAnsi="Times New Roman" w:cs="Times New Roman"/>
                <w:szCs w:val="21"/>
              </w:rPr>
              <w:t xml:space="preserve"> their agricultural work in their absence.</w:t>
            </w:r>
          </w:p>
        </w:tc>
        <w:tc>
          <w:tcPr>
            <w:tcW w:w="870" w:type="dxa"/>
          </w:tcPr>
          <w:p w:rsidR="001D418C" w:rsidRPr="001D418C" w:rsidRDefault="001D418C" w:rsidP="001D418C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8B4467" w:rsidRPr="00394EC6" w:rsidRDefault="008B4467"/>
    <w:sectPr w:rsidR="008B4467" w:rsidRPr="00394EC6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8AF" w:rsidRDefault="000458AF" w:rsidP="00917185">
      <w:r>
        <w:separator/>
      </w:r>
    </w:p>
  </w:endnote>
  <w:endnote w:type="continuationSeparator" w:id="0">
    <w:p w:rsidR="000458AF" w:rsidRDefault="000458AF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185" w:rsidRPr="00917185" w:rsidRDefault="00917185" w:rsidP="00917185">
        <w:pPr>
          <w:pStyle w:val="Footer"/>
          <w:jc w:val="center"/>
          <w:rPr>
            <w:rFonts w:ascii="Times New Roman" w:hAnsi="Times New Roman" w:cs="Times New Roman"/>
          </w:rPr>
        </w:pPr>
        <w:r w:rsidRPr="00917185">
          <w:rPr>
            <w:rFonts w:ascii="Times New Roman" w:hAnsi="Times New Roman" w:cs="Times New Roman"/>
          </w:rPr>
          <w:fldChar w:fldCharType="begin"/>
        </w:r>
        <w:r w:rsidRPr="00917185">
          <w:rPr>
            <w:rFonts w:ascii="Times New Roman" w:hAnsi="Times New Roman" w:cs="Times New Roman"/>
          </w:rPr>
          <w:instrText xml:space="preserve"> PAGE   \* MERGEFORMAT </w:instrText>
        </w:r>
        <w:r w:rsidRPr="00917185">
          <w:rPr>
            <w:rFonts w:ascii="Times New Roman" w:hAnsi="Times New Roman" w:cs="Times New Roman"/>
          </w:rPr>
          <w:fldChar w:fldCharType="separate"/>
        </w:r>
        <w:r w:rsidR="006A13A5">
          <w:rPr>
            <w:rFonts w:ascii="Times New Roman" w:hAnsi="Times New Roman" w:cs="Times New Roman"/>
            <w:noProof/>
          </w:rPr>
          <w:t>2</w:t>
        </w:r>
        <w:r w:rsidRPr="00917185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8AF" w:rsidRDefault="000458AF" w:rsidP="00917185">
      <w:r>
        <w:separator/>
      </w:r>
    </w:p>
  </w:footnote>
  <w:footnote w:type="continuationSeparator" w:id="0">
    <w:p w:rsidR="000458AF" w:rsidRDefault="000458AF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25508"/>
    <w:rsid w:val="000318DC"/>
    <w:rsid w:val="000458AF"/>
    <w:rsid w:val="00076C78"/>
    <w:rsid w:val="00097A71"/>
    <w:rsid w:val="000B690D"/>
    <w:rsid w:val="000D430B"/>
    <w:rsid w:val="000E568C"/>
    <w:rsid w:val="001D418C"/>
    <w:rsid w:val="00226DB0"/>
    <w:rsid w:val="00394EC6"/>
    <w:rsid w:val="00515110"/>
    <w:rsid w:val="0058790A"/>
    <w:rsid w:val="005A290C"/>
    <w:rsid w:val="005F7F52"/>
    <w:rsid w:val="0069379D"/>
    <w:rsid w:val="006A13A5"/>
    <w:rsid w:val="008B4467"/>
    <w:rsid w:val="00903435"/>
    <w:rsid w:val="00917185"/>
    <w:rsid w:val="00955219"/>
    <w:rsid w:val="009A0370"/>
    <w:rsid w:val="00A532D8"/>
    <w:rsid w:val="00AA72EB"/>
    <w:rsid w:val="00B405B3"/>
    <w:rsid w:val="00C32AAF"/>
    <w:rsid w:val="00C74167"/>
    <w:rsid w:val="00E103C0"/>
    <w:rsid w:val="00EE6015"/>
    <w:rsid w:val="00FC6022"/>
    <w:rsid w:val="00FC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17185"/>
  </w:style>
  <w:style w:type="paragraph" w:styleId="Footer">
    <w:name w:val="footer"/>
    <w:basedOn w:val="Normal"/>
    <w:link w:val="Foot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87154CE2-6333-4006-9126-0FAF2D94264B}"/>
</file>

<file path=customXml/itemProps2.xml><?xml version="1.0" encoding="utf-8"?>
<ds:datastoreItem xmlns:ds="http://schemas.openxmlformats.org/officeDocument/2006/customXml" ds:itemID="{29F449DD-0729-4CD7-B7C6-80E953C2FE67}"/>
</file>

<file path=customXml/itemProps3.xml><?xml version="1.0" encoding="utf-8"?>
<ds:datastoreItem xmlns:ds="http://schemas.openxmlformats.org/officeDocument/2006/customXml" ds:itemID="{5D7393E8-7CE9-48A4-B5A4-F6F06FB0F6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363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2020-08-05T23:21:00Z</dcterms:created>
  <dcterms:modified xsi:type="dcterms:W3CDTF">2020-08-11T00:08:00Z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132283600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