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2F1A" w14:textId="4DF1C99B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325AD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Pr="00325AD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elaboración del calendario de cultivos</w:t>
      </w:r>
    </w:p>
    <w:p w14:paraId="4FD02B0C" w14:textId="77777777" w:rsidR="002F1166" w:rsidRDefault="002F1166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</w:p>
    <w:p w14:paraId="19027EB5" w14:textId="0468BE92" w:rsidR="002F1166" w:rsidRPr="002F1166" w:rsidRDefault="002F1166" w:rsidP="002F1166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2F1166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</w:t>
      </w:r>
    </w:p>
    <w:p w14:paraId="0FC3AFA3" w14:textId="6740DF55" w:rsidR="002F1166" w:rsidRPr="002F1166" w:rsidRDefault="002F1166" w:rsidP="002F1166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2F1166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7</w:t>
      </w:r>
      <w:r w:rsidRPr="002F1166">
        <w:rPr>
          <w:rFonts w:ascii="Times New Roman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6135B76F" w14:textId="77777777" w:rsidR="002F1166" w:rsidRPr="00AB52F1" w:rsidRDefault="002F1166" w:rsidP="002F1166">
      <w:pPr>
        <w:jc w:val="left"/>
        <w:rPr>
          <w:rFonts w:ascii="Times New Roman" w:hAnsi="Times New Roman" w:cs="Times New Roman"/>
          <w:szCs w:val="21"/>
          <w:lang w:val="es-MX"/>
        </w:rPr>
      </w:pPr>
      <w:r w:rsidRPr="002F1166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34" w:type="dxa"/>
        <w:jc w:val="center"/>
        <w:tblLook w:val="04A0" w:firstRow="1" w:lastRow="0" w:firstColumn="1" w:lastColumn="0" w:noHBand="0" w:noVBand="1"/>
      </w:tblPr>
      <w:tblGrid>
        <w:gridCol w:w="421"/>
        <w:gridCol w:w="4346"/>
        <w:gridCol w:w="7992"/>
        <w:gridCol w:w="1275"/>
      </w:tblGrid>
      <w:tr w:rsidR="002F1166" w:rsidRPr="00325ADE" w14:paraId="50BE17FE" w14:textId="77777777" w:rsidTr="004E3EE4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77BCA5B9" w14:textId="77777777" w:rsidR="002F1166" w:rsidRPr="00325ADE" w:rsidRDefault="002F116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4346" w:type="dxa"/>
            <w:shd w:val="clear" w:color="auto" w:fill="D9D9D9" w:themeFill="background1" w:themeFillShade="D9"/>
          </w:tcPr>
          <w:p w14:paraId="1B2E9728" w14:textId="77777777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992" w:type="dxa"/>
            <w:shd w:val="clear" w:color="auto" w:fill="D9D9D9" w:themeFill="background1" w:themeFillShade="D9"/>
          </w:tcPr>
          <w:p w14:paraId="65699133" w14:textId="77777777" w:rsidR="002F1166" w:rsidRPr="00325ADE" w:rsidRDefault="002F116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DF45029" w14:textId="77777777" w:rsidR="002F1166" w:rsidRPr="00325ADE" w:rsidRDefault="002F116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2F1166" w:rsidRPr="00325ADE" w14:paraId="6752832A" w14:textId="77777777" w:rsidTr="004E3EE4">
        <w:trPr>
          <w:jc w:val="center"/>
        </w:trPr>
        <w:tc>
          <w:tcPr>
            <w:tcW w:w="421" w:type="dxa"/>
          </w:tcPr>
          <w:p w14:paraId="27AB57FF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346" w:type="dxa"/>
          </w:tcPr>
          <w:p w14:paraId="735B9A9D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¿Cuál es el principal objetivo de confeccionar el calendario de cultivos?</w:t>
            </w:r>
          </w:p>
        </w:tc>
        <w:tc>
          <w:tcPr>
            <w:tcW w:w="7992" w:type="dxa"/>
          </w:tcPr>
          <w:p w14:paraId="1C477618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Planificar la producción y marketing de los cultivos objetivo.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Entender las necesidades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Establecer vínculos con los actores del mercado.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las relaciones entre hombres y mujeres.</w:t>
            </w:r>
          </w:p>
        </w:tc>
        <w:tc>
          <w:tcPr>
            <w:tcW w:w="1275" w:type="dxa"/>
          </w:tcPr>
          <w:p w14:paraId="7C8A3056" w14:textId="0C4C2ED0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5BAD194A" w14:textId="77777777" w:rsidTr="004E3EE4">
        <w:trPr>
          <w:jc w:val="center"/>
        </w:trPr>
        <w:tc>
          <w:tcPr>
            <w:tcW w:w="421" w:type="dxa"/>
          </w:tcPr>
          <w:p w14:paraId="637ECF34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4346" w:type="dxa"/>
          </w:tcPr>
          <w:p w14:paraId="12DFDBC7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aseveración es verdadera con respecto al calendario de cultivos?</w:t>
            </w:r>
          </w:p>
        </w:tc>
        <w:tc>
          <w:tcPr>
            <w:tcW w:w="7992" w:type="dxa"/>
          </w:tcPr>
          <w:p w14:paraId="30FF2BA0" w14:textId="77777777" w:rsidR="002F1166" w:rsidRPr="00325ADE" w:rsidRDefault="002F1166" w:rsidP="00006B2F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agricultores recopilan información del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Los agricultores aprenden sobre la maquinaria agrícola.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planifican actividades grupales de producción y marketing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escogen sus cultivos objetivos.</w:t>
            </w:r>
            <w:bookmarkStart w:id="0" w:name="_GoBack"/>
            <w:bookmarkEnd w:id="0"/>
          </w:p>
        </w:tc>
        <w:tc>
          <w:tcPr>
            <w:tcW w:w="1275" w:type="dxa"/>
          </w:tcPr>
          <w:p w14:paraId="483953CB" w14:textId="56E27CBE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79A2E1CC" w14:textId="77777777" w:rsidTr="004E3EE4">
        <w:trPr>
          <w:jc w:val="center"/>
        </w:trPr>
        <w:tc>
          <w:tcPr>
            <w:tcW w:w="421" w:type="dxa"/>
          </w:tcPr>
          <w:p w14:paraId="1AB01E13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4346" w:type="dxa"/>
          </w:tcPr>
          <w:p w14:paraId="717E91D8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¿Quién debiera asistir a la reunión para confeccionar el calendario de cultivos organizada por los grupos de agricultores objetivo?</w:t>
            </w:r>
          </w:p>
        </w:tc>
        <w:tc>
          <w:tcPr>
            <w:tcW w:w="7992" w:type="dxa"/>
          </w:tcPr>
          <w:p w14:paraId="1FAE0E98" w14:textId="77777777" w:rsidR="002F1166" w:rsidRPr="00325ADE" w:rsidRDefault="002F1166" w:rsidP="00222575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representantes grupales.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Todos los miembros del grupo.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agricultores que participaron en los estudios de mercado.</w:t>
            </w:r>
            <w:r w:rsidRPr="00325AD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Los agricultores que participaron en el estudio participativo de línea base.</w:t>
            </w:r>
          </w:p>
        </w:tc>
        <w:tc>
          <w:tcPr>
            <w:tcW w:w="1275" w:type="dxa"/>
          </w:tcPr>
          <w:p w14:paraId="7372B242" w14:textId="2198ECF0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3859990C" w14:textId="77777777" w:rsidTr="004E3EE4">
        <w:trPr>
          <w:jc w:val="center"/>
        </w:trPr>
        <w:tc>
          <w:tcPr>
            <w:tcW w:w="421" w:type="dxa"/>
          </w:tcPr>
          <w:p w14:paraId="78BD39A7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4346" w:type="dxa"/>
          </w:tcPr>
          <w:p w14:paraId="0E59C743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¿Quién debiera ser el organizador principal de la reunión para confeccionar el calendario de cultivos?</w:t>
            </w:r>
          </w:p>
        </w:tc>
        <w:tc>
          <w:tcPr>
            <w:tcW w:w="7992" w:type="dxa"/>
          </w:tcPr>
          <w:p w14:paraId="253E181A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El equipo implementador del SHEP en la oficina del gobierno central.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Los especialistas en la materia.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Los miembros del grupo de agricultores en general.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4. El extensionista a cargo del grupo de agricultores objetivo.</w:t>
            </w:r>
          </w:p>
        </w:tc>
        <w:tc>
          <w:tcPr>
            <w:tcW w:w="1275" w:type="dxa"/>
          </w:tcPr>
          <w:p w14:paraId="5A2F7137" w14:textId="5E23CE29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4C86ABB6" w14:textId="77777777" w:rsidTr="004E3EE4">
        <w:trPr>
          <w:jc w:val="center"/>
        </w:trPr>
        <w:tc>
          <w:tcPr>
            <w:tcW w:w="421" w:type="dxa"/>
          </w:tcPr>
          <w:p w14:paraId="6051379A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4346" w:type="dxa"/>
          </w:tcPr>
          <w:p w14:paraId="26CEEB69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 xml:space="preserve">¿Cuáles son los tres componentes principales que se deben analizar al confeccionar el 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lastRenderedPageBreak/>
              <w:t>calendario de cultivos?</w:t>
            </w:r>
          </w:p>
        </w:tc>
        <w:tc>
          <w:tcPr>
            <w:tcW w:w="7992" w:type="dxa"/>
          </w:tcPr>
          <w:p w14:paraId="6B29D42A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lastRenderedPageBreak/>
              <w:t>1. Las técnicas poscosecha, los precios de las semillas, los costos de mano de obra.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2. El calendario de producción, los asuntos de gestión comercial y marketing, además de las 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lastRenderedPageBreak/>
              <w:t>actividades grupales.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Las técnicas de producción, el establecimiento de lazos comerciales y los costos de marketing.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 xml:space="preserve">4. El transporte, la reparación vial y la reducción de costos. </w:t>
            </w:r>
          </w:p>
        </w:tc>
        <w:tc>
          <w:tcPr>
            <w:tcW w:w="1275" w:type="dxa"/>
          </w:tcPr>
          <w:p w14:paraId="3EBD31DD" w14:textId="2A125454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01A1414F" w14:textId="77777777" w:rsidTr="004E3EE4">
        <w:trPr>
          <w:jc w:val="center"/>
        </w:trPr>
        <w:tc>
          <w:tcPr>
            <w:tcW w:w="421" w:type="dxa"/>
          </w:tcPr>
          <w:p w14:paraId="657638F6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4346" w:type="dxa"/>
          </w:tcPr>
          <w:p w14:paraId="03741907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¿Cuál de los siguientes métodos es apropiado para aumentar la motivación de los agricultores durante la confección del calendario de cultivos?</w:t>
            </w:r>
          </w:p>
        </w:tc>
        <w:tc>
          <w:tcPr>
            <w:tcW w:w="7992" w:type="dxa"/>
          </w:tcPr>
          <w:p w14:paraId="17F0C4FD" w14:textId="77777777" w:rsidR="002F1166" w:rsidRPr="00325ADE" w:rsidRDefault="002F1166" w:rsidP="00222575">
            <w:pPr>
              <w:rPr>
                <w:rFonts w:ascii="Times New Roman" w:hAnsi="Times New Roman" w:cs="Times New Roman"/>
                <w:szCs w:val="17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t>1. Los implementadores les piden a unos pocos líderes con educación que decidan todo a nombre del grupo.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2. Los implementadores invitan a expertos agrícolas universitarios para convencer a los agricultores a cultivar cosechas específicas según el programa de siembra elaborado por los expertos.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3. Los implementadores facilitan las conversaciones entre los agricultores y los dejan planificar por sí mismos.</w:t>
            </w:r>
            <w:r w:rsidRPr="00325ADE">
              <w:rPr>
                <w:rFonts w:ascii="Times New Roman" w:hAnsi="Times New Roman" w:cs="Times New Roman"/>
                <w:szCs w:val="17"/>
                <w:lang w:val="es-MX"/>
              </w:rPr>
              <w:br/>
              <w:t>4. Los implementadores redactan un borrador del calendario de cultivos y le piden a los agricultores que lo adopten.</w:t>
            </w:r>
          </w:p>
        </w:tc>
        <w:tc>
          <w:tcPr>
            <w:tcW w:w="1275" w:type="dxa"/>
          </w:tcPr>
          <w:p w14:paraId="0AC1CE2B" w14:textId="06DC5CD8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F1166" w:rsidRPr="00325ADE" w14:paraId="4B19F836" w14:textId="77777777" w:rsidTr="004E3EE4">
        <w:trPr>
          <w:jc w:val="center"/>
        </w:trPr>
        <w:tc>
          <w:tcPr>
            <w:tcW w:w="421" w:type="dxa"/>
          </w:tcPr>
          <w:p w14:paraId="225331D1" w14:textId="77777777" w:rsidR="002F1166" w:rsidRPr="00325ADE" w:rsidRDefault="002F1166" w:rsidP="00222575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7</w:t>
            </w:r>
          </w:p>
        </w:tc>
        <w:tc>
          <w:tcPr>
            <w:tcW w:w="4346" w:type="dxa"/>
          </w:tcPr>
          <w:p w14:paraId="6CAAE8A7" w14:textId="77777777" w:rsidR="002F1166" w:rsidRPr="00325ADE" w:rsidRDefault="002F1166" w:rsidP="00222575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¿Cuál de las siguientes opiniones indica que el agricultor NO logró el objetivo de confeccionar el calendario de cultivos?</w:t>
            </w:r>
          </w:p>
        </w:tc>
        <w:tc>
          <w:tcPr>
            <w:tcW w:w="7992" w:type="dxa"/>
          </w:tcPr>
          <w:p w14:paraId="73AC502E" w14:textId="77777777" w:rsidR="002F1166" w:rsidRPr="00325ADE" w:rsidRDefault="002F1166" w:rsidP="00006B2F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>1. «Me alegro de haber podido realizar un plan en que los miembros del grupo puedan trabajar juntos».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2. «Es la primera vez que analizo cuáles son los cultivos más rentables».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>3. «Debo trabajar arduamente no solo para producir las cosechas sino que también para su marketing».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4. «Siento que es importante que los miembros del grupo trabajen colectivamente a lo largo del año para que tengamos mejores precios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para su</w:t>
            </w:r>
            <w:r w:rsidRPr="00325ADE">
              <w:rPr>
                <w:rFonts w:ascii="Times New Roman" w:hAnsi="Times New Roman" w:cs="Times New Roman"/>
                <w:szCs w:val="21"/>
                <w:lang w:val="es-MX"/>
              </w:rPr>
              <w:t xml:space="preserve"> el marketing».</w:t>
            </w:r>
          </w:p>
        </w:tc>
        <w:tc>
          <w:tcPr>
            <w:tcW w:w="1275" w:type="dxa"/>
          </w:tcPr>
          <w:p w14:paraId="348CE089" w14:textId="41971C39" w:rsidR="002F1166" w:rsidRPr="00325ADE" w:rsidRDefault="002F1166" w:rsidP="00222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3E5406E9" w14:textId="77777777" w:rsidR="008B4467" w:rsidRPr="00325ADE" w:rsidRDefault="008B4467">
      <w:pPr>
        <w:rPr>
          <w:lang w:val="es-MX"/>
        </w:rPr>
      </w:pPr>
    </w:p>
    <w:sectPr w:rsidR="008B4467" w:rsidRPr="00325AD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EAE4" w14:textId="77777777" w:rsidR="001F7BB5" w:rsidRDefault="001F7BB5" w:rsidP="00917185">
      <w:r>
        <w:separator/>
      </w:r>
    </w:p>
  </w:endnote>
  <w:endnote w:type="continuationSeparator" w:id="0">
    <w:p w14:paraId="27D37A7E" w14:textId="77777777" w:rsidR="001F7BB5" w:rsidRDefault="001F7BB5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BCFEC" w14:textId="6E9236E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A876EA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5BC55" w14:textId="77777777" w:rsidR="001F7BB5" w:rsidRDefault="001F7BB5" w:rsidP="00917185">
      <w:r>
        <w:separator/>
      </w:r>
    </w:p>
  </w:footnote>
  <w:footnote w:type="continuationSeparator" w:id="0">
    <w:p w14:paraId="795B7D7A" w14:textId="77777777" w:rsidR="001F7BB5" w:rsidRDefault="001F7BB5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06B2F"/>
    <w:rsid w:val="00010DA4"/>
    <w:rsid w:val="00025508"/>
    <w:rsid w:val="000D430B"/>
    <w:rsid w:val="001F7BB5"/>
    <w:rsid w:val="00220F9E"/>
    <w:rsid w:val="00222575"/>
    <w:rsid w:val="002F1166"/>
    <w:rsid w:val="00321595"/>
    <w:rsid w:val="00325ADE"/>
    <w:rsid w:val="00364192"/>
    <w:rsid w:val="0039284E"/>
    <w:rsid w:val="003A6F5B"/>
    <w:rsid w:val="003B20F0"/>
    <w:rsid w:val="004242CE"/>
    <w:rsid w:val="00427022"/>
    <w:rsid w:val="0044304C"/>
    <w:rsid w:val="004E3EE4"/>
    <w:rsid w:val="00504264"/>
    <w:rsid w:val="00515110"/>
    <w:rsid w:val="005F6162"/>
    <w:rsid w:val="00653AB9"/>
    <w:rsid w:val="00661E28"/>
    <w:rsid w:val="006A49B0"/>
    <w:rsid w:val="006C515E"/>
    <w:rsid w:val="007F06DE"/>
    <w:rsid w:val="008076E6"/>
    <w:rsid w:val="0087594E"/>
    <w:rsid w:val="008B4467"/>
    <w:rsid w:val="008E60B0"/>
    <w:rsid w:val="00903435"/>
    <w:rsid w:val="00917185"/>
    <w:rsid w:val="00980ADF"/>
    <w:rsid w:val="009A461F"/>
    <w:rsid w:val="009E27E6"/>
    <w:rsid w:val="00A56E01"/>
    <w:rsid w:val="00A876EA"/>
    <w:rsid w:val="00AE33D5"/>
    <w:rsid w:val="00B16B6B"/>
    <w:rsid w:val="00B56468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AC613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28</cp:revision>
  <dcterms:created xsi:type="dcterms:W3CDTF">2020-08-05T23:21:00Z</dcterms:created>
  <dcterms:modified xsi:type="dcterms:W3CDTF">2022-01-18T02:01:00Z</dcterms:modified>
</cp:coreProperties>
</file>