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AA72EB" w:rsidRPr="00AA72EB">
        <w:rPr>
          <w:rFonts w:asciiTheme="majorHAnsi" w:hAnsiTheme="majorHAnsi" w:cstheme="majorHAnsi"/>
          <w:sz w:val="28"/>
          <w:u w:val="single"/>
          <w:shd w:val="pct15" w:color="auto" w:fill="FFFFFF"/>
        </w:rPr>
        <w:t xml:space="preserve">Crop </w:t>
      </w:r>
      <w:r w:rsidR="00226DB0">
        <w:rPr>
          <w:rFonts w:asciiTheme="majorHAnsi" w:hAnsiTheme="majorHAnsi" w:cstheme="majorHAnsi"/>
          <w:sz w:val="28"/>
          <w:u w:val="single"/>
          <w:shd w:val="pct15" w:color="auto" w:fill="FFFFFF"/>
        </w:rPr>
        <w:t>Calendar Making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E27B1E">
        <w:rPr>
          <w:rFonts w:ascii="Times New Roman" w:hAnsi="Times New Roman" w:cs="Times New Roman"/>
          <w:sz w:val="44"/>
          <w:szCs w:val="21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A532D8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What is the main purpose of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To plan production and marketing of the target crops.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To understand the market needs.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To establish linkages with market stakeholders.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To improve gender relations.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394EC6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Which statement is true regarding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The farmers collect market information.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The farmers learn about agricultural machinery.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plan group activities both in production and marketing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choose the target crops.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B405B3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Who should attend the Crop Calendar Making meeting organized by the target farmer groups?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Group representatives.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All the members of the group.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who participated in the Market Surveys.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who participated in the Participatory Baseline Survey.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0E568C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Who should be the main organizer of the meeting for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The SHEP implementing team at the central government office.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The Subject Matter Specialists.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The general members of the farmer group.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The extension staff who is in charge of the target farmer group.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394EC6" w:rsidTr="00B9559B">
        <w:trPr>
          <w:jc w:val="center"/>
        </w:trPr>
        <w:tc>
          <w:tcPr>
            <w:tcW w:w="399" w:type="dxa"/>
          </w:tcPr>
          <w:p w:rsidR="00394EC6" w:rsidRPr="00394EC6" w:rsidRDefault="00E27B1E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What are the three main components that need to be discussed in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Post-harvest techniques, seed prices, labor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Production schedule, marketing/business management issues, and group activities.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3. Production techniques, establishing market linkages, and marketing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 xml:space="preserve">4. Transportation, road repair and cost reduction. </w:t>
            </w:r>
          </w:p>
        </w:tc>
        <w:tc>
          <w:tcPr>
            <w:tcW w:w="870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394EC6" w:rsidTr="007A22F5">
        <w:trPr>
          <w:jc w:val="center"/>
        </w:trPr>
        <w:tc>
          <w:tcPr>
            <w:tcW w:w="399" w:type="dxa"/>
          </w:tcPr>
          <w:p w:rsidR="00394EC6" w:rsidRPr="00394EC6" w:rsidRDefault="00E27B1E" w:rsidP="00394EC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Which one of the followings is an appropriate method to raise farmers' motivation during the making of the Crop Calendar?</w:t>
            </w:r>
          </w:p>
        </w:tc>
        <w:tc>
          <w:tcPr>
            <w:tcW w:w="8501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The implementers ask a few educated group leaders to decide everything for the group.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The implementers invite agricultural experts from a university to convince the farmers to grow specific crops in accordance with the planting schedule the experts have made.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The implementers facilitate the discussions among the farmers and let the farmers plan by themselves.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4. The implementers draft the Crop Calendar and ask the farmers to adopt the calendar.</w:t>
            </w:r>
          </w:p>
        </w:tc>
        <w:tc>
          <w:tcPr>
            <w:tcW w:w="870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394EC6">
        <w:tblPrEx>
          <w:jc w:val="left"/>
        </w:tblPrEx>
        <w:tc>
          <w:tcPr>
            <w:tcW w:w="399" w:type="dxa"/>
          </w:tcPr>
          <w:p w:rsidR="00394EC6" w:rsidRPr="00394EC6" w:rsidRDefault="00E27B1E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Which of the following voices indicates that the target farmer did NOT achieve the objective of Crop Calendar making?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"I'm glad that I was able to make a plan which the group members can work on together."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"It is my first time to analyze which crops are most profitable."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"I need to work hard not only for producing crops but also for marketing them."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"I feel it's important for the group members to work collectively throughout the year so that we can get better prices during marketing."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DB" w:rsidRDefault="004457DB" w:rsidP="00917185">
      <w:r>
        <w:separator/>
      </w:r>
    </w:p>
  </w:endnote>
  <w:endnote w:type="continuationSeparator" w:id="0">
    <w:p w:rsidR="004457DB" w:rsidRDefault="004457D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E27B1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DB" w:rsidRDefault="004457DB" w:rsidP="00917185">
      <w:r>
        <w:separator/>
      </w:r>
    </w:p>
  </w:footnote>
  <w:footnote w:type="continuationSeparator" w:id="0">
    <w:p w:rsidR="004457DB" w:rsidRDefault="004457D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226DB0"/>
    <w:rsid w:val="00394EC6"/>
    <w:rsid w:val="004457DB"/>
    <w:rsid w:val="00515110"/>
    <w:rsid w:val="005A290C"/>
    <w:rsid w:val="005F7F52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27B1E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572F511-0AB2-4DC0-8686-181DC6ED681E}"/>
</file>

<file path=customXml/itemProps2.xml><?xml version="1.0" encoding="utf-8"?>
<ds:datastoreItem xmlns:ds="http://schemas.openxmlformats.org/officeDocument/2006/customXml" ds:itemID="{B92C0CF5-E066-4247-956A-253C2C137A59}"/>
</file>

<file path=customXml/itemProps3.xml><?xml version="1.0" encoding="utf-8"?>
<ds:datastoreItem xmlns:ds="http://schemas.openxmlformats.org/officeDocument/2006/customXml" ds:itemID="{B322BDA4-5374-4CFA-B818-98C62E159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