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DE9E4" w14:textId="77777777" w:rsidR="0003200F" w:rsidRPr="004D440C" w:rsidRDefault="0003200F" w:rsidP="0003200F">
      <w:pPr>
        <w:jc w:val="center"/>
        <w:rPr>
          <w:rFonts w:ascii="Times New Roman" w:hAnsi="Times New Roman"/>
          <w:b/>
          <w:sz w:val="40"/>
          <w:szCs w:val="24"/>
        </w:rPr>
      </w:pPr>
    </w:p>
    <w:p w14:paraId="31FDE9E5" w14:textId="77777777" w:rsidR="0003200F" w:rsidRPr="004D440C" w:rsidRDefault="0003200F" w:rsidP="0003200F">
      <w:pPr>
        <w:jc w:val="center"/>
        <w:rPr>
          <w:rFonts w:ascii="Times New Roman" w:hAnsi="Times New Roman"/>
          <w:b/>
          <w:sz w:val="40"/>
          <w:szCs w:val="24"/>
        </w:rPr>
      </w:pPr>
    </w:p>
    <w:p w14:paraId="31FDE9E6" w14:textId="2F193E69" w:rsidR="0003200F" w:rsidRPr="004D440C" w:rsidRDefault="0003200F" w:rsidP="66034518">
      <w:pPr>
        <w:jc w:val="center"/>
        <w:rPr>
          <w:rFonts w:ascii="Times New Roman" w:hAnsi="Times New Roman"/>
          <w:b/>
          <w:bCs/>
          <w:sz w:val="40"/>
          <w:szCs w:val="40"/>
        </w:rPr>
      </w:pPr>
      <w:r w:rsidRPr="66034518">
        <w:rPr>
          <w:rFonts w:ascii="Times New Roman" w:hAnsi="Times New Roman"/>
          <w:b/>
          <w:bCs/>
          <w:sz w:val="40"/>
          <w:szCs w:val="40"/>
        </w:rPr>
        <w:t xml:space="preserve">REQUEST FOR </w:t>
      </w:r>
      <w:r w:rsidR="482953A3" w:rsidRPr="66034518">
        <w:rPr>
          <w:rFonts w:ascii="Times New Roman" w:hAnsi="Times New Roman"/>
          <w:b/>
          <w:bCs/>
          <w:sz w:val="40"/>
          <w:szCs w:val="40"/>
        </w:rPr>
        <w:t>Proposal</w:t>
      </w:r>
    </w:p>
    <w:p w14:paraId="31FDE9E7" w14:textId="77777777" w:rsidR="0003200F" w:rsidRPr="004D440C" w:rsidRDefault="0003200F" w:rsidP="0003200F">
      <w:pPr>
        <w:jc w:val="center"/>
        <w:rPr>
          <w:rFonts w:ascii="Times New Roman" w:hAnsi="Times New Roman"/>
          <w:sz w:val="40"/>
          <w:szCs w:val="24"/>
        </w:rPr>
      </w:pPr>
    </w:p>
    <w:p w14:paraId="31FDE9E8" w14:textId="77777777" w:rsidR="0003200F" w:rsidRPr="004D440C" w:rsidRDefault="0003200F" w:rsidP="0003200F">
      <w:pPr>
        <w:jc w:val="center"/>
        <w:rPr>
          <w:rFonts w:ascii="Times New Roman" w:hAnsi="Times New Roman"/>
          <w:sz w:val="40"/>
          <w:szCs w:val="24"/>
        </w:rPr>
      </w:pPr>
    </w:p>
    <w:p w14:paraId="31FDE9E9" w14:textId="77777777" w:rsidR="00D74A46" w:rsidRPr="004D440C" w:rsidRDefault="00D74A46" w:rsidP="0003200F">
      <w:pPr>
        <w:jc w:val="center"/>
        <w:rPr>
          <w:rFonts w:ascii="Times New Roman" w:hAnsi="Times New Roman"/>
          <w:sz w:val="40"/>
          <w:szCs w:val="24"/>
        </w:rPr>
      </w:pPr>
    </w:p>
    <w:p w14:paraId="31FDE9EA" w14:textId="77777777" w:rsidR="00D74A46" w:rsidRPr="004D440C" w:rsidRDefault="00D74A46" w:rsidP="0003200F">
      <w:pPr>
        <w:jc w:val="center"/>
        <w:rPr>
          <w:rFonts w:ascii="Times New Roman" w:hAnsi="Times New Roman"/>
          <w:sz w:val="40"/>
          <w:szCs w:val="24"/>
        </w:rPr>
      </w:pPr>
    </w:p>
    <w:p w14:paraId="31FDE9EB" w14:textId="77777777" w:rsidR="0003200F" w:rsidRPr="004D440C" w:rsidRDefault="0003200F" w:rsidP="0003200F">
      <w:pPr>
        <w:jc w:val="center"/>
        <w:rPr>
          <w:rFonts w:ascii="Times New Roman" w:hAnsi="Times New Roman"/>
          <w:sz w:val="40"/>
          <w:szCs w:val="24"/>
        </w:rPr>
      </w:pPr>
    </w:p>
    <w:p w14:paraId="31FDE9ED" w14:textId="4DCF1ADE" w:rsidR="00D74A46" w:rsidRDefault="00D74A46" w:rsidP="00464CC2">
      <w:pPr>
        <w:jc w:val="center"/>
        <w:rPr>
          <w:rFonts w:ascii="Times New Roman" w:hAnsi="Times New Roman"/>
          <w:sz w:val="48"/>
          <w:szCs w:val="36"/>
        </w:rPr>
      </w:pPr>
      <w:r w:rsidRPr="004D440C">
        <w:rPr>
          <w:rFonts w:ascii="Times New Roman" w:hAnsi="Times New Roman"/>
          <w:sz w:val="48"/>
          <w:szCs w:val="36"/>
        </w:rPr>
        <w:t>Title of Services:</w:t>
      </w:r>
    </w:p>
    <w:p w14:paraId="51B34F60" w14:textId="77777777" w:rsidR="00890157" w:rsidRPr="00464CC2" w:rsidRDefault="00890157" w:rsidP="00890157">
      <w:pPr>
        <w:jc w:val="center"/>
        <w:rPr>
          <w:rFonts w:ascii="Times New Roman" w:hAnsi="Times New Roman"/>
          <w:sz w:val="48"/>
          <w:szCs w:val="36"/>
        </w:rPr>
      </w:pPr>
      <w:r>
        <w:rPr>
          <w:rFonts w:ascii="Times New Roman" w:hAnsi="Times New Roman"/>
          <w:sz w:val="48"/>
          <w:szCs w:val="36"/>
        </w:rPr>
        <w:t>Consultant for Mini-Pilot Project: Model for Education, Access, Safe Meals, and Shokuiku (MEALS Mini-Pilot)</w:t>
      </w:r>
    </w:p>
    <w:p w14:paraId="31FDE9EE" w14:textId="77777777" w:rsidR="0003200F" w:rsidRPr="004D440C" w:rsidRDefault="0003200F" w:rsidP="0003200F">
      <w:pPr>
        <w:jc w:val="center"/>
        <w:rPr>
          <w:rFonts w:ascii="Times New Roman" w:hAnsi="Times New Roman"/>
          <w:sz w:val="40"/>
          <w:szCs w:val="24"/>
        </w:rPr>
      </w:pPr>
    </w:p>
    <w:p w14:paraId="31FDE9EF" w14:textId="77777777" w:rsidR="0003200F" w:rsidRPr="004D440C" w:rsidRDefault="0003200F" w:rsidP="0003200F">
      <w:pPr>
        <w:jc w:val="center"/>
        <w:rPr>
          <w:rFonts w:ascii="Times New Roman" w:hAnsi="Times New Roman"/>
          <w:sz w:val="40"/>
          <w:szCs w:val="24"/>
        </w:rPr>
      </w:pPr>
    </w:p>
    <w:p w14:paraId="31FDE9F0" w14:textId="77777777" w:rsidR="0003200F" w:rsidRPr="004D440C" w:rsidRDefault="0003200F" w:rsidP="0003200F">
      <w:pPr>
        <w:jc w:val="center"/>
        <w:rPr>
          <w:rFonts w:ascii="Times New Roman" w:hAnsi="Times New Roman"/>
          <w:sz w:val="40"/>
          <w:szCs w:val="24"/>
        </w:rPr>
      </w:pPr>
    </w:p>
    <w:p w14:paraId="31FDE9F1" w14:textId="77777777" w:rsidR="0003200F" w:rsidRPr="004D440C" w:rsidRDefault="0003200F" w:rsidP="0003200F">
      <w:pPr>
        <w:jc w:val="center"/>
        <w:rPr>
          <w:rFonts w:ascii="Times New Roman" w:hAnsi="Times New Roman"/>
          <w:sz w:val="40"/>
          <w:szCs w:val="40"/>
        </w:rPr>
      </w:pPr>
    </w:p>
    <w:p w14:paraId="31FDE9F2" w14:textId="77777777" w:rsidR="0003200F" w:rsidRPr="004D440C" w:rsidRDefault="0003200F" w:rsidP="0003200F">
      <w:pPr>
        <w:jc w:val="center"/>
        <w:rPr>
          <w:rFonts w:ascii="Times New Roman" w:hAnsi="Times New Roman"/>
          <w:sz w:val="40"/>
          <w:szCs w:val="40"/>
        </w:rPr>
      </w:pPr>
    </w:p>
    <w:p w14:paraId="31FDE9F3" w14:textId="77777777" w:rsidR="0003200F" w:rsidRPr="004D440C" w:rsidRDefault="0003200F" w:rsidP="0003200F">
      <w:pPr>
        <w:jc w:val="center"/>
        <w:rPr>
          <w:rFonts w:ascii="Times New Roman" w:hAnsi="Times New Roman"/>
          <w:sz w:val="40"/>
          <w:szCs w:val="40"/>
        </w:rPr>
      </w:pPr>
    </w:p>
    <w:p w14:paraId="31FDE9F4" w14:textId="77777777" w:rsidR="0003200F" w:rsidRPr="004D440C" w:rsidRDefault="0003200F" w:rsidP="0003200F">
      <w:pPr>
        <w:jc w:val="center"/>
        <w:rPr>
          <w:rFonts w:ascii="Times New Roman" w:hAnsi="Times New Roman"/>
          <w:sz w:val="40"/>
          <w:szCs w:val="40"/>
        </w:rPr>
      </w:pPr>
    </w:p>
    <w:p w14:paraId="31FDE9F5" w14:textId="77777777" w:rsidR="0003200F" w:rsidRPr="004D440C" w:rsidRDefault="0003200F" w:rsidP="0003200F">
      <w:pPr>
        <w:jc w:val="center"/>
        <w:rPr>
          <w:rFonts w:ascii="Times New Roman" w:hAnsi="Times New Roman"/>
          <w:sz w:val="40"/>
          <w:szCs w:val="40"/>
        </w:rPr>
      </w:pPr>
    </w:p>
    <w:p w14:paraId="31FDE9F6" w14:textId="77777777" w:rsidR="00D74A46" w:rsidRPr="004D440C" w:rsidRDefault="00D74A46" w:rsidP="0003200F">
      <w:pPr>
        <w:jc w:val="center"/>
        <w:rPr>
          <w:rFonts w:ascii="Times New Roman" w:hAnsi="Times New Roman"/>
          <w:sz w:val="40"/>
          <w:szCs w:val="40"/>
        </w:rPr>
      </w:pPr>
    </w:p>
    <w:p w14:paraId="31FDE9F7" w14:textId="77777777" w:rsidR="00D74A46" w:rsidRPr="004D440C" w:rsidRDefault="00D74A46" w:rsidP="0003200F">
      <w:pPr>
        <w:jc w:val="center"/>
        <w:rPr>
          <w:rFonts w:ascii="Times New Roman" w:hAnsi="Times New Roman"/>
          <w:sz w:val="40"/>
          <w:szCs w:val="40"/>
        </w:rPr>
      </w:pPr>
    </w:p>
    <w:p w14:paraId="31FDE9F8" w14:textId="77777777" w:rsidR="0003200F" w:rsidRPr="004D440C" w:rsidRDefault="0003200F" w:rsidP="0003200F">
      <w:pPr>
        <w:jc w:val="center"/>
        <w:rPr>
          <w:rFonts w:ascii="Times New Roman" w:hAnsi="Times New Roman"/>
          <w:sz w:val="40"/>
          <w:szCs w:val="40"/>
        </w:rPr>
      </w:pPr>
    </w:p>
    <w:p w14:paraId="31FDE9F9" w14:textId="1F7D8C02" w:rsidR="0003200F" w:rsidRPr="0067406C" w:rsidRDefault="0067406C" w:rsidP="0003200F">
      <w:pPr>
        <w:jc w:val="center"/>
        <w:rPr>
          <w:rFonts w:ascii="Times New Roman" w:hAnsi="Times New Roman"/>
          <w:sz w:val="32"/>
          <w:szCs w:val="40"/>
        </w:rPr>
      </w:pPr>
      <w:r w:rsidRPr="0067406C">
        <w:rPr>
          <w:rFonts w:ascii="Times New Roman" w:hAnsi="Times New Roman"/>
          <w:sz w:val="32"/>
          <w:szCs w:val="40"/>
        </w:rPr>
        <w:t>28 October 2026</w:t>
      </w:r>
    </w:p>
    <w:p w14:paraId="31FDE9FA" w14:textId="77777777" w:rsidR="0003200F" w:rsidRPr="004D440C" w:rsidRDefault="0003200F" w:rsidP="0003200F">
      <w:pPr>
        <w:jc w:val="center"/>
        <w:rPr>
          <w:rFonts w:ascii="Times New Roman" w:hAnsi="Times New Roman"/>
          <w:sz w:val="40"/>
          <w:szCs w:val="40"/>
        </w:rPr>
      </w:pPr>
    </w:p>
    <w:p w14:paraId="31FDE9FB" w14:textId="77777777" w:rsidR="0003200F" w:rsidRPr="004D440C" w:rsidRDefault="0003200F" w:rsidP="0003200F">
      <w:pPr>
        <w:jc w:val="center"/>
        <w:rPr>
          <w:rFonts w:ascii="Times New Roman" w:hAnsi="Times New Roman"/>
          <w:sz w:val="40"/>
          <w:szCs w:val="40"/>
        </w:rPr>
      </w:pPr>
    </w:p>
    <w:p w14:paraId="31FDE9FC" w14:textId="77777777" w:rsidR="0003200F" w:rsidRPr="004D440C" w:rsidRDefault="00D74A46" w:rsidP="0003200F">
      <w:pPr>
        <w:jc w:val="center"/>
        <w:rPr>
          <w:rFonts w:ascii="Times New Roman" w:hAnsi="Times New Roman"/>
          <w:sz w:val="40"/>
          <w:szCs w:val="40"/>
        </w:rPr>
      </w:pPr>
      <w:r w:rsidRPr="004D440C">
        <w:rPr>
          <w:rFonts w:ascii="Times New Roman" w:hAnsi="Times New Roman"/>
          <w:sz w:val="40"/>
          <w:szCs w:val="40"/>
        </w:rPr>
        <w:t>Japan International Cooperation Agency</w:t>
      </w:r>
    </w:p>
    <w:p w14:paraId="31FDE9FD" w14:textId="2D4DF6F9" w:rsidR="0003200F" w:rsidRDefault="000C435E" w:rsidP="0003200F">
      <w:pPr>
        <w:jc w:val="center"/>
        <w:rPr>
          <w:rFonts w:ascii="Times New Roman" w:hAnsi="Times New Roman"/>
          <w:sz w:val="40"/>
          <w:szCs w:val="40"/>
        </w:rPr>
      </w:pPr>
      <w:r>
        <w:rPr>
          <w:rFonts w:ascii="Times New Roman" w:hAnsi="Times New Roman"/>
          <w:sz w:val="40"/>
          <w:szCs w:val="40"/>
        </w:rPr>
        <w:t>Indonesia O</w:t>
      </w:r>
      <w:r w:rsidR="00D74A46" w:rsidRPr="004D440C">
        <w:rPr>
          <w:rFonts w:ascii="Times New Roman" w:hAnsi="Times New Roman"/>
          <w:sz w:val="40"/>
          <w:szCs w:val="40"/>
        </w:rPr>
        <w:t>ffice</w:t>
      </w:r>
    </w:p>
    <w:p w14:paraId="31FDE9FE" w14:textId="77777777" w:rsidR="00FA0EE5" w:rsidRPr="00EB40E2" w:rsidRDefault="00FA0EE5" w:rsidP="00FA0EE5">
      <w:pPr>
        <w:rPr>
          <w:rFonts w:ascii="Times New Roman" w:hAnsi="Times New Roman"/>
          <w:sz w:val="40"/>
          <w:szCs w:val="40"/>
        </w:rPr>
      </w:pPr>
    </w:p>
    <w:p w14:paraId="31FDE9FF" w14:textId="77777777" w:rsidR="00FA0EE5" w:rsidRPr="004D440C" w:rsidRDefault="00FA0EE5" w:rsidP="00FA0EE5">
      <w:pPr>
        <w:rPr>
          <w:rFonts w:ascii="Times New Roman" w:hAnsi="Times New Roman"/>
          <w:sz w:val="40"/>
          <w:szCs w:val="40"/>
        </w:rPr>
      </w:pPr>
    </w:p>
    <w:p w14:paraId="31FDEA01" w14:textId="5A649318" w:rsidR="00106505" w:rsidRPr="004D440C" w:rsidRDefault="00682404" w:rsidP="00D51148">
      <w:pPr>
        <w:pStyle w:val="Heading1"/>
        <w:spacing w:before="0" w:after="0"/>
        <w:rPr>
          <w:rFonts w:ascii="Times New Roman" w:hAnsi="Times New Roman"/>
          <w:szCs w:val="28"/>
          <w:lang w:eastAsia="ja-JP"/>
        </w:rPr>
      </w:pPr>
      <w:bookmarkStart w:id="0" w:name="_Toc300752843"/>
      <w:r>
        <w:rPr>
          <w:rFonts w:ascii="Times New Roman" w:hAnsi="Times New Roman"/>
          <w:szCs w:val="28"/>
        </w:rPr>
        <w:t>S</w:t>
      </w:r>
      <w:r w:rsidR="00106505" w:rsidRPr="004D440C">
        <w:rPr>
          <w:rFonts w:ascii="Times New Roman" w:hAnsi="Times New Roman"/>
          <w:szCs w:val="28"/>
        </w:rPr>
        <w:t xml:space="preserve">ection </w:t>
      </w:r>
      <w:r w:rsidR="00106505" w:rsidRPr="004D440C">
        <w:rPr>
          <w:rFonts w:ascii="Times New Roman" w:hAnsi="Times New Roman"/>
          <w:szCs w:val="28"/>
          <w:lang w:eastAsia="ja-JP"/>
        </w:rPr>
        <w:t xml:space="preserve">1. </w:t>
      </w:r>
      <w:bookmarkEnd w:id="0"/>
      <w:r w:rsidR="0003200F" w:rsidRPr="004D440C">
        <w:rPr>
          <w:rFonts w:ascii="Times New Roman" w:hAnsi="Times New Roman"/>
          <w:szCs w:val="28"/>
          <w:lang w:eastAsia="ja-JP"/>
        </w:rPr>
        <w:t xml:space="preserve"> </w:t>
      </w:r>
      <w:r w:rsidR="00865913">
        <w:rPr>
          <w:rFonts w:ascii="Times New Roman" w:hAnsi="Times New Roman"/>
          <w:szCs w:val="28"/>
          <w:lang w:eastAsia="ja-JP"/>
        </w:rPr>
        <w:t>Public Announcement</w:t>
      </w:r>
    </w:p>
    <w:p w14:paraId="31FDEA02" w14:textId="77777777" w:rsidR="0003200F" w:rsidRPr="004D440C" w:rsidRDefault="0003200F" w:rsidP="003008C2">
      <w:pPr>
        <w:autoSpaceDE w:val="0"/>
        <w:autoSpaceDN w:val="0"/>
        <w:adjustRightInd w:val="0"/>
        <w:ind w:rightChars="458" w:right="962"/>
        <w:rPr>
          <w:rFonts w:ascii="Times New Roman" w:eastAsia="MS Gothic" w:hAnsi="Times New Roman"/>
          <w:b/>
          <w:bCs/>
          <w:color w:val="000000"/>
          <w:kern w:val="0"/>
          <w:sz w:val="24"/>
          <w:szCs w:val="24"/>
        </w:rPr>
      </w:pPr>
    </w:p>
    <w:p w14:paraId="31FDEA03" w14:textId="77777777" w:rsidR="00D51148" w:rsidRPr="004D440C" w:rsidRDefault="00D51148" w:rsidP="003008C2">
      <w:pPr>
        <w:autoSpaceDE w:val="0"/>
        <w:autoSpaceDN w:val="0"/>
        <w:adjustRightInd w:val="0"/>
        <w:ind w:rightChars="458" w:right="962"/>
        <w:rPr>
          <w:rFonts w:ascii="Times New Roman" w:eastAsia="MS Gothic" w:hAnsi="Times New Roman"/>
          <w:b/>
          <w:bCs/>
          <w:color w:val="000000"/>
          <w:kern w:val="0"/>
          <w:sz w:val="24"/>
          <w:szCs w:val="24"/>
        </w:rPr>
      </w:pPr>
    </w:p>
    <w:p w14:paraId="72728A52" w14:textId="77777777" w:rsidR="00B54514" w:rsidRPr="00B54514" w:rsidRDefault="00B54514" w:rsidP="00B54514">
      <w:pPr>
        <w:pStyle w:val="ListParagraph"/>
        <w:snapToGrid w:val="0"/>
        <w:ind w:left="927"/>
        <w:jc w:val="center"/>
        <w:rPr>
          <w:sz w:val="32"/>
          <w:szCs w:val="32"/>
        </w:rPr>
      </w:pPr>
      <w:r w:rsidRPr="00B54514">
        <w:rPr>
          <w:sz w:val="32"/>
          <w:szCs w:val="32"/>
        </w:rPr>
        <w:t>Local Consultant for MEALS Mini-Pilot Project</w:t>
      </w:r>
    </w:p>
    <w:p w14:paraId="07382C43" w14:textId="77777777" w:rsidR="00B54514" w:rsidRPr="00B54514" w:rsidRDefault="00B54514" w:rsidP="00B54514">
      <w:pPr>
        <w:pStyle w:val="ListParagraph"/>
        <w:snapToGrid w:val="0"/>
        <w:ind w:left="927"/>
        <w:jc w:val="center"/>
        <w:rPr>
          <w:sz w:val="32"/>
          <w:szCs w:val="32"/>
        </w:rPr>
      </w:pPr>
    </w:p>
    <w:p w14:paraId="2F3152E4" w14:textId="77777777" w:rsidR="00B54514" w:rsidRPr="00B54514" w:rsidRDefault="00B54514" w:rsidP="00B54514">
      <w:pPr>
        <w:pStyle w:val="ListParagraph"/>
        <w:snapToGrid w:val="0"/>
        <w:ind w:left="927"/>
        <w:rPr>
          <w:sz w:val="22"/>
          <w:szCs w:val="22"/>
        </w:rPr>
      </w:pPr>
    </w:p>
    <w:p w14:paraId="1245CC46" w14:textId="77777777" w:rsidR="00B54514" w:rsidRPr="00B54514" w:rsidRDefault="00B54514" w:rsidP="00FA6CEB">
      <w:pPr>
        <w:pStyle w:val="ListParagraph"/>
        <w:widowControl w:val="0"/>
        <w:numPr>
          <w:ilvl w:val="1"/>
          <w:numId w:val="5"/>
        </w:numPr>
        <w:snapToGrid w:val="0"/>
        <w:jc w:val="both"/>
        <w:rPr>
          <w:b/>
          <w:bCs/>
          <w:sz w:val="22"/>
          <w:szCs w:val="22"/>
        </w:rPr>
      </w:pPr>
      <w:r w:rsidRPr="00B54514">
        <w:rPr>
          <w:b/>
          <w:bCs/>
          <w:sz w:val="22"/>
          <w:szCs w:val="22"/>
        </w:rPr>
        <w:t>Job Description</w:t>
      </w:r>
    </w:p>
    <w:p w14:paraId="1ABA4BEF" w14:textId="77777777" w:rsidR="00B54514" w:rsidRPr="00B54514" w:rsidRDefault="00B54514" w:rsidP="00B54514">
      <w:pPr>
        <w:pStyle w:val="ListParagraph"/>
        <w:snapToGrid w:val="0"/>
        <w:ind w:left="927"/>
        <w:rPr>
          <w:sz w:val="22"/>
          <w:szCs w:val="22"/>
        </w:rPr>
      </w:pPr>
    </w:p>
    <w:p w14:paraId="77FFD3A2" w14:textId="77777777" w:rsidR="00B54514" w:rsidRPr="00B54514" w:rsidRDefault="00B54514" w:rsidP="00B54514">
      <w:pPr>
        <w:pStyle w:val="ListParagraph"/>
        <w:snapToGrid w:val="0"/>
        <w:ind w:left="927"/>
        <w:rPr>
          <w:sz w:val="22"/>
          <w:szCs w:val="22"/>
        </w:rPr>
      </w:pPr>
      <w:r w:rsidRPr="00B54514">
        <w:rPr>
          <w:sz w:val="22"/>
          <w:szCs w:val="22"/>
        </w:rPr>
        <w:t>MEALS Mini-Pilot Project is implemented under a cooperation framework (2025–2027) between the National Nutrition Agency (Badan Gizi Nasional, hereinafter referred to as</w:t>
      </w:r>
      <w:r w:rsidRPr="00B54514">
        <w:rPr>
          <w:sz w:val="22"/>
          <w:szCs w:val="22"/>
        </w:rPr>
        <w:t xml:space="preserve">　</w:t>
      </w:r>
      <w:r w:rsidRPr="00B54514">
        <w:rPr>
          <w:sz w:val="22"/>
          <w:szCs w:val="22"/>
        </w:rPr>
        <w:t>BGN) and the Japan International Cooperation Agency (hereinafter referred to as JICA), as part of ongoing cooperation in the area of school meal operations and nutrition education in Indonesia. The pilot will implement interventions under the Free Nutritious Meal (Makan Bergizi Gratis / MBG) programme for 1) hygiene and sanitation improvement and 2) school-based shokkan (</w:t>
      </w:r>
      <w:r w:rsidRPr="00B54514">
        <w:rPr>
          <w:i/>
          <w:iCs/>
          <w:sz w:val="22"/>
          <w:szCs w:val="22"/>
        </w:rPr>
        <w:t>classroom serving</w:t>
      </w:r>
      <w:r w:rsidRPr="00B54514">
        <w:rPr>
          <w:sz w:val="22"/>
          <w:szCs w:val="22"/>
        </w:rPr>
        <w:t>) and shokuiku (</w:t>
      </w:r>
      <w:r w:rsidRPr="00B54514">
        <w:rPr>
          <w:i/>
          <w:iCs/>
          <w:sz w:val="22"/>
          <w:szCs w:val="22"/>
        </w:rPr>
        <w:t>nutrition education</w:t>
      </w:r>
      <w:r w:rsidRPr="00B54514">
        <w:rPr>
          <w:sz w:val="22"/>
          <w:szCs w:val="22"/>
        </w:rPr>
        <w:t xml:space="preserve">). </w:t>
      </w:r>
    </w:p>
    <w:p w14:paraId="2C66D674" w14:textId="77777777" w:rsidR="00B54514" w:rsidRPr="00B54514" w:rsidRDefault="00B54514" w:rsidP="00B54514">
      <w:pPr>
        <w:pStyle w:val="ListParagraph"/>
        <w:snapToGrid w:val="0"/>
        <w:ind w:left="927"/>
        <w:rPr>
          <w:sz w:val="22"/>
          <w:szCs w:val="22"/>
        </w:rPr>
      </w:pPr>
    </w:p>
    <w:p w14:paraId="003DE980" w14:textId="77777777" w:rsidR="00B54514" w:rsidRPr="00B54514" w:rsidRDefault="00B54514" w:rsidP="00B54514">
      <w:pPr>
        <w:pStyle w:val="ListParagraph"/>
        <w:snapToGrid w:val="0"/>
        <w:ind w:left="927"/>
        <w:rPr>
          <w:sz w:val="22"/>
          <w:szCs w:val="22"/>
        </w:rPr>
      </w:pPr>
      <w:r w:rsidRPr="00B54514">
        <w:rPr>
          <w:sz w:val="22"/>
          <w:szCs w:val="22"/>
        </w:rPr>
        <w:t>To support the implementation of the pilot interventions, JICA intends to engage a qualified Local Consultant to conduct baseline, midline (monitoring), and endline data collection activities, provide implementation support during the intervention period, and prepare datasets and related documentation for the Project.</w:t>
      </w:r>
    </w:p>
    <w:p w14:paraId="6233804E" w14:textId="77777777" w:rsidR="00B54514" w:rsidRPr="00B54514" w:rsidRDefault="00B54514" w:rsidP="00B54514">
      <w:pPr>
        <w:pStyle w:val="ListParagraph"/>
        <w:snapToGrid w:val="0"/>
        <w:ind w:left="927"/>
        <w:rPr>
          <w:sz w:val="22"/>
          <w:szCs w:val="22"/>
        </w:rPr>
      </w:pPr>
    </w:p>
    <w:p w14:paraId="6CCE2200" w14:textId="77777777" w:rsidR="00B54514" w:rsidRPr="00B54514" w:rsidRDefault="00B54514" w:rsidP="00B54514">
      <w:pPr>
        <w:pStyle w:val="ListParagraph"/>
        <w:snapToGrid w:val="0"/>
        <w:ind w:left="927"/>
        <w:rPr>
          <w:sz w:val="22"/>
          <w:szCs w:val="22"/>
        </w:rPr>
      </w:pPr>
      <w:r w:rsidRPr="00B54514">
        <w:rPr>
          <w:sz w:val="22"/>
          <w:szCs w:val="22"/>
        </w:rPr>
        <w:t>The Local Consultant shall support Research Team and Expert Team through:</w:t>
      </w:r>
    </w:p>
    <w:p w14:paraId="3AFB5748" w14:textId="77777777" w:rsidR="00B54514" w:rsidRPr="00B54514" w:rsidRDefault="00B54514" w:rsidP="00B54514">
      <w:pPr>
        <w:pStyle w:val="ListParagraph"/>
        <w:snapToGrid w:val="0"/>
        <w:ind w:left="927"/>
        <w:rPr>
          <w:sz w:val="22"/>
          <w:szCs w:val="22"/>
        </w:rPr>
      </w:pPr>
    </w:p>
    <w:p w14:paraId="5750339B" w14:textId="77777777" w:rsidR="00B54514" w:rsidRPr="00B54514" w:rsidRDefault="00B54514" w:rsidP="00FA6CEB">
      <w:pPr>
        <w:pStyle w:val="ListParagraph"/>
        <w:numPr>
          <w:ilvl w:val="0"/>
          <w:numId w:val="4"/>
        </w:numPr>
        <w:jc w:val="both"/>
        <w:rPr>
          <w:sz w:val="22"/>
          <w:szCs w:val="22"/>
        </w:rPr>
      </w:pPr>
      <w:r w:rsidRPr="00B54514">
        <w:rPr>
          <w:sz w:val="22"/>
          <w:szCs w:val="22"/>
        </w:rPr>
        <w:t>baseline, midline (monitoring), and endline data collection activities;</w:t>
      </w:r>
    </w:p>
    <w:p w14:paraId="3AD8A1F7" w14:textId="77777777" w:rsidR="00B54514" w:rsidRPr="00B54514" w:rsidRDefault="00B54514" w:rsidP="00FA6CEB">
      <w:pPr>
        <w:pStyle w:val="ListParagraph"/>
        <w:numPr>
          <w:ilvl w:val="0"/>
          <w:numId w:val="4"/>
        </w:numPr>
        <w:jc w:val="both"/>
        <w:rPr>
          <w:sz w:val="22"/>
          <w:szCs w:val="22"/>
        </w:rPr>
      </w:pPr>
      <w:r w:rsidRPr="00B54514">
        <w:rPr>
          <w:sz w:val="22"/>
          <w:szCs w:val="22"/>
        </w:rPr>
        <w:t>implementation and operational support during the intervention period; and</w:t>
      </w:r>
    </w:p>
    <w:p w14:paraId="23CA66B6" w14:textId="77777777" w:rsidR="00B54514" w:rsidRPr="00B54514" w:rsidRDefault="00B54514" w:rsidP="00FA6CEB">
      <w:pPr>
        <w:pStyle w:val="ListParagraph"/>
        <w:widowControl w:val="0"/>
        <w:numPr>
          <w:ilvl w:val="0"/>
          <w:numId w:val="4"/>
        </w:numPr>
        <w:snapToGrid w:val="0"/>
        <w:jc w:val="both"/>
        <w:rPr>
          <w:sz w:val="22"/>
          <w:szCs w:val="22"/>
        </w:rPr>
      </w:pPr>
      <w:r w:rsidRPr="00B54514">
        <w:rPr>
          <w:sz w:val="22"/>
          <w:szCs w:val="22"/>
        </w:rPr>
        <w:t>preparation of cleaned datasets, documentation, and field implementation reports for use by Research Team</w:t>
      </w:r>
    </w:p>
    <w:p w14:paraId="26D30FC3" w14:textId="77777777" w:rsidR="00B54514" w:rsidRPr="00B54514" w:rsidRDefault="00B54514" w:rsidP="00B54514">
      <w:pPr>
        <w:pStyle w:val="ListParagraph"/>
        <w:snapToGrid w:val="0"/>
        <w:ind w:left="927"/>
        <w:rPr>
          <w:sz w:val="22"/>
          <w:szCs w:val="22"/>
        </w:rPr>
      </w:pPr>
    </w:p>
    <w:p w14:paraId="0A1075CC" w14:textId="77777777" w:rsidR="00B54514" w:rsidRPr="00B54514" w:rsidRDefault="00B54514" w:rsidP="00B54514">
      <w:pPr>
        <w:pStyle w:val="ListParagraph"/>
        <w:snapToGrid w:val="0"/>
        <w:ind w:left="927"/>
        <w:rPr>
          <w:sz w:val="22"/>
          <w:szCs w:val="22"/>
        </w:rPr>
      </w:pPr>
      <w:r w:rsidRPr="00B54514">
        <w:rPr>
          <w:sz w:val="22"/>
          <w:szCs w:val="22"/>
        </w:rPr>
        <w:t xml:space="preserve">Local Consultant shall not be responsible for analytical interpretation, impact evaluation, or formulation of policy recommendations. </w:t>
      </w:r>
    </w:p>
    <w:p w14:paraId="3483D14D" w14:textId="77777777" w:rsidR="00B54514" w:rsidRPr="00B54514" w:rsidRDefault="00B54514" w:rsidP="00B54514">
      <w:pPr>
        <w:pStyle w:val="ListParagraph"/>
        <w:snapToGrid w:val="0"/>
        <w:ind w:left="927"/>
        <w:rPr>
          <w:sz w:val="22"/>
          <w:szCs w:val="22"/>
        </w:rPr>
      </w:pPr>
    </w:p>
    <w:p w14:paraId="400147AC" w14:textId="77777777" w:rsidR="00B54514" w:rsidRPr="00B54514" w:rsidRDefault="00B54514" w:rsidP="00B54514">
      <w:pPr>
        <w:pStyle w:val="ListParagraph"/>
        <w:snapToGrid w:val="0"/>
        <w:ind w:left="927"/>
        <w:rPr>
          <w:sz w:val="22"/>
          <w:szCs w:val="22"/>
        </w:rPr>
      </w:pPr>
    </w:p>
    <w:p w14:paraId="0C275D04" w14:textId="77777777" w:rsidR="00B54514" w:rsidRPr="00B54514" w:rsidRDefault="00B54514" w:rsidP="00FA6CEB">
      <w:pPr>
        <w:pStyle w:val="ListParagraph"/>
        <w:widowControl w:val="0"/>
        <w:numPr>
          <w:ilvl w:val="1"/>
          <w:numId w:val="5"/>
        </w:numPr>
        <w:snapToGrid w:val="0"/>
        <w:jc w:val="both"/>
        <w:rPr>
          <w:b/>
          <w:bCs/>
          <w:sz w:val="22"/>
          <w:szCs w:val="22"/>
        </w:rPr>
      </w:pPr>
      <w:r w:rsidRPr="00B54514">
        <w:rPr>
          <w:b/>
          <w:bCs/>
          <w:sz w:val="22"/>
          <w:szCs w:val="22"/>
        </w:rPr>
        <w:t>Required Qualifications</w:t>
      </w:r>
    </w:p>
    <w:p w14:paraId="5D281986" w14:textId="77777777" w:rsidR="00B54514" w:rsidRPr="00B54514" w:rsidRDefault="00B54514" w:rsidP="00B54514">
      <w:pPr>
        <w:pStyle w:val="ListParagraph"/>
        <w:snapToGrid w:val="0"/>
        <w:ind w:left="927"/>
        <w:rPr>
          <w:b/>
          <w:bCs/>
          <w:sz w:val="22"/>
          <w:szCs w:val="22"/>
        </w:rPr>
      </w:pPr>
    </w:p>
    <w:p w14:paraId="666816EC" w14:textId="77777777" w:rsidR="00B54514" w:rsidRPr="00B54514" w:rsidRDefault="00B54514" w:rsidP="00B54514">
      <w:pPr>
        <w:ind w:left="-76" w:firstLine="643"/>
        <w:rPr>
          <w:rFonts w:ascii="Times New Roman" w:hAnsi="Times New Roman"/>
          <w:sz w:val="22"/>
        </w:rPr>
      </w:pPr>
      <w:r w:rsidRPr="00B54514">
        <w:rPr>
          <w:rFonts w:ascii="Times New Roman" w:hAnsi="Times New Roman"/>
          <w:sz w:val="22"/>
        </w:rPr>
        <w:t>For general requirements, the Consultant Team shall demonstrate:</w:t>
      </w:r>
    </w:p>
    <w:p w14:paraId="4244557E" w14:textId="77777777" w:rsidR="00B54514" w:rsidRPr="00B54514" w:rsidRDefault="00B54514" w:rsidP="00B54514">
      <w:pPr>
        <w:ind w:left="-76" w:firstLine="643"/>
        <w:rPr>
          <w:rFonts w:ascii="Times New Roman" w:hAnsi="Times New Roman"/>
          <w:sz w:val="22"/>
        </w:rPr>
      </w:pPr>
    </w:p>
    <w:p w14:paraId="5290A2FB" w14:textId="77777777" w:rsidR="00B54514" w:rsidRPr="00B54514" w:rsidRDefault="00B54514" w:rsidP="00FA6CEB">
      <w:pPr>
        <w:pStyle w:val="ListParagraph"/>
        <w:widowControl w:val="0"/>
        <w:numPr>
          <w:ilvl w:val="0"/>
          <w:numId w:val="6"/>
        </w:numPr>
        <w:tabs>
          <w:tab w:val="clear" w:pos="720"/>
          <w:tab w:val="num" w:pos="1276"/>
        </w:tabs>
        <w:ind w:left="1276"/>
        <w:jc w:val="both"/>
        <w:rPr>
          <w:sz w:val="22"/>
          <w:szCs w:val="22"/>
        </w:rPr>
      </w:pPr>
      <w:r w:rsidRPr="00B54514">
        <w:rPr>
          <w:sz w:val="22"/>
          <w:szCs w:val="22"/>
        </w:rPr>
        <w:t>Strong experience in quantitative and qualitative research, including field data collection, monitoring, quality assurance, and data management;</w:t>
      </w:r>
    </w:p>
    <w:p w14:paraId="11C959B8" w14:textId="77777777" w:rsidR="00B54514" w:rsidRPr="00B54514" w:rsidRDefault="00B54514" w:rsidP="00FA6CEB">
      <w:pPr>
        <w:pStyle w:val="ListParagraph"/>
        <w:numPr>
          <w:ilvl w:val="0"/>
          <w:numId w:val="6"/>
        </w:numPr>
        <w:tabs>
          <w:tab w:val="clear" w:pos="720"/>
          <w:tab w:val="left" w:pos="426"/>
          <w:tab w:val="num" w:pos="1276"/>
        </w:tabs>
        <w:ind w:left="1276"/>
        <w:rPr>
          <w:sz w:val="22"/>
          <w:szCs w:val="22"/>
        </w:rPr>
      </w:pPr>
      <w:r w:rsidRPr="00B54514">
        <w:rPr>
          <w:sz w:val="22"/>
          <w:szCs w:val="22"/>
        </w:rPr>
        <w:t>Experience working with schools, government institutions, community-based programs, or multi-stakeholder initiatives;</w:t>
      </w:r>
    </w:p>
    <w:p w14:paraId="748395D9" w14:textId="77777777" w:rsidR="00B54514" w:rsidRPr="00B54514" w:rsidRDefault="00B54514" w:rsidP="00FA6CEB">
      <w:pPr>
        <w:pStyle w:val="ListParagraph"/>
        <w:numPr>
          <w:ilvl w:val="0"/>
          <w:numId w:val="6"/>
        </w:numPr>
        <w:tabs>
          <w:tab w:val="clear" w:pos="720"/>
          <w:tab w:val="left" w:pos="426"/>
          <w:tab w:val="num" w:pos="1276"/>
        </w:tabs>
        <w:ind w:left="1276"/>
        <w:rPr>
          <w:sz w:val="22"/>
          <w:szCs w:val="22"/>
        </w:rPr>
      </w:pPr>
      <w:r w:rsidRPr="00B54514">
        <w:rPr>
          <w:sz w:val="22"/>
          <w:szCs w:val="22"/>
        </w:rPr>
        <w:t>Ability to mobilize and manage field teams for large-scale school-based data collection and monitoring activities;</w:t>
      </w:r>
    </w:p>
    <w:p w14:paraId="771893E6" w14:textId="77777777" w:rsidR="00B54514" w:rsidRPr="00B54514" w:rsidRDefault="00B54514" w:rsidP="00FA6CEB">
      <w:pPr>
        <w:pStyle w:val="ListParagraph"/>
        <w:numPr>
          <w:ilvl w:val="0"/>
          <w:numId w:val="6"/>
        </w:numPr>
        <w:tabs>
          <w:tab w:val="clear" w:pos="720"/>
          <w:tab w:val="left" w:pos="426"/>
          <w:tab w:val="num" w:pos="1276"/>
        </w:tabs>
        <w:ind w:left="1276"/>
        <w:rPr>
          <w:sz w:val="22"/>
          <w:szCs w:val="22"/>
        </w:rPr>
      </w:pPr>
      <w:r w:rsidRPr="00B54514">
        <w:rPr>
          <w:sz w:val="22"/>
          <w:szCs w:val="22"/>
        </w:rPr>
        <w:t>Strong coordination, communication, and reporting skills;</w:t>
      </w:r>
    </w:p>
    <w:p w14:paraId="04EED851" w14:textId="77777777" w:rsidR="00B54514" w:rsidRPr="00B54514" w:rsidRDefault="00B54514" w:rsidP="00FA6CEB">
      <w:pPr>
        <w:pStyle w:val="ListParagraph"/>
        <w:numPr>
          <w:ilvl w:val="0"/>
          <w:numId w:val="6"/>
        </w:numPr>
        <w:tabs>
          <w:tab w:val="clear" w:pos="720"/>
          <w:tab w:val="left" w:pos="426"/>
          <w:tab w:val="num" w:pos="1276"/>
        </w:tabs>
        <w:ind w:left="1276"/>
        <w:rPr>
          <w:sz w:val="22"/>
          <w:szCs w:val="22"/>
        </w:rPr>
      </w:pPr>
      <w:r w:rsidRPr="00B54514">
        <w:rPr>
          <w:sz w:val="22"/>
          <w:szCs w:val="22"/>
        </w:rPr>
        <w:t>Knowledge and understanding of the Makan Bergizi Gratis (MBG) Program, including its implementation arrangements and operational mechanisms. Experience related to the MBG Program is highly desirable.</w:t>
      </w:r>
    </w:p>
    <w:p w14:paraId="59ED5558" w14:textId="77777777" w:rsidR="00B54514" w:rsidRPr="00B54514" w:rsidRDefault="00B54514" w:rsidP="00B54514">
      <w:pPr>
        <w:widowControl/>
        <w:tabs>
          <w:tab w:val="left" w:pos="426"/>
          <w:tab w:val="num" w:pos="1276"/>
        </w:tabs>
        <w:jc w:val="left"/>
        <w:rPr>
          <w:rFonts w:ascii="Times New Roman" w:hAnsi="Times New Roman"/>
          <w:sz w:val="22"/>
        </w:rPr>
      </w:pPr>
      <w:r w:rsidRPr="00B54514">
        <w:rPr>
          <w:rFonts w:ascii="Times New Roman" w:hAnsi="Times New Roman"/>
          <w:sz w:val="22"/>
        </w:rPr>
        <w:tab/>
      </w:r>
    </w:p>
    <w:p w14:paraId="00EFFA79" w14:textId="77777777" w:rsidR="00B54514" w:rsidRPr="00B54514" w:rsidRDefault="00B54514" w:rsidP="00B54514">
      <w:pPr>
        <w:widowControl/>
        <w:tabs>
          <w:tab w:val="left" w:pos="426"/>
          <w:tab w:val="num" w:pos="1276"/>
        </w:tabs>
        <w:ind w:left="567"/>
        <w:jc w:val="left"/>
        <w:rPr>
          <w:rFonts w:ascii="Times New Roman" w:hAnsi="Times New Roman"/>
          <w:sz w:val="22"/>
        </w:rPr>
      </w:pPr>
      <w:r w:rsidRPr="00B54514">
        <w:rPr>
          <w:rFonts w:ascii="Times New Roman" w:hAnsi="Times New Roman"/>
          <w:sz w:val="22"/>
        </w:rPr>
        <w:t>Specific qualifications for Team Leader, Survey Expert, Quantitative Research Expert, Qualitative Research Expert. Administration, and Enumerators, are detailed in the Terms of Reference.</w:t>
      </w:r>
    </w:p>
    <w:p w14:paraId="11689DD8" w14:textId="77777777" w:rsidR="00B54514" w:rsidRPr="00B54514" w:rsidRDefault="00B54514" w:rsidP="00B54514">
      <w:pPr>
        <w:pStyle w:val="ListParagraph"/>
        <w:snapToGrid w:val="0"/>
        <w:ind w:left="927"/>
        <w:rPr>
          <w:sz w:val="22"/>
          <w:szCs w:val="22"/>
        </w:rPr>
      </w:pPr>
    </w:p>
    <w:p w14:paraId="757C2F8C" w14:textId="77777777" w:rsidR="00B54514" w:rsidRPr="00B54514" w:rsidRDefault="00B54514" w:rsidP="00FA6CEB">
      <w:pPr>
        <w:pStyle w:val="ListParagraph"/>
        <w:widowControl w:val="0"/>
        <w:numPr>
          <w:ilvl w:val="1"/>
          <w:numId w:val="5"/>
        </w:numPr>
        <w:snapToGrid w:val="0"/>
        <w:jc w:val="both"/>
        <w:rPr>
          <w:b/>
          <w:bCs/>
          <w:sz w:val="22"/>
          <w:szCs w:val="22"/>
        </w:rPr>
      </w:pPr>
      <w:r w:rsidRPr="00B54514">
        <w:rPr>
          <w:b/>
          <w:bCs/>
          <w:sz w:val="22"/>
          <w:szCs w:val="22"/>
        </w:rPr>
        <w:t>Remuneration and Benefits:</w:t>
      </w:r>
    </w:p>
    <w:p w14:paraId="38390F86" w14:textId="77777777" w:rsidR="00B54514" w:rsidRPr="00B54514" w:rsidRDefault="00B54514" w:rsidP="00B54514">
      <w:pPr>
        <w:pStyle w:val="ListParagraph"/>
        <w:snapToGrid w:val="0"/>
        <w:ind w:left="927"/>
        <w:rPr>
          <w:sz w:val="22"/>
          <w:szCs w:val="22"/>
        </w:rPr>
      </w:pPr>
      <w:r w:rsidRPr="00B54514">
        <w:rPr>
          <w:sz w:val="22"/>
          <w:szCs w:val="22"/>
        </w:rPr>
        <w:t>As per proposal and negotiations.</w:t>
      </w:r>
    </w:p>
    <w:p w14:paraId="00155B14" w14:textId="77777777" w:rsidR="00B54514" w:rsidRPr="00B54514" w:rsidRDefault="00B54514" w:rsidP="00B54514">
      <w:pPr>
        <w:snapToGrid w:val="0"/>
        <w:rPr>
          <w:rFonts w:ascii="Times New Roman" w:hAnsi="Times New Roman"/>
          <w:sz w:val="22"/>
        </w:rPr>
      </w:pPr>
    </w:p>
    <w:p w14:paraId="4E53C81C" w14:textId="77777777" w:rsidR="00B54514" w:rsidRPr="00B54514" w:rsidRDefault="00B54514" w:rsidP="00FA6CEB">
      <w:pPr>
        <w:pStyle w:val="ListParagraph"/>
        <w:widowControl w:val="0"/>
        <w:numPr>
          <w:ilvl w:val="1"/>
          <w:numId w:val="5"/>
        </w:numPr>
        <w:snapToGrid w:val="0"/>
        <w:jc w:val="both"/>
        <w:rPr>
          <w:b/>
          <w:bCs/>
          <w:sz w:val="22"/>
          <w:szCs w:val="22"/>
        </w:rPr>
      </w:pPr>
      <w:r w:rsidRPr="00B54514">
        <w:rPr>
          <w:b/>
          <w:bCs/>
          <w:sz w:val="22"/>
          <w:szCs w:val="22"/>
        </w:rPr>
        <w:t>Expected starting date:</w:t>
      </w:r>
    </w:p>
    <w:p w14:paraId="7F30BCB3" w14:textId="77777777" w:rsidR="00B54514" w:rsidRPr="00B54514" w:rsidRDefault="00B54514" w:rsidP="00B54514">
      <w:pPr>
        <w:pStyle w:val="ListParagraph"/>
        <w:snapToGrid w:val="0"/>
        <w:ind w:left="927"/>
        <w:rPr>
          <w:sz w:val="22"/>
          <w:szCs w:val="22"/>
        </w:rPr>
      </w:pPr>
      <w:r w:rsidRPr="00B54514">
        <w:rPr>
          <w:sz w:val="22"/>
          <w:szCs w:val="22"/>
        </w:rPr>
        <w:t>1 December 2026</w:t>
      </w:r>
    </w:p>
    <w:p w14:paraId="0BC42766" w14:textId="77777777" w:rsidR="00B54514" w:rsidRPr="00B54514" w:rsidRDefault="00B54514" w:rsidP="00B54514">
      <w:pPr>
        <w:snapToGrid w:val="0"/>
        <w:rPr>
          <w:rFonts w:ascii="Times New Roman" w:hAnsi="Times New Roman"/>
          <w:sz w:val="22"/>
        </w:rPr>
      </w:pPr>
    </w:p>
    <w:p w14:paraId="7F283E01" w14:textId="77777777" w:rsidR="00B54514" w:rsidRPr="00B54514" w:rsidRDefault="00B54514" w:rsidP="00FA6CEB">
      <w:pPr>
        <w:pStyle w:val="ListParagraph"/>
        <w:widowControl w:val="0"/>
        <w:numPr>
          <w:ilvl w:val="1"/>
          <w:numId w:val="5"/>
        </w:numPr>
        <w:snapToGrid w:val="0"/>
        <w:jc w:val="both"/>
        <w:rPr>
          <w:sz w:val="22"/>
          <w:szCs w:val="22"/>
        </w:rPr>
      </w:pPr>
      <w:r w:rsidRPr="00B54514">
        <w:rPr>
          <w:b/>
          <w:bCs/>
          <w:sz w:val="22"/>
          <w:szCs w:val="22"/>
        </w:rPr>
        <w:t>To apply</w:t>
      </w:r>
      <w:r w:rsidRPr="00B54514">
        <w:rPr>
          <w:sz w:val="22"/>
          <w:szCs w:val="22"/>
        </w:rPr>
        <w:t>:</w:t>
      </w:r>
    </w:p>
    <w:p w14:paraId="45DFB748" w14:textId="77777777" w:rsidR="00B54514" w:rsidRPr="00B54514" w:rsidRDefault="00B54514" w:rsidP="00B54514">
      <w:pPr>
        <w:pStyle w:val="ListParagraph"/>
        <w:snapToGrid w:val="0"/>
        <w:ind w:left="927"/>
        <w:rPr>
          <w:b/>
          <w:bCs/>
          <w:sz w:val="22"/>
          <w:szCs w:val="22"/>
        </w:rPr>
      </w:pPr>
      <w:r w:rsidRPr="00B54514">
        <w:rPr>
          <w:sz w:val="22"/>
          <w:szCs w:val="22"/>
        </w:rPr>
        <w:t xml:space="preserve">Interested institutions may submit their proposals to </w:t>
      </w:r>
      <w:hyperlink r:id="rId11">
        <w:r w:rsidRPr="00B54514">
          <w:rPr>
            <w:rStyle w:val="Hyperlink"/>
          </w:rPr>
          <w:t>Detriromauli.IN@jica.go.jp</w:t>
        </w:r>
      </w:hyperlink>
      <w:r w:rsidRPr="00B54514">
        <w:rPr>
          <w:sz w:val="22"/>
          <w:szCs w:val="22"/>
        </w:rPr>
        <w:t xml:space="preserve"> cc </w:t>
      </w:r>
      <w:hyperlink r:id="rId12">
        <w:r w:rsidRPr="00B54514">
          <w:rPr>
            <w:rStyle w:val="Hyperlink"/>
          </w:rPr>
          <w:t>Chairul-Shiddiq@jica.go.jp</w:t>
        </w:r>
      </w:hyperlink>
      <w:r w:rsidRPr="00B54514">
        <w:rPr>
          <w:sz w:val="22"/>
          <w:szCs w:val="22"/>
        </w:rPr>
        <w:t xml:space="preserve"> in accordance with the attached RPF before </w:t>
      </w:r>
      <w:r w:rsidRPr="00B54514">
        <w:rPr>
          <w:b/>
          <w:bCs/>
          <w:sz w:val="22"/>
          <w:szCs w:val="22"/>
          <w:u w:val="single"/>
        </w:rPr>
        <w:t>10 November 2026, 17:00 PM</w:t>
      </w:r>
      <w:r w:rsidRPr="00B54514">
        <w:rPr>
          <w:sz w:val="22"/>
          <w:szCs w:val="22"/>
        </w:rPr>
        <w:t>.</w:t>
      </w:r>
    </w:p>
    <w:p w14:paraId="32871601" w14:textId="77777777" w:rsidR="00B54514" w:rsidRPr="00B54514" w:rsidRDefault="00B54514" w:rsidP="00B54514">
      <w:pPr>
        <w:pStyle w:val="ListParagraph"/>
        <w:snapToGrid w:val="0"/>
        <w:ind w:left="927"/>
        <w:rPr>
          <w:sz w:val="22"/>
          <w:szCs w:val="22"/>
        </w:rPr>
      </w:pPr>
    </w:p>
    <w:p w14:paraId="0363FDD5" w14:textId="77777777" w:rsidR="00B54514" w:rsidRPr="00B54514" w:rsidRDefault="00B54514" w:rsidP="00B54514">
      <w:pPr>
        <w:pStyle w:val="ListParagraph"/>
        <w:snapToGrid w:val="0"/>
        <w:ind w:left="927"/>
        <w:rPr>
          <w:sz w:val="22"/>
          <w:szCs w:val="22"/>
        </w:rPr>
      </w:pPr>
    </w:p>
    <w:p w14:paraId="2E0D8336" w14:textId="77777777" w:rsidR="00B54514" w:rsidRPr="00B54514" w:rsidRDefault="00B54514" w:rsidP="00B54514">
      <w:pPr>
        <w:snapToGrid w:val="0"/>
        <w:rPr>
          <w:rFonts w:ascii="Times New Roman" w:hAnsi="Times New Roman"/>
          <w:sz w:val="22"/>
        </w:rPr>
      </w:pPr>
      <w:r w:rsidRPr="00B54514">
        <w:rPr>
          <w:rFonts w:ascii="Times New Roman" w:hAnsi="Times New Roman"/>
          <w:sz w:val="22"/>
        </w:rPr>
        <w:t>Notes:</w:t>
      </w:r>
    </w:p>
    <w:p w14:paraId="576F763F" w14:textId="77777777" w:rsidR="00B54514" w:rsidRPr="00B54514" w:rsidRDefault="00B54514" w:rsidP="00B54514">
      <w:pPr>
        <w:snapToGrid w:val="0"/>
        <w:rPr>
          <w:rFonts w:ascii="Times New Roman" w:hAnsi="Times New Roman"/>
          <w:sz w:val="22"/>
        </w:rPr>
      </w:pPr>
    </w:p>
    <w:p w14:paraId="6A18419A" w14:textId="77777777" w:rsidR="00B54514" w:rsidRPr="00B54514" w:rsidRDefault="00B54514" w:rsidP="00FA6CEB">
      <w:pPr>
        <w:pStyle w:val="ListParagraph"/>
        <w:numPr>
          <w:ilvl w:val="0"/>
          <w:numId w:val="4"/>
        </w:numPr>
        <w:spacing w:line="300" w:lineRule="atLeast"/>
        <w:rPr>
          <w:sz w:val="22"/>
          <w:szCs w:val="22"/>
        </w:rPr>
      </w:pPr>
      <w:r w:rsidRPr="00B54514">
        <w:rPr>
          <w:sz w:val="22"/>
          <w:szCs w:val="22"/>
        </w:rPr>
        <w:t xml:space="preserve">All proposals submitted will be treated with strict confidentiality. JICA will neither disclose the information contained therein nor use it for any future projects. </w:t>
      </w:r>
    </w:p>
    <w:p w14:paraId="3F998E4E" w14:textId="2864F886" w:rsidR="00B54514" w:rsidRPr="00B54514" w:rsidRDefault="00B54514" w:rsidP="00FA6CEB">
      <w:pPr>
        <w:pStyle w:val="ListParagraph"/>
        <w:numPr>
          <w:ilvl w:val="0"/>
          <w:numId w:val="4"/>
        </w:numPr>
        <w:spacing w:line="300" w:lineRule="atLeast"/>
        <w:rPr>
          <w:sz w:val="22"/>
          <w:szCs w:val="22"/>
        </w:rPr>
      </w:pPr>
      <w:r w:rsidRPr="00B54514">
        <w:rPr>
          <w:sz w:val="22"/>
          <w:szCs w:val="22"/>
        </w:rPr>
        <w:t xml:space="preserve">JICA will accept questions from interested institutions until </w:t>
      </w:r>
      <w:r w:rsidR="00AC5A11">
        <w:rPr>
          <w:b/>
          <w:bCs/>
          <w:sz w:val="22"/>
          <w:szCs w:val="22"/>
          <w:u w:val="single"/>
        </w:rPr>
        <w:t>30</w:t>
      </w:r>
      <w:r w:rsidRPr="00B54514">
        <w:rPr>
          <w:b/>
          <w:bCs/>
          <w:sz w:val="22"/>
          <w:szCs w:val="22"/>
          <w:u w:val="single"/>
        </w:rPr>
        <w:t xml:space="preserve"> October 2026</w:t>
      </w:r>
      <w:r w:rsidRPr="00B54514">
        <w:rPr>
          <w:sz w:val="22"/>
          <w:szCs w:val="22"/>
        </w:rPr>
        <w:t>.</w:t>
      </w:r>
    </w:p>
    <w:p w14:paraId="00F52C9E" w14:textId="77777777" w:rsidR="00B54514" w:rsidRPr="00B54514" w:rsidRDefault="00B54514" w:rsidP="00FA6CEB">
      <w:pPr>
        <w:pStyle w:val="ListParagraph"/>
        <w:widowControl w:val="0"/>
        <w:numPr>
          <w:ilvl w:val="0"/>
          <w:numId w:val="4"/>
        </w:numPr>
        <w:snapToGrid w:val="0"/>
        <w:jc w:val="both"/>
        <w:rPr>
          <w:sz w:val="22"/>
          <w:szCs w:val="22"/>
        </w:rPr>
      </w:pPr>
      <w:r w:rsidRPr="00B54514">
        <w:rPr>
          <w:sz w:val="22"/>
          <w:szCs w:val="22"/>
        </w:rPr>
        <w:t>Only the successful applicant institution will be notified.</w:t>
      </w:r>
    </w:p>
    <w:p w14:paraId="58BD5A8D" w14:textId="77777777" w:rsidR="00B54514" w:rsidRPr="00B54514" w:rsidRDefault="00B54514" w:rsidP="00FA6CEB">
      <w:pPr>
        <w:pStyle w:val="ListParagraph"/>
        <w:widowControl w:val="0"/>
        <w:numPr>
          <w:ilvl w:val="0"/>
          <w:numId w:val="4"/>
        </w:numPr>
        <w:snapToGrid w:val="0"/>
        <w:jc w:val="both"/>
        <w:rPr>
          <w:sz w:val="22"/>
          <w:szCs w:val="22"/>
        </w:rPr>
      </w:pPr>
      <w:r w:rsidRPr="00B54514">
        <w:rPr>
          <w:sz w:val="22"/>
          <w:szCs w:val="22"/>
        </w:rPr>
        <w:t>Accepted institution will be expected to sign Project Confidentiality, Research Integrity, and Intellectual Property Agreement.</w:t>
      </w:r>
    </w:p>
    <w:p w14:paraId="7347B30E" w14:textId="77777777" w:rsidR="00B54514" w:rsidRPr="00B54514" w:rsidRDefault="00B54514" w:rsidP="00B54514">
      <w:pPr>
        <w:snapToGrid w:val="0"/>
        <w:rPr>
          <w:rFonts w:ascii="Times New Roman" w:hAnsi="Times New Roman"/>
          <w:sz w:val="22"/>
        </w:rPr>
      </w:pPr>
    </w:p>
    <w:p w14:paraId="20AD119B" w14:textId="77777777" w:rsidR="00B54514" w:rsidRPr="00B54514" w:rsidRDefault="00B54514" w:rsidP="00B54514">
      <w:pPr>
        <w:snapToGrid w:val="0"/>
        <w:rPr>
          <w:rFonts w:ascii="Times New Roman" w:hAnsi="Times New Roman"/>
          <w:sz w:val="22"/>
        </w:rPr>
      </w:pPr>
    </w:p>
    <w:p w14:paraId="2A8921FB" w14:textId="77777777" w:rsidR="00B54514" w:rsidRPr="00B54514" w:rsidRDefault="00B54514" w:rsidP="00B54514">
      <w:pPr>
        <w:snapToGrid w:val="0"/>
        <w:rPr>
          <w:rFonts w:ascii="Times New Roman" w:hAnsi="Times New Roman"/>
          <w:sz w:val="22"/>
        </w:rPr>
      </w:pPr>
      <w:r w:rsidRPr="00B54514">
        <w:rPr>
          <w:rFonts w:ascii="Times New Roman" w:hAnsi="Times New Roman"/>
          <w:sz w:val="22"/>
        </w:rPr>
        <w:t>The Japan International Cooperation Agency (JICA) is a Japanese agency responsible for implementing the technical cooperation, grant aid and yen loan programs of Japan's Official Development Assistance (ODA). For more information, refer to JICA's homepage: http://www.jica.go.jp/english and http://www.jica.go.jp/indonesia/english/index.html.</w:t>
      </w:r>
    </w:p>
    <w:p w14:paraId="31FDEA24" w14:textId="77777777" w:rsidR="00D74A46" w:rsidRPr="004D440C" w:rsidRDefault="00D74A46" w:rsidP="00D74A46">
      <w:pPr>
        <w:ind w:rightChars="458" w:right="962"/>
        <w:rPr>
          <w:rFonts w:ascii="Times New Roman" w:hAnsi="Times New Roman"/>
          <w:sz w:val="24"/>
          <w:szCs w:val="24"/>
        </w:rPr>
      </w:pPr>
    </w:p>
    <w:p w14:paraId="31FDEA25" w14:textId="77777777" w:rsidR="00D74A46" w:rsidRPr="004D440C" w:rsidRDefault="00D74A46" w:rsidP="00D74A46">
      <w:pPr>
        <w:ind w:rightChars="458" w:right="962"/>
        <w:rPr>
          <w:rFonts w:ascii="Times New Roman" w:hAnsi="Times New Roman"/>
          <w:sz w:val="24"/>
          <w:szCs w:val="24"/>
        </w:rPr>
      </w:pPr>
    </w:p>
    <w:p w14:paraId="3F80406B" w14:textId="184E92CA" w:rsidR="00E170EA" w:rsidRDefault="00E170EA" w:rsidP="00D74A46">
      <w:pPr>
        <w:rPr>
          <w:rFonts w:ascii="Times New Roman" w:hAnsi="Times New Roman"/>
        </w:rPr>
      </w:pPr>
    </w:p>
    <w:p w14:paraId="196203AF" w14:textId="06EB0C9F" w:rsidR="00E170EA" w:rsidRDefault="00E170EA" w:rsidP="00D74A46">
      <w:pPr>
        <w:rPr>
          <w:rFonts w:ascii="Times New Roman" w:hAnsi="Times New Roman"/>
        </w:rPr>
      </w:pPr>
    </w:p>
    <w:p w14:paraId="14459AFB" w14:textId="1B247B13" w:rsidR="00C32EA5" w:rsidRDefault="00C32EA5">
      <w:pPr>
        <w:widowControl/>
        <w:jc w:val="left"/>
        <w:rPr>
          <w:rFonts w:ascii="Times New Roman" w:hAnsi="Times New Roman"/>
        </w:rPr>
      </w:pPr>
      <w:r>
        <w:rPr>
          <w:rFonts w:ascii="Times New Roman" w:hAnsi="Times New Roman"/>
        </w:rPr>
        <w:br w:type="page"/>
      </w:r>
    </w:p>
    <w:p w14:paraId="4421D135" w14:textId="77777777" w:rsidR="00C32EA5" w:rsidRPr="00E170EA" w:rsidRDefault="00C32EA5" w:rsidP="00C32EA5">
      <w:pPr>
        <w:ind w:firstLineChars="100" w:firstLine="321"/>
        <w:rPr>
          <w:b/>
          <w:sz w:val="32"/>
          <w:szCs w:val="28"/>
        </w:rPr>
      </w:pPr>
      <w:r w:rsidRPr="00E170EA">
        <w:rPr>
          <w:b/>
          <w:sz w:val="32"/>
          <w:szCs w:val="32"/>
        </w:rPr>
        <w:lastRenderedPageBreak/>
        <w:t>P-1</w:t>
      </w:r>
      <w:r>
        <w:t xml:space="preserve"> </w:t>
      </w:r>
      <w:r>
        <w:rPr>
          <w:rFonts w:hint="eastAsia"/>
        </w:rPr>
        <w:t xml:space="preserve">　</w:t>
      </w:r>
      <w:r w:rsidRPr="004D440C">
        <w:rPr>
          <w:b/>
          <w:sz w:val="32"/>
          <w:szCs w:val="28"/>
        </w:rPr>
        <w:t>Instruction</w:t>
      </w:r>
      <w:r w:rsidRPr="00C205FD">
        <w:rPr>
          <w:b/>
          <w:sz w:val="32"/>
          <w:szCs w:val="28"/>
        </w:rPr>
        <w:t>s</w:t>
      </w:r>
      <w:r w:rsidRPr="004D440C">
        <w:rPr>
          <w:b/>
          <w:sz w:val="32"/>
          <w:szCs w:val="28"/>
        </w:rPr>
        <w:t xml:space="preserve"> to </w:t>
      </w:r>
      <w:r>
        <w:rPr>
          <w:b/>
          <w:sz w:val="32"/>
          <w:szCs w:val="28"/>
        </w:rPr>
        <w:t>Service Provider</w:t>
      </w:r>
    </w:p>
    <w:p w14:paraId="6063CA26" w14:textId="77777777" w:rsidR="00C32EA5" w:rsidRDefault="00C32EA5" w:rsidP="00C32EA5"/>
    <w:p w14:paraId="6F4F0338" w14:textId="77777777" w:rsidR="00C32EA5" w:rsidRPr="004D440C" w:rsidRDefault="00C32EA5" w:rsidP="00C32EA5"/>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6544"/>
      </w:tblGrid>
      <w:tr w:rsidR="00C32EA5" w:rsidRPr="004D440C" w14:paraId="7D3FC1F5" w14:textId="77777777" w:rsidTr="00C47855">
        <w:trPr>
          <w:trHeight w:val="765"/>
        </w:trPr>
        <w:tc>
          <w:tcPr>
            <w:tcW w:w="2268" w:type="dxa"/>
          </w:tcPr>
          <w:p w14:paraId="453B7F5E" w14:textId="77777777" w:rsidR="00C32EA5" w:rsidRPr="004D440C" w:rsidRDefault="00C32EA5" w:rsidP="00FA6CEB">
            <w:pPr>
              <w:numPr>
                <w:ilvl w:val="0"/>
                <w:numId w:val="1"/>
              </w:numPr>
              <w:spacing w:line="0" w:lineRule="atLeast"/>
              <w:jc w:val="left"/>
              <w:rPr>
                <w:b/>
              </w:rPr>
            </w:pPr>
            <w:r w:rsidRPr="004D440C">
              <w:rPr>
                <w:b/>
              </w:rPr>
              <w:t>Name of the assignment</w:t>
            </w:r>
          </w:p>
        </w:tc>
        <w:tc>
          <w:tcPr>
            <w:tcW w:w="6662" w:type="dxa"/>
          </w:tcPr>
          <w:p w14:paraId="16921517" w14:textId="77777777" w:rsidR="00C32EA5" w:rsidRPr="004D440C" w:rsidRDefault="00C32EA5" w:rsidP="00C47855">
            <w:pPr>
              <w:rPr>
                <w:i/>
              </w:rPr>
            </w:pPr>
            <w:r>
              <w:t xml:space="preserve">Consultant for </w:t>
            </w:r>
            <w:r w:rsidRPr="00890157">
              <w:t>Mini-Pilot Project: Model for Education, Access, Safe Meals, and Shokuiku (MEALS Mini-Pilot</w:t>
            </w:r>
            <w:r>
              <w:t>)</w:t>
            </w:r>
          </w:p>
        </w:tc>
      </w:tr>
      <w:tr w:rsidR="00C32EA5" w:rsidRPr="00830E6B" w14:paraId="22F40874" w14:textId="77777777" w:rsidTr="00C47855">
        <w:trPr>
          <w:trHeight w:val="970"/>
        </w:trPr>
        <w:tc>
          <w:tcPr>
            <w:tcW w:w="2268" w:type="dxa"/>
          </w:tcPr>
          <w:p w14:paraId="1200D376" w14:textId="77777777" w:rsidR="00C32EA5" w:rsidRPr="00830E6B" w:rsidRDefault="00C32EA5" w:rsidP="00FA6CEB">
            <w:pPr>
              <w:numPr>
                <w:ilvl w:val="0"/>
                <w:numId w:val="1"/>
              </w:numPr>
              <w:spacing w:line="0" w:lineRule="atLeast"/>
              <w:jc w:val="left"/>
              <w:rPr>
                <w:b/>
              </w:rPr>
            </w:pPr>
            <w:r w:rsidRPr="00830E6B">
              <w:rPr>
                <w:b/>
              </w:rPr>
              <w:t>Method of selection</w:t>
            </w:r>
          </w:p>
        </w:tc>
        <w:tc>
          <w:tcPr>
            <w:tcW w:w="6662" w:type="dxa"/>
          </w:tcPr>
          <w:p w14:paraId="44BD084B" w14:textId="77777777" w:rsidR="00C32EA5" w:rsidRPr="00830E6B" w:rsidRDefault="00C32EA5" w:rsidP="00C47855">
            <w:r>
              <w:t>Competitive Shopping</w:t>
            </w:r>
          </w:p>
        </w:tc>
      </w:tr>
      <w:tr w:rsidR="00C32EA5" w:rsidRPr="004A32FE" w14:paraId="389CF7AA" w14:textId="77777777" w:rsidTr="00C47855">
        <w:trPr>
          <w:trHeight w:val="1944"/>
        </w:trPr>
        <w:tc>
          <w:tcPr>
            <w:tcW w:w="2268" w:type="dxa"/>
          </w:tcPr>
          <w:p w14:paraId="06F51081" w14:textId="77777777" w:rsidR="00C32EA5" w:rsidRPr="004D440C" w:rsidRDefault="00C32EA5" w:rsidP="00FA6CEB">
            <w:pPr>
              <w:numPr>
                <w:ilvl w:val="0"/>
                <w:numId w:val="1"/>
              </w:numPr>
              <w:spacing w:line="0" w:lineRule="atLeast"/>
              <w:jc w:val="left"/>
              <w:rPr>
                <w:b/>
              </w:rPr>
            </w:pPr>
            <w:r w:rsidRPr="004D440C">
              <w:rPr>
                <w:rFonts w:eastAsia="Malgun Gothic"/>
                <w:b/>
                <w:lang w:eastAsia="ko-KR"/>
              </w:rPr>
              <w:t>JICA</w:t>
            </w:r>
            <w:r w:rsidRPr="004D440C">
              <w:rPr>
                <w:rFonts w:eastAsia="MS Mincho"/>
                <w:b/>
              </w:rPr>
              <w:t>’s officer in charge</w:t>
            </w:r>
          </w:p>
        </w:tc>
        <w:tc>
          <w:tcPr>
            <w:tcW w:w="6662" w:type="dxa"/>
          </w:tcPr>
          <w:p w14:paraId="0286C77C" w14:textId="77777777" w:rsidR="00C32EA5" w:rsidRDefault="00C32EA5" w:rsidP="00C47855">
            <w:pPr>
              <w:rPr>
                <w:iCs/>
              </w:rPr>
            </w:pPr>
          </w:p>
          <w:p w14:paraId="079F9061" w14:textId="77777777" w:rsidR="00C32EA5" w:rsidRPr="004D440C" w:rsidRDefault="00C32EA5" w:rsidP="00C47855">
            <w:r w:rsidRPr="004D440C">
              <w:t>JICA</w:t>
            </w:r>
            <w:r>
              <w:t xml:space="preserve"> Indonesia </w:t>
            </w:r>
            <w:r w:rsidRPr="004D440C">
              <w:t>Office</w:t>
            </w:r>
          </w:p>
          <w:p w14:paraId="0F7292CA" w14:textId="77777777" w:rsidR="00C32EA5" w:rsidRPr="008748CD" w:rsidRDefault="00C32EA5" w:rsidP="00C47855">
            <w:pPr>
              <w:tabs>
                <w:tab w:val="left" w:pos="1074"/>
              </w:tabs>
              <w:rPr>
                <w:i/>
              </w:rPr>
            </w:pPr>
            <w:r w:rsidRPr="004D440C">
              <w:t>Address:</w:t>
            </w:r>
            <w:r w:rsidRPr="004D440C">
              <w:tab/>
            </w:r>
            <w:r>
              <w:t xml:space="preserve">Sentral Senayan II, Floor 14, Jl. </w:t>
            </w:r>
            <w:r w:rsidRPr="008748CD">
              <w:t>Asia Afrika no. 8, Jakarta Pusat</w:t>
            </w:r>
          </w:p>
          <w:p w14:paraId="397606AC" w14:textId="77777777" w:rsidR="00C32EA5" w:rsidRPr="004D440C" w:rsidRDefault="00C32EA5" w:rsidP="00C47855">
            <w:pPr>
              <w:tabs>
                <w:tab w:val="left" w:pos="1074"/>
              </w:tabs>
              <w:rPr>
                <w:i/>
              </w:rPr>
            </w:pPr>
            <w:r w:rsidRPr="004D440C">
              <w:t>Telephone:</w:t>
            </w:r>
            <w:r>
              <w:t xml:space="preserve"> (021) 5795-2112</w:t>
            </w:r>
          </w:p>
          <w:p w14:paraId="7FEAC105" w14:textId="77777777" w:rsidR="00C32EA5" w:rsidRPr="004D440C" w:rsidRDefault="00C32EA5" w:rsidP="00C47855">
            <w:pPr>
              <w:tabs>
                <w:tab w:val="left" w:pos="1074"/>
              </w:tabs>
              <w:rPr>
                <w:i/>
                <w:u w:val="single"/>
              </w:rPr>
            </w:pPr>
            <w:r w:rsidRPr="004D440C">
              <w:t>Facsimile:</w:t>
            </w:r>
            <w:r>
              <w:t xml:space="preserve"> (021) 5795-2116</w:t>
            </w:r>
          </w:p>
          <w:p w14:paraId="6BFBDEBD" w14:textId="77777777" w:rsidR="00C32EA5" w:rsidRPr="00214B2D" w:rsidRDefault="00C32EA5" w:rsidP="00C47855">
            <w:pPr>
              <w:tabs>
                <w:tab w:val="left" w:pos="1074"/>
              </w:tabs>
              <w:rPr>
                <w:lang w:val="pt-PT"/>
              </w:rPr>
            </w:pPr>
            <w:r w:rsidRPr="00214B2D">
              <w:rPr>
                <w:lang w:val="pt-PT"/>
              </w:rPr>
              <w:t xml:space="preserve">E-mail: </w:t>
            </w:r>
          </w:p>
        </w:tc>
      </w:tr>
      <w:tr w:rsidR="00C32EA5" w:rsidRPr="004D440C" w14:paraId="5C01002A" w14:textId="77777777" w:rsidTr="00C47855">
        <w:trPr>
          <w:trHeight w:val="873"/>
        </w:trPr>
        <w:tc>
          <w:tcPr>
            <w:tcW w:w="2268" w:type="dxa"/>
          </w:tcPr>
          <w:p w14:paraId="78D60A19" w14:textId="77777777" w:rsidR="00C32EA5" w:rsidRPr="004D440C" w:rsidRDefault="00C32EA5" w:rsidP="00FA6CEB">
            <w:pPr>
              <w:numPr>
                <w:ilvl w:val="0"/>
                <w:numId w:val="1"/>
              </w:numPr>
              <w:spacing w:line="0" w:lineRule="atLeast"/>
              <w:jc w:val="left"/>
              <w:rPr>
                <w:b/>
              </w:rPr>
            </w:pPr>
            <w:r w:rsidRPr="004D440C">
              <w:rPr>
                <w:b/>
              </w:rPr>
              <w:t>Pre-proposal conference</w:t>
            </w:r>
          </w:p>
        </w:tc>
        <w:tc>
          <w:tcPr>
            <w:tcW w:w="6662" w:type="dxa"/>
          </w:tcPr>
          <w:p w14:paraId="464E5D03" w14:textId="77777777" w:rsidR="00C32EA5" w:rsidRPr="004D440C" w:rsidRDefault="00C32EA5" w:rsidP="00C47855">
            <w:pPr>
              <w:rPr>
                <w:u w:val="single"/>
              </w:rPr>
            </w:pPr>
            <w:r w:rsidRPr="4DA3A22F">
              <w:t xml:space="preserve">A pre-proposal conference will be held:  </w:t>
            </w:r>
            <w:r w:rsidRPr="4DA3A22F">
              <w:rPr>
                <w:b/>
                <w:bCs/>
              </w:rPr>
              <w:t>No</w:t>
            </w:r>
          </w:p>
          <w:p w14:paraId="475326B6" w14:textId="77777777" w:rsidR="00C32EA5" w:rsidRPr="004D440C" w:rsidRDefault="00C32EA5" w:rsidP="00C47855">
            <w:pPr>
              <w:rPr>
                <w:i/>
              </w:rPr>
            </w:pPr>
          </w:p>
        </w:tc>
      </w:tr>
      <w:tr w:rsidR="00C32EA5" w:rsidRPr="00830E6B" w14:paraId="1A786AA9" w14:textId="77777777" w:rsidTr="00C47855">
        <w:trPr>
          <w:trHeight w:val="830"/>
        </w:trPr>
        <w:tc>
          <w:tcPr>
            <w:tcW w:w="2268" w:type="dxa"/>
          </w:tcPr>
          <w:p w14:paraId="2D702240" w14:textId="77777777" w:rsidR="00C32EA5" w:rsidRPr="00830E6B" w:rsidRDefault="00C32EA5" w:rsidP="00FA6CEB">
            <w:pPr>
              <w:numPr>
                <w:ilvl w:val="0"/>
                <w:numId w:val="1"/>
              </w:numPr>
              <w:spacing w:line="0" w:lineRule="atLeast"/>
              <w:jc w:val="left"/>
              <w:rPr>
                <w:b/>
              </w:rPr>
            </w:pPr>
            <w:r w:rsidRPr="00830E6B">
              <w:rPr>
                <w:b/>
              </w:rPr>
              <w:t>Type of contract</w:t>
            </w:r>
          </w:p>
        </w:tc>
        <w:tc>
          <w:tcPr>
            <w:tcW w:w="6662" w:type="dxa"/>
          </w:tcPr>
          <w:p w14:paraId="41DEC6AB" w14:textId="77777777" w:rsidR="00C32EA5" w:rsidRPr="00830E6B" w:rsidRDefault="00C32EA5" w:rsidP="00C47855">
            <w:r>
              <w:rPr>
                <w:rFonts w:hint="eastAsia"/>
              </w:rPr>
              <w:t>Time-based Contract</w:t>
            </w:r>
          </w:p>
        </w:tc>
      </w:tr>
      <w:tr w:rsidR="00C32EA5" w:rsidRPr="00830E6B" w14:paraId="18C24462" w14:textId="77777777" w:rsidTr="00C47855">
        <w:trPr>
          <w:trHeight w:val="830"/>
        </w:trPr>
        <w:tc>
          <w:tcPr>
            <w:tcW w:w="2268" w:type="dxa"/>
          </w:tcPr>
          <w:p w14:paraId="18A09563" w14:textId="77777777" w:rsidR="00C32EA5" w:rsidRPr="00830E6B" w:rsidRDefault="00C32EA5" w:rsidP="00FA6CEB">
            <w:pPr>
              <w:numPr>
                <w:ilvl w:val="0"/>
                <w:numId w:val="1"/>
              </w:numPr>
              <w:spacing w:line="0" w:lineRule="atLeast"/>
              <w:jc w:val="left"/>
              <w:rPr>
                <w:b/>
                <w:bCs/>
              </w:rPr>
            </w:pPr>
            <w:r w:rsidRPr="66034518">
              <w:rPr>
                <w:b/>
                <w:bCs/>
              </w:rPr>
              <w:t>Contents of Proposal</w:t>
            </w:r>
          </w:p>
        </w:tc>
        <w:tc>
          <w:tcPr>
            <w:tcW w:w="6662" w:type="dxa"/>
          </w:tcPr>
          <w:p w14:paraId="638FAF16" w14:textId="77777777" w:rsidR="00C32EA5" w:rsidRDefault="00C32EA5" w:rsidP="00C47855">
            <w:r w:rsidRPr="7C30CC13">
              <w:t>The Quotation shall comprise the documents and forms listed below;</w:t>
            </w:r>
          </w:p>
          <w:p w14:paraId="1A3CBAB5" w14:textId="77777777" w:rsidR="00C32EA5" w:rsidRDefault="00C32EA5" w:rsidP="00FA6CEB">
            <w:pPr>
              <w:pStyle w:val="ListParagraph"/>
              <w:numPr>
                <w:ilvl w:val="0"/>
                <w:numId w:val="2"/>
              </w:numPr>
            </w:pPr>
            <w:r>
              <w:rPr>
                <w:rFonts w:hint="eastAsia"/>
                <w:lang w:eastAsia="ja-JP"/>
              </w:rPr>
              <w:t>Price Quotation for the Service</w:t>
            </w:r>
          </w:p>
          <w:p w14:paraId="26D371D2" w14:textId="77777777" w:rsidR="00C32EA5" w:rsidRPr="003269E9" w:rsidRDefault="00C32EA5" w:rsidP="00FA6CEB">
            <w:pPr>
              <w:pStyle w:val="ListParagraph"/>
              <w:numPr>
                <w:ilvl w:val="0"/>
                <w:numId w:val="2"/>
              </w:numPr>
              <w:rPr>
                <w:lang w:eastAsia="ja-JP"/>
              </w:rPr>
            </w:pPr>
            <w:r w:rsidRPr="7C30CC13">
              <w:rPr>
                <w:lang w:eastAsia="ja-JP"/>
              </w:rPr>
              <w:t>Curriculum Vitae of the person assigned</w:t>
            </w:r>
            <w:r>
              <w:rPr>
                <w:rFonts w:hint="eastAsia"/>
                <w:lang w:eastAsia="ja-JP"/>
              </w:rPr>
              <w:t xml:space="preserve"> </w:t>
            </w:r>
            <w:r>
              <w:rPr>
                <w:lang w:eastAsia="ja-JP"/>
              </w:rPr>
              <w:t>or Company’s brochure</w:t>
            </w:r>
          </w:p>
        </w:tc>
      </w:tr>
      <w:tr w:rsidR="00C32EA5" w:rsidRPr="004D440C" w14:paraId="599DE8E8" w14:textId="77777777" w:rsidTr="00C47855">
        <w:trPr>
          <w:trHeight w:val="830"/>
        </w:trPr>
        <w:tc>
          <w:tcPr>
            <w:tcW w:w="2268" w:type="dxa"/>
          </w:tcPr>
          <w:p w14:paraId="6FC614D4" w14:textId="77777777" w:rsidR="00C32EA5" w:rsidRPr="004D440C" w:rsidRDefault="00C32EA5" w:rsidP="00FA6CEB">
            <w:pPr>
              <w:numPr>
                <w:ilvl w:val="0"/>
                <w:numId w:val="1"/>
              </w:numPr>
              <w:spacing w:line="0" w:lineRule="atLeast"/>
              <w:jc w:val="left"/>
              <w:rPr>
                <w:b/>
                <w:bCs/>
              </w:rPr>
            </w:pPr>
            <w:r w:rsidRPr="21C5441A">
              <w:rPr>
                <w:b/>
                <w:bCs/>
              </w:rPr>
              <w:t>Proposal submission deadline</w:t>
            </w:r>
          </w:p>
        </w:tc>
        <w:tc>
          <w:tcPr>
            <w:tcW w:w="6662" w:type="dxa"/>
          </w:tcPr>
          <w:p w14:paraId="1D19EFD2" w14:textId="77777777" w:rsidR="00C32EA5" w:rsidRPr="004D440C" w:rsidRDefault="00C32EA5" w:rsidP="00C47855">
            <w:pPr>
              <w:rPr>
                <w:i/>
                <w:iCs/>
              </w:rPr>
            </w:pPr>
            <w:r w:rsidRPr="21C5441A">
              <w:rPr>
                <w:b/>
                <w:bCs/>
              </w:rPr>
              <w:t>Date:</w:t>
            </w:r>
            <w:r w:rsidRPr="21C5441A">
              <w:t xml:space="preserve"> </w:t>
            </w:r>
            <w:r>
              <w:t>10</w:t>
            </w:r>
            <w:r w:rsidRPr="21C5441A">
              <w:t xml:space="preserve"> </w:t>
            </w:r>
            <w:r>
              <w:t>November</w:t>
            </w:r>
            <w:r w:rsidRPr="21C5441A">
              <w:t xml:space="preserve"> 2026</w:t>
            </w:r>
          </w:p>
          <w:p w14:paraId="071206DC" w14:textId="77777777" w:rsidR="00C32EA5" w:rsidRPr="004D440C" w:rsidRDefault="00C32EA5" w:rsidP="00C47855">
            <w:r w:rsidRPr="21C5441A">
              <w:rPr>
                <w:b/>
                <w:bCs/>
              </w:rPr>
              <w:t>Time</w:t>
            </w:r>
            <w:r w:rsidRPr="21C5441A">
              <w:t>: 1</w:t>
            </w:r>
            <w:r>
              <w:t>7</w:t>
            </w:r>
            <w:r w:rsidRPr="21C5441A">
              <w:t>:00 WIB</w:t>
            </w:r>
          </w:p>
        </w:tc>
      </w:tr>
      <w:tr w:rsidR="00C32EA5" w:rsidRPr="004D440C" w14:paraId="09E10492" w14:textId="77777777" w:rsidTr="00C47855">
        <w:trPr>
          <w:trHeight w:val="842"/>
        </w:trPr>
        <w:tc>
          <w:tcPr>
            <w:tcW w:w="2268" w:type="dxa"/>
          </w:tcPr>
          <w:p w14:paraId="19FCF4F5" w14:textId="77777777" w:rsidR="00C32EA5" w:rsidRPr="004D440C" w:rsidRDefault="00C32EA5" w:rsidP="00FA6CEB">
            <w:pPr>
              <w:numPr>
                <w:ilvl w:val="0"/>
                <w:numId w:val="1"/>
              </w:numPr>
              <w:spacing w:line="0" w:lineRule="atLeast"/>
              <w:jc w:val="left"/>
              <w:rPr>
                <w:b/>
                <w:bCs/>
              </w:rPr>
            </w:pPr>
            <w:r w:rsidRPr="21C5441A">
              <w:rPr>
                <w:rFonts w:eastAsia="MS Mincho"/>
                <w:b/>
                <w:bCs/>
              </w:rPr>
              <w:t>Proposal submission address</w:t>
            </w:r>
          </w:p>
        </w:tc>
        <w:tc>
          <w:tcPr>
            <w:tcW w:w="6662" w:type="dxa"/>
          </w:tcPr>
          <w:p w14:paraId="184E2B54" w14:textId="77777777" w:rsidR="00C32EA5" w:rsidRPr="004D440C" w:rsidRDefault="00C32EA5" w:rsidP="00C47855">
            <w:r w:rsidRPr="21C5441A">
              <w:t xml:space="preserve">same as the above </w:t>
            </w:r>
            <w:r w:rsidRPr="21C5441A">
              <w:rPr>
                <w:b/>
                <w:bCs/>
              </w:rPr>
              <w:t>3. JICA’s officer in charge</w:t>
            </w:r>
          </w:p>
        </w:tc>
      </w:tr>
      <w:tr w:rsidR="00C32EA5" w:rsidRPr="004D440C" w14:paraId="6CA5832D" w14:textId="77777777" w:rsidTr="00C47855">
        <w:trPr>
          <w:trHeight w:val="902"/>
        </w:trPr>
        <w:tc>
          <w:tcPr>
            <w:tcW w:w="2268" w:type="dxa"/>
          </w:tcPr>
          <w:p w14:paraId="1878FA5B" w14:textId="77777777" w:rsidR="00C32EA5" w:rsidRPr="004D440C" w:rsidRDefault="00C32EA5" w:rsidP="00FA6CEB">
            <w:pPr>
              <w:numPr>
                <w:ilvl w:val="0"/>
                <w:numId w:val="1"/>
              </w:numPr>
              <w:spacing w:line="0" w:lineRule="atLeast"/>
              <w:jc w:val="left"/>
              <w:rPr>
                <w:b/>
                <w:bCs/>
              </w:rPr>
            </w:pPr>
            <w:r w:rsidRPr="21C5441A">
              <w:rPr>
                <w:b/>
                <w:bCs/>
              </w:rPr>
              <w:t>Expected date for the negotiations</w:t>
            </w:r>
          </w:p>
        </w:tc>
        <w:tc>
          <w:tcPr>
            <w:tcW w:w="6662" w:type="dxa"/>
          </w:tcPr>
          <w:p w14:paraId="74293A11" w14:textId="77777777" w:rsidR="00C32EA5" w:rsidRPr="00F001B6" w:rsidRDefault="00C32EA5" w:rsidP="00C47855">
            <w:r w:rsidRPr="21C5441A">
              <w:t>1</w:t>
            </w:r>
            <w:r>
              <w:t>8-25 November</w:t>
            </w:r>
            <w:r w:rsidRPr="21C5441A">
              <w:t xml:space="preserve"> 2026</w:t>
            </w:r>
          </w:p>
        </w:tc>
      </w:tr>
      <w:tr w:rsidR="00C32EA5" w:rsidRPr="004D440C" w14:paraId="41E541C3" w14:textId="77777777" w:rsidTr="00C47855">
        <w:trPr>
          <w:trHeight w:val="1113"/>
        </w:trPr>
        <w:tc>
          <w:tcPr>
            <w:tcW w:w="2268" w:type="dxa"/>
          </w:tcPr>
          <w:p w14:paraId="24A64FDB" w14:textId="77777777" w:rsidR="00C32EA5" w:rsidRPr="004D440C" w:rsidRDefault="00C32EA5" w:rsidP="00FA6CEB">
            <w:pPr>
              <w:numPr>
                <w:ilvl w:val="0"/>
                <w:numId w:val="1"/>
              </w:numPr>
              <w:spacing w:line="0" w:lineRule="atLeast"/>
              <w:jc w:val="left"/>
              <w:rPr>
                <w:b/>
                <w:bCs/>
              </w:rPr>
            </w:pPr>
            <w:r w:rsidRPr="21C5441A">
              <w:rPr>
                <w:b/>
                <w:bCs/>
              </w:rPr>
              <w:t>Expected date for the commencement of the Services</w:t>
            </w:r>
          </w:p>
        </w:tc>
        <w:tc>
          <w:tcPr>
            <w:tcW w:w="6662" w:type="dxa"/>
          </w:tcPr>
          <w:p w14:paraId="1B525DCD" w14:textId="77777777" w:rsidR="00C32EA5" w:rsidRPr="00EA2901" w:rsidRDefault="00C32EA5" w:rsidP="00C47855">
            <w:r>
              <w:t>1 December</w:t>
            </w:r>
            <w:r w:rsidRPr="21C5441A">
              <w:t xml:space="preserve"> 2026</w:t>
            </w:r>
          </w:p>
        </w:tc>
      </w:tr>
      <w:tr w:rsidR="00C32EA5" w:rsidRPr="004D440C" w14:paraId="6D47AF04" w14:textId="77777777" w:rsidTr="00C47855">
        <w:trPr>
          <w:trHeight w:val="1113"/>
        </w:trPr>
        <w:tc>
          <w:tcPr>
            <w:tcW w:w="2268" w:type="dxa"/>
          </w:tcPr>
          <w:p w14:paraId="1318A9D6" w14:textId="77777777" w:rsidR="00C32EA5" w:rsidRPr="004D440C" w:rsidRDefault="00C32EA5" w:rsidP="00FA6CEB">
            <w:pPr>
              <w:numPr>
                <w:ilvl w:val="0"/>
                <w:numId w:val="1"/>
              </w:numPr>
              <w:spacing w:line="0" w:lineRule="atLeast"/>
              <w:jc w:val="left"/>
              <w:rPr>
                <w:b/>
              </w:rPr>
            </w:pPr>
            <w:r w:rsidRPr="7C30CC13">
              <w:rPr>
                <w:b/>
                <w:bCs/>
              </w:rPr>
              <w:t>Taxes</w:t>
            </w:r>
          </w:p>
        </w:tc>
        <w:tc>
          <w:tcPr>
            <w:tcW w:w="6662" w:type="dxa"/>
          </w:tcPr>
          <w:p w14:paraId="343841F9" w14:textId="77777777" w:rsidR="00C32EA5" w:rsidRPr="004D440C" w:rsidRDefault="00C32EA5" w:rsidP="00C47855">
            <w:pPr>
              <w:rPr>
                <w:i/>
              </w:rPr>
            </w:pPr>
            <w:r w:rsidRPr="004D440C">
              <w:t xml:space="preserve">The JICA’s evaluation of the </w:t>
            </w:r>
            <w:r>
              <w:rPr>
                <w:rFonts w:hint="eastAsia"/>
              </w:rPr>
              <w:t>Price Quotation</w:t>
            </w:r>
            <w:r w:rsidRPr="004D440C">
              <w:t xml:space="preserve"> shall include taxes and duties in</w:t>
            </w:r>
            <w:r>
              <w:t xml:space="preserve"> Indonesia</w:t>
            </w:r>
          </w:p>
        </w:tc>
      </w:tr>
    </w:tbl>
    <w:p w14:paraId="72122A2E" w14:textId="77777777" w:rsidR="00C32EA5" w:rsidRPr="00611110" w:rsidRDefault="00C32EA5" w:rsidP="00C32EA5"/>
    <w:p w14:paraId="619249B0" w14:textId="2C237165" w:rsidR="00C32EA5" w:rsidRDefault="00C32EA5">
      <w:pPr>
        <w:widowControl/>
        <w:jc w:val="left"/>
        <w:rPr>
          <w:rFonts w:ascii="Times New Roman" w:hAnsi="Times New Roman"/>
        </w:rPr>
      </w:pPr>
      <w:r>
        <w:rPr>
          <w:rFonts w:ascii="Times New Roman" w:hAnsi="Times New Roman"/>
        </w:rPr>
        <w:br w:type="page"/>
      </w:r>
    </w:p>
    <w:p w14:paraId="3744F55C" w14:textId="77777777" w:rsidR="002134B2" w:rsidRDefault="002134B2" w:rsidP="002134B2"/>
    <w:p w14:paraId="6B85ADC6" w14:textId="77777777" w:rsidR="002134B2" w:rsidRPr="00E170EA" w:rsidRDefault="002134B2" w:rsidP="002134B2">
      <w:pPr>
        <w:ind w:firstLineChars="100" w:firstLine="321"/>
        <w:rPr>
          <w:b/>
          <w:sz w:val="32"/>
          <w:szCs w:val="28"/>
        </w:rPr>
      </w:pPr>
      <w:r>
        <w:rPr>
          <w:b/>
          <w:sz w:val="32"/>
          <w:szCs w:val="32"/>
        </w:rPr>
        <w:t>P-2</w:t>
      </w:r>
      <w:r>
        <w:t xml:space="preserve">  </w:t>
      </w:r>
      <w:r>
        <w:rPr>
          <w:b/>
          <w:sz w:val="32"/>
          <w:szCs w:val="28"/>
        </w:rPr>
        <w:t>Form of Price Quotation</w:t>
      </w:r>
    </w:p>
    <w:p w14:paraId="02687F97" w14:textId="77777777" w:rsidR="002134B2" w:rsidRPr="00F3373B" w:rsidRDefault="002134B2" w:rsidP="002134B2"/>
    <w:p w14:paraId="7DF384AA" w14:textId="77777777" w:rsidR="002134B2" w:rsidRPr="004211E0" w:rsidRDefault="002134B2" w:rsidP="002134B2">
      <w:pPr>
        <w:jc w:val="right"/>
        <w:rPr>
          <w:color w:val="1F497D" w:themeColor="text2"/>
          <w:lang w:val="en-GB"/>
        </w:rPr>
      </w:pPr>
      <w:r w:rsidRPr="00727CD6">
        <w:rPr>
          <w:color w:val="FF0000"/>
          <w:lang w:val="en-GB"/>
        </w:rPr>
        <w:t>{Location, Date}</w:t>
      </w:r>
    </w:p>
    <w:p w14:paraId="0235728A" w14:textId="77777777" w:rsidR="002134B2" w:rsidRPr="004211E0" w:rsidRDefault="002134B2" w:rsidP="002134B2">
      <w:pPr>
        <w:rPr>
          <w:lang w:val="en-GB"/>
        </w:rPr>
      </w:pPr>
      <w:r w:rsidRPr="004211E0">
        <w:rPr>
          <w:lang w:val="en-GB"/>
        </w:rPr>
        <w:t>To:</w:t>
      </w:r>
      <w:r w:rsidRPr="004211E0">
        <w:rPr>
          <w:lang w:val="en-GB"/>
        </w:rPr>
        <w:tab/>
      </w:r>
      <w:r w:rsidRPr="00F05C97">
        <w:rPr>
          <w:rFonts w:hint="eastAsia"/>
          <w:lang w:val="en-GB"/>
        </w:rPr>
        <w:t>Chief</w:t>
      </w:r>
      <w:r w:rsidRPr="00F05C97">
        <w:rPr>
          <w:lang w:val="en-GB"/>
        </w:rPr>
        <w:t xml:space="preserve"> </w:t>
      </w:r>
      <w:r w:rsidRPr="004211E0">
        <w:rPr>
          <w:lang w:val="en-GB"/>
        </w:rPr>
        <w:t>Representative</w:t>
      </w:r>
    </w:p>
    <w:p w14:paraId="5777B73A" w14:textId="77777777" w:rsidR="002134B2" w:rsidRPr="00F05C97" w:rsidRDefault="002134B2" w:rsidP="002134B2">
      <w:pPr>
        <w:ind w:firstLine="720"/>
        <w:rPr>
          <w:lang w:val="en-GB"/>
        </w:rPr>
      </w:pPr>
      <w:r>
        <w:rPr>
          <w:lang w:val="en-GB"/>
        </w:rPr>
        <w:t xml:space="preserve">JICA </w:t>
      </w:r>
      <w:r w:rsidRPr="00F05C97">
        <w:rPr>
          <w:lang w:val="en-GB"/>
        </w:rPr>
        <w:t xml:space="preserve">Indonesia </w:t>
      </w:r>
      <w:r w:rsidRPr="004211E0">
        <w:rPr>
          <w:lang w:val="en-GB"/>
        </w:rPr>
        <w:t xml:space="preserve">Office </w:t>
      </w:r>
    </w:p>
    <w:p w14:paraId="26BD1486" w14:textId="77777777" w:rsidR="002134B2" w:rsidRPr="004211E0" w:rsidRDefault="002134B2" w:rsidP="002134B2">
      <w:pPr>
        <w:rPr>
          <w:lang w:val="en-GB"/>
        </w:rPr>
      </w:pPr>
    </w:p>
    <w:p w14:paraId="3EC92B1A" w14:textId="77777777" w:rsidR="002134B2" w:rsidRPr="004211E0" w:rsidRDefault="002134B2" w:rsidP="002134B2">
      <w:pPr>
        <w:rPr>
          <w:lang w:val="en-GB"/>
        </w:rPr>
      </w:pPr>
      <w:r>
        <w:rPr>
          <w:lang w:val="en-GB"/>
        </w:rPr>
        <w:t>Dear Sir</w:t>
      </w:r>
      <w:r>
        <w:rPr>
          <w:rFonts w:hint="eastAsia"/>
          <w:lang w:val="en-GB"/>
        </w:rPr>
        <w:t xml:space="preserve"> or Madam</w:t>
      </w:r>
      <w:r w:rsidRPr="004211E0">
        <w:rPr>
          <w:lang w:val="en-GB"/>
        </w:rPr>
        <w:t>:</w:t>
      </w:r>
    </w:p>
    <w:p w14:paraId="468756CB" w14:textId="77777777" w:rsidR="002134B2" w:rsidRPr="004211E0" w:rsidRDefault="002134B2" w:rsidP="002134B2">
      <w:pPr>
        <w:rPr>
          <w:lang w:val="en-GB"/>
        </w:rPr>
      </w:pPr>
    </w:p>
    <w:p w14:paraId="51197520" w14:textId="77777777" w:rsidR="002134B2" w:rsidRPr="004211E0" w:rsidRDefault="002134B2" w:rsidP="002134B2">
      <w:pPr>
        <w:ind w:firstLine="720"/>
      </w:pPr>
      <w:r w:rsidRPr="66034518">
        <w:t xml:space="preserve">We, the undersigned, offer to provide the services for </w:t>
      </w:r>
      <w:r>
        <w:t xml:space="preserve">Consultant for </w:t>
      </w:r>
      <w:r w:rsidRPr="00890157">
        <w:t>Mini-Pilot Project: Model for Education, Access, Safe Meals, and Shokuiku (MEALS Mini-Pilot</w:t>
      </w:r>
      <w:r>
        <w:t>)</w:t>
      </w:r>
      <w:r w:rsidRPr="66034518">
        <w:t xml:space="preserve"> in accordance with your Request for Proposal dated </w:t>
      </w:r>
      <w:r w:rsidRPr="66034518">
        <w:rPr>
          <w:i/>
          <w:iCs/>
          <w:color w:val="00B0F0"/>
        </w:rPr>
        <w:t>[insert: date]</w:t>
      </w:r>
      <w:r w:rsidRPr="66034518">
        <w:t>.</w:t>
      </w:r>
    </w:p>
    <w:p w14:paraId="58AF1C1F" w14:textId="77777777" w:rsidR="002134B2" w:rsidRDefault="002134B2" w:rsidP="002134B2">
      <w:pPr>
        <w:ind w:firstLine="720"/>
      </w:pPr>
      <w:r>
        <w:rPr>
          <w:rFonts w:hint="eastAsia"/>
        </w:rPr>
        <w:t>The Price offered by this quotation</w:t>
      </w:r>
      <w:r>
        <w:t xml:space="preserve"> is</w:t>
      </w:r>
      <w:r w:rsidRPr="004211E0">
        <w:t xml:space="preserve"> </w:t>
      </w:r>
      <w:r w:rsidRPr="00E660B3">
        <w:rPr>
          <w:color w:val="FF0000"/>
        </w:rPr>
        <w:t>{</w:t>
      </w:r>
      <w:r w:rsidRPr="00E660B3">
        <w:rPr>
          <w:rFonts w:hint="eastAsia"/>
          <w:color w:val="FF0000"/>
        </w:rPr>
        <w:t>i</w:t>
      </w:r>
      <w:r w:rsidRPr="00E660B3">
        <w:rPr>
          <w:color w:val="FF0000"/>
        </w:rPr>
        <w:t>ndicate the corresponding to the amount(s) currency} {Insert amount(s) in words and figures}</w:t>
      </w:r>
      <w:r w:rsidRPr="004211E0">
        <w:t>, including of all indirect local taxes.</w:t>
      </w:r>
    </w:p>
    <w:p w14:paraId="50D6C6C0" w14:textId="77777777" w:rsidR="002134B2" w:rsidRDefault="002134B2" w:rsidP="002134B2">
      <w:pPr>
        <w:ind w:firstLine="720"/>
      </w:pPr>
    </w:p>
    <w:p w14:paraId="5A938665" w14:textId="77777777" w:rsidR="002134B2" w:rsidRPr="004211E0" w:rsidRDefault="002134B2" w:rsidP="002134B2">
      <w:r>
        <w:t xml:space="preserve">Check </w:t>
      </w:r>
      <w:r>
        <w:rPr>
          <w:rFonts w:hint="eastAsia"/>
        </w:rPr>
        <w:t>□</w:t>
      </w:r>
      <w:r>
        <w:t xml:space="preserve"> where applicable</w:t>
      </w:r>
    </w:p>
    <w:tbl>
      <w:tblPr>
        <w:tblStyle w:val="TableGrid"/>
        <w:tblW w:w="9279" w:type="dxa"/>
        <w:tblInd w:w="62" w:type="dxa"/>
        <w:tblLayout w:type="fixed"/>
        <w:tblLook w:val="04A0" w:firstRow="1" w:lastRow="0" w:firstColumn="1" w:lastColumn="0" w:noHBand="0" w:noVBand="1"/>
      </w:tblPr>
      <w:tblGrid>
        <w:gridCol w:w="567"/>
        <w:gridCol w:w="6019"/>
        <w:gridCol w:w="1398"/>
        <w:gridCol w:w="19"/>
        <w:gridCol w:w="1257"/>
        <w:gridCol w:w="19"/>
      </w:tblGrid>
      <w:tr w:rsidR="002134B2" w:rsidRPr="004211E0" w14:paraId="1F787DEE" w14:textId="77777777" w:rsidTr="00C47855">
        <w:trPr>
          <w:gridAfter w:val="1"/>
          <w:wAfter w:w="19" w:type="dxa"/>
          <w:trHeight w:val="340"/>
        </w:trPr>
        <w:tc>
          <w:tcPr>
            <w:tcW w:w="9260" w:type="dxa"/>
            <w:gridSpan w:val="5"/>
            <w:tcBorders>
              <w:top w:val="single" w:sz="12" w:space="0" w:color="auto"/>
              <w:left w:val="single" w:sz="12" w:space="0" w:color="auto"/>
              <w:bottom w:val="double" w:sz="4" w:space="0" w:color="auto"/>
              <w:right w:val="single" w:sz="12" w:space="0" w:color="auto"/>
            </w:tcBorders>
            <w:vAlign w:val="center"/>
          </w:tcPr>
          <w:p w14:paraId="6897B7F1" w14:textId="77777777" w:rsidR="002134B2" w:rsidRPr="004211E0" w:rsidRDefault="002134B2" w:rsidP="00C47855">
            <w:pPr>
              <w:spacing w:line="0" w:lineRule="atLeast"/>
              <w:rPr>
                <w:lang w:eastAsia="ja-JP"/>
              </w:rPr>
            </w:pPr>
            <w:r>
              <w:rPr>
                <w:rFonts w:hint="eastAsia"/>
                <w:b/>
                <w:lang w:eastAsia="ja-JP"/>
              </w:rPr>
              <w:t>□</w:t>
            </w:r>
            <w:r>
              <w:rPr>
                <w:rFonts w:hint="eastAsia"/>
                <w:b/>
                <w:lang w:eastAsia="ja-JP"/>
              </w:rPr>
              <w:t>Service</w:t>
            </w:r>
          </w:p>
        </w:tc>
      </w:tr>
      <w:tr w:rsidR="002134B2" w:rsidRPr="004211E0" w14:paraId="13A1F512" w14:textId="77777777" w:rsidTr="00C47855">
        <w:trPr>
          <w:trHeight w:val="340"/>
        </w:trPr>
        <w:tc>
          <w:tcPr>
            <w:tcW w:w="567" w:type="dxa"/>
            <w:tcBorders>
              <w:top w:val="double" w:sz="4" w:space="0" w:color="auto"/>
              <w:left w:val="single" w:sz="12" w:space="0" w:color="auto"/>
            </w:tcBorders>
            <w:vAlign w:val="center"/>
          </w:tcPr>
          <w:p w14:paraId="6C83E415" w14:textId="77777777" w:rsidR="002134B2" w:rsidRPr="004211E0" w:rsidRDefault="002134B2" w:rsidP="00C47855">
            <w:pPr>
              <w:spacing w:line="0" w:lineRule="atLeast"/>
              <w:jc w:val="center"/>
              <w:rPr>
                <w:lang w:eastAsia="ja-JP"/>
              </w:rPr>
            </w:pPr>
            <w:r w:rsidRPr="004211E0">
              <w:rPr>
                <w:lang w:eastAsia="ja-JP"/>
              </w:rPr>
              <w:t>No.</w:t>
            </w:r>
          </w:p>
        </w:tc>
        <w:tc>
          <w:tcPr>
            <w:tcW w:w="6019" w:type="dxa"/>
            <w:tcBorders>
              <w:top w:val="double" w:sz="4" w:space="0" w:color="auto"/>
            </w:tcBorders>
            <w:vAlign w:val="center"/>
          </w:tcPr>
          <w:p w14:paraId="1AD1E48E" w14:textId="77777777" w:rsidR="002134B2" w:rsidRPr="004211E0" w:rsidRDefault="002134B2" w:rsidP="00C47855">
            <w:pPr>
              <w:spacing w:line="0" w:lineRule="atLeast"/>
              <w:jc w:val="center"/>
              <w:rPr>
                <w:i/>
                <w:lang w:eastAsia="ja-JP"/>
              </w:rPr>
            </w:pPr>
            <w:r>
              <w:rPr>
                <w:i/>
                <w:lang w:eastAsia="ja-JP"/>
              </w:rPr>
              <w:t>Item</w:t>
            </w:r>
          </w:p>
        </w:tc>
        <w:tc>
          <w:tcPr>
            <w:tcW w:w="1417" w:type="dxa"/>
            <w:gridSpan w:val="2"/>
            <w:tcBorders>
              <w:top w:val="double" w:sz="4" w:space="0" w:color="auto"/>
            </w:tcBorders>
            <w:vAlign w:val="center"/>
          </w:tcPr>
          <w:p w14:paraId="0139D6DC" w14:textId="77777777" w:rsidR="002134B2" w:rsidRPr="004211E0" w:rsidRDefault="002134B2" w:rsidP="00C47855">
            <w:pPr>
              <w:spacing w:line="0" w:lineRule="atLeast"/>
              <w:jc w:val="center"/>
              <w:rPr>
                <w:i/>
                <w:lang w:eastAsia="ja-JP"/>
              </w:rPr>
            </w:pPr>
            <w:r>
              <w:rPr>
                <w:i/>
                <w:lang w:eastAsia="ja-JP"/>
              </w:rPr>
              <w:t>Quantity</w:t>
            </w:r>
          </w:p>
        </w:tc>
        <w:tc>
          <w:tcPr>
            <w:tcW w:w="1276" w:type="dxa"/>
            <w:gridSpan w:val="2"/>
            <w:tcBorders>
              <w:top w:val="double" w:sz="4" w:space="0" w:color="auto"/>
              <w:right w:val="single" w:sz="12" w:space="0" w:color="auto"/>
            </w:tcBorders>
            <w:vAlign w:val="center"/>
          </w:tcPr>
          <w:p w14:paraId="22F45D09" w14:textId="77777777" w:rsidR="002134B2" w:rsidRPr="004211E0" w:rsidRDefault="002134B2" w:rsidP="00C47855">
            <w:pPr>
              <w:spacing w:line="0" w:lineRule="atLeast"/>
              <w:jc w:val="center"/>
              <w:rPr>
                <w:i/>
                <w:lang w:eastAsia="ja-JP"/>
              </w:rPr>
            </w:pPr>
            <w:r w:rsidRPr="004211E0">
              <w:rPr>
                <w:i/>
                <w:lang w:eastAsia="ja-JP"/>
              </w:rPr>
              <w:t>Cost</w:t>
            </w:r>
          </w:p>
        </w:tc>
      </w:tr>
      <w:tr w:rsidR="002134B2" w:rsidRPr="004211E0" w14:paraId="1186B1CF" w14:textId="77777777" w:rsidTr="00C47855">
        <w:trPr>
          <w:trHeight w:val="340"/>
        </w:trPr>
        <w:tc>
          <w:tcPr>
            <w:tcW w:w="567" w:type="dxa"/>
            <w:tcBorders>
              <w:left w:val="single" w:sz="12" w:space="0" w:color="auto"/>
            </w:tcBorders>
            <w:vAlign w:val="center"/>
          </w:tcPr>
          <w:p w14:paraId="47436780" w14:textId="77777777" w:rsidR="002134B2" w:rsidRPr="004211E0" w:rsidRDefault="002134B2" w:rsidP="00C47855">
            <w:pPr>
              <w:spacing w:line="0" w:lineRule="atLeast"/>
              <w:jc w:val="center"/>
              <w:rPr>
                <w:szCs w:val="21"/>
                <w:lang w:eastAsia="ja-JP"/>
              </w:rPr>
            </w:pPr>
            <w:r w:rsidRPr="004211E0">
              <w:rPr>
                <w:szCs w:val="21"/>
                <w:lang w:eastAsia="ja-JP"/>
              </w:rPr>
              <w:t>1</w:t>
            </w:r>
          </w:p>
        </w:tc>
        <w:tc>
          <w:tcPr>
            <w:tcW w:w="6019" w:type="dxa"/>
            <w:vAlign w:val="center"/>
          </w:tcPr>
          <w:p w14:paraId="7FE68548" w14:textId="77777777" w:rsidR="002134B2" w:rsidRPr="004211E0" w:rsidRDefault="002134B2" w:rsidP="00C47855">
            <w:pPr>
              <w:spacing w:line="0" w:lineRule="atLeast"/>
              <w:rPr>
                <w:szCs w:val="21"/>
                <w:lang w:eastAsia="ja-JP"/>
              </w:rPr>
            </w:pPr>
            <w:r>
              <w:rPr>
                <w:rFonts w:hint="eastAsia"/>
                <w:szCs w:val="21"/>
                <w:lang w:eastAsia="ja-JP"/>
              </w:rPr>
              <w:t>Name of Service</w:t>
            </w:r>
          </w:p>
        </w:tc>
        <w:tc>
          <w:tcPr>
            <w:tcW w:w="1417" w:type="dxa"/>
            <w:gridSpan w:val="2"/>
            <w:vAlign w:val="center"/>
          </w:tcPr>
          <w:p w14:paraId="49941357" w14:textId="77777777" w:rsidR="002134B2" w:rsidRPr="004211E0" w:rsidRDefault="002134B2" w:rsidP="00C47855">
            <w:pPr>
              <w:spacing w:line="0" w:lineRule="atLeast"/>
              <w:rPr>
                <w:szCs w:val="21"/>
              </w:rPr>
            </w:pPr>
          </w:p>
        </w:tc>
        <w:tc>
          <w:tcPr>
            <w:tcW w:w="1276" w:type="dxa"/>
            <w:gridSpan w:val="2"/>
            <w:tcBorders>
              <w:right w:val="single" w:sz="12" w:space="0" w:color="auto"/>
            </w:tcBorders>
            <w:vAlign w:val="center"/>
          </w:tcPr>
          <w:p w14:paraId="50B6D7EE" w14:textId="77777777" w:rsidR="002134B2" w:rsidRPr="004211E0" w:rsidRDefault="002134B2" w:rsidP="00C47855">
            <w:pPr>
              <w:spacing w:line="0" w:lineRule="atLeast"/>
              <w:rPr>
                <w:szCs w:val="21"/>
              </w:rPr>
            </w:pPr>
          </w:p>
        </w:tc>
      </w:tr>
      <w:tr w:rsidR="002134B2" w:rsidRPr="004211E0" w14:paraId="21FA8955" w14:textId="77777777" w:rsidTr="00C47855">
        <w:trPr>
          <w:trHeight w:val="340"/>
        </w:trPr>
        <w:tc>
          <w:tcPr>
            <w:tcW w:w="567" w:type="dxa"/>
            <w:tcBorders>
              <w:left w:val="single" w:sz="12" w:space="0" w:color="auto"/>
            </w:tcBorders>
            <w:vAlign w:val="center"/>
          </w:tcPr>
          <w:p w14:paraId="77601EB3" w14:textId="77777777" w:rsidR="002134B2" w:rsidRPr="004211E0" w:rsidRDefault="002134B2" w:rsidP="00C47855">
            <w:pPr>
              <w:spacing w:line="0" w:lineRule="atLeast"/>
              <w:jc w:val="center"/>
              <w:rPr>
                <w:szCs w:val="21"/>
                <w:lang w:eastAsia="ja-JP"/>
              </w:rPr>
            </w:pPr>
            <w:r w:rsidRPr="004211E0">
              <w:rPr>
                <w:szCs w:val="21"/>
                <w:lang w:eastAsia="ja-JP"/>
              </w:rPr>
              <w:t>2</w:t>
            </w:r>
          </w:p>
        </w:tc>
        <w:tc>
          <w:tcPr>
            <w:tcW w:w="6019" w:type="dxa"/>
            <w:vAlign w:val="center"/>
          </w:tcPr>
          <w:p w14:paraId="3D86A453" w14:textId="77777777" w:rsidR="002134B2" w:rsidRPr="004211E0" w:rsidRDefault="002134B2" w:rsidP="00C47855">
            <w:pPr>
              <w:spacing w:line="0" w:lineRule="atLeast"/>
              <w:rPr>
                <w:szCs w:val="21"/>
                <w:lang w:eastAsia="ja-JP"/>
              </w:rPr>
            </w:pPr>
          </w:p>
        </w:tc>
        <w:tc>
          <w:tcPr>
            <w:tcW w:w="1417" w:type="dxa"/>
            <w:gridSpan w:val="2"/>
            <w:vAlign w:val="center"/>
          </w:tcPr>
          <w:p w14:paraId="715AE22F" w14:textId="77777777" w:rsidR="002134B2" w:rsidRPr="004211E0" w:rsidRDefault="002134B2" w:rsidP="00C47855">
            <w:pPr>
              <w:spacing w:line="0" w:lineRule="atLeast"/>
              <w:rPr>
                <w:szCs w:val="21"/>
              </w:rPr>
            </w:pPr>
          </w:p>
        </w:tc>
        <w:tc>
          <w:tcPr>
            <w:tcW w:w="1276" w:type="dxa"/>
            <w:gridSpan w:val="2"/>
            <w:tcBorders>
              <w:right w:val="single" w:sz="12" w:space="0" w:color="auto"/>
            </w:tcBorders>
            <w:vAlign w:val="center"/>
          </w:tcPr>
          <w:p w14:paraId="46A423B4" w14:textId="77777777" w:rsidR="002134B2" w:rsidRPr="004211E0" w:rsidRDefault="002134B2" w:rsidP="00C47855">
            <w:pPr>
              <w:spacing w:line="0" w:lineRule="atLeast"/>
              <w:rPr>
                <w:szCs w:val="21"/>
              </w:rPr>
            </w:pPr>
          </w:p>
        </w:tc>
      </w:tr>
      <w:tr w:rsidR="002134B2" w:rsidRPr="004211E0" w14:paraId="5A201EBF" w14:textId="77777777" w:rsidTr="00C47855">
        <w:trPr>
          <w:trHeight w:val="340"/>
        </w:trPr>
        <w:tc>
          <w:tcPr>
            <w:tcW w:w="567" w:type="dxa"/>
            <w:tcBorders>
              <w:left w:val="single" w:sz="12" w:space="0" w:color="auto"/>
            </w:tcBorders>
            <w:vAlign w:val="center"/>
          </w:tcPr>
          <w:p w14:paraId="23734CA9" w14:textId="77777777" w:rsidR="002134B2" w:rsidRPr="004211E0" w:rsidRDefault="002134B2" w:rsidP="00C47855">
            <w:pPr>
              <w:spacing w:line="0" w:lineRule="atLeast"/>
              <w:jc w:val="center"/>
              <w:rPr>
                <w:szCs w:val="21"/>
                <w:lang w:eastAsia="ja-JP"/>
              </w:rPr>
            </w:pPr>
            <w:r w:rsidRPr="004211E0">
              <w:rPr>
                <w:szCs w:val="21"/>
                <w:lang w:eastAsia="ja-JP"/>
              </w:rPr>
              <w:t>3</w:t>
            </w:r>
          </w:p>
        </w:tc>
        <w:tc>
          <w:tcPr>
            <w:tcW w:w="6019" w:type="dxa"/>
            <w:vAlign w:val="center"/>
          </w:tcPr>
          <w:p w14:paraId="1950AD83" w14:textId="77777777" w:rsidR="002134B2" w:rsidRPr="004211E0" w:rsidRDefault="002134B2" w:rsidP="00C47855">
            <w:pPr>
              <w:spacing w:line="0" w:lineRule="atLeast"/>
              <w:rPr>
                <w:szCs w:val="21"/>
                <w:lang w:eastAsia="ja-JP"/>
              </w:rPr>
            </w:pPr>
          </w:p>
        </w:tc>
        <w:tc>
          <w:tcPr>
            <w:tcW w:w="1417" w:type="dxa"/>
            <w:gridSpan w:val="2"/>
            <w:vAlign w:val="center"/>
          </w:tcPr>
          <w:p w14:paraId="471D4452" w14:textId="77777777" w:rsidR="002134B2" w:rsidRPr="004211E0" w:rsidRDefault="002134B2" w:rsidP="00C47855">
            <w:pPr>
              <w:spacing w:line="0" w:lineRule="atLeast"/>
              <w:rPr>
                <w:szCs w:val="21"/>
              </w:rPr>
            </w:pPr>
          </w:p>
        </w:tc>
        <w:tc>
          <w:tcPr>
            <w:tcW w:w="1276" w:type="dxa"/>
            <w:gridSpan w:val="2"/>
            <w:tcBorders>
              <w:right w:val="single" w:sz="12" w:space="0" w:color="auto"/>
            </w:tcBorders>
            <w:vAlign w:val="center"/>
          </w:tcPr>
          <w:p w14:paraId="48D2CD70" w14:textId="77777777" w:rsidR="002134B2" w:rsidRPr="004211E0" w:rsidRDefault="002134B2" w:rsidP="00C47855">
            <w:pPr>
              <w:spacing w:line="0" w:lineRule="atLeast"/>
              <w:rPr>
                <w:szCs w:val="21"/>
              </w:rPr>
            </w:pPr>
          </w:p>
        </w:tc>
      </w:tr>
      <w:tr w:rsidR="002134B2" w:rsidRPr="004211E0" w14:paraId="4065B5F5" w14:textId="77777777" w:rsidTr="00C47855">
        <w:trPr>
          <w:gridAfter w:val="1"/>
          <w:wAfter w:w="19" w:type="dxa"/>
          <w:trHeight w:val="340"/>
        </w:trPr>
        <w:tc>
          <w:tcPr>
            <w:tcW w:w="7984" w:type="dxa"/>
            <w:gridSpan w:val="3"/>
            <w:tcBorders>
              <w:top w:val="double" w:sz="4" w:space="0" w:color="auto"/>
              <w:left w:val="single" w:sz="12" w:space="0" w:color="auto"/>
              <w:bottom w:val="single" w:sz="12" w:space="0" w:color="auto"/>
              <w:right w:val="single" w:sz="4" w:space="0" w:color="auto"/>
            </w:tcBorders>
            <w:vAlign w:val="center"/>
          </w:tcPr>
          <w:p w14:paraId="1D487628" w14:textId="77777777" w:rsidR="002134B2" w:rsidRPr="004211E0" w:rsidRDefault="002134B2" w:rsidP="00C47855">
            <w:pPr>
              <w:spacing w:line="0" w:lineRule="atLeast"/>
              <w:jc w:val="right"/>
              <w:rPr>
                <w:szCs w:val="21"/>
              </w:rPr>
            </w:pPr>
            <w:r>
              <w:rPr>
                <w:b/>
                <w:szCs w:val="21"/>
                <w:lang w:eastAsia="ja-JP"/>
              </w:rPr>
              <w:t xml:space="preserve">Total of </w:t>
            </w:r>
            <w:r>
              <w:rPr>
                <w:rFonts w:hint="eastAsia"/>
                <w:b/>
                <w:szCs w:val="21"/>
                <w:lang w:eastAsia="ja-JP"/>
              </w:rPr>
              <w:t>Service</w:t>
            </w:r>
          </w:p>
        </w:tc>
        <w:tc>
          <w:tcPr>
            <w:tcW w:w="1276" w:type="dxa"/>
            <w:gridSpan w:val="2"/>
            <w:tcBorders>
              <w:top w:val="double" w:sz="4" w:space="0" w:color="auto"/>
              <w:left w:val="single" w:sz="4" w:space="0" w:color="auto"/>
              <w:bottom w:val="single" w:sz="12" w:space="0" w:color="auto"/>
              <w:right w:val="single" w:sz="12" w:space="0" w:color="auto"/>
            </w:tcBorders>
          </w:tcPr>
          <w:p w14:paraId="7FE99E2A" w14:textId="77777777" w:rsidR="002134B2" w:rsidRPr="004211E0" w:rsidRDefault="002134B2" w:rsidP="00C47855">
            <w:pPr>
              <w:spacing w:line="0" w:lineRule="atLeast"/>
              <w:rPr>
                <w:b/>
                <w:szCs w:val="21"/>
              </w:rPr>
            </w:pPr>
          </w:p>
        </w:tc>
      </w:tr>
    </w:tbl>
    <w:p w14:paraId="190245DB" w14:textId="77777777" w:rsidR="002134B2" w:rsidRPr="004211E0" w:rsidRDefault="002134B2" w:rsidP="002134B2">
      <w:pPr>
        <w:rPr>
          <w:b/>
          <w:smallCaps/>
          <w:lang w:val="en-GB"/>
        </w:rPr>
      </w:pPr>
    </w:p>
    <w:tbl>
      <w:tblPr>
        <w:tblStyle w:val="TableGrid"/>
        <w:tblW w:w="9260" w:type="dxa"/>
        <w:tblInd w:w="62" w:type="dxa"/>
        <w:tblLayout w:type="fixed"/>
        <w:tblLook w:val="04A0" w:firstRow="1" w:lastRow="0" w:firstColumn="1" w:lastColumn="0" w:noHBand="0" w:noVBand="1"/>
      </w:tblPr>
      <w:tblGrid>
        <w:gridCol w:w="567"/>
        <w:gridCol w:w="2314"/>
        <w:gridCol w:w="1843"/>
        <w:gridCol w:w="1843"/>
        <w:gridCol w:w="1417"/>
        <w:gridCol w:w="1276"/>
      </w:tblGrid>
      <w:tr w:rsidR="002134B2" w:rsidRPr="004211E0" w14:paraId="0B3918F7" w14:textId="77777777" w:rsidTr="00C47855">
        <w:trPr>
          <w:trHeight w:val="340"/>
        </w:trPr>
        <w:tc>
          <w:tcPr>
            <w:tcW w:w="9260" w:type="dxa"/>
            <w:gridSpan w:val="6"/>
            <w:tcBorders>
              <w:top w:val="single" w:sz="12" w:space="0" w:color="auto"/>
              <w:left w:val="single" w:sz="12" w:space="0" w:color="auto"/>
              <w:bottom w:val="double" w:sz="4" w:space="0" w:color="auto"/>
              <w:right w:val="single" w:sz="12" w:space="0" w:color="auto"/>
            </w:tcBorders>
            <w:vAlign w:val="center"/>
          </w:tcPr>
          <w:p w14:paraId="073EB1D6" w14:textId="77777777" w:rsidR="002134B2" w:rsidRPr="004211E0" w:rsidRDefault="002134B2" w:rsidP="00C47855">
            <w:pPr>
              <w:spacing w:line="0" w:lineRule="atLeast"/>
              <w:rPr>
                <w:lang w:eastAsia="ja-JP"/>
              </w:rPr>
            </w:pPr>
            <w:r>
              <w:rPr>
                <w:rFonts w:hint="eastAsia"/>
                <w:b/>
                <w:lang w:eastAsia="ja-JP"/>
              </w:rPr>
              <w:t>□</w:t>
            </w:r>
            <w:r w:rsidRPr="004211E0">
              <w:rPr>
                <w:b/>
                <w:lang w:eastAsia="ja-JP"/>
              </w:rPr>
              <w:t>Remuneration</w:t>
            </w:r>
          </w:p>
        </w:tc>
      </w:tr>
      <w:tr w:rsidR="002134B2" w:rsidRPr="004211E0" w14:paraId="480728F8" w14:textId="77777777" w:rsidTr="00C47855">
        <w:trPr>
          <w:trHeight w:val="340"/>
        </w:trPr>
        <w:tc>
          <w:tcPr>
            <w:tcW w:w="567" w:type="dxa"/>
            <w:tcBorders>
              <w:top w:val="double" w:sz="4" w:space="0" w:color="auto"/>
              <w:left w:val="single" w:sz="12" w:space="0" w:color="auto"/>
            </w:tcBorders>
            <w:vAlign w:val="center"/>
          </w:tcPr>
          <w:p w14:paraId="287F7461" w14:textId="77777777" w:rsidR="002134B2" w:rsidRPr="004211E0" w:rsidRDefault="002134B2" w:rsidP="00C47855">
            <w:pPr>
              <w:spacing w:line="0" w:lineRule="atLeast"/>
              <w:jc w:val="center"/>
              <w:rPr>
                <w:lang w:eastAsia="ja-JP"/>
              </w:rPr>
            </w:pPr>
            <w:r w:rsidRPr="004211E0">
              <w:rPr>
                <w:lang w:eastAsia="ja-JP"/>
              </w:rPr>
              <w:t>No.</w:t>
            </w:r>
          </w:p>
        </w:tc>
        <w:tc>
          <w:tcPr>
            <w:tcW w:w="2314" w:type="dxa"/>
            <w:tcBorders>
              <w:top w:val="double" w:sz="4" w:space="0" w:color="auto"/>
            </w:tcBorders>
            <w:vAlign w:val="center"/>
          </w:tcPr>
          <w:p w14:paraId="3CA06D01" w14:textId="77777777" w:rsidR="002134B2" w:rsidRPr="004211E0" w:rsidRDefault="002134B2" w:rsidP="00C47855">
            <w:pPr>
              <w:spacing w:line="0" w:lineRule="atLeast"/>
              <w:jc w:val="center"/>
              <w:rPr>
                <w:i/>
                <w:lang w:eastAsia="ja-JP"/>
              </w:rPr>
            </w:pPr>
            <w:r w:rsidRPr="004211E0">
              <w:rPr>
                <w:i/>
                <w:lang w:eastAsia="ja-JP"/>
              </w:rPr>
              <w:t>Name</w:t>
            </w:r>
          </w:p>
        </w:tc>
        <w:tc>
          <w:tcPr>
            <w:tcW w:w="1843" w:type="dxa"/>
            <w:tcBorders>
              <w:top w:val="double" w:sz="4" w:space="0" w:color="auto"/>
            </w:tcBorders>
            <w:vAlign w:val="center"/>
          </w:tcPr>
          <w:p w14:paraId="718288F1" w14:textId="77777777" w:rsidR="002134B2" w:rsidRPr="004211E0" w:rsidRDefault="002134B2" w:rsidP="00C47855">
            <w:pPr>
              <w:spacing w:line="0" w:lineRule="atLeast"/>
              <w:jc w:val="center"/>
              <w:rPr>
                <w:i/>
                <w:lang w:eastAsia="ja-JP"/>
              </w:rPr>
            </w:pPr>
            <w:r w:rsidRPr="004211E0">
              <w:rPr>
                <w:i/>
                <w:lang w:eastAsia="ja-JP"/>
              </w:rPr>
              <w:t>Position</w:t>
            </w:r>
          </w:p>
        </w:tc>
        <w:tc>
          <w:tcPr>
            <w:tcW w:w="1843" w:type="dxa"/>
            <w:tcBorders>
              <w:top w:val="double" w:sz="4" w:space="0" w:color="auto"/>
            </w:tcBorders>
            <w:vAlign w:val="center"/>
          </w:tcPr>
          <w:p w14:paraId="37CC6DA1" w14:textId="77777777" w:rsidR="002134B2" w:rsidRPr="004211E0" w:rsidRDefault="002134B2" w:rsidP="00C47855">
            <w:pPr>
              <w:spacing w:line="0" w:lineRule="atLeast"/>
              <w:ind w:leftChars="-45" w:left="-94" w:rightChars="-45" w:right="-94"/>
              <w:jc w:val="center"/>
              <w:rPr>
                <w:i/>
                <w:lang w:eastAsia="ja-JP"/>
              </w:rPr>
            </w:pPr>
            <w:r w:rsidRPr="004211E0">
              <w:rPr>
                <w:i/>
                <w:lang w:eastAsia="ja-JP"/>
              </w:rPr>
              <w:t>Person-month Remuneration Rate</w:t>
            </w:r>
          </w:p>
        </w:tc>
        <w:tc>
          <w:tcPr>
            <w:tcW w:w="1417" w:type="dxa"/>
            <w:tcBorders>
              <w:top w:val="double" w:sz="4" w:space="0" w:color="auto"/>
            </w:tcBorders>
            <w:vAlign w:val="center"/>
          </w:tcPr>
          <w:p w14:paraId="38967881" w14:textId="77777777" w:rsidR="002134B2" w:rsidRPr="004211E0" w:rsidRDefault="002134B2" w:rsidP="00C47855">
            <w:pPr>
              <w:spacing w:line="0" w:lineRule="atLeast"/>
              <w:jc w:val="center"/>
              <w:rPr>
                <w:i/>
                <w:lang w:eastAsia="ja-JP"/>
              </w:rPr>
            </w:pPr>
            <w:r w:rsidRPr="004211E0">
              <w:rPr>
                <w:i/>
                <w:lang w:eastAsia="ja-JP"/>
              </w:rPr>
              <w:t>Time input in person/month</w:t>
            </w:r>
          </w:p>
        </w:tc>
        <w:tc>
          <w:tcPr>
            <w:tcW w:w="1276" w:type="dxa"/>
            <w:tcBorders>
              <w:top w:val="double" w:sz="4" w:space="0" w:color="auto"/>
              <w:right w:val="single" w:sz="12" w:space="0" w:color="auto"/>
            </w:tcBorders>
            <w:vAlign w:val="center"/>
          </w:tcPr>
          <w:p w14:paraId="7F99BD7C" w14:textId="77777777" w:rsidR="002134B2" w:rsidRPr="004211E0" w:rsidRDefault="002134B2" w:rsidP="00C47855">
            <w:pPr>
              <w:spacing w:line="0" w:lineRule="atLeast"/>
              <w:jc w:val="center"/>
              <w:rPr>
                <w:i/>
                <w:lang w:eastAsia="ja-JP"/>
              </w:rPr>
            </w:pPr>
            <w:r w:rsidRPr="004211E0">
              <w:rPr>
                <w:i/>
                <w:lang w:eastAsia="ja-JP"/>
              </w:rPr>
              <w:t>Cost</w:t>
            </w:r>
          </w:p>
        </w:tc>
      </w:tr>
      <w:tr w:rsidR="002134B2" w:rsidRPr="004211E0" w14:paraId="146EF2A7" w14:textId="77777777" w:rsidTr="00C47855">
        <w:trPr>
          <w:trHeight w:val="340"/>
        </w:trPr>
        <w:tc>
          <w:tcPr>
            <w:tcW w:w="567" w:type="dxa"/>
            <w:tcBorders>
              <w:left w:val="single" w:sz="12" w:space="0" w:color="auto"/>
            </w:tcBorders>
            <w:vAlign w:val="center"/>
          </w:tcPr>
          <w:p w14:paraId="55BB93B9" w14:textId="77777777" w:rsidR="002134B2" w:rsidRPr="004211E0" w:rsidRDefault="002134B2" w:rsidP="00C47855">
            <w:pPr>
              <w:spacing w:line="0" w:lineRule="atLeast"/>
              <w:jc w:val="center"/>
              <w:rPr>
                <w:szCs w:val="21"/>
                <w:lang w:eastAsia="ja-JP"/>
              </w:rPr>
            </w:pPr>
            <w:r w:rsidRPr="004211E0">
              <w:rPr>
                <w:szCs w:val="21"/>
                <w:lang w:eastAsia="ja-JP"/>
              </w:rPr>
              <w:t>1</w:t>
            </w:r>
          </w:p>
        </w:tc>
        <w:tc>
          <w:tcPr>
            <w:tcW w:w="2314" w:type="dxa"/>
            <w:vAlign w:val="center"/>
          </w:tcPr>
          <w:p w14:paraId="181F140D" w14:textId="77777777" w:rsidR="002134B2" w:rsidRPr="004211E0" w:rsidRDefault="002134B2" w:rsidP="00C47855">
            <w:pPr>
              <w:spacing w:line="0" w:lineRule="atLeast"/>
              <w:rPr>
                <w:szCs w:val="21"/>
                <w:lang w:eastAsia="ja-JP"/>
              </w:rPr>
            </w:pPr>
            <w:r>
              <w:rPr>
                <w:rFonts w:hint="eastAsia"/>
                <w:szCs w:val="21"/>
                <w:lang w:eastAsia="ja-JP"/>
              </w:rPr>
              <w:t>Name of Expert</w:t>
            </w:r>
          </w:p>
        </w:tc>
        <w:tc>
          <w:tcPr>
            <w:tcW w:w="1843" w:type="dxa"/>
            <w:vAlign w:val="center"/>
          </w:tcPr>
          <w:p w14:paraId="7B50E327" w14:textId="77777777" w:rsidR="002134B2" w:rsidRPr="004211E0" w:rsidRDefault="002134B2" w:rsidP="00C47855">
            <w:pPr>
              <w:spacing w:line="0" w:lineRule="atLeast"/>
              <w:rPr>
                <w:szCs w:val="21"/>
              </w:rPr>
            </w:pPr>
          </w:p>
        </w:tc>
        <w:tc>
          <w:tcPr>
            <w:tcW w:w="1843" w:type="dxa"/>
            <w:vAlign w:val="center"/>
          </w:tcPr>
          <w:p w14:paraId="6927445B" w14:textId="77777777" w:rsidR="002134B2" w:rsidRPr="004211E0" w:rsidRDefault="002134B2" w:rsidP="00C47855">
            <w:pPr>
              <w:spacing w:line="0" w:lineRule="atLeast"/>
              <w:rPr>
                <w:szCs w:val="21"/>
              </w:rPr>
            </w:pPr>
          </w:p>
        </w:tc>
        <w:tc>
          <w:tcPr>
            <w:tcW w:w="1417" w:type="dxa"/>
            <w:vAlign w:val="center"/>
          </w:tcPr>
          <w:p w14:paraId="22763432" w14:textId="77777777" w:rsidR="002134B2" w:rsidRPr="004211E0" w:rsidRDefault="002134B2" w:rsidP="00C47855">
            <w:pPr>
              <w:spacing w:line="0" w:lineRule="atLeast"/>
              <w:rPr>
                <w:szCs w:val="21"/>
              </w:rPr>
            </w:pPr>
          </w:p>
        </w:tc>
        <w:tc>
          <w:tcPr>
            <w:tcW w:w="1276" w:type="dxa"/>
            <w:tcBorders>
              <w:right w:val="single" w:sz="12" w:space="0" w:color="auto"/>
            </w:tcBorders>
            <w:vAlign w:val="center"/>
          </w:tcPr>
          <w:p w14:paraId="2BBD338A" w14:textId="77777777" w:rsidR="002134B2" w:rsidRPr="004211E0" w:rsidRDefault="002134B2" w:rsidP="00C47855">
            <w:pPr>
              <w:spacing w:line="0" w:lineRule="atLeast"/>
              <w:rPr>
                <w:szCs w:val="21"/>
              </w:rPr>
            </w:pPr>
          </w:p>
        </w:tc>
      </w:tr>
      <w:tr w:rsidR="002134B2" w:rsidRPr="004211E0" w14:paraId="5BA6C144" w14:textId="77777777" w:rsidTr="00C47855">
        <w:trPr>
          <w:trHeight w:val="340"/>
        </w:trPr>
        <w:tc>
          <w:tcPr>
            <w:tcW w:w="567" w:type="dxa"/>
            <w:tcBorders>
              <w:left w:val="single" w:sz="12" w:space="0" w:color="auto"/>
            </w:tcBorders>
            <w:vAlign w:val="center"/>
          </w:tcPr>
          <w:p w14:paraId="7F5FA903" w14:textId="77777777" w:rsidR="002134B2" w:rsidRPr="004211E0" w:rsidRDefault="002134B2" w:rsidP="00C47855">
            <w:pPr>
              <w:spacing w:line="0" w:lineRule="atLeast"/>
              <w:jc w:val="center"/>
              <w:rPr>
                <w:szCs w:val="21"/>
                <w:lang w:eastAsia="ja-JP"/>
              </w:rPr>
            </w:pPr>
            <w:r w:rsidRPr="004211E0">
              <w:rPr>
                <w:szCs w:val="21"/>
                <w:lang w:eastAsia="ja-JP"/>
              </w:rPr>
              <w:t>2</w:t>
            </w:r>
          </w:p>
        </w:tc>
        <w:tc>
          <w:tcPr>
            <w:tcW w:w="2314" w:type="dxa"/>
            <w:vAlign w:val="center"/>
          </w:tcPr>
          <w:p w14:paraId="13E3C8B6" w14:textId="77777777" w:rsidR="002134B2" w:rsidRPr="004211E0" w:rsidRDefault="002134B2" w:rsidP="00C47855">
            <w:pPr>
              <w:spacing w:line="0" w:lineRule="atLeast"/>
              <w:rPr>
                <w:szCs w:val="21"/>
                <w:lang w:eastAsia="ja-JP"/>
              </w:rPr>
            </w:pPr>
          </w:p>
        </w:tc>
        <w:tc>
          <w:tcPr>
            <w:tcW w:w="1843" w:type="dxa"/>
            <w:vAlign w:val="center"/>
          </w:tcPr>
          <w:p w14:paraId="2497A1E5" w14:textId="77777777" w:rsidR="002134B2" w:rsidRPr="004211E0" w:rsidRDefault="002134B2" w:rsidP="00C47855">
            <w:pPr>
              <w:spacing w:line="0" w:lineRule="atLeast"/>
              <w:rPr>
                <w:szCs w:val="21"/>
              </w:rPr>
            </w:pPr>
          </w:p>
        </w:tc>
        <w:tc>
          <w:tcPr>
            <w:tcW w:w="1843" w:type="dxa"/>
            <w:vAlign w:val="center"/>
          </w:tcPr>
          <w:p w14:paraId="682A955F" w14:textId="77777777" w:rsidR="002134B2" w:rsidRPr="004211E0" w:rsidRDefault="002134B2" w:rsidP="00C47855">
            <w:pPr>
              <w:spacing w:line="0" w:lineRule="atLeast"/>
              <w:rPr>
                <w:szCs w:val="21"/>
              </w:rPr>
            </w:pPr>
          </w:p>
        </w:tc>
        <w:tc>
          <w:tcPr>
            <w:tcW w:w="1417" w:type="dxa"/>
            <w:vAlign w:val="center"/>
          </w:tcPr>
          <w:p w14:paraId="44B14CC8" w14:textId="77777777" w:rsidR="002134B2" w:rsidRPr="004211E0" w:rsidRDefault="002134B2" w:rsidP="00C47855">
            <w:pPr>
              <w:spacing w:line="0" w:lineRule="atLeast"/>
              <w:rPr>
                <w:szCs w:val="21"/>
              </w:rPr>
            </w:pPr>
          </w:p>
        </w:tc>
        <w:tc>
          <w:tcPr>
            <w:tcW w:w="1276" w:type="dxa"/>
            <w:tcBorders>
              <w:right w:val="single" w:sz="12" w:space="0" w:color="auto"/>
            </w:tcBorders>
            <w:vAlign w:val="center"/>
          </w:tcPr>
          <w:p w14:paraId="60DB6461" w14:textId="77777777" w:rsidR="002134B2" w:rsidRPr="004211E0" w:rsidRDefault="002134B2" w:rsidP="00C47855">
            <w:pPr>
              <w:spacing w:line="0" w:lineRule="atLeast"/>
              <w:rPr>
                <w:szCs w:val="21"/>
              </w:rPr>
            </w:pPr>
          </w:p>
        </w:tc>
      </w:tr>
      <w:tr w:rsidR="002134B2" w:rsidRPr="004211E0" w14:paraId="5DB6A57A" w14:textId="77777777" w:rsidTr="00C47855">
        <w:trPr>
          <w:trHeight w:val="340"/>
        </w:trPr>
        <w:tc>
          <w:tcPr>
            <w:tcW w:w="567" w:type="dxa"/>
            <w:tcBorders>
              <w:left w:val="single" w:sz="12" w:space="0" w:color="auto"/>
            </w:tcBorders>
            <w:vAlign w:val="center"/>
          </w:tcPr>
          <w:p w14:paraId="27513A5A" w14:textId="77777777" w:rsidR="002134B2" w:rsidRPr="004211E0" w:rsidRDefault="002134B2" w:rsidP="00C47855">
            <w:pPr>
              <w:spacing w:line="0" w:lineRule="atLeast"/>
              <w:jc w:val="center"/>
              <w:rPr>
                <w:szCs w:val="21"/>
                <w:lang w:eastAsia="ja-JP"/>
              </w:rPr>
            </w:pPr>
            <w:r w:rsidRPr="004211E0">
              <w:rPr>
                <w:szCs w:val="21"/>
                <w:lang w:eastAsia="ja-JP"/>
              </w:rPr>
              <w:t>3</w:t>
            </w:r>
          </w:p>
        </w:tc>
        <w:tc>
          <w:tcPr>
            <w:tcW w:w="2314" w:type="dxa"/>
            <w:vAlign w:val="center"/>
          </w:tcPr>
          <w:p w14:paraId="723850B4" w14:textId="77777777" w:rsidR="002134B2" w:rsidRPr="004211E0" w:rsidRDefault="002134B2" w:rsidP="00C47855">
            <w:pPr>
              <w:spacing w:line="0" w:lineRule="atLeast"/>
              <w:rPr>
                <w:szCs w:val="21"/>
                <w:lang w:eastAsia="ja-JP"/>
              </w:rPr>
            </w:pPr>
          </w:p>
        </w:tc>
        <w:tc>
          <w:tcPr>
            <w:tcW w:w="1843" w:type="dxa"/>
            <w:vAlign w:val="center"/>
          </w:tcPr>
          <w:p w14:paraId="757D0A90" w14:textId="77777777" w:rsidR="002134B2" w:rsidRPr="004211E0" w:rsidRDefault="002134B2" w:rsidP="00C47855">
            <w:pPr>
              <w:spacing w:line="0" w:lineRule="atLeast"/>
              <w:rPr>
                <w:szCs w:val="21"/>
              </w:rPr>
            </w:pPr>
          </w:p>
        </w:tc>
        <w:tc>
          <w:tcPr>
            <w:tcW w:w="1843" w:type="dxa"/>
            <w:vAlign w:val="center"/>
          </w:tcPr>
          <w:p w14:paraId="590B3C35" w14:textId="77777777" w:rsidR="002134B2" w:rsidRPr="004211E0" w:rsidRDefault="002134B2" w:rsidP="00C47855">
            <w:pPr>
              <w:spacing w:line="0" w:lineRule="atLeast"/>
              <w:rPr>
                <w:szCs w:val="21"/>
              </w:rPr>
            </w:pPr>
          </w:p>
        </w:tc>
        <w:tc>
          <w:tcPr>
            <w:tcW w:w="1417" w:type="dxa"/>
            <w:vAlign w:val="center"/>
          </w:tcPr>
          <w:p w14:paraId="1F11ADE0" w14:textId="77777777" w:rsidR="002134B2" w:rsidRPr="004211E0" w:rsidRDefault="002134B2" w:rsidP="00C47855">
            <w:pPr>
              <w:spacing w:line="0" w:lineRule="atLeast"/>
              <w:rPr>
                <w:szCs w:val="21"/>
              </w:rPr>
            </w:pPr>
          </w:p>
        </w:tc>
        <w:tc>
          <w:tcPr>
            <w:tcW w:w="1276" w:type="dxa"/>
            <w:tcBorders>
              <w:right w:val="single" w:sz="12" w:space="0" w:color="auto"/>
            </w:tcBorders>
            <w:vAlign w:val="center"/>
          </w:tcPr>
          <w:p w14:paraId="04481E14" w14:textId="77777777" w:rsidR="002134B2" w:rsidRPr="004211E0" w:rsidRDefault="002134B2" w:rsidP="00C47855">
            <w:pPr>
              <w:spacing w:line="0" w:lineRule="atLeast"/>
              <w:rPr>
                <w:szCs w:val="21"/>
              </w:rPr>
            </w:pPr>
          </w:p>
        </w:tc>
      </w:tr>
      <w:tr w:rsidR="002134B2" w:rsidRPr="004211E0" w14:paraId="4F59E9C8" w14:textId="77777777" w:rsidTr="00C47855">
        <w:trPr>
          <w:trHeight w:val="340"/>
        </w:trPr>
        <w:tc>
          <w:tcPr>
            <w:tcW w:w="7984" w:type="dxa"/>
            <w:gridSpan w:val="5"/>
            <w:tcBorders>
              <w:top w:val="double" w:sz="4" w:space="0" w:color="auto"/>
              <w:left w:val="single" w:sz="12" w:space="0" w:color="auto"/>
              <w:bottom w:val="single" w:sz="12" w:space="0" w:color="auto"/>
              <w:right w:val="single" w:sz="4" w:space="0" w:color="auto"/>
            </w:tcBorders>
            <w:vAlign w:val="center"/>
          </w:tcPr>
          <w:p w14:paraId="42F72CB6" w14:textId="77777777" w:rsidR="002134B2" w:rsidRPr="004211E0" w:rsidRDefault="002134B2" w:rsidP="00C47855">
            <w:pPr>
              <w:spacing w:line="0" w:lineRule="atLeast"/>
              <w:jc w:val="right"/>
              <w:rPr>
                <w:szCs w:val="21"/>
              </w:rPr>
            </w:pPr>
            <w:r>
              <w:rPr>
                <w:b/>
                <w:szCs w:val="21"/>
                <w:lang w:eastAsia="ja-JP"/>
              </w:rPr>
              <w:t xml:space="preserve">Total of </w:t>
            </w:r>
            <w:r>
              <w:rPr>
                <w:rFonts w:hint="eastAsia"/>
                <w:b/>
                <w:szCs w:val="21"/>
                <w:lang w:eastAsia="ja-JP"/>
              </w:rPr>
              <w:t>Remuneration</w:t>
            </w:r>
          </w:p>
        </w:tc>
        <w:tc>
          <w:tcPr>
            <w:tcW w:w="1276" w:type="dxa"/>
            <w:tcBorders>
              <w:top w:val="double" w:sz="4" w:space="0" w:color="auto"/>
              <w:left w:val="single" w:sz="4" w:space="0" w:color="auto"/>
              <w:bottom w:val="single" w:sz="12" w:space="0" w:color="auto"/>
              <w:right w:val="single" w:sz="12" w:space="0" w:color="auto"/>
            </w:tcBorders>
          </w:tcPr>
          <w:p w14:paraId="1F7B1178" w14:textId="77777777" w:rsidR="002134B2" w:rsidRPr="004211E0" w:rsidRDefault="002134B2" w:rsidP="00C47855">
            <w:pPr>
              <w:spacing w:line="0" w:lineRule="atLeast"/>
              <w:rPr>
                <w:b/>
                <w:szCs w:val="21"/>
              </w:rPr>
            </w:pPr>
          </w:p>
        </w:tc>
      </w:tr>
    </w:tbl>
    <w:p w14:paraId="476A788B" w14:textId="77777777" w:rsidR="002134B2" w:rsidRPr="004211E0" w:rsidRDefault="002134B2" w:rsidP="002134B2"/>
    <w:tbl>
      <w:tblPr>
        <w:tblStyle w:val="TableGrid"/>
        <w:tblW w:w="9260" w:type="dxa"/>
        <w:tblInd w:w="62" w:type="dxa"/>
        <w:tblLayout w:type="fixed"/>
        <w:tblLook w:val="04A0" w:firstRow="1" w:lastRow="0" w:firstColumn="1" w:lastColumn="0" w:noHBand="0" w:noVBand="1"/>
      </w:tblPr>
      <w:tblGrid>
        <w:gridCol w:w="567"/>
        <w:gridCol w:w="3023"/>
        <w:gridCol w:w="1464"/>
        <w:gridCol w:w="1465"/>
        <w:gridCol w:w="1465"/>
        <w:gridCol w:w="1276"/>
      </w:tblGrid>
      <w:tr w:rsidR="002134B2" w:rsidRPr="004211E0" w14:paraId="2D3FED0F" w14:textId="77777777" w:rsidTr="00C47855">
        <w:trPr>
          <w:trHeight w:val="340"/>
        </w:trPr>
        <w:tc>
          <w:tcPr>
            <w:tcW w:w="9260" w:type="dxa"/>
            <w:gridSpan w:val="6"/>
            <w:tcBorders>
              <w:top w:val="single" w:sz="12" w:space="0" w:color="auto"/>
              <w:left w:val="single" w:sz="12" w:space="0" w:color="auto"/>
              <w:bottom w:val="double" w:sz="4" w:space="0" w:color="auto"/>
              <w:right w:val="single" w:sz="12" w:space="0" w:color="auto"/>
            </w:tcBorders>
            <w:vAlign w:val="center"/>
          </w:tcPr>
          <w:p w14:paraId="5A9F52FF" w14:textId="77777777" w:rsidR="002134B2" w:rsidRPr="004211E0" w:rsidRDefault="002134B2" w:rsidP="00C47855">
            <w:pPr>
              <w:spacing w:line="0" w:lineRule="atLeast"/>
            </w:pPr>
            <w:r>
              <w:rPr>
                <w:rFonts w:hint="eastAsia"/>
                <w:b/>
                <w:lang w:eastAsia="ja-JP"/>
              </w:rPr>
              <w:t>□</w:t>
            </w:r>
            <w:r w:rsidRPr="00C205FD">
              <w:rPr>
                <w:b/>
              </w:rPr>
              <w:t>Reimbursable items</w:t>
            </w:r>
          </w:p>
        </w:tc>
      </w:tr>
      <w:tr w:rsidR="002134B2" w:rsidRPr="004211E0" w14:paraId="42C84458" w14:textId="77777777" w:rsidTr="00C47855">
        <w:trPr>
          <w:trHeight w:val="340"/>
        </w:trPr>
        <w:tc>
          <w:tcPr>
            <w:tcW w:w="567" w:type="dxa"/>
            <w:tcBorders>
              <w:top w:val="double" w:sz="4" w:space="0" w:color="auto"/>
              <w:left w:val="single" w:sz="12" w:space="0" w:color="auto"/>
            </w:tcBorders>
            <w:vAlign w:val="center"/>
          </w:tcPr>
          <w:p w14:paraId="08762BEC" w14:textId="77777777" w:rsidR="002134B2" w:rsidRPr="004211E0" w:rsidRDefault="002134B2" w:rsidP="00C47855">
            <w:pPr>
              <w:spacing w:line="0" w:lineRule="atLeast"/>
              <w:jc w:val="center"/>
              <w:rPr>
                <w:szCs w:val="21"/>
                <w:lang w:eastAsia="ja-JP"/>
              </w:rPr>
            </w:pPr>
            <w:r>
              <w:rPr>
                <w:rFonts w:hint="eastAsia"/>
                <w:szCs w:val="21"/>
                <w:lang w:eastAsia="ja-JP"/>
              </w:rPr>
              <w:t>No.</w:t>
            </w:r>
          </w:p>
        </w:tc>
        <w:tc>
          <w:tcPr>
            <w:tcW w:w="3023" w:type="dxa"/>
            <w:tcBorders>
              <w:top w:val="double" w:sz="4" w:space="0" w:color="auto"/>
            </w:tcBorders>
            <w:vAlign w:val="center"/>
          </w:tcPr>
          <w:p w14:paraId="387FBD8C" w14:textId="77777777" w:rsidR="002134B2" w:rsidRPr="004211E0" w:rsidRDefault="002134B2" w:rsidP="00C47855">
            <w:pPr>
              <w:spacing w:line="0" w:lineRule="atLeast"/>
              <w:jc w:val="center"/>
              <w:rPr>
                <w:i/>
                <w:szCs w:val="21"/>
                <w:lang w:eastAsia="ja-JP"/>
              </w:rPr>
            </w:pPr>
            <w:r w:rsidRPr="004211E0">
              <w:rPr>
                <w:i/>
                <w:szCs w:val="21"/>
                <w:lang w:eastAsia="ja-JP"/>
              </w:rPr>
              <w:t>Type of Reimbursable expenses</w:t>
            </w:r>
          </w:p>
        </w:tc>
        <w:tc>
          <w:tcPr>
            <w:tcW w:w="1464" w:type="dxa"/>
            <w:tcBorders>
              <w:top w:val="double" w:sz="4" w:space="0" w:color="auto"/>
              <w:tl2br w:val="nil"/>
            </w:tcBorders>
            <w:vAlign w:val="center"/>
          </w:tcPr>
          <w:p w14:paraId="17978246" w14:textId="77777777" w:rsidR="002134B2" w:rsidRPr="004211E0" w:rsidRDefault="002134B2" w:rsidP="00C47855">
            <w:pPr>
              <w:spacing w:line="0" w:lineRule="atLeast"/>
              <w:jc w:val="center"/>
              <w:rPr>
                <w:i/>
                <w:szCs w:val="21"/>
                <w:lang w:eastAsia="ja-JP"/>
              </w:rPr>
            </w:pPr>
            <w:r w:rsidRPr="004211E0">
              <w:rPr>
                <w:i/>
                <w:szCs w:val="21"/>
                <w:lang w:eastAsia="ja-JP"/>
              </w:rPr>
              <w:t>Unit</w:t>
            </w:r>
          </w:p>
        </w:tc>
        <w:tc>
          <w:tcPr>
            <w:tcW w:w="1465" w:type="dxa"/>
            <w:tcBorders>
              <w:top w:val="double" w:sz="4" w:space="0" w:color="auto"/>
              <w:tl2br w:val="nil"/>
            </w:tcBorders>
            <w:vAlign w:val="center"/>
          </w:tcPr>
          <w:p w14:paraId="2A6D65D0" w14:textId="77777777" w:rsidR="002134B2" w:rsidRPr="004211E0" w:rsidRDefault="002134B2" w:rsidP="00C47855">
            <w:pPr>
              <w:spacing w:line="0" w:lineRule="atLeast"/>
              <w:jc w:val="center"/>
              <w:rPr>
                <w:i/>
                <w:szCs w:val="21"/>
                <w:lang w:eastAsia="ja-JP"/>
              </w:rPr>
            </w:pPr>
            <w:r w:rsidRPr="004211E0">
              <w:rPr>
                <w:i/>
                <w:szCs w:val="21"/>
                <w:lang w:eastAsia="ja-JP"/>
              </w:rPr>
              <w:t>Unit Cost</w:t>
            </w:r>
          </w:p>
        </w:tc>
        <w:tc>
          <w:tcPr>
            <w:tcW w:w="1465" w:type="dxa"/>
            <w:tcBorders>
              <w:top w:val="double" w:sz="4" w:space="0" w:color="auto"/>
              <w:tl2br w:val="nil"/>
            </w:tcBorders>
            <w:vAlign w:val="center"/>
          </w:tcPr>
          <w:p w14:paraId="41E7A0BF" w14:textId="77777777" w:rsidR="002134B2" w:rsidRPr="004211E0" w:rsidRDefault="002134B2" w:rsidP="00C47855">
            <w:pPr>
              <w:spacing w:line="0" w:lineRule="atLeast"/>
              <w:jc w:val="center"/>
              <w:rPr>
                <w:i/>
                <w:szCs w:val="21"/>
                <w:lang w:eastAsia="ja-JP"/>
              </w:rPr>
            </w:pPr>
            <w:r w:rsidRPr="004211E0">
              <w:rPr>
                <w:i/>
                <w:szCs w:val="21"/>
                <w:lang w:eastAsia="ja-JP"/>
              </w:rPr>
              <w:t>Quantity</w:t>
            </w:r>
          </w:p>
        </w:tc>
        <w:tc>
          <w:tcPr>
            <w:tcW w:w="1276" w:type="dxa"/>
            <w:tcBorders>
              <w:top w:val="double" w:sz="4" w:space="0" w:color="auto"/>
              <w:right w:val="single" w:sz="12" w:space="0" w:color="auto"/>
            </w:tcBorders>
            <w:vAlign w:val="center"/>
          </w:tcPr>
          <w:p w14:paraId="6E0EA476" w14:textId="77777777" w:rsidR="002134B2" w:rsidRPr="004211E0" w:rsidRDefault="002134B2" w:rsidP="00C47855">
            <w:pPr>
              <w:spacing w:line="0" w:lineRule="atLeast"/>
              <w:jc w:val="center"/>
              <w:rPr>
                <w:i/>
                <w:szCs w:val="21"/>
                <w:lang w:eastAsia="ja-JP"/>
              </w:rPr>
            </w:pPr>
            <w:r w:rsidRPr="004211E0">
              <w:rPr>
                <w:i/>
                <w:szCs w:val="21"/>
                <w:lang w:eastAsia="ja-JP"/>
              </w:rPr>
              <w:t>Cost</w:t>
            </w:r>
          </w:p>
        </w:tc>
      </w:tr>
      <w:tr w:rsidR="002134B2" w:rsidRPr="004211E0" w14:paraId="081AB794" w14:textId="77777777" w:rsidTr="00C47855">
        <w:trPr>
          <w:trHeight w:val="340"/>
        </w:trPr>
        <w:tc>
          <w:tcPr>
            <w:tcW w:w="567" w:type="dxa"/>
            <w:tcBorders>
              <w:left w:val="single" w:sz="12" w:space="0" w:color="auto"/>
            </w:tcBorders>
            <w:vAlign w:val="center"/>
          </w:tcPr>
          <w:p w14:paraId="17F2B904" w14:textId="77777777" w:rsidR="002134B2" w:rsidRPr="004211E0" w:rsidRDefault="002134B2" w:rsidP="00C47855">
            <w:pPr>
              <w:spacing w:line="0" w:lineRule="atLeast"/>
              <w:jc w:val="center"/>
              <w:rPr>
                <w:szCs w:val="21"/>
                <w:lang w:eastAsia="ja-JP"/>
              </w:rPr>
            </w:pPr>
            <w:r w:rsidRPr="004211E0">
              <w:rPr>
                <w:szCs w:val="21"/>
                <w:lang w:eastAsia="ja-JP"/>
              </w:rPr>
              <w:t>1</w:t>
            </w:r>
          </w:p>
        </w:tc>
        <w:tc>
          <w:tcPr>
            <w:tcW w:w="3023" w:type="dxa"/>
            <w:vAlign w:val="center"/>
          </w:tcPr>
          <w:p w14:paraId="55B08826" w14:textId="77777777" w:rsidR="002134B2" w:rsidRPr="00E660B3" w:rsidRDefault="002134B2" w:rsidP="00C47855">
            <w:pPr>
              <w:spacing w:line="0" w:lineRule="atLeast"/>
              <w:rPr>
                <w:color w:val="FF0000"/>
                <w:szCs w:val="21"/>
                <w:lang w:eastAsia="ja-JP"/>
              </w:rPr>
            </w:pPr>
            <w:r w:rsidRPr="00E660B3">
              <w:rPr>
                <w:color w:val="FF0000"/>
                <w:szCs w:val="21"/>
              </w:rPr>
              <w:t xml:space="preserve">{e.g., </w:t>
            </w:r>
            <w:r w:rsidRPr="00E660B3">
              <w:rPr>
                <w:color w:val="FF0000"/>
                <w:szCs w:val="21"/>
                <w:lang w:eastAsia="ja-JP"/>
              </w:rPr>
              <w:t>national air travel</w:t>
            </w:r>
            <w:r w:rsidRPr="00E660B3">
              <w:rPr>
                <w:color w:val="FF0000"/>
                <w:szCs w:val="21"/>
              </w:rPr>
              <w:t>}</w:t>
            </w:r>
          </w:p>
        </w:tc>
        <w:tc>
          <w:tcPr>
            <w:tcW w:w="1464" w:type="dxa"/>
            <w:tcBorders>
              <w:tl2br w:val="nil"/>
            </w:tcBorders>
            <w:vAlign w:val="center"/>
          </w:tcPr>
          <w:p w14:paraId="7063EE65" w14:textId="77777777" w:rsidR="002134B2" w:rsidRPr="00E660B3" w:rsidRDefault="002134B2" w:rsidP="00C47855">
            <w:pPr>
              <w:spacing w:line="0" w:lineRule="atLeast"/>
              <w:jc w:val="center"/>
              <w:rPr>
                <w:color w:val="FF0000"/>
                <w:szCs w:val="21"/>
                <w:lang w:eastAsia="ja-JP"/>
              </w:rPr>
            </w:pPr>
            <w:r w:rsidRPr="00E660B3">
              <w:rPr>
                <w:color w:val="FF0000"/>
                <w:szCs w:val="21"/>
                <w:lang w:eastAsia="it-IT"/>
              </w:rPr>
              <w:t>{Trip}</w:t>
            </w:r>
          </w:p>
        </w:tc>
        <w:tc>
          <w:tcPr>
            <w:tcW w:w="1465" w:type="dxa"/>
            <w:tcBorders>
              <w:tl2br w:val="nil"/>
            </w:tcBorders>
            <w:vAlign w:val="center"/>
          </w:tcPr>
          <w:p w14:paraId="44BD9BAB" w14:textId="77777777" w:rsidR="002134B2" w:rsidRPr="004211E0" w:rsidRDefault="002134B2" w:rsidP="00C47855">
            <w:pPr>
              <w:spacing w:line="0" w:lineRule="atLeast"/>
              <w:jc w:val="center"/>
              <w:rPr>
                <w:szCs w:val="21"/>
                <w:lang w:eastAsia="ja-JP"/>
              </w:rPr>
            </w:pPr>
          </w:p>
        </w:tc>
        <w:tc>
          <w:tcPr>
            <w:tcW w:w="1465" w:type="dxa"/>
            <w:tcBorders>
              <w:tl2br w:val="nil"/>
            </w:tcBorders>
            <w:vAlign w:val="center"/>
          </w:tcPr>
          <w:p w14:paraId="3909B614" w14:textId="77777777" w:rsidR="002134B2" w:rsidRPr="004211E0" w:rsidRDefault="002134B2" w:rsidP="00C47855">
            <w:pPr>
              <w:spacing w:line="0" w:lineRule="atLeast"/>
              <w:jc w:val="center"/>
              <w:rPr>
                <w:szCs w:val="21"/>
                <w:lang w:eastAsia="ja-JP"/>
              </w:rPr>
            </w:pPr>
          </w:p>
        </w:tc>
        <w:tc>
          <w:tcPr>
            <w:tcW w:w="1276" w:type="dxa"/>
            <w:tcBorders>
              <w:right w:val="single" w:sz="12" w:space="0" w:color="auto"/>
            </w:tcBorders>
            <w:vAlign w:val="center"/>
          </w:tcPr>
          <w:p w14:paraId="449AF7A1" w14:textId="77777777" w:rsidR="002134B2" w:rsidRPr="004211E0" w:rsidRDefault="002134B2" w:rsidP="00C47855">
            <w:pPr>
              <w:spacing w:line="0" w:lineRule="atLeast"/>
              <w:jc w:val="center"/>
              <w:rPr>
                <w:szCs w:val="21"/>
                <w:lang w:eastAsia="ja-JP"/>
              </w:rPr>
            </w:pPr>
          </w:p>
        </w:tc>
      </w:tr>
      <w:tr w:rsidR="002134B2" w:rsidRPr="004211E0" w14:paraId="2BEC3CFE" w14:textId="77777777" w:rsidTr="00C47855">
        <w:trPr>
          <w:trHeight w:val="340"/>
        </w:trPr>
        <w:tc>
          <w:tcPr>
            <w:tcW w:w="567" w:type="dxa"/>
            <w:tcBorders>
              <w:left w:val="single" w:sz="12" w:space="0" w:color="auto"/>
            </w:tcBorders>
            <w:vAlign w:val="center"/>
          </w:tcPr>
          <w:p w14:paraId="04016550" w14:textId="77777777" w:rsidR="002134B2" w:rsidRPr="004211E0" w:rsidRDefault="002134B2" w:rsidP="00C47855">
            <w:pPr>
              <w:spacing w:line="0" w:lineRule="atLeast"/>
              <w:jc w:val="center"/>
              <w:rPr>
                <w:szCs w:val="21"/>
                <w:lang w:eastAsia="ja-JP"/>
              </w:rPr>
            </w:pPr>
            <w:r w:rsidRPr="004211E0">
              <w:rPr>
                <w:szCs w:val="21"/>
                <w:lang w:eastAsia="ja-JP"/>
              </w:rPr>
              <w:t>2</w:t>
            </w:r>
          </w:p>
        </w:tc>
        <w:tc>
          <w:tcPr>
            <w:tcW w:w="3023" w:type="dxa"/>
            <w:vAlign w:val="center"/>
          </w:tcPr>
          <w:p w14:paraId="4498588C" w14:textId="77777777" w:rsidR="002134B2" w:rsidRPr="004211E0" w:rsidRDefault="002134B2" w:rsidP="00C47855">
            <w:pPr>
              <w:spacing w:line="0" w:lineRule="atLeast"/>
              <w:rPr>
                <w:color w:val="1F497D" w:themeColor="text2"/>
                <w:szCs w:val="21"/>
              </w:rPr>
            </w:pPr>
          </w:p>
        </w:tc>
        <w:tc>
          <w:tcPr>
            <w:tcW w:w="1464" w:type="dxa"/>
            <w:tcBorders>
              <w:tl2br w:val="nil"/>
            </w:tcBorders>
            <w:vAlign w:val="center"/>
          </w:tcPr>
          <w:p w14:paraId="2389CC53" w14:textId="77777777" w:rsidR="002134B2" w:rsidRPr="004211E0" w:rsidRDefault="002134B2" w:rsidP="00C47855">
            <w:pPr>
              <w:spacing w:line="0" w:lineRule="atLeast"/>
              <w:jc w:val="center"/>
              <w:rPr>
                <w:szCs w:val="21"/>
              </w:rPr>
            </w:pPr>
          </w:p>
        </w:tc>
        <w:tc>
          <w:tcPr>
            <w:tcW w:w="1465" w:type="dxa"/>
            <w:tcBorders>
              <w:tl2br w:val="nil"/>
            </w:tcBorders>
            <w:vAlign w:val="center"/>
          </w:tcPr>
          <w:p w14:paraId="78706158" w14:textId="77777777" w:rsidR="002134B2" w:rsidRPr="004211E0" w:rsidRDefault="002134B2" w:rsidP="00C47855">
            <w:pPr>
              <w:spacing w:line="0" w:lineRule="atLeast"/>
              <w:jc w:val="center"/>
              <w:rPr>
                <w:szCs w:val="21"/>
                <w:lang w:eastAsia="ja-JP"/>
              </w:rPr>
            </w:pPr>
          </w:p>
        </w:tc>
        <w:tc>
          <w:tcPr>
            <w:tcW w:w="1465" w:type="dxa"/>
            <w:tcBorders>
              <w:tl2br w:val="nil"/>
            </w:tcBorders>
            <w:vAlign w:val="center"/>
          </w:tcPr>
          <w:p w14:paraId="0A535AF8" w14:textId="77777777" w:rsidR="002134B2" w:rsidRPr="004211E0" w:rsidRDefault="002134B2" w:rsidP="00C47855">
            <w:pPr>
              <w:spacing w:line="0" w:lineRule="atLeast"/>
              <w:jc w:val="center"/>
              <w:rPr>
                <w:szCs w:val="21"/>
                <w:lang w:eastAsia="ja-JP"/>
              </w:rPr>
            </w:pPr>
          </w:p>
        </w:tc>
        <w:tc>
          <w:tcPr>
            <w:tcW w:w="1276" w:type="dxa"/>
            <w:tcBorders>
              <w:right w:val="single" w:sz="12" w:space="0" w:color="auto"/>
            </w:tcBorders>
            <w:vAlign w:val="center"/>
          </w:tcPr>
          <w:p w14:paraId="3AD58215" w14:textId="77777777" w:rsidR="002134B2" w:rsidRPr="004211E0" w:rsidRDefault="002134B2" w:rsidP="00C47855">
            <w:pPr>
              <w:spacing w:line="0" w:lineRule="atLeast"/>
              <w:jc w:val="center"/>
              <w:rPr>
                <w:szCs w:val="21"/>
                <w:lang w:eastAsia="ja-JP"/>
              </w:rPr>
            </w:pPr>
          </w:p>
        </w:tc>
      </w:tr>
      <w:tr w:rsidR="002134B2" w:rsidRPr="004211E0" w14:paraId="15EDABA3" w14:textId="77777777" w:rsidTr="00C47855">
        <w:trPr>
          <w:trHeight w:val="340"/>
        </w:trPr>
        <w:tc>
          <w:tcPr>
            <w:tcW w:w="567" w:type="dxa"/>
            <w:tcBorders>
              <w:left w:val="single" w:sz="12" w:space="0" w:color="auto"/>
            </w:tcBorders>
            <w:vAlign w:val="center"/>
          </w:tcPr>
          <w:p w14:paraId="20EC9C31" w14:textId="77777777" w:rsidR="002134B2" w:rsidRPr="004211E0" w:rsidRDefault="002134B2" w:rsidP="00C47855">
            <w:pPr>
              <w:spacing w:line="0" w:lineRule="atLeast"/>
              <w:jc w:val="center"/>
              <w:rPr>
                <w:szCs w:val="21"/>
                <w:lang w:eastAsia="ja-JP"/>
              </w:rPr>
            </w:pPr>
            <w:r>
              <w:rPr>
                <w:rFonts w:hint="eastAsia"/>
                <w:szCs w:val="21"/>
                <w:lang w:eastAsia="ja-JP"/>
              </w:rPr>
              <w:t>3</w:t>
            </w:r>
          </w:p>
        </w:tc>
        <w:tc>
          <w:tcPr>
            <w:tcW w:w="3023" w:type="dxa"/>
            <w:vAlign w:val="center"/>
          </w:tcPr>
          <w:p w14:paraId="3030B4F4" w14:textId="77777777" w:rsidR="002134B2" w:rsidRPr="004211E0" w:rsidRDefault="002134B2" w:rsidP="00C47855">
            <w:pPr>
              <w:spacing w:line="0" w:lineRule="atLeast"/>
              <w:rPr>
                <w:color w:val="1F497D" w:themeColor="text2"/>
                <w:szCs w:val="21"/>
              </w:rPr>
            </w:pPr>
          </w:p>
        </w:tc>
        <w:tc>
          <w:tcPr>
            <w:tcW w:w="1464" w:type="dxa"/>
            <w:tcBorders>
              <w:tl2br w:val="nil"/>
            </w:tcBorders>
            <w:vAlign w:val="center"/>
          </w:tcPr>
          <w:p w14:paraId="579AD479" w14:textId="77777777" w:rsidR="002134B2" w:rsidRPr="004211E0" w:rsidRDefault="002134B2" w:rsidP="00C47855">
            <w:pPr>
              <w:spacing w:before="40" w:line="0" w:lineRule="atLeast"/>
              <w:jc w:val="center"/>
              <w:rPr>
                <w:color w:val="1F497D" w:themeColor="text2"/>
                <w:szCs w:val="21"/>
              </w:rPr>
            </w:pPr>
          </w:p>
        </w:tc>
        <w:tc>
          <w:tcPr>
            <w:tcW w:w="1465" w:type="dxa"/>
            <w:tcBorders>
              <w:tl2br w:val="nil"/>
            </w:tcBorders>
            <w:vAlign w:val="center"/>
          </w:tcPr>
          <w:p w14:paraId="69D60C02" w14:textId="77777777" w:rsidR="002134B2" w:rsidRPr="004211E0" w:rsidRDefault="002134B2" w:rsidP="00C47855">
            <w:pPr>
              <w:spacing w:line="0" w:lineRule="atLeast"/>
              <w:jc w:val="center"/>
              <w:rPr>
                <w:szCs w:val="21"/>
                <w:lang w:eastAsia="ja-JP"/>
              </w:rPr>
            </w:pPr>
          </w:p>
        </w:tc>
        <w:tc>
          <w:tcPr>
            <w:tcW w:w="1465" w:type="dxa"/>
            <w:tcBorders>
              <w:tl2br w:val="nil"/>
            </w:tcBorders>
            <w:vAlign w:val="center"/>
          </w:tcPr>
          <w:p w14:paraId="539791B3" w14:textId="77777777" w:rsidR="002134B2" w:rsidRPr="004211E0" w:rsidRDefault="002134B2" w:rsidP="00C47855">
            <w:pPr>
              <w:spacing w:line="0" w:lineRule="atLeast"/>
              <w:jc w:val="center"/>
              <w:rPr>
                <w:szCs w:val="21"/>
                <w:lang w:eastAsia="ja-JP"/>
              </w:rPr>
            </w:pPr>
          </w:p>
        </w:tc>
        <w:tc>
          <w:tcPr>
            <w:tcW w:w="1276" w:type="dxa"/>
            <w:tcBorders>
              <w:right w:val="single" w:sz="12" w:space="0" w:color="auto"/>
            </w:tcBorders>
            <w:vAlign w:val="center"/>
          </w:tcPr>
          <w:p w14:paraId="78BD6C38" w14:textId="77777777" w:rsidR="002134B2" w:rsidRPr="004211E0" w:rsidRDefault="002134B2" w:rsidP="00C47855">
            <w:pPr>
              <w:spacing w:line="0" w:lineRule="atLeast"/>
              <w:jc w:val="center"/>
              <w:rPr>
                <w:szCs w:val="21"/>
                <w:lang w:eastAsia="ja-JP"/>
              </w:rPr>
            </w:pPr>
          </w:p>
        </w:tc>
      </w:tr>
      <w:tr w:rsidR="002134B2" w:rsidRPr="004211E0" w14:paraId="2307863D" w14:textId="77777777" w:rsidTr="00C47855">
        <w:trPr>
          <w:trHeight w:val="340"/>
        </w:trPr>
        <w:tc>
          <w:tcPr>
            <w:tcW w:w="7984" w:type="dxa"/>
            <w:gridSpan w:val="5"/>
            <w:tcBorders>
              <w:top w:val="double" w:sz="4" w:space="0" w:color="auto"/>
              <w:left w:val="single" w:sz="12" w:space="0" w:color="auto"/>
              <w:bottom w:val="single" w:sz="12" w:space="0" w:color="auto"/>
              <w:right w:val="single" w:sz="4" w:space="0" w:color="auto"/>
            </w:tcBorders>
            <w:vAlign w:val="center"/>
          </w:tcPr>
          <w:p w14:paraId="59DE5977" w14:textId="77777777" w:rsidR="002134B2" w:rsidRPr="004211E0" w:rsidRDefault="002134B2" w:rsidP="00C47855">
            <w:pPr>
              <w:spacing w:line="0" w:lineRule="atLeast"/>
              <w:jc w:val="right"/>
              <w:rPr>
                <w:lang w:eastAsia="ja-JP"/>
              </w:rPr>
            </w:pPr>
            <w:r w:rsidRPr="004211E0">
              <w:rPr>
                <w:b/>
                <w:lang w:eastAsia="ja-JP"/>
              </w:rPr>
              <w:t>Total of Reimbursable Items</w:t>
            </w:r>
          </w:p>
        </w:tc>
        <w:tc>
          <w:tcPr>
            <w:tcW w:w="1276" w:type="dxa"/>
            <w:tcBorders>
              <w:top w:val="double" w:sz="4" w:space="0" w:color="auto"/>
              <w:left w:val="single" w:sz="4" w:space="0" w:color="auto"/>
              <w:bottom w:val="single" w:sz="12" w:space="0" w:color="auto"/>
              <w:right w:val="single" w:sz="12" w:space="0" w:color="auto"/>
            </w:tcBorders>
            <w:vAlign w:val="center"/>
          </w:tcPr>
          <w:p w14:paraId="421B0E7C" w14:textId="77777777" w:rsidR="002134B2" w:rsidRPr="004211E0" w:rsidRDefault="002134B2" w:rsidP="00C47855">
            <w:pPr>
              <w:spacing w:line="0" w:lineRule="atLeast"/>
              <w:jc w:val="center"/>
              <w:rPr>
                <w:lang w:eastAsia="ja-JP"/>
              </w:rPr>
            </w:pPr>
          </w:p>
        </w:tc>
      </w:tr>
    </w:tbl>
    <w:p w14:paraId="72B587CE" w14:textId="77777777" w:rsidR="002134B2" w:rsidRDefault="002134B2" w:rsidP="002134B2"/>
    <w:p w14:paraId="3927EC23" w14:textId="77777777" w:rsidR="002134B2" w:rsidRDefault="002134B2" w:rsidP="002134B2"/>
    <w:p w14:paraId="4B9ACFC2" w14:textId="77777777" w:rsidR="002134B2" w:rsidRDefault="002134B2" w:rsidP="002134B2"/>
    <w:p w14:paraId="0D21258A" w14:textId="77777777" w:rsidR="002134B2" w:rsidRDefault="002134B2" w:rsidP="002134B2"/>
    <w:p w14:paraId="4BA9CD5D" w14:textId="77777777" w:rsidR="002134B2" w:rsidRDefault="002134B2" w:rsidP="002134B2"/>
    <w:p w14:paraId="4C384565" w14:textId="77777777" w:rsidR="002134B2" w:rsidRPr="004211E0" w:rsidRDefault="002134B2" w:rsidP="002134B2"/>
    <w:tbl>
      <w:tblPr>
        <w:tblStyle w:val="TableGrid"/>
        <w:tblW w:w="0" w:type="auto"/>
        <w:tblInd w:w="108" w:type="dxa"/>
        <w:tblLook w:val="04A0" w:firstRow="1" w:lastRow="0" w:firstColumn="1" w:lastColumn="0" w:noHBand="0" w:noVBand="1"/>
      </w:tblPr>
      <w:tblGrid>
        <w:gridCol w:w="545"/>
        <w:gridCol w:w="3882"/>
        <w:gridCol w:w="2414"/>
        <w:gridCol w:w="2091"/>
      </w:tblGrid>
      <w:tr w:rsidR="002134B2" w:rsidRPr="004211E0" w14:paraId="7CBE4A73" w14:textId="77777777" w:rsidTr="00C47855">
        <w:trPr>
          <w:trHeight w:val="340"/>
        </w:trPr>
        <w:tc>
          <w:tcPr>
            <w:tcW w:w="9178" w:type="dxa"/>
            <w:gridSpan w:val="4"/>
            <w:tcBorders>
              <w:top w:val="single" w:sz="12" w:space="0" w:color="auto"/>
              <w:left w:val="single" w:sz="12" w:space="0" w:color="auto"/>
              <w:bottom w:val="double" w:sz="4" w:space="0" w:color="auto"/>
              <w:right w:val="single" w:sz="12" w:space="0" w:color="auto"/>
            </w:tcBorders>
            <w:vAlign w:val="center"/>
          </w:tcPr>
          <w:p w14:paraId="25CB2104" w14:textId="77777777" w:rsidR="002134B2" w:rsidRPr="004211E0" w:rsidRDefault="002134B2" w:rsidP="00C47855">
            <w:pPr>
              <w:rPr>
                <w:b/>
                <w:lang w:eastAsia="ja-JP"/>
              </w:rPr>
            </w:pPr>
            <w:r>
              <w:rPr>
                <w:rFonts w:hint="eastAsia"/>
                <w:b/>
                <w:lang w:eastAsia="ja-JP"/>
              </w:rPr>
              <w:t>□</w:t>
            </w:r>
            <w:r w:rsidRPr="004211E0">
              <w:rPr>
                <w:b/>
              </w:rPr>
              <w:t>Indirect Local Tax Estimates</w:t>
            </w:r>
          </w:p>
        </w:tc>
      </w:tr>
      <w:tr w:rsidR="002134B2" w:rsidRPr="00085D8C" w14:paraId="28D9B97A" w14:textId="77777777" w:rsidTr="00C47855">
        <w:trPr>
          <w:trHeight w:val="340"/>
        </w:trPr>
        <w:tc>
          <w:tcPr>
            <w:tcW w:w="555" w:type="dxa"/>
            <w:tcBorders>
              <w:top w:val="double" w:sz="4" w:space="0" w:color="auto"/>
              <w:left w:val="single" w:sz="12" w:space="0" w:color="auto"/>
              <w:right w:val="single" w:sz="4" w:space="0" w:color="auto"/>
            </w:tcBorders>
            <w:vAlign w:val="center"/>
          </w:tcPr>
          <w:p w14:paraId="2B3B203B" w14:textId="77777777" w:rsidR="002134B2" w:rsidRPr="00085D8C" w:rsidRDefault="002134B2" w:rsidP="00C47855">
            <w:pPr>
              <w:ind w:leftChars="-45" w:left="-94" w:rightChars="-45" w:right="-94"/>
              <w:jc w:val="center"/>
              <w:rPr>
                <w:smallCaps/>
                <w:lang w:eastAsia="ja-JP"/>
              </w:rPr>
            </w:pPr>
            <w:r w:rsidRPr="00085D8C">
              <w:rPr>
                <w:smallCaps/>
                <w:lang w:eastAsia="ja-JP"/>
              </w:rPr>
              <w:t>1</w:t>
            </w:r>
          </w:p>
        </w:tc>
        <w:tc>
          <w:tcPr>
            <w:tcW w:w="3981" w:type="dxa"/>
            <w:tcBorders>
              <w:top w:val="double" w:sz="4" w:space="0" w:color="auto"/>
              <w:left w:val="single" w:sz="4" w:space="0" w:color="auto"/>
            </w:tcBorders>
            <w:vAlign w:val="center"/>
          </w:tcPr>
          <w:p w14:paraId="1650340E" w14:textId="77777777" w:rsidR="002134B2" w:rsidRPr="00D24D51" w:rsidRDefault="002134B2" w:rsidP="00C47855">
            <w:pPr>
              <w:rPr>
                <w:color w:val="1F497D"/>
              </w:rPr>
            </w:pPr>
            <w:r w:rsidRPr="00E660B3">
              <w:rPr>
                <w:color w:val="FF0000"/>
              </w:rPr>
              <w:t>{insert type of tax. e.g., VAT or sales tax}</w:t>
            </w:r>
          </w:p>
        </w:tc>
        <w:tc>
          <w:tcPr>
            <w:tcW w:w="4642" w:type="dxa"/>
            <w:gridSpan w:val="2"/>
            <w:tcBorders>
              <w:top w:val="double" w:sz="4" w:space="0" w:color="auto"/>
              <w:right w:val="single" w:sz="12" w:space="0" w:color="auto"/>
            </w:tcBorders>
            <w:vAlign w:val="center"/>
          </w:tcPr>
          <w:p w14:paraId="1DE9AE8B" w14:textId="77777777" w:rsidR="002134B2" w:rsidRPr="00085D8C" w:rsidRDefault="002134B2" w:rsidP="00C47855">
            <w:pPr>
              <w:rPr>
                <w:b/>
                <w:smallCaps/>
                <w:lang w:eastAsia="ja-JP"/>
              </w:rPr>
            </w:pPr>
          </w:p>
        </w:tc>
      </w:tr>
      <w:tr w:rsidR="002134B2" w:rsidRPr="00085D8C" w14:paraId="1B751BD9" w14:textId="77777777" w:rsidTr="00C47855">
        <w:trPr>
          <w:trHeight w:val="340"/>
        </w:trPr>
        <w:tc>
          <w:tcPr>
            <w:tcW w:w="555" w:type="dxa"/>
            <w:tcBorders>
              <w:left w:val="single" w:sz="12" w:space="0" w:color="auto"/>
              <w:right w:val="single" w:sz="4" w:space="0" w:color="auto"/>
            </w:tcBorders>
            <w:vAlign w:val="center"/>
          </w:tcPr>
          <w:p w14:paraId="43AD52E3" w14:textId="77777777" w:rsidR="002134B2" w:rsidRPr="00085D8C" w:rsidRDefault="002134B2" w:rsidP="00C47855">
            <w:pPr>
              <w:ind w:leftChars="-45" w:left="-94" w:rightChars="-45" w:right="-94"/>
              <w:jc w:val="center"/>
              <w:rPr>
                <w:smallCaps/>
                <w:lang w:eastAsia="ja-JP"/>
              </w:rPr>
            </w:pPr>
            <w:r w:rsidRPr="00085D8C">
              <w:rPr>
                <w:smallCaps/>
                <w:lang w:eastAsia="ja-JP"/>
              </w:rPr>
              <w:lastRenderedPageBreak/>
              <w:t>2</w:t>
            </w:r>
          </w:p>
        </w:tc>
        <w:tc>
          <w:tcPr>
            <w:tcW w:w="3981" w:type="dxa"/>
            <w:tcBorders>
              <w:left w:val="single" w:sz="4" w:space="0" w:color="auto"/>
            </w:tcBorders>
            <w:vAlign w:val="center"/>
          </w:tcPr>
          <w:p w14:paraId="6B51B8F0" w14:textId="77777777" w:rsidR="002134B2" w:rsidRPr="00085D8C" w:rsidRDefault="002134B2" w:rsidP="00C47855"/>
        </w:tc>
        <w:tc>
          <w:tcPr>
            <w:tcW w:w="4642" w:type="dxa"/>
            <w:gridSpan w:val="2"/>
            <w:tcBorders>
              <w:right w:val="single" w:sz="12" w:space="0" w:color="auto"/>
            </w:tcBorders>
            <w:vAlign w:val="center"/>
          </w:tcPr>
          <w:p w14:paraId="3930AD4C" w14:textId="77777777" w:rsidR="002134B2" w:rsidRPr="00085D8C" w:rsidRDefault="002134B2" w:rsidP="00C47855">
            <w:pPr>
              <w:rPr>
                <w:b/>
                <w:smallCaps/>
                <w:lang w:eastAsia="ja-JP"/>
              </w:rPr>
            </w:pPr>
          </w:p>
        </w:tc>
      </w:tr>
      <w:tr w:rsidR="002134B2" w:rsidRPr="004211E0" w14:paraId="2B401286" w14:textId="77777777" w:rsidTr="00C47855">
        <w:trPr>
          <w:trHeight w:val="340"/>
        </w:trPr>
        <w:tc>
          <w:tcPr>
            <w:tcW w:w="7027" w:type="dxa"/>
            <w:gridSpan w:val="3"/>
            <w:tcBorders>
              <w:top w:val="double" w:sz="4" w:space="0" w:color="auto"/>
              <w:left w:val="single" w:sz="12" w:space="0" w:color="auto"/>
              <w:bottom w:val="single" w:sz="12" w:space="0" w:color="auto"/>
              <w:right w:val="single" w:sz="12" w:space="0" w:color="auto"/>
            </w:tcBorders>
            <w:vAlign w:val="center"/>
          </w:tcPr>
          <w:p w14:paraId="76BA0222" w14:textId="77777777" w:rsidR="002134B2" w:rsidRPr="004211E0" w:rsidRDefault="002134B2" w:rsidP="00C47855">
            <w:pPr>
              <w:jc w:val="right"/>
              <w:rPr>
                <w:b/>
                <w:smallCaps/>
                <w:lang w:eastAsia="ja-JP"/>
              </w:rPr>
            </w:pPr>
            <w:r w:rsidRPr="004211E0">
              <w:rPr>
                <w:b/>
              </w:rPr>
              <w:t>Total Estimate for Indirect Local Tax</w:t>
            </w:r>
            <w:r>
              <w:rPr>
                <w:b/>
                <w:lang w:eastAsia="ja-JP"/>
              </w:rPr>
              <w:t xml:space="preserve"> </w:t>
            </w:r>
          </w:p>
        </w:tc>
        <w:tc>
          <w:tcPr>
            <w:tcW w:w="2151" w:type="dxa"/>
            <w:tcBorders>
              <w:top w:val="double" w:sz="4" w:space="0" w:color="auto"/>
              <w:left w:val="single" w:sz="12" w:space="0" w:color="auto"/>
              <w:bottom w:val="single" w:sz="12" w:space="0" w:color="auto"/>
              <w:right w:val="single" w:sz="12" w:space="0" w:color="auto"/>
            </w:tcBorders>
            <w:vAlign w:val="center"/>
          </w:tcPr>
          <w:p w14:paraId="58F0DC4B" w14:textId="77777777" w:rsidR="002134B2" w:rsidRPr="004211E0" w:rsidRDefault="002134B2" w:rsidP="00C47855">
            <w:pPr>
              <w:jc w:val="center"/>
              <w:rPr>
                <w:b/>
                <w:smallCaps/>
                <w:lang w:eastAsia="ja-JP"/>
              </w:rPr>
            </w:pPr>
          </w:p>
        </w:tc>
      </w:tr>
    </w:tbl>
    <w:p w14:paraId="54135A06" w14:textId="77777777" w:rsidR="002134B2" w:rsidRDefault="002134B2" w:rsidP="002134B2">
      <w:pPr>
        <w:rPr>
          <w:b/>
          <w:smallCaps/>
        </w:rPr>
      </w:pPr>
    </w:p>
    <w:p w14:paraId="05716CA1" w14:textId="77777777" w:rsidR="002134B2" w:rsidRPr="004211E0" w:rsidRDefault="002134B2" w:rsidP="002134B2">
      <w:pPr>
        <w:ind w:firstLine="708"/>
        <w:rPr>
          <w:lang w:val="en-GB"/>
        </w:rPr>
      </w:pPr>
      <w:r w:rsidRPr="004211E0">
        <w:rPr>
          <w:lang w:val="en-GB"/>
        </w:rPr>
        <w:t>Yours sincerely,</w:t>
      </w:r>
    </w:p>
    <w:p w14:paraId="6B6104CC" w14:textId="77777777" w:rsidR="002134B2" w:rsidRPr="004211E0" w:rsidRDefault="002134B2" w:rsidP="002134B2">
      <w:pPr>
        <w:rPr>
          <w:lang w:val="en-GB"/>
        </w:rPr>
      </w:pPr>
    </w:p>
    <w:p w14:paraId="0401FBAD" w14:textId="77777777" w:rsidR="002134B2" w:rsidRPr="004211E0" w:rsidRDefault="002134B2" w:rsidP="002134B2">
      <w:pPr>
        <w:tabs>
          <w:tab w:val="right" w:pos="8460"/>
        </w:tabs>
        <w:ind w:left="720"/>
        <w:rPr>
          <w:u w:val="single"/>
          <w:lang w:val="en-GB"/>
        </w:rPr>
      </w:pPr>
      <w:r w:rsidRPr="004211E0">
        <w:rPr>
          <w:lang w:val="en-GB"/>
        </w:rPr>
        <w:t xml:space="preserve">Authorized Signature </w:t>
      </w:r>
      <w:r w:rsidRPr="00E660B3">
        <w:rPr>
          <w:color w:val="FF0000"/>
          <w:lang w:val="en-GB"/>
        </w:rPr>
        <w:t>{In full and initials}</w:t>
      </w:r>
      <w:r w:rsidRPr="004211E0">
        <w:rPr>
          <w:color w:val="1F497D" w:themeColor="text2"/>
          <w:lang w:val="en-GB"/>
        </w:rPr>
        <w:t>:</w:t>
      </w:r>
      <w:r w:rsidRPr="004211E0">
        <w:rPr>
          <w:lang w:val="en-GB"/>
        </w:rPr>
        <w:t xml:space="preserve"> </w:t>
      </w:r>
      <w:r w:rsidRPr="004211E0">
        <w:rPr>
          <w:u w:val="single"/>
          <w:lang w:val="en-GB"/>
        </w:rPr>
        <w:tab/>
      </w:r>
    </w:p>
    <w:p w14:paraId="5B20CF2C" w14:textId="77777777" w:rsidR="002134B2" w:rsidRPr="004211E0" w:rsidRDefault="002134B2" w:rsidP="002134B2">
      <w:pPr>
        <w:tabs>
          <w:tab w:val="right" w:pos="8460"/>
        </w:tabs>
        <w:ind w:left="720"/>
        <w:rPr>
          <w:u w:val="single"/>
          <w:lang w:val="en-GB"/>
        </w:rPr>
      </w:pPr>
      <w:r w:rsidRPr="004211E0">
        <w:rPr>
          <w:lang w:val="en-GB"/>
        </w:rPr>
        <w:t xml:space="preserve">Name and Title of Signatory: </w:t>
      </w:r>
      <w:r w:rsidRPr="004211E0">
        <w:rPr>
          <w:u w:val="single"/>
          <w:lang w:val="en-GB"/>
        </w:rPr>
        <w:tab/>
      </w:r>
    </w:p>
    <w:p w14:paraId="14B8B516" w14:textId="77777777" w:rsidR="002134B2" w:rsidRPr="004211E0" w:rsidRDefault="002134B2" w:rsidP="002134B2">
      <w:pPr>
        <w:tabs>
          <w:tab w:val="right" w:pos="8460"/>
        </w:tabs>
        <w:ind w:left="720"/>
        <w:rPr>
          <w:lang w:val="en-GB"/>
        </w:rPr>
      </w:pPr>
      <w:r w:rsidRPr="004211E0">
        <w:rPr>
          <w:lang w:val="en-GB"/>
        </w:rPr>
        <w:t xml:space="preserve">Name of Firm: </w:t>
      </w:r>
      <w:r w:rsidRPr="004211E0">
        <w:rPr>
          <w:u w:val="single"/>
          <w:lang w:val="en-GB"/>
        </w:rPr>
        <w:tab/>
      </w:r>
    </w:p>
    <w:p w14:paraId="0D07C844" w14:textId="77777777" w:rsidR="002134B2" w:rsidRPr="004211E0" w:rsidRDefault="002134B2" w:rsidP="002134B2">
      <w:pPr>
        <w:tabs>
          <w:tab w:val="right" w:pos="8460"/>
        </w:tabs>
        <w:ind w:left="720"/>
        <w:rPr>
          <w:u w:val="single"/>
          <w:lang w:val="en-GB"/>
        </w:rPr>
      </w:pPr>
      <w:r w:rsidRPr="004211E0">
        <w:rPr>
          <w:lang w:val="en-GB"/>
        </w:rPr>
        <w:t xml:space="preserve">Address: </w:t>
      </w:r>
      <w:r w:rsidRPr="004211E0">
        <w:rPr>
          <w:u w:val="single"/>
          <w:lang w:val="en-GB"/>
        </w:rPr>
        <w:tab/>
      </w:r>
    </w:p>
    <w:p w14:paraId="7E9A7FD0" w14:textId="77777777" w:rsidR="002134B2" w:rsidRPr="004211E0" w:rsidRDefault="002134B2" w:rsidP="002134B2">
      <w:pPr>
        <w:tabs>
          <w:tab w:val="right" w:pos="8460"/>
        </w:tabs>
        <w:ind w:left="720"/>
        <w:rPr>
          <w:lang w:val="en-GB"/>
        </w:rPr>
      </w:pPr>
      <w:r w:rsidRPr="004211E0">
        <w:rPr>
          <w:lang w:val="en-GB"/>
        </w:rPr>
        <w:t xml:space="preserve">Contact information (phone and e-mail): </w:t>
      </w:r>
      <w:r w:rsidRPr="004211E0">
        <w:rPr>
          <w:u w:val="single"/>
          <w:lang w:val="en-GB"/>
        </w:rPr>
        <w:tab/>
      </w:r>
    </w:p>
    <w:p w14:paraId="082647BA" w14:textId="77777777" w:rsidR="002134B2" w:rsidRDefault="002134B2" w:rsidP="002134B2"/>
    <w:p w14:paraId="3F9A531B" w14:textId="77777777" w:rsidR="002134B2" w:rsidRDefault="002134B2" w:rsidP="002134B2"/>
    <w:p w14:paraId="1E7316EA" w14:textId="77777777" w:rsidR="002134B2" w:rsidRDefault="002134B2" w:rsidP="002134B2">
      <w:pPr>
        <w:rPr>
          <w:u w:val="single"/>
        </w:rPr>
      </w:pPr>
      <w:r w:rsidRPr="000211D0">
        <w:rPr>
          <w:rFonts w:hint="eastAsia"/>
          <w:b/>
          <w:u w:val="single"/>
        </w:rPr>
        <w:t>Attached</w:t>
      </w:r>
      <w:r w:rsidRPr="000211D0">
        <w:rPr>
          <w:rFonts w:hint="eastAsia"/>
          <w:u w:val="single"/>
        </w:rPr>
        <w:t xml:space="preserve">: Curriculum Vitae </w:t>
      </w:r>
      <w:r w:rsidRPr="000211D0">
        <w:rPr>
          <w:u w:val="single"/>
        </w:rPr>
        <w:t>of the person assigned</w:t>
      </w:r>
      <w:r>
        <w:rPr>
          <w:rFonts w:hint="eastAsia"/>
          <w:u w:val="single"/>
        </w:rPr>
        <w:t xml:space="preserve"> </w:t>
      </w:r>
      <w:r>
        <w:rPr>
          <w:u w:val="single"/>
        </w:rPr>
        <w:t>or Company’s brochure</w:t>
      </w:r>
    </w:p>
    <w:p w14:paraId="4042DC42" w14:textId="77777777" w:rsidR="002134B2" w:rsidRDefault="002134B2" w:rsidP="002134B2">
      <w:pPr>
        <w:rPr>
          <w:u w:val="single"/>
        </w:rPr>
      </w:pPr>
    </w:p>
    <w:p w14:paraId="6008B43B" w14:textId="77777777" w:rsidR="002134B2" w:rsidRPr="005E5020" w:rsidRDefault="002134B2" w:rsidP="002134B2"/>
    <w:p w14:paraId="66C207BB" w14:textId="7AD71057" w:rsidR="002134B2" w:rsidRDefault="002134B2">
      <w:pPr>
        <w:widowControl/>
        <w:jc w:val="left"/>
        <w:rPr>
          <w:rFonts w:ascii="Times New Roman" w:hAnsi="Times New Roman"/>
        </w:rPr>
      </w:pPr>
      <w:r>
        <w:rPr>
          <w:rFonts w:ascii="Times New Roman" w:hAnsi="Times New Roman"/>
        </w:rPr>
        <w:br w:type="page"/>
      </w:r>
    </w:p>
    <w:p w14:paraId="52B4B9EE" w14:textId="77777777" w:rsidR="00233FBF" w:rsidRPr="00E170EA" w:rsidRDefault="00233FBF" w:rsidP="00233FBF">
      <w:pPr>
        <w:ind w:firstLineChars="100" w:firstLine="321"/>
        <w:rPr>
          <w:b/>
          <w:sz w:val="32"/>
          <w:szCs w:val="28"/>
        </w:rPr>
      </w:pPr>
      <w:r>
        <w:rPr>
          <w:b/>
          <w:sz w:val="32"/>
          <w:szCs w:val="32"/>
        </w:rPr>
        <w:lastRenderedPageBreak/>
        <w:t>P-3</w:t>
      </w:r>
      <w:r>
        <w:t xml:space="preserve">  </w:t>
      </w:r>
      <w:r>
        <w:rPr>
          <w:b/>
          <w:sz w:val="32"/>
          <w:szCs w:val="28"/>
        </w:rPr>
        <w:t>Form of Service and Curriculum Vitae</w:t>
      </w:r>
    </w:p>
    <w:p w14:paraId="7A4DC0A4" w14:textId="77777777" w:rsidR="00233FBF" w:rsidRDefault="00233FBF" w:rsidP="00233FBF"/>
    <w:p w14:paraId="13E443F9" w14:textId="77777777" w:rsidR="00233FBF" w:rsidRPr="00CC1CCD" w:rsidRDefault="00233FBF" w:rsidP="00FA6CEB">
      <w:pPr>
        <w:pStyle w:val="ListParagraph"/>
        <w:numPr>
          <w:ilvl w:val="0"/>
          <w:numId w:val="3"/>
        </w:numPr>
        <w:rPr>
          <w:b/>
        </w:rPr>
      </w:pPr>
      <w:r w:rsidRPr="00CC1CCD">
        <w:rPr>
          <w:b/>
          <w:lang w:eastAsia="ja-JP"/>
        </w:rPr>
        <w:t>Service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0"/>
        <w:gridCol w:w="7080"/>
      </w:tblGrid>
      <w:tr w:rsidR="00233FBF" w:rsidRPr="003C1A26" w14:paraId="510903B9" w14:textId="77777777" w:rsidTr="00C47855">
        <w:trPr>
          <w:trHeight w:val="454"/>
        </w:trPr>
        <w:tc>
          <w:tcPr>
            <w:tcW w:w="1980" w:type="dxa"/>
            <w:vAlign w:val="center"/>
          </w:tcPr>
          <w:p w14:paraId="37106C9E" w14:textId="77777777" w:rsidR="00233FBF" w:rsidRPr="003C1A26" w:rsidRDefault="00233FBF" w:rsidP="00C47855">
            <w:pPr>
              <w:jc w:val="center"/>
            </w:pPr>
            <w:r>
              <w:rPr>
                <w:b/>
              </w:rPr>
              <w:t>Item</w:t>
            </w:r>
          </w:p>
        </w:tc>
        <w:tc>
          <w:tcPr>
            <w:tcW w:w="7080" w:type="dxa"/>
            <w:vAlign w:val="center"/>
          </w:tcPr>
          <w:p w14:paraId="0C23B5FB" w14:textId="77777777" w:rsidR="00233FBF" w:rsidRPr="00CC1CCD" w:rsidRDefault="00233FBF" w:rsidP="00C47855">
            <w:pPr>
              <w:jc w:val="center"/>
              <w:rPr>
                <w:b/>
                <w:color w:val="FF0000"/>
              </w:rPr>
            </w:pPr>
            <w:r w:rsidRPr="00CC1CCD">
              <w:rPr>
                <w:b/>
                <w:color w:val="FF0000"/>
              </w:rPr>
              <w:t>Details</w:t>
            </w:r>
          </w:p>
        </w:tc>
      </w:tr>
      <w:tr w:rsidR="00233FBF" w:rsidRPr="003C1A26" w14:paraId="15FF5630" w14:textId="77777777" w:rsidTr="00C47855">
        <w:trPr>
          <w:trHeight w:val="454"/>
        </w:trPr>
        <w:tc>
          <w:tcPr>
            <w:tcW w:w="1980" w:type="dxa"/>
            <w:vAlign w:val="center"/>
          </w:tcPr>
          <w:p w14:paraId="61E0AA1F" w14:textId="77777777" w:rsidR="00233FBF" w:rsidRDefault="00233FBF" w:rsidP="00C47855">
            <w:pPr>
              <w:rPr>
                <w:b/>
              </w:rPr>
            </w:pPr>
          </w:p>
        </w:tc>
        <w:tc>
          <w:tcPr>
            <w:tcW w:w="7080" w:type="dxa"/>
            <w:vAlign w:val="center"/>
          </w:tcPr>
          <w:p w14:paraId="02EB3FE8" w14:textId="77777777" w:rsidR="00233FBF" w:rsidRDefault="00233FBF" w:rsidP="00C47855">
            <w:pPr>
              <w:rPr>
                <w:color w:val="FF0000"/>
              </w:rPr>
            </w:pPr>
          </w:p>
        </w:tc>
      </w:tr>
      <w:tr w:rsidR="00233FBF" w:rsidRPr="003C1A26" w14:paraId="633AED64" w14:textId="77777777" w:rsidTr="00C47855">
        <w:trPr>
          <w:trHeight w:val="454"/>
        </w:trPr>
        <w:tc>
          <w:tcPr>
            <w:tcW w:w="1980" w:type="dxa"/>
            <w:vAlign w:val="center"/>
          </w:tcPr>
          <w:p w14:paraId="7F9A3E09" w14:textId="77777777" w:rsidR="00233FBF" w:rsidRDefault="00233FBF" w:rsidP="00C47855">
            <w:pPr>
              <w:rPr>
                <w:b/>
              </w:rPr>
            </w:pPr>
          </w:p>
        </w:tc>
        <w:tc>
          <w:tcPr>
            <w:tcW w:w="7080" w:type="dxa"/>
            <w:vAlign w:val="center"/>
          </w:tcPr>
          <w:p w14:paraId="5B4AE4DE" w14:textId="77777777" w:rsidR="00233FBF" w:rsidRDefault="00233FBF" w:rsidP="00C47855">
            <w:pPr>
              <w:rPr>
                <w:color w:val="FF0000"/>
              </w:rPr>
            </w:pPr>
          </w:p>
        </w:tc>
      </w:tr>
      <w:tr w:rsidR="00233FBF" w:rsidRPr="003C1A26" w14:paraId="2C875241" w14:textId="77777777" w:rsidTr="00C47855">
        <w:trPr>
          <w:trHeight w:val="454"/>
        </w:trPr>
        <w:tc>
          <w:tcPr>
            <w:tcW w:w="1980" w:type="dxa"/>
            <w:vAlign w:val="center"/>
          </w:tcPr>
          <w:p w14:paraId="66B1FFE0" w14:textId="77777777" w:rsidR="00233FBF" w:rsidRDefault="00233FBF" w:rsidP="00C47855">
            <w:pPr>
              <w:rPr>
                <w:b/>
              </w:rPr>
            </w:pPr>
          </w:p>
        </w:tc>
        <w:tc>
          <w:tcPr>
            <w:tcW w:w="7080" w:type="dxa"/>
            <w:vAlign w:val="center"/>
          </w:tcPr>
          <w:p w14:paraId="55B21974" w14:textId="77777777" w:rsidR="00233FBF" w:rsidRDefault="00233FBF" w:rsidP="00C47855">
            <w:pPr>
              <w:rPr>
                <w:color w:val="FF0000"/>
              </w:rPr>
            </w:pPr>
          </w:p>
        </w:tc>
      </w:tr>
    </w:tbl>
    <w:p w14:paraId="5E6B5CA8" w14:textId="77777777" w:rsidR="00233FBF" w:rsidRDefault="00233FBF" w:rsidP="00233FBF"/>
    <w:p w14:paraId="57CE7917" w14:textId="77777777" w:rsidR="00233FBF" w:rsidRDefault="00233FBF" w:rsidP="00233FBF"/>
    <w:p w14:paraId="27083BF4" w14:textId="77777777" w:rsidR="00233FBF" w:rsidRPr="00B24EE3" w:rsidRDefault="00233FBF" w:rsidP="00233FBF"/>
    <w:p w14:paraId="01F0B5E5" w14:textId="77777777" w:rsidR="00233FBF" w:rsidRPr="00CC1CCD" w:rsidRDefault="00233FBF" w:rsidP="00FA6CEB">
      <w:pPr>
        <w:pStyle w:val="ListParagraph"/>
        <w:numPr>
          <w:ilvl w:val="0"/>
          <w:numId w:val="3"/>
        </w:numPr>
        <w:rPr>
          <w:b/>
        </w:rPr>
      </w:pPr>
      <w:r w:rsidRPr="00CC1CCD">
        <w:rPr>
          <w:b/>
          <w:lang w:eastAsia="ja-JP"/>
        </w:rPr>
        <w:t>Curriculum Vitae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05"/>
        <w:gridCol w:w="5355"/>
      </w:tblGrid>
      <w:tr w:rsidR="00233FBF" w:rsidRPr="003C1A26" w14:paraId="6F91D9AE" w14:textId="77777777" w:rsidTr="00C47855">
        <w:trPr>
          <w:trHeight w:val="454"/>
        </w:trPr>
        <w:tc>
          <w:tcPr>
            <w:tcW w:w="3794" w:type="dxa"/>
            <w:vAlign w:val="center"/>
          </w:tcPr>
          <w:p w14:paraId="0A7EB2CA" w14:textId="77777777" w:rsidR="00233FBF" w:rsidRPr="003C1A26" w:rsidRDefault="00233FBF" w:rsidP="00C47855">
            <w:r w:rsidRPr="003C1A26">
              <w:rPr>
                <w:b/>
              </w:rPr>
              <w:t>Position Title</w:t>
            </w:r>
          </w:p>
        </w:tc>
        <w:tc>
          <w:tcPr>
            <w:tcW w:w="5492" w:type="dxa"/>
            <w:vAlign w:val="center"/>
          </w:tcPr>
          <w:p w14:paraId="399DA363" w14:textId="77777777" w:rsidR="00233FBF" w:rsidRPr="00E660B3" w:rsidRDefault="00233FBF" w:rsidP="00C47855">
            <w:pPr>
              <w:rPr>
                <w:color w:val="FF0000"/>
              </w:rPr>
            </w:pPr>
            <w:r w:rsidRPr="00E660B3">
              <w:rPr>
                <w:color w:val="FF0000"/>
              </w:rPr>
              <w:t xml:space="preserve">{e.g., </w:t>
            </w:r>
            <w:r w:rsidRPr="00E660B3">
              <w:rPr>
                <w:rFonts w:hint="eastAsia"/>
                <w:color w:val="FF0000"/>
              </w:rPr>
              <w:t xml:space="preserve">Financial </w:t>
            </w:r>
            <w:r w:rsidRPr="00E660B3">
              <w:rPr>
                <w:color w:val="FF0000"/>
              </w:rPr>
              <w:t>Analyzer}</w:t>
            </w:r>
          </w:p>
        </w:tc>
      </w:tr>
      <w:tr w:rsidR="00233FBF" w:rsidRPr="003C1A26" w14:paraId="2935C847" w14:textId="77777777" w:rsidTr="00C47855">
        <w:trPr>
          <w:trHeight w:val="454"/>
        </w:trPr>
        <w:tc>
          <w:tcPr>
            <w:tcW w:w="3794" w:type="dxa"/>
            <w:vAlign w:val="center"/>
          </w:tcPr>
          <w:p w14:paraId="4958D921" w14:textId="77777777" w:rsidR="00233FBF" w:rsidRPr="003C1A26" w:rsidRDefault="00233FBF" w:rsidP="00C47855">
            <w:r w:rsidRPr="003C1A26">
              <w:rPr>
                <w:b/>
              </w:rPr>
              <w:t>Name of Expert:</w:t>
            </w:r>
            <w:r w:rsidRPr="003C1A26">
              <w:t xml:space="preserve"> </w:t>
            </w:r>
          </w:p>
        </w:tc>
        <w:tc>
          <w:tcPr>
            <w:tcW w:w="5492" w:type="dxa"/>
            <w:vAlign w:val="center"/>
          </w:tcPr>
          <w:p w14:paraId="708E96A2" w14:textId="77777777" w:rsidR="00233FBF" w:rsidRPr="00E660B3" w:rsidRDefault="00233FBF" w:rsidP="00C47855">
            <w:pPr>
              <w:rPr>
                <w:color w:val="FF0000"/>
              </w:rPr>
            </w:pPr>
            <w:r w:rsidRPr="00E660B3">
              <w:rPr>
                <w:color w:val="FF0000"/>
              </w:rPr>
              <w:t>{Insert full name}</w:t>
            </w:r>
          </w:p>
        </w:tc>
      </w:tr>
      <w:tr w:rsidR="00233FBF" w:rsidRPr="003C1A26" w14:paraId="23155160" w14:textId="77777777" w:rsidTr="00C47855">
        <w:trPr>
          <w:trHeight w:val="454"/>
        </w:trPr>
        <w:tc>
          <w:tcPr>
            <w:tcW w:w="3794" w:type="dxa"/>
            <w:vAlign w:val="center"/>
          </w:tcPr>
          <w:p w14:paraId="0F51165A" w14:textId="77777777" w:rsidR="00233FBF" w:rsidRPr="003C1A26" w:rsidRDefault="00233FBF" w:rsidP="00C47855">
            <w:r w:rsidRPr="003C1A26">
              <w:rPr>
                <w:b/>
              </w:rPr>
              <w:t>Date of Birth:</w:t>
            </w:r>
          </w:p>
        </w:tc>
        <w:tc>
          <w:tcPr>
            <w:tcW w:w="5492" w:type="dxa"/>
            <w:vAlign w:val="center"/>
          </w:tcPr>
          <w:p w14:paraId="34D323E8" w14:textId="77777777" w:rsidR="00233FBF" w:rsidRPr="00E660B3" w:rsidRDefault="00233FBF" w:rsidP="00C47855">
            <w:pPr>
              <w:rPr>
                <w:color w:val="FF0000"/>
              </w:rPr>
            </w:pPr>
            <w:r w:rsidRPr="00E660B3">
              <w:rPr>
                <w:color w:val="FF0000"/>
              </w:rPr>
              <w:t>{Insert day/month/year}</w:t>
            </w:r>
          </w:p>
        </w:tc>
      </w:tr>
      <w:tr w:rsidR="00233FBF" w:rsidRPr="003C1A26" w14:paraId="27BD7312" w14:textId="77777777" w:rsidTr="00C47855">
        <w:trPr>
          <w:trHeight w:val="454"/>
        </w:trPr>
        <w:tc>
          <w:tcPr>
            <w:tcW w:w="3794" w:type="dxa"/>
            <w:vAlign w:val="center"/>
          </w:tcPr>
          <w:p w14:paraId="03DF9E67" w14:textId="77777777" w:rsidR="00233FBF" w:rsidRPr="003C1A26" w:rsidRDefault="00233FBF" w:rsidP="00C47855">
            <w:r w:rsidRPr="003C1A26">
              <w:rPr>
                <w:b/>
              </w:rPr>
              <w:t>Country of Citizenship / Residence</w:t>
            </w:r>
          </w:p>
        </w:tc>
        <w:tc>
          <w:tcPr>
            <w:tcW w:w="5492" w:type="dxa"/>
            <w:vAlign w:val="center"/>
          </w:tcPr>
          <w:p w14:paraId="34CC96AE" w14:textId="77777777" w:rsidR="00233FBF" w:rsidRPr="00E660B3" w:rsidRDefault="00233FBF" w:rsidP="00C47855">
            <w:pPr>
              <w:rPr>
                <w:color w:val="FF0000"/>
              </w:rPr>
            </w:pPr>
            <w:r w:rsidRPr="00E660B3">
              <w:rPr>
                <w:color w:val="FF0000"/>
              </w:rPr>
              <w:t>{Insert name of country}</w:t>
            </w:r>
          </w:p>
        </w:tc>
      </w:tr>
    </w:tbl>
    <w:p w14:paraId="29F4358F" w14:textId="77777777" w:rsidR="00233FBF" w:rsidRDefault="00233FBF" w:rsidP="00233FBF"/>
    <w:p w14:paraId="18B77562" w14:textId="77777777" w:rsidR="00233FBF" w:rsidRPr="004D440C" w:rsidRDefault="00233FBF" w:rsidP="00233FBF"/>
    <w:p w14:paraId="511F008D" w14:textId="77777777" w:rsidR="00233FBF" w:rsidRPr="003C1A26" w:rsidRDefault="00233FBF" w:rsidP="00233FBF">
      <w:pPr>
        <w:rPr>
          <w:color w:val="1F497D" w:themeColor="text2"/>
        </w:rPr>
      </w:pPr>
      <w:r w:rsidRPr="003C1A26">
        <w:rPr>
          <w:b/>
        </w:rPr>
        <w:t xml:space="preserve">Education: </w:t>
      </w:r>
      <w:r w:rsidRPr="00E660B3">
        <w:rPr>
          <w:color w:val="FF0000"/>
        </w:rPr>
        <w:t>{List college/university or other specialized education, giving names of educational institutions, dates attended, degree(s)/diploma(s) obtained}</w:t>
      </w:r>
    </w:p>
    <w:p w14:paraId="2D64F3CC" w14:textId="77777777" w:rsidR="00233FBF" w:rsidRPr="003C1A26" w:rsidRDefault="00233FBF" w:rsidP="00233FBF">
      <w:pPr>
        <w:tabs>
          <w:tab w:val="right" w:pos="9072"/>
        </w:tabs>
        <w:spacing w:line="360" w:lineRule="auto"/>
        <w:rPr>
          <w:u w:val="single"/>
        </w:rPr>
      </w:pPr>
      <w:r w:rsidRPr="003C1A26">
        <w:rPr>
          <w:u w:val="single"/>
        </w:rPr>
        <w:tab/>
      </w:r>
    </w:p>
    <w:p w14:paraId="14E99308" w14:textId="77777777" w:rsidR="00233FBF" w:rsidRPr="003C1A26" w:rsidRDefault="00233FBF" w:rsidP="00233FBF">
      <w:pPr>
        <w:tabs>
          <w:tab w:val="right" w:pos="9072"/>
        </w:tabs>
        <w:spacing w:line="360" w:lineRule="auto"/>
        <w:rPr>
          <w:u w:val="single"/>
        </w:rPr>
      </w:pPr>
      <w:r w:rsidRPr="003C1A26">
        <w:rPr>
          <w:u w:val="single"/>
        </w:rPr>
        <w:tab/>
      </w:r>
    </w:p>
    <w:p w14:paraId="5FBA5D0A" w14:textId="77777777" w:rsidR="00233FBF" w:rsidRPr="003C1A26" w:rsidRDefault="00233FBF" w:rsidP="00233FBF">
      <w:pPr>
        <w:tabs>
          <w:tab w:val="right" w:pos="9072"/>
        </w:tabs>
        <w:spacing w:line="360" w:lineRule="auto"/>
        <w:rPr>
          <w:u w:val="single"/>
        </w:rPr>
      </w:pPr>
      <w:r w:rsidRPr="003C1A26">
        <w:rPr>
          <w:u w:val="single"/>
        </w:rPr>
        <w:tab/>
      </w:r>
    </w:p>
    <w:p w14:paraId="0B903F3F" w14:textId="77777777" w:rsidR="00233FBF" w:rsidRPr="003C1A26" w:rsidRDefault="00233FBF" w:rsidP="00233FBF">
      <w:pPr>
        <w:tabs>
          <w:tab w:val="right" w:pos="9072"/>
        </w:tabs>
        <w:spacing w:line="360" w:lineRule="auto"/>
        <w:rPr>
          <w:u w:val="single"/>
        </w:rPr>
      </w:pPr>
      <w:r w:rsidRPr="003C1A26">
        <w:rPr>
          <w:u w:val="single"/>
        </w:rPr>
        <w:tab/>
      </w:r>
    </w:p>
    <w:p w14:paraId="37D71BF8" w14:textId="77777777" w:rsidR="00233FBF" w:rsidRPr="003C1A26" w:rsidRDefault="00233FBF" w:rsidP="00233FBF">
      <w:pPr>
        <w:rPr>
          <w:b/>
        </w:rPr>
      </w:pPr>
    </w:p>
    <w:p w14:paraId="5258C8E4" w14:textId="77777777" w:rsidR="00233FBF" w:rsidRPr="003C1A26" w:rsidRDefault="00233FBF" w:rsidP="00233FBF">
      <w:pPr>
        <w:rPr>
          <w:b/>
        </w:rPr>
      </w:pPr>
    </w:p>
    <w:p w14:paraId="331FBDD4" w14:textId="77777777" w:rsidR="00233FBF" w:rsidRPr="003C1A26" w:rsidRDefault="00233FBF" w:rsidP="00233FBF">
      <w:pPr>
        <w:rPr>
          <w:b/>
        </w:rPr>
      </w:pPr>
      <w:r w:rsidRPr="003C1A26">
        <w:rPr>
          <w:b/>
        </w:rPr>
        <w:t>Employment record relevant to the assignment:</w:t>
      </w:r>
    </w:p>
    <w:p w14:paraId="63C2302D" w14:textId="77777777" w:rsidR="00233FBF" w:rsidRPr="00D24D51" w:rsidRDefault="00233FBF" w:rsidP="00233FBF">
      <w:pPr>
        <w:rPr>
          <w:color w:val="1F497D"/>
        </w:rPr>
      </w:pPr>
      <w:r w:rsidRPr="00E660B3">
        <w:rPr>
          <w:color w:val="FF0000"/>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2BBF1719" w14:textId="77777777" w:rsidR="00233FBF" w:rsidRPr="003C1A26" w:rsidRDefault="00233FBF" w:rsidP="00233FB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1"/>
        <w:gridCol w:w="3909"/>
        <w:gridCol w:w="1245"/>
        <w:gridCol w:w="2665"/>
      </w:tblGrid>
      <w:tr w:rsidR="00233FBF" w:rsidRPr="003C1A26" w14:paraId="447C7D82" w14:textId="77777777" w:rsidTr="00C47855">
        <w:tc>
          <w:tcPr>
            <w:tcW w:w="1278" w:type="dxa"/>
            <w:vAlign w:val="center"/>
          </w:tcPr>
          <w:p w14:paraId="5CE5F15F" w14:textId="77777777" w:rsidR="00233FBF" w:rsidRPr="003C1A26" w:rsidRDefault="00233FBF" w:rsidP="00C47855">
            <w:pPr>
              <w:jc w:val="center"/>
              <w:rPr>
                <w:b/>
              </w:rPr>
            </w:pPr>
            <w:r w:rsidRPr="003C1A26">
              <w:rPr>
                <w:b/>
              </w:rPr>
              <w:t>Period</w:t>
            </w:r>
          </w:p>
        </w:tc>
        <w:tc>
          <w:tcPr>
            <w:tcW w:w="4217" w:type="dxa"/>
            <w:vAlign w:val="center"/>
          </w:tcPr>
          <w:p w14:paraId="7C69BACD" w14:textId="77777777" w:rsidR="00233FBF" w:rsidRPr="003C1A26" w:rsidRDefault="00233FBF" w:rsidP="00C47855">
            <w:pPr>
              <w:jc w:val="center"/>
              <w:rPr>
                <w:b/>
              </w:rPr>
            </w:pPr>
            <w:r w:rsidRPr="003C1A26">
              <w:rPr>
                <w:b/>
              </w:rPr>
              <w:t>Employing organization and your title/position.</w:t>
            </w:r>
          </w:p>
          <w:p w14:paraId="7F303CE2" w14:textId="77777777" w:rsidR="00233FBF" w:rsidRPr="003C1A26" w:rsidRDefault="00233FBF" w:rsidP="00C47855">
            <w:pPr>
              <w:jc w:val="center"/>
              <w:rPr>
                <w:b/>
              </w:rPr>
            </w:pPr>
            <w:r w:rsidRPr="003C1A26">
              <w:rPr>
                <w:b/>
              </w:rPr>
              <w:t>Contact info for references</w:t>
            </w:r>
          </w:p>
        </w:tc>
        <w:tc>
          <w:tcPr>
            <w:tcW w:w="1276" w:type="dxa"/>
            <w:vAlign w:val="center"/>
          </w:tcPr>
          <w:p w14:paraId="789CB863" w14:textId="77777777" w:rsidR="00233FBF" w:rsidRPr="003C1A26" w:rsidRDefault="00233FBF" w:rsidP="00C47855">
            <w:pPr>
              <w:jc w:val="center"/>
              <w:rPr>
                <w:b/>
              </w:rPr>
            </w:pPr>
            <w:r w:rsidRPr="003C1A26">
              <w:rPr>
                <w:b/>
              </w:rPr>
              <w:t>Country</w:t>
            </w:r>
          </w:p>
        </w:tc>
        <w:tc>
          <w:tcPr>
            <w:tcW w:w="2835" w:type="dxa"/>
            <w:vAlign w:val="center"/>
          </w:tcPr>
          <w:p w14:paraId="2F5AABC5" w14:textId="77777777" w:rsidR="00233FBF" w:rsidRPr="003C1A26" w:rsidRDefault="00233FBF" w:rsidP="00C47855">
            <w:pPr>
              <w:jc w:val="center"/>
              <w:rPr>
                <w:b/>
              </w:rPr>
            </w:pPr>
            <w:r w:rsidRPr="003C1A26">
              <w:rPr>
                <w:b/>
              </w:rPr>
              <w:t>Summary of activities performed relevant to the Assignment</w:t>
            </w:r>
          </w:p>
        </w:tc>
      </w:tr>
      <w:tr w:rsidR="00233FBF" w:rsidRPr="003C1A26" w14:paraId="3931812A" w14:textId="77777777" w:rsidTr="00C47855">
        <w:trPr>
          <w:trHeight w:val="907"/>
        </w:trPr>
        <w:tc>
          <w:tcPr>
            <w:tcW w:w="1278" w:type="dxa"/>
          </w:tcPr>
          <w:p w14:paraId="76E7AF01" w14:textId="77777777" w:rsidR="00233FBF" w:rsidRPr="00E660B3" w:rsidRDefault="00233FBF" w:rsidP="00C47855">
            <w:pPr>
              <w:rPr>
                <w:color w:val="FF0000"/>
              </w:rPr>
            </w:pPr>
            <w:r w:rsidRPr="00E660B3">
              <w:rPr>
                <w:rFonts w:hint="eastAsia"/>
                <w:color w:val="FF0000"/>
              </w:rPr>
              <w:t>{</w:t>
            </w:r>
            <w:r w:rsidRPr="00E660B3">
              <w:rPr>
                <w:color w:val="FF0000"/>
              </w:rPr>
              <w:t>e.g., May 2005-present]</w:t>
            </w:r>
          </w:p>
        </w:tc>
        <w:tc>
          <w:tcPr>
            <w:tcW w:w="4217" w:type="dxa"/>
          </w:tcPr>
          <w:p w14:paraId="31319DD8" w14:textId="77777777" w:rsidR="00233FBF" w:rsidRPr="00E660B3" w:rsidRDefault="00233FBF" w:rsidP="00C47855">
            <w:pPr>
              <w:rPr>
                <w:color w:val="FF0000"/>
              </w:rPr>
            </w:pPr>
            <w:r w:rsidRPr="00E660B3">
              <w:rPr>
                <w:rFonts w:hint="eastAsia"/>
                <w:color w:val="FF0000"/>
              </w:rPr>
              <w:t>{</w:t>
            </w:r>
            <w:r w:rsidRPr="00E660B3">
              <w:rPr>
                <w:color w:val="FF0000"/>
              </w:rPr>
              <w:t>e.g., Ministry of ……, advisor/</w:t>
            </w:r>
            <w:r>
              <w:rPr>
                <w:color w:val="FF0000"/>
              </w:rPr>
              <w:t>Service Providor</w:t>
            </w:r>
            <w:r w:rsidRPr="00E660B3">
              <w:rPr>
                <w:color w:val="FF0000"/>
              </w:rPr>
              <w:t xml:space="preserve"> to…</w:t>
            </w:r>
          </w:p>
          <w:p w14:paraId="57813146" w14:textId="77777777" w:rsidR="00233FBF" w:rsidRPr="00E660B3" w:rsidRDefault="00233FBF" w:rsidP="00C47855">
            <w:pPr>
              <w:rPr>
                <w:color w:val="FF0000"/>
              </w:rPr>
            </w:pPr>
          </w:p>
          <w:p w14:paraId="124C210D" w14:textId="77777777" w:rsidR="00233FBF" w:rsidRPr="00E660B3" w:rsidRDefault="00233FBF" w:rsidP="00C47855">
            <w:pPr>
              <w:rPr>
                <w:color w:val="FF0000"/>
              </w:rPr>
            </w:pPr>
            <w:r w:rsidRPr="00E660B3">
              <w:rPr>
                <w:color w:val="FF0000"/>
              </w:rPr>
              <w:t xml:space="preserve">For references: Tel…………/e-mail……; </w:t>
            </w:r>
          </w:p>
          <w:p w14:paraId="0D9CA24D" w14:textId="77777777" w:rsidR="00233FBF" w:rsidRPr="00E660B3" w:rsidRDefault="00233FBF" w:rsidP="00C47855">
            <w:pPr>
              <w:rPr>
                <w:color w:val="FF0000"/>
              </w:rPr>
            </w:pPr>
            <w:r w:rsidRPr="00E660B3">
              <w:rPr>
                <w:color w:val="FF0000"/>
              </w:rPr>
              <w:t>Mr. Hbbbbb, deputy minister</w:t>
            </w:r>
            <w:r w:rsidRPr="00E660B3">
              <w:rPr>
                <w:rFonts w:hint="eastAsia"/>
                <w:color w:val="FF0000"/>
              </w:rPr>
              <w:t>}</w:t>
            </w:r>
          </w:p>
        </w:tc>
        <w:tc>
          <w:tcPr>
            <w:tcW w:w="1276" w:type="dxa"/>
          </w:tcPr>
          <w:p w14:paraId="4D0B2EC0" w14:textId="77777777" w:rsidR="00233FBF" w:rsidRPr="003C1A26" w:rsidRDefault="00233FBF" w:rsidP="00C47855">
            <w:pPr>
              <w:rPr>
                <w:b/>
              </w:rPr>
            </w:pPr>
          </w:p>
        </w:tc>
        <w:tc>
          <w:tcPr>
            <w:tcW w:w="2835" w:type="dxa"/>
          </w:tcPr>
          <w:p w14:paraId="410D603B" w14:textId="77777777" w:rsidR="00233FBF" w:rsidRPr="003C1A26" w:rsidRDefault="00233FBF" w:rsidP="00C47855">
            <w:pPr>
              <w:rPr>
                <w:b/>
              </w:rPr>
            </w:pPr>
          </w:p>
        </w:tc>
      </w:tr>
      <w:tr w:rsidR="00233FBF" w:rsidRPr="003C1A26" w14:paraId="6CA389DE" w14:textId="77777777" w:rsidTr="00C47855">
        <w:trPr>
          <w:trHeight w:val="907"/>
        </w:trPr>
        <w:tc>
          <w:tcPr>
            <w:tcW w:w="1278" w:type="dxa"/>
          </w:tcPr>
          <w:p w14:paraId="3B34F7E8" w14:textId="77777777" w:rsidR="00233FBF" w:rsidRPr="003C1A26" w:rsidRDefault="00233FBF" w:rsidP="00C47855">
            <w:pPr>
              <w:rPr>
                <w:b/>
              </w:rPr>
            </w:pPr>
          </w:p>
        </w:tc>
        <w:tc>
          <w:tcPr>
            <w:tcW w:w="4217" w:type="dxa"/>
          </w:tcPr>
          <w:p w14:paraId="7A175C57" w14:textId="77777777" w:rsidR="00233FBF" w:rsidRPr="003C1A26" w:rsidRDefault="00233FBF" w:rsidP="00C47855">
            <w:pPr>
              <w:rPr>
                <w:b/>
              </w:rPr>
            </w:pPr>
          </w:p>
        </w:tc>
        <w:tc>
          <w:tcPr>
            <w:tcW w:w="1276" w:type="dxa"/>
          </w:tcPr>
          <w:p w14:paraId="6D3E665F" w14:textId="77777777" w:rsidR="00233FBF" w:rsidRPr="003C1A26" w:rsidRDefault="00233FBF" w:rsidP="00C47855">
            <w:pPr>
              <w:rPr>
                <w:b/>
              </w:rPr>
            </w:pPr>
          </w:p>
        </w:tc>
        <w:tc>
          <w:tcPr>
            <w:tcW w:w="2835" w:type="dxa"/>
          </w:tcPr>
          <w:p w14:paraId="0DEA3297" w14:textId="77777777" w:rsidR="00233FBF" w:rsidRPr="003C1A26" w:rsidRDefault="00233FBF" w:rsidP="00C47855">
            <w:pPr>
              <w:rPr>
                <w:b/>
              </w:rPr>
            </w:pPr>
          </w:p>
        </w:tc>
      </w:tr>
      <w:tr w:rsidR="00233FBF" w:rsidRPr="003C1A26" w14:paraId="01C8954B" w14:textId="77777777" w:rsidTr="00C47855">
        <w:trPr>
          <w:trHeight w:val="907"/>
        </w:trPr>
        <w:tc>
          <w:tcPr>
            <w:tcW w:w="1278" w:type="dxa"/>
          </w:tcPr>
          <w:p w14:paraId="58ED00A2" w14:textId="77777777" w:rsidR="00233FBF" w:rsidRPr="003C1A26" w:rsidRDefault="00233FBF" w:rsidP="00C47855">
            <w:pPr>
              <w:rPr>
                <w:b/>
              </w:rPr>
            </w:pPr>
          </w:p>
        </w:tc>
        <w:tc>
          <w:tcPr>
            <w:tcW w:w="4217" w:type="dxa"/>
          </w:tcPr>
          <w:p w14:paraId="173E31C7" w14:textId="77777777" w:rsidR="00233FBF" w:rsidRPr="003C1A26" w:rsidRDefault="00233FBF" w:rsidP="00C47855">
            <w:pPr>
              <w:rPr>
                <w:b/>
              </w:rPr>
            </w:pPr>
          </w:p>
        </w:tc>
        <w:tc>
          <w:tcPr>
            <w:tcW w:w="1276" w:type="dxa"/>
          </w:tcPr>
          <w:p w14:paraId="48085A7C" w14:textId="77777777" w:rsidR="00233FBF" w:rsidRPr="003C1A26" w:rsidRDefault="00233FBF" w:rsidP="00C47855">
            <w:pPr>
              <w:rPr>
                <w:b/>
              </w:rPr>
            </w:pPr>
          </w:p>
        </w:tc>
        <w:tc>
          <w:tcPr>
            <w:tcW w:w="2835" w:type="dxa"/>
          </w:tcPr>
          <w:p w14:paraId="038433EC" w14:textId="77777777" w:rsidR="00233FBF" w:rsidRPr="003C1A26" w:rsidRDefault="00233FBF" w:rsidP="00C47855">
            <w:pPr>
              <w:rPr>
                <w:b/>
              </w:rPr>
            </w:pPr>
          </w:p>
        </w:tc>
      </w:tr>
    </w:tbl>
    <w:p w14:paraId="07140656" w14:textId="77777777" w:rsidR="00233FBF" w:rsidRDefault="00233FBF" w:rsidP="00233FBF">
      <w:pPr>
        <w:rPr>
          <w:b/>
        </w:rPr>
      </w:pPr>
    </w:p>
    <w:p w14:paraId="2643CB8A" w14:textId="77777777" w:rsidR="00233FBF" w:rsidRPr="003C1A26" w:rsidRDefault="00233FBF" w:rsidP="00233FBF">
      <w:pPr>
        <w:rPr>
          <w:b/>
        </w:rPr>
      </w:pPr>
    </w:p>
    <w:p w14:paraId="11E443BE" w14:textId="77777777" w:rsidR="00233FBF" w:rsidRPr="004211E0" w:rsidRDefault="00233FBF" w:rsidP="00233FBF">
      <w:pPr>
        <w:rPr>
          <w:b/>
        </w:rPr>
      </w:pPr>
      <w:r w:rsidRPr="004211E0">
        <w:rPr>
          <w:b/>
        </w:rPr>
        <w:t>Membership in Professional Associations and Publications:</w:t>
      </w:r>
    </w:p>
    <w:p w14:paraId="7D0799B6" w14:textId="77777777" w:rsidR="00233FBF" w:rsidRPr="004211E0" w:rsidRDefault="00233FBF" w:rsidP="00233FBF">
      <w:pPr>
        <w:tabs>
          <w:tab w:val="right" w:pos="9072"/>
        </w:tabs>
        <w:spacing w:line="360" w:lineRule="auto"/>
        <w:rPr>
          <w:u w:val="single"/>
        </w:rPr>
      </w:pPr>
      <w:r w:rsidRPr="004211E0">
        <w:rPr>
          <w:u w:val="single"/>
        </w:rPr>
        <w:tab/>
      </w:r>
    </w:p>
    <w:p w14:paraId="27A0E0D4" w14:textId="77777777" w:rsidR="00233FBF" w:rsidRPr="004211E0" w:rsidRDefault="00233FBF" w:rsidP="00233FBF">
      <w:pPr>
        <w:tabs>
          <w:tab w:val="right" w:pos="9072"/>
        </w:tabs>
        <w:spacing w:line="360" w:lineRule="auto"/>
        <w:rPr>
          <w:u w:val="single"/>
        </w:rPr>
      </w:pPr>
      <w:r w:rsidRPr="004211E0">
        <w:rPr>
          <w:u w:val="single"/>
        </w:rPr>
        <w:tab/>
      </w:r>
    </w:p>
    <w:p w14:paraId="61DDF111" w14:textId="77777777" w:rsidR="00233FBF" w:rsidRDefault="00233FBF" w:rsidP="00233FBF">
      <w:pPr>
        <w:tabs>
          <w:tab w:val="right" w:pos="9072"/>
        </w:tabs>
      </w:pPr>
    </w:p>
    <w:p w14:paraId="1A760107" w14:textId="77777777" w:rsidR="00233FBF" w:rsidRPr="004211E0" w:rsidRDefault="00233FBF" w:rsidP="00233FBF">
      <w:pPr>
        <w:tabs>
          <w:tab w:val="right" w:pos="9072"/>
        </w:tabs>
      </w:pPr>
    </w:p>
    <w:p w14:paraId="3C1239F1" w14:textId="77777777" w:rsidR="00233FBF" w:rsidRPr="004211E0" w:rsidRDefault="00233FBF" w:rsidP="00233FBF">
      <w:pPr>
        <w:tabs>
          <w:tab w:val="right" w:pos="9072"/>
        </w:tabs>
        <w:rPr>
          <w:b/>
        </w:rPr>
      </w:pPr>
      <w:r w:rsidRPr="004211E0">
        <w:rPr>
          <w:b/>
        </w:rPr>
        <w:t>Language Skills (indicate only languages in which you can work):</w:t>
      </w:r>
    </w:p>
    <w:p w14:paraId="2245A892" w14:textId="77777777" w:rsidR="00233FBF" w:rsidRPr="004211E0" w:rsidRDefault="00233FBF" w:rsidP="00233FBF">
      <w:pPr>
        <w:tabs>
          <w:tab w:val="right" w:pos="9072"/>
        </w:tabs>
        <w:spacing w:line="360" w:lineRule="auto"/>
        <w:rPr>
          <w:u w:val="single"/>
        </w:rPr>
      </w:pPr>
      <w:r w:rsidRPr="004211E0">
        <w:rPr>
          <w:u w:val="single"/>
        </w:rPr>
        <w:tab/>
      </w:r>
    </w:p>
    <w:p w14:paraId="6560B098" w14:textId="77777777" w:rsidR="00233FBF" w:rsidRDefault="00233FBF" w:rsidP="00233FBF">
      <w:pPr>
        <w:tabs>
          <w:tab w:val="right" w:pos="9072"/>
        </w:tabs>
      </w:pPr>
    </w:p>
    <w:p w14:paraId="4963A2F7" w14:textId="77777777" w:rsidR="00233FBF" w:rsidRPr="004211E0" w:rsidRDefault="00233FBF" w:rsidP="00233FBF">
      <w:pPr>
        <w:tabs>
          <w:tab w:val="right" w:pos="9072"/>
        </w:tabs>
      </w:pPr>
    </w:p>
    <w:p w14:paraId="0E6FBF37" w14:textId="77777777" w:rsidR="00233FBF" w:rsidRPr="004211E0" w:rsidRDefault="00233FBF" w:rsidP="00233FBF">
      <w:pPr>
        <w:tabs>
          <w:tab w:val="right" w:pos="9072"/>
        </w:tabs>
        <w:rPr>
          <w:b/>
          <w:lang w:val="fr-FR"/>
        </w:rPr>
      </w:pPr>
      <w:r w:rsidRPr="004211E0">
        <w:rPr>
          <w:b/>
          <w:lang w:val="fr-FR"/>
        </w:rPr>
        <w:t xml:space="preserve">Expert’s contact information: </w:t>
      </w:r>
      <w:r w:rsidRPr="004211E0">
        <w:rPr>
          <w:lang w:val="fr-FR"/>
        </w:rPr>
        <w:t>(e-mail, phone)</w:t>
      </w:r>
    </w:p>
    <w:p w14:paraId="70076084" w14:textId="77777777" w:rsidR="00233FBF" w:rsidRPr="00DE1E8A" w:rsidRDefault="00233FBF" w:rsidP="00233FBF">
      <w:pPr>
        <w:tabs>
          <w:tab w:val="right" w:pos="9072"/>
        </w:tabs>
        <w:spacing w:line="360" w:lineRule="auto"/>
        <w:rPr>
          <w:u w:val="single"/>
          <w:lang w:val="fr-FR"/>
        </w:rPr>
      </w:pPr>
      <w:r w:rsidRPr="00DE1E8A">
        <w:rPr>
          <w:u w:val="single"/>
          <w:lang w:val="fr-FR"/>
        </w:rPr>
        <w:tab/>
      </w:r>
    </w:p>
    <w:p w14:paraId="660EA95A" w14:textId="77777777" w:rsidR="00233FBF" w:rsidRPr="00DE1E8A" w:rsidRDefault="00233FBF" w:rsidP="00233FBF">
      <w:pPr>
        <w:rPr>
          <w:lang w:val="fr-FR"/>
        </w:rPr>
      </w:pPr>
    </w:p>
    <w:p w14:paraId="5B83D635" w14:textId="77777777" w:rsidR="00233FBF" w:rsidRPr="00DE1E8A" w:rsidRDefault="00233FBF" w:rsidP="00233FBF">
      <w:pPr>
        <w:rPr>
          <w:lang w:val="fr-FR"/>
        </w:rPr>
      </w:pPr>
    </w:p>
    <w:p w14:paraId="6BBD9A66" w14:textId="77777777" w:rsidR="00233FBF" w:rsidRPr="00DE1E8A" w:rsidRDefault="00233FBF" w:rsidP="00233FBF">
      <w:pPr>
        <w:rPr>
          <w:lang w:val="fr-FR"/>
        </w:rPr>
      </w:pPr>
    </w:p>
    <w:p w14:paraId="63D93184" w14:textId="77777777" w:rsidR="00233FBF" w:rsidRPr="004211E0" w:rsidRDefault="00233FBF" w:rsidP="00233FBF">
      <w:r w:rsidRPr="004211E0">
        <w:t>Certification:</w:t>
      </w:r>
    </w:p>
    <w:p w14:paraId="1E4D758A" w14:textId="77777777" w:rsidR="00233FBF" w:rsidRPr="004211E0" w:rsidRDefault="00233FBF" w:rsidP="00233FBF">
      <w:r w:rsidRPr="004211E0">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JICA. </w:t>
      </w:r>
    </w:p>
    <w:p w14:paraId="1CA2E7C8" w14:textId="77777777" w:rsidR="00233FBF" w:rsidRPr="004211E0" w:rsidRDefault="00233FBF" w:rsidP="00233FBF"/>
    <w:p w14:paraId="30A2A36C" w14:textId="77777777" w:rsidR="00233FBF" w:rsidRPr="004211E0" w:rsidRDefault="00233FBF" w:rsidP="00233FBF"/>
    <w:p w14:paraId="6A642FD0" w14:textId="77777777" w:rsidR="00233FBF" w:rsidRPr="004211E0" w:rsidRDefault="00233FBF" w:rsidP="00233FBF"/>
    <w:p w14:paraId="208B26A4" w14:textId="77777777" w:rsidR="00233FBF" w:rsidRPr="004211E0" w:rsidRDefault="00233FBF" w:rsidP="00233FBF"/>
    <w:p w14:paraId="15562085" w14:textId="77777777" w:rsidR="00233FBF" w:rsidRPr="004211E0" w:rsidRDefault="00233FBF" w:rsidP="00233FBF">
      <w:pPr>
        <w:tabs>
          <w:tab w:val="right" w:pos="9072"/>
        </w:tabs>
        <w:rPr>
          <w:u w:val="single"/>
        </w:rPr>
      </w:pPr>
      <w:r w:rsidRPr="004211E0">
        <w:rPr>
          <w:u w:val="single"/>
        </w:rPr>
        <w:tab/>
      </w:r>
    </w:p>
    <w:p w14:paraId="242A57F9" w14:textId="77777777" w:rsidR="00233FBF" w:rsidRPr="004211E0" w:rsidRDefault="00233FBF" w:rsidP="00233FBF">
      <w:pPr>
        <w:tabs>
          <w:tab w:val="left" w:pos="3544"/>
          <w:tab w:val="left" w:pos="6663"/>
        </w:tabs>
      </w:pPr>
      <w:r w:rsidRPr="004211E0">
        <w:t xml:space="preserve">Name of Expert </w:t>
      </w:r>
      <w:r w:rsidRPr="004211E0">
        <w:tab/>
        <w:t>Signature</w:t>
      </w:r>
      <w:r w:rsidRPr="004211E0">
        <w:tab/>
        <w:t>Date</w:t>
      </w:r>
      <w:r w:rsidRPr="00E660B3">
        <w:rPr>
          <w:color w:val="FF0000"/>
        </w:rPr>
        <w:t>{day/month/year}</w:t>
      </w:r>
    </w:p>
    <w:p w14:paraId="077DB424" w14:textId="77777777" w:rsidR="00233FBF" w:rsidRPr="004211E0" w:rsidRDefault="00233FBF" w:rsidP="00233FBF"/>
    <w:p w14:paraId="7C7483E5" w14:textId="77777777" w:rsidR="00233FBF" w:rsidRPr="004211E0" w:rsidRDefault="00233FBF" w:rsidP="00233FBF"/>
    <w:p w14:paraId="1CF4D896" w14:textId="77777777" w:rsidR="00233FBF" w:rsidRPr="004211E0" w:rsidRDefault="00233FBF" w:rsidP="00233FBF"/>
    <w:p w14:paraId="7825B7A6" w14:textId="77777777" w:rsidR="00233FBF" w:rsidRPr="004211E0" w:rsidRDefault="00233FBF" w:rsidP="00233FBF"/>
    <w:p w14:paraId="5A034E3E" w14:textId="77777777" w:rsidR="00233FBF" w:rsidRPr="004211E0" w:rsidRDefault="00233FBF" w:rsidP="00233FBF">
      <w:pPr>
        <w:tabs>
          <w:tab w:val="right" w:pos="9072"/>
        </w:tabs>
        <w:rPr>
          <w:u w:val="single"/>
        </w:rPr>
      </w:pPr>
      <w:r w:rsidRPr="004211E0">
        <w:rPr>
          <w:u w:val="single"/>
        </w:rPr>
        <w:tab/>
      </w:r>
    </w:p>
    <w:p w14:paraId="4BDD92F0" w14:textId="77777777" w:rsidR="00233FBF" w:rsidRPr="00D24D51" w:rsidRDefault="00233FBF" w:rsidP="00233FBF">
      <w:pPr>
        <w:tabs>
          <w:tab w:val="left" w:pos="3544"/>
          <w:tab w:val="left" w:pos="6663"/>
        </w:tabs>
        <w:rPr>
          <w:color w:val="1F497D"/>
        </w:rPr>
      </w:pPr>
      <w:r w:rsidRPr="004211E0">
        <w:t>Name of authorized</w:t>
      </w:r>
      <w:r w:rsidRPr="004211E0">
        <w:tab/>
        <w:t>Signature</w:t>
      </w:r>
      <w:r w:rsidRPr="004211E0">
        <w:tab/>
        <w:t>Date</w:t>
      </w:r>
      <w:r w:rsidRPr="00E660B3">
        <w:rPr>
          <w:color w:val="FF0000"/>
        </w:rPr>
        <w:t>{day/month/year}</w:t>
      </w:r>
    </w:p>
    <w:p w14:paraId="0E5AE90B" w14:textId="77777777" w:rsidR="00233FBF" w:rsidRPr="004211E0" w:rsidRDefault="00233FBF" w:rsidP="00233FBF">
      <w:r w:rsidRPr="004211E0">
        <w:t xml:space="preserve">Representative of the </w:t>
      </w:r>
      <w:r>
        <w:t>Service Provider</w:t>
      </w:r>
    </w:p>
    <w:p w14:paraId="50AAF508" w14:textId="77777777" w:rsidR="00233FBF" w:rsidRPr="00F3373B" w:rsidRDefault="00233FBF" w:rsidP="00233FBF">
      <w:r w:rsidRPr="004211E0">
        <w:t>(the same who signs the Proposal)</w:t>
      </w:r>
    </w:p>
    <w:p w14:paraId="498709EC" w14:textId="77777777" w:rsidR="00233FBF" w:rsidRPr="00F53750" w:rsidRDefault="00233FBF" w:rsidP="00233FBF"/>
    <w:p w14:paraId="279AC7D4" w14:textId="3327F2FB" w:rsidR="00251ECA" w:rsidRDefault="00251ECA">
      <w:pPr>
        <w:widowControl/>
        <w:jc w:val="left"/>
        <w:rPr>
          <w:rFonts w:ascii="Times New Roman" w:hAnsi="Times New Roman"/>
        </w:rPr>
      </w:pPr>
      <w:r>
        <w:rPr>
          <w:rFonts w:ascii="Times New Roman" w:hAnsi="Times New Roman"/>
        </w:rPr>
        <w:br w:type="page"/>
      </w:r>
    </w:p>
    <w:p w14:paraId="2CBE3B43" w14:textId="77777777" w:rsidR="00251ECA" w:rsidRDefault="00251ECA" w:rsidP="00251ECA">
      <w:pPr>
        <w:ind w:firstLineChars="100" w:firstLine="321"/>
        <w:jc w:val="center"/>
        <w:rPr>
          <w:b/>
          <w:sz w:val="32"/>
          <w:szCs w:val="28"/>
        </w:rPr>
      </w:pPr>
      <w:r w:rsidRPr="004D440C">
        <w:rPr>
          <w:b/>
          <w:sz w:val="32"/>
          <w:szCs w:val="28"/>
        </w:rPr>
        <w:lastRenderedPageBreak/>
        <w:t xml:space="preserve">Section 2.  </w:t>
      </w:r>
      <w:r>
        <w:rPr>
          <w:b/>
          <w:sz w:val="32"/>
          <w:szCs w:val="28"/>
        </w:rPr>
        <w:t>Package of Sheets</w:t>
      </w:r>
    </w:p>
    <w:p w14:paraId="13B652D2" w14:textId="77777777" w:rsidR="00F60D29" w:rsidRDefault="00F60D29" w:rsidP="00251ECA">
      <w:pPr>
        <w:ind w:firstLineChars="100" w:firstLine="321"/>
        <w:jc w:val="center"/>
        <w:rPr>
          <w:b/>
          <w:sz w:val="32"/>
          <w:szCs w:val="28"/>
        </w:rPr>
      </w:pPr>
    </w:p>
    <w:p w14:paraId="18F44F0F" w14:textId="77777777" w:rsidR="00251ECA" w:rsidRDefault="00251ECA" w:rsidP="00251ECA">
      <w:pPr>
        <w:ind w:firstLineChars="100" w:firstLine="321"/>
        <w:rPr>
          <w:b/>
          <w:bCs/>
          <w:sz w:val="32"/>
          <w:szCs w:val="32"/>
        </w:rPr>
      </w:pPr>
      <w:r w:rsidRPr="00BF3256">
        <w:rPr>
          <w:b/>
          <w:bCs/>
          <w:sz w:val="32"/>
          <w:szCs w:val="32"/>
        </w:rPr>
        <w:t>P-4</w:t>
      </w:r>
      <w:r w:rsidRPr="00BF3256">
        <w:t xml:space="preserve">  </w:t>
      </w:r>
      <w:r w:rsidRPr="00BF3256">
        <w:rPr>
          <w:b/>
          <w:bCs/>
          <w:sz w:val="32"/>
          <w:szCs w:val="32"/>
        </w:rPr>
        <w:t>Terms of Reference</w:t>
      </w:r>
    </w:p>
    <w:p w14:paraId="4D47DADB" w14:textId="77777777" w:rsidR="00F60D29" w:rsidRDefault="00F60D29" w:rsidP="00251ECA">
      <w:pPr>
        <w:ind w:firstLineChars="100" w:firstLine="321"/>
        <w:rPr>
          <w:b/>
          <w:bCs/>
          <w:sz w:val="32"/>
          <w:szCs w:val="32"/>
        </w:rPr>
      </w:pPr>
    </w:p>
    <w:p w14:paraId="20ADEC86" w14:textId="77777777" w:rsidR="00F60D29" w:rsidRPr="00BF3256" w:rsidRDefault="00F60D29" w:rsidP="00251ECA">
      <w:pPr>
        <w:ind w:firstLineChars="100" w:firstLine="321"/>
        <w:rPr>
          <w:b/>
          <w:bCs/>
          <w:sz w:val="32"/>
          <w:szCs w:val="32"/>
        </w:rPr>
      </w:pPr>
    </w:p>
    <w:p w14:paraId="6F89C47E" w14:textId="77777777" w:rsidR="00251ECA" w:rsidRPr="00276B29" w:rsidRDefault="00251ECA" w:rsidP="00251ECA">
      <w:pPr>
        <w:spacing w:line="320" w:lineRule="exact"/>
        <w:jc w:val="center"/>
        <w:rPr>
          <w:rFonts w:ascii="Times New Roman Bold" w:hAnsi="Times New Roman Bold"/>
          <w:b/>
          <w:smallCaps/>
          <w:sz w:val="32"/>
          <w:szCs w:val="28"/>
        </w:rPr>
      </w:pPr>
      <w:r w:rsidRPr="00CF6CF0">
        <w:rPr>
          <w:rFonts w:ascii="Times New Roman Bold" w:hAnsi="Times New Roman Bold"/>
          <w:b/>
          <w:smallCaps/>
          <w:sz w:val="32"/>
          <w:szCs w:val="28"/>
        </w:rPr>
        <w:t>CONSULTANCY SERVICES FOR BASELINE AND ENDLINE DATA COLLECTION, DATA MANAGEMENT, AND IMPLEMENTATION SUPPORT FOR THE MINI-PILOT PROJECT</w:t>
      </w:r>
    </w:p>
    <w:p w14:paraId="13441202" w14:textId="77777777" w:rsidR="00251ECA" w:rsidRDefault="00251ECA" w:rsidP="00FA6CEB">
      <w:pPr>
        <w:pStyle w:val="Heading1"/>
        <w:numPr>
          <w:ilvl w:val="0"/>
          <w:numId w:val="7"/>
        </w:numPr>
        <w:shd w:val="clear" w:color="auto" w:fill="DAE9F7"/>
        <w:rPr>
          <w:rFonts w:eastAsia="Yu Mincho"/>
          <w:lang w:eastAsia="ja-JP"/>
        </w:rPr>
      </w:pPr>
      <w:bookmarkStart w:id="1" w:name="_Hlk19048124"/>
      <w:r w:rsidRPr="00611E40">
        <w:rPr>
          <w:rFonts w:ascii="Times New Roman" w:eastAsia="MS PGothic" w:hAnsi="Times New Roman"/>
          <w:sz w:val="28"/>
          <w:szCs w:val="28"/>
        </w:rPr>
        <w:t>Background</w:t>
      </w:r>
      <w:bookmarkEnd w:id="1"/>
    </w:p>
    <w:p w14:paraId="3573907F" w14:textId="77777777" w:rsidR="00251ECA" w:rsidRDefault="00251ECA" w:rsidP="00251ECA">
      <w:pPr>
        <w:rPr>
          <w:rFonts w:eastAsia="Yu Mincho"/>
        </w:rPr>
      </w:pPr>
      <w:r w:rsidRPr="003D60FA">
        <w:rPr>
          <w:rFonts w:eastAsia="Yu Mincho"/>
        </w:rPr>
        <w:t>The Mini-Pilot Project is implemented under a cooperation framework (2025–2027) between the National Nutrition Agency (Badan Gizi Nasional, hereinafter referred to as</w:t>
      </w:r>
      <w:r>
        <w:rPr>
          <w:rFonts w:eastAsia="Yu Mincho" w:hint="eastAsia"/>
        </w:rPr>
        <w:t xml:space="preserve">　</w:t>
      </w:r>
      <w:r w:rsidRPr="003D60FA">
        <w:rPr>
          <w:rFonts w:eastAsia="Yu Mincho"/>
        </w:rPr>
        <w:t>BGN) and the Japan International Cooperation Agency (hereinafter referred to as JICA), as part of ongoing cooperation in the area of school meal operations and nutrition education in Indonesia.</w:t>
      </w:r>
    </w:p>
    <w:p w14:paraId="2D7B33B3" w14:textId="77777777" w:rsidR="00251ECA" w:rsidRPr="003D60FA" w:rsidRDefault="00251ECA" w:rsidP="00251ECA">
      <w:pPr>
        <w:rPr>
          <w:rFonts w:eastAsia="Yu Mincho"/>
        </w:rPr>
      </w:pPr>
    </w:p>
    <w:p w14:paraId="6A7B3284" w14:textId="77777777" w:rsidR="00251ECA" w:rsidRPr="000571F1" w:rsidRDefault="00251ECA" w:rsidP="00251ECA">
      <w:pPr>
        <w:rPr>
          <w:rFonts w:eastAsia="Yu Mincho"/>
        </w:rPr>
      </w:pPr>
      <w:r w:rsidRPr="000571F1">
        <w:rPr>
          <w:rFonts w:eastAsia="Yu Mincho"/>
        </w:rPr>
        <w:t>As a key output of the Mini-Pilot Project, two pilot interventions will be implemented under the MBG Programme:</w:t>
      </w:r>
    </w:p>
    <w:p w14:paraId="134DDFA7" w14:textId="77777777" w:rsidR="00251ECA" w:rsidRPr="000571F1" w:rsidRDefault="00251ECA" w:rsidP="00251ECA">
      <w:pPr>
        <w:rPr>
          <w:rFonts w:eastAsia="Yu Mincho"/>
          <w:b/>
          <w:bCs/>
        </w:rPr>
      </w:pPr>
      <w:r w:rsidRPr="000571F1">
        <w:rPr>
          <w:rFonts w:eastAsia="Yu Mincho"/>
          <w:b/>
          <w:bCs/>
        </w:rPr>
        <w:t>Pilot 1: Hygiene and Sanitation Improvement Pilot</w:t>
      </w:r>
    </w:p>
    <w:p w14:paraId="2D89BA26" w14:textId="77777777" w:rsidR="00251ECA" w:rsidRPr="000571F1" w:rsidRDefault="00251ECA" w:rsidP="00FA6CEB">
      <w:pPr>
        <w:pStyle w:val="ListParagraph"/>
        <w:numPr>
          <w:ilvl w:val="0"/>
          <w:numId w:val="13"/>
        </w:numPr>
        <w:jc w:val="both"/>
        <w:rPr>
          <w:rFonts w:eastAsia="Yu Mincho"/>
          <w:lang w:eastAsia="ja-JP"/>
        </w:rPr>
      </w:pPr>
      <w:r w:rsidRPr="000571F1">
        <w:rPr>
          <w:rFonts w:eastAsia="Yu Mincho"/>
          <w:lang w:eastAsia="ja-JP"/>
        </w:rPr>
        <w:t>Improvement of hygiene and sanitation practices at selected SPPGs</w:t>
      </w:r>
    </w:p>
    <w:p w14:paraId="17B70B4A" w14:textId="77777777" w:rsidR="00251ECA" w:rsidRPr="000571F1" w:rsidRDefault="00251ECA" w:rsidP="00FA6CEB">
      <w:pPr>
        <w:pStyle w:val="ListParagraph"/>
        <w:numPr>
          <w:ilvl w:val="0"/>
          <w:numId w:val="13"/>
        </w:numPr>
        <w:jc w:val="both"/>
        <w:rPr>
          <w:rFonts w:eastAsia="Yu Mincho"/>
          <w:lang w:eastAsia="ja-JP"/>
        </w:rPr>
      </w:pPr>
      <w:r w:rsidRPr="000571F1">
        <w:rPr>
          <w:rFonts w:eastAsia="Yu Mincho"/>
          <w:lang w:eastAsia="ja-JP"/>
        </w:rPr>
        <w:t>Strengthening food safety management and operational practices within the MBG school meal system</w:t>
      </w:r>
    </w:p>
    <w:p w14:paraId="6438D44C" w14:textId="77777777" w:rsidR="00251ECA" w:rsidRPr="000571F1" w:rsidRDefault="00251ECA" w:rsidP="00251ECA">
      <w:pPr>
        <w:rPr>
          <w:rFonts w:eastAsia="Yu Mincho"/>
          <w:b/>
          <w:bCs/>
        </w:rPr>
      </w:pPr>
      <w:r w:rsidRPr="000571F1">
        <w:rPr>
          <w:rFonts w:eastAsia="Yu Mincho"/>
          <w:b/>
          <w:bCs/>
        </w:rPr>
        <w:t>Pilot 2: School-based Shokkan and Shokuiku Pilot</w:t>
      </w:r>
    </w:p>
    <w:p w14:paraId="73354D36" w14:textId="77777777" w:rsidR="00251ECA" w:rsidRPr="000571F1" w:rsidRDefault="00251ECA" w:rsidP="00FA6CEB">
      <w:pPr>
        <w:pStyle w:val="ListParagraph"/>
        <w:numPr>
          <w:ilvl w:val="0"/>
          <w:numId w:val="13"/>
        </w:numPr>
        <w:jc w:val="both"/>
        <w:rPr>
          <w:rFonts w:eastAsia="Yu Mincho"/>
          <w:lang w:eastAsia="ja-JP"/>
        </w:rPr>
      </w:pPr>
      <w:r w:rsidRPr="000571F1">
        <w:rPr>
          <w:rFonts w:eastAsia="Yu Mincho"/>
          <w:lang w:eastAsia="ja-JP"/>
        </w:rPr>
        <w:t>Introduction of meal delivery and classroom serving using Shokkan in participating schools</w:t>
      </w:r>
    </w:p>
    <w:p w14:paraId="5EDFF625" w14:textId="77777777" w:rsidR="00251ECA" w:rsidRPr="000571F1" w:rsidRDefault="00251ECA" w:rsidP="00FA6CEB">
      <w:pPr>
        <w:pStyle w:val="ListParagraph"/>
        <w:numPr>
          <w:ilvl w:val="0"/>
          <w:numId w:val="13"/>
        </w:numPr>
        <w:jc w:val="both"/>
        <w:rPr>
          <w:rFonts w:eastAsia="Yu Mincho"/>
          <w:lang w:eastAsia="ja-JP"/>
        </w:rPr>
      </w:pPr>
      <w:r w:rsidRPr="000571F1">
        <w:rPr>
          <w:rFonts w:eastAsia="Yu Mincho"/>
          <w:lang w:eastAsia="ja-JP"/>
        </w:rPr>
        <w:t>Implementation of Shokuiku (food and nutrition education)</w:t>
      </w:r>
    </w:p>
    <w:p w14:paraId="50F2C813" w14:textId="77777777" w:rsidR="00251ECA" w:rsidRDefault="00251ECA" w:rsidP="00FA6CEB">
      <w:pPr>
        <w:pStyle w:val="ListParagraph"/>
        <w:numPr>
          <w:ilvl w:val="0"/>
          <w:numId w:val="13"/>
        </w:numPr>
        <w:jc w:val="both"/>
        <w:rPr>
          <w:rFonts w:eastAsia="Yu Mincho"/>
          <w:lang w:eastAsia="ja-JP"/>
        </w:rPr>
      </w:pPr>
      <w:r w:rsidRPr="000571F1">
        <w:rPr>
          <w:rFonts w:eastAsia="Yu Mincho"/>
          <w:lang w:eastAsia="ja-JP"/>
        </w:rPr>
        <w:t>Improvement of the school meal experience and promotion of healthy eating behaviours among students</w:t>
      </w:r>
    </w:p>
    <w:p w14:paraId="0CF26A8E" w14:textId="77777777" w:rsidR="00251ECA" w:rsidRPr="000571F1" w:rsidRDefault="00251ECA" w:rsidP="00251ECA">
      <w:pPr>
        <w:rPr>
          <w:rFonts w:eastAsia="Yu Mincho"/>
        </w:rPr>
      </w:pPr>
    </w:p>
    <w:p w14:paraId="4AEE8168" w14:textId="77777777" w:rsidR="00251ECA" w:rsidRDefault="00251ECA" w:rsidP="00251ECA">
      <w:pPr>
        <w:rPr>
          <w:rFonts w:eastAsia="Yu Mincho"/>
        </w:rPr>
      </w:pPr>
      <w:r w:rsidRPr="003D60FA">
        <w:rPr>
          <w:rFonts w:eastAsia="Yu Mincho"/>
        </w:rPr>
        <w:t>To support the implementation of the pilot intervention</w:t>
      </w:r>
      <w:r>
        <w:rPr>
          <w:rFonts w:eastAsia="Yu Mincho" w:hint="eastAsia"/>
        </w:rPr>
        <w:t>s</w:t>
      </w:r>
      <w:r w:rsidRPr="003D60FA">
        <w:rPr>
          <w:rFonts w:eastAsia="Yu Mincho"/>
        </w:rPr>
        <w:t>, BGN</w:t>
      </w:r>
      <w:r>
        <w:rPr>
          <w:rFonts w:eastAsia="Yu Mincho" w:hint="eastAsia"/>
        </w:rPr>
        <w:t>-</w:t>
      </w:r>
      <w:r w:rsidRPr="003D60FA">
        <w:rPr>
          <w:rFonts w:eastAsia="Yu Mincho"/>
        </w:rPr>
        <w:t>JICA intends to engage a qualified Consultant to conduct baseline, midline (monitoring), and endline data collection activities, provide implementation support during the intervention period, and prepare datasets and related documentation for the Project.</w:t>
      </w:r>
    </w:p>
    <w:p w14:paraId="3AE758FC" w14:textId="77777777" w:rsidR="00251ECA" w:rsidRDefault="00251ECA" w:rsidP="00251ECA">
      <w:pPr>
        <w:rPr>
          <w:rFonts w:eastAsia="Yu Mincho"/>
        </w:rPr>
      </w:pPr>
    </w:p>
    <w:p w14:paraId="584D8C18" w14:textId="77777777" w:rsidR="00251ECA" w:rsidRPr="00BB57B2" w:rsidRDefault="00251ECA" w:rsidP="00251ECA">
      <w:pPr>
        <w:rPr>
          <w:rFonts w:eastAsia="Yu Mincho"/>
        </w:rPr>
      </w:pPr>
      <w:r w:rsidRPr="00BB57B2">
        <w:rPr>
          <w:rFonts w:eastAsia="Yu Mincho"/>
        </w:rPr>
        <w:t>The Mini-Pilot Project is supported by:</w:t>
      </w:r>
    </w:p>
    <w:p w14:paraId="320458AD" w14:textId="77777777" w:rsidR="00251ECA" w:rsidRDefault="00251ECA" w:rsidP="00FA6CEB">
      <w:pPr>
        <w:pStyle w:val="ListParagraph"/>
        <w:numPr>
          <w:ilvl w:val="0"/>
          <w:numId w:val="14"/>
        </w:numPr>
        <w:ind w:left="426" w:hanging="426"/>
        <w:jc w:val="both"/>
        <w:rPr>
          <w:rFonts w:eastAsia="Yu Mincho"/>
          <w:b/>
          <w:bCs/>
          <w:lang w:eastAsia="ja-JP"/>
        </w:rPr>
      </w:pPr>
      <w:r w:rsidRPr="003D3CA8">
        <w:rPr>
          <w:rFonts w:eastAsia="Yu Mincho"/>
          <w:b/>
          <w:bCs/>
          <w:lang w:eastAsia="ja-JP"/>
        </w:rPr>
        <w:t>Research Team</w:t>
      </w:r>
      <w:r>
        <w:rPr>
          <w:rFonts w:eastAsia="Yu Mincho" w:hint="eastAsia"/>
          <w:b/>
          <w:bCs/>
          <w:lang w:eastAsia="ja-JP"/>
        </w:rPr>
        <w:t xml:space="preserve"> (RT)</w:t>
      </w:r>
    </w:p>
    <w:p w14:paraId="6BCAA429" w14:textId="77777777" w:rsidR="00251ECA" w:rsidRPr="00E85ED1" w:rsidRDefault="00251ECA" w:rsidP="00251ECA">
      <w:pPr>
        <w:rPr>
          <w:rFonts w:eastAsia="Yu Mincho"/>
        </w:rPr>
      </w:pPr>
      <w:r w:rsidRPr="006779AE">
        <w:rPr>
          <w:rFonts w:eastAsia="Yu Mincho"/>
        </w:rPr>
        <w:t>Consisting of Principal Investigator (PI) based at University of Indonesia</w:t>
      </w:r>
      <w:r>
        <w:rPr>
          <w:rFonts w:eastAsia="Yu Mincho" w:hint="eastAsia"/>
        </w:rPr>
        <w:t xml:space="preserve">, </w:t>
      </w:r>
      <w:r w:rsidRPr="006779AE">
        <w:rPr>
          <w:rFonts w:eastAsia="Yu Mincho"/>
        </w:rPr>
        <w:t>Co-Principal Investigator (Co-PI) at JICA Headquarters</w:t>
      </w:r>
      <w:r>
        <w:rPr>
          <w:rFonts w:eastAsia="Yu Mincho" w:hint="eastAsia"/>
        </w:rPr>
        <w:t xml:space="preserve"> and co-researchers</w:t>
      </w:r>
      <w:r w:rsidRPr="006779AE">
        <w:rPr>
          <w:rFonts w:eastAsia="Yu Mincho"/>
        </w:rPr>
        <w:t>.</w:t>
      </w:r>
      <w:r w:rsidRPr="006779AE">
        <w:rPr>
          <w:rFonts w:eastAsia="Yu Mincho" w:hint="eastAsia"/>
        </w:rPr>
        <w:t xml:space="preserve"> </w:t>
      </w:r>
      <w:r w:rsidRPr="006779AE">
        <w:rPr>
          <w:rFonts w:eastAsia="Yu Mincho"/>
        </w:rPr>
        <w:t>Research Team is responsible for overall study design, development of research protocols and data collection instruments, data analysis, interpretation of findings, and preparation of reports and publications.</w:t>
      </w:r>
    </w:p>
    <w:p w14:paraId="5808A564" w14:textId="77777777" w:rsidR="00251ECA" w:rsidRPr="003D3CA8" w:rsidRDefault="00251ECA" w:rsidP="00FA6CEB">
      <w:pPr>
        <w:pStyle w:val="ListParagraph"/>
        <w:numPr>
          <w:ilvl w:val="0"/>
          <w:numId w:val="14"/>
        </w:numPr>
        <w:ind w:left="426" w:hanging="426"/>
        <w:jc w:val="both"/>
        <w:rPr>
          <w:rFonts w:eastAsia="Yu Mincho"/>
          <w:b/>
          <w:bCs/>
          <w:lang w:eastAsia="ja-JP"/>
        </w:rPr>
      </w:pPr>
      <w:r w:rsidRPr="003D3CA8">
        <w:rPr>
          <w:rFonts w:eastAsia="Yu Mincho"/>
          <w:b/>
          <w:bCs/>
          <w:lang w:eastAsia="ja-JP"/>
        </w:rPr>
        <w:t>Expert Team</w:t>
      </w:r>
      <w:r>
        <w:rPr>
          <w:rFonts w:eastAsia="Yu Mincho" w:hint="eastAsia"/>
          <w:b/>
          <w:bCs/>
          <w:lang w:eastAsia="ja-JP"/>
        </w:rPr>
        <w:t xml:space="preserve"> (ET)</w:t>
      </w:r>
    </w:p>
    <w:p w14:paraId="5EBDC7C4" w14:textId="77777777" w:rsidR="00251ECA" w:rsidRDefault="00251ECA" w:rsidP="00251ECA">
      <w:pPr>
        <w:rPr>
          <w:rFonts w:eastAsia="Yu Mincho"/>
        </w:rPr>
      </w:pPr>
      <w:r w:rsidRPr="006779AE">
        <w:rPr>
          <w:rFonts w:eastAsia="Yu Mincho"/>
        </w:rPr>
        <w:t>Consisting of technical experts assigned by JICA</w:t>
      </w:r>
      <w:r>
        <w:rPr>
          <w:rFonts w:eastAsia="Yu Mincho" w:hint="eastAsia"/>
        </w:rPr>
        <w:t xml:space="preserve"> and their assistants</w:t>
      </w:r>
      <w:r w:rsidRPr="006779AE">
        <w:rPr>
          <w:rFonts w:eastAsia="Yu Mincho"/>
        </w:rPr>
        <w:t>.</w:t>
      </w:r>
      <w:r>
        <w:rPr>
          <w:rFonts w:eastAsia="Yu Mincho" w:hint="eastAsia"/>
        </w:rPr>
        <w:t xml:space="preserve"> </w:t>
      </w:r>
      <w:r w:rsidRPr="006779AE">
        <w:rPr>
          <w:rFonts w:eastAsia="Yu Mincho"/>
        </w:rPr>
        <w:t>Expert Team is responsible for development and implementation of pilot interventions, stakeholder coordination, field oversight, and technical support.</w:t>
      </w:r>
    </w:p>
    <w:p w14:paraId="31A58D42" w14:textId="77777777" w:rsidR="00251ECA" w:rsidRPr="00E85ED1" w:rsidRDefault="00251ECA" w:rsidP="00FA6CEB">
      <w:pPr>
        <w:pStyle w:val="ListParagraph"/>
        <w:numPr>
          <w:ilvl w:val="0"/>
          <w:numId w:val="14"/>
        </w:numPr>
        <w:ind w:left="426" w:hanging="426"/>
        <w:jc w:val="both"/>
        <w:rPr>
          <w:rFonts w:eastAsia="Yu Mincho"/>
          <w:b/>
          <w:bCs/>
          <w:lang w:val="en-ID" w:eastAsia="ja-JP"/>
        </w:rPr>
      </w:pPr>
      <w:r w:rsidRPr="00E85ED1">
        <w:rPr>
          <w:rFonts w:eastAsia="Yu Mincho" w:hint="eastAsia"/>
          <w:b/>
          <w:bCs/>
          <w:lang w:eastAsia="ja-JP"/>
        </w:rPr>
        <w:t xml:space="preserve">Local </w:t>
      </w:r>
      <w:r w:rsidRPr="00E85ED1">
        <w:rPr>
          <w:rFonts w:eastAsia="Yu Mincho"/>
          <w:b/>
          <w:bCs/>
          <w:lang w:eastAsia="ja-JP"/>
        </w:rPr>
        <w:t xml:space="preserve">Consultant </w:t>
      </w:r>
      <w:r w:rsidRPr="00E85ED1">
        <w:rPr>
          <w:rFonts w:eastAsia="Yu Mincho" w:hint="eastAsia"/>
          <w:b/>
          <w:bCs/>
          <w:lang w:eastAsia="ja-JP"/>
        </w:rPr>
        <w:t xml:space="preserve">(LC) </w:t>
      </w:r>
    </w:p>
    <w:p w14:paraId="3728FBC3" w14:textId="77777777" w:rsidR="00251ECA" w:rsidRDefault="00251ECA" w:rsidP="00251ECA">
      <w:pPr>
        <w:rPr>
          <w:rFonts w:eastAsia="Yu Mincho"/>
        </w:rPr>
      </w:pPr>
      <w:r>
        <w:rPr>
          <w:rFonts w:eastAsia="Yu Mincho" w:hint="eastAsia"/>
        </w:rPr>
        <w:t xml:space="preserve">LC </w:t>
      </w:r>
      <w:r w:rsidRPr="00E85ED1">
        <w:rPr>
          <w:rFonts w:eastAsia="Yu Mincho"/>
        </w:rPr>
        <w:t>shall support both teams through field implementation, data collection, monitoring, data cleaning, dataset preparation, and documentation activities. </w:t>
      </w:r>
    </w:p>
    <w:p w14:paraId="3A4F3910" w14:textId="77777777" w:rsidR="00251ECA" w:rsidRPr="00E85ED1" w:rsidRDefault="00251ECA" w:rsidP="00251ECA">
      <w:pPr>
        <w:rPr>
          <w:rFonts w:eastAsia="Yu Mincho"/>
        </w:rPr>
      </w:pPr>
    </w:p>
    <w:p w14:paraId="0C4CF0C2" w14:textId="77777777" w:rsidR="00251ECA" w:rsidRPr="00BB57B2" w:rsidRDefault="00251ECA" w:rsidP="00251ECA">
      <w:pPr>
        <w:rPr>
          <w:rFonts w:eastAsia="Yu Mincho"/>
        </w:rPr>
      </w:pPr>
      <w:r w:rsidRPr="00BB57B2">
        <w:rPr>
          <w:rFonts w:eastAsia="Yu Mincho"/>
        </w:rPr>
        <w:t xml:space="preserve">The respective roles of </w:t>
      </w:r>
      <w:r>
        <w:rPr>
          <w:rFonts w:eastAsia="Yu Mincho" w:hint="eastAsia"/>
        </w:rPr>
        <w:t xml:space="preserve">RT and ET and LC </w:t>
      </w:r>
      <w:r w:rsidRPr="00BB57B2">
        <w:rPr>
          <w:rFonts w:eastAsia="Yu Mincho"/>
        </w:rPr>
        <w:t>are summarized in Table 1.</w:t>
      </w:r>
    </w:p>
    <w:p w14:paraId="7EBD0310" w14:textId="77777777" w:rsidR="00251ECA" w:rsidRDefault="00251ECA" w:rsidP="00251ECA">
      <w:pPr>
        <w:rPr>
          <w:rFonts w:eastAsia="Yu Mincho"/>
        </w:rPr>
      </w:pPr>
    </w:p>
    <w:p w14:paraId="342B6CAE" w14:textId="77777777" w:rsidR="00251ECA" w:rsidRPr="00731421" w:rsidRDefault="00251ECA" w:rsidP="00251ECA">
      <w:pPr>
        <w:rPr>
          <w:rFonts w:eastAsia="Yu Mincho"/>
        </w:rPr>
      </w:pPr>
      <w:r>
        <w:rPr>
          <w:rFonts w:eastAsia="Yu Mincho" w:hint="eastAsia"/>
        </w:rPr>
        <w:lastRenderedPageBreak/>
        <w:t xml:space="preserve">Table1 </w:t>
      </w:r>
      <w:r w:rsidRPr="00731421">
        <w:rPr>
          <w:rFonts w:eastAsia="Yu Mincho"/>
        </w:rPr>
        <w:t>Division of Roles and Responsibilities</w:t>
      </w:r>
    </w:p>
    <w:tbl>
      <w:tblPr>
        <w:tblStyle w:val="TableGrid"/>
        <w:tblW w:w="8642" w:type="dxa"/>
        <w:tblLook w:val="04A0" w:firstRow="1" w:lastRow="0" w:firstColumn="1" w:lastColumn="0" w:noHBand="0" w:noVBand="1"/>
      </w:tblPr>
      <w:tblGrid>
        <w:gridCol w:w="3114"/>
        <w:gridCol w:w="1701"/>
        <w:gridCol w:w="1843"/>
        <w:gridCol w:w="1984"/>
      </w:tblGrid>
      <w:tr w:rsidR="00251ECA" w:rsidRPr="00731421" w14:paraId="77694BAF" w14:textId="77777777" w:rsidTr="00C47855">
        <w:tc>
          <w:tcPr>
            <w:tcW w:w="3114" w:type="dxa"/>
            <w:shd w:val="clear" w:color="auto" w:fill="D9D9D9" w:themeFill="background1" w:themeFillShade="D9"/>
            <w:hideMark/>
          </w:tcPr>
          <w:p w14:paraId="00F53066" w14:textId="77777777" w:rsidR="00251ECA" w:rsidRPr="00731421" w:rsidRDefault="00251ECA" w:rsidP="00C47855">
            <w:pPr>
              <w:rPr>
                <w:rFonts w:eastAsia="Yu Mincho"/>
                <w:b/>
                <w:bCs/>
                <w:lang w:val="en-US" w:eastAsia="ja-JP"/>
              </w:rPr>
            </w:pPr>
            <w:r w:rsidRPr="00731421">
              <w:rPr>
                <w:rFonts w:eastAsia="Yu Mincho"/>
                <w:b/>
                <w:bCs/>
                <w:lang w:val="en-US" w:eastAsia="ja-JP"/>
              </w:rPr>
              <w:t>Activity</w:t>
            </w:r>
          </w:p>
        </w:tc>
        <w:tc>
          <w:tcPr>
            <w:tcW w:w="1701" w:type="dxa"/>
            <w:shd w:val="clear" w:color="auto" w:fill="D9D9D9" w:themeFill="background1" w:themeFillShade="D9"/>
          </w:tcPr>
          <w:p w14:paraId="594E5CB8" w14:textId="77777777" w:rsidR="00251ECA" w:rsidRPr="00731421" w:rsidRDefault="00251ECA" w:rsidP="00C47855">
            <w:pPr>
              <w:rPr>
                <w:rFonts w:eastAsia="Yu Mincho"/>
                <w:b/>
                <w:bCs/>
                <w:lang w:val="en-US" w:eastAsia="ja-JP"/>
              </w:rPr>
            </w:pPr>
            <w:r>
              <w:rPr>
                <w:rFonts w:eastAsia="Yu Mincho" w:hint="eastAsia"/>
                <w:b/>
                <w:bCs/>
                <w:lang w:val="en-US" w:eastAsia="ja-JP"/>
              </w:rPr>
              <w:t>RT</w:t>
            </w:r>
          </w:p>
        </w:tc>
        <w:tc>
          <w:tcPr>
            <w:tcW w:w="1843" w:type="dxa"/>
            <w:shd w:val="clear" w:color="auto" w:fill="D9D9D9" w:themeFill="background1" w:themeFillShade="D9"/>
          </w:tcPr>
          <w:p w14:paraId="2E47EA5E" w14:textId="77777777" w:rsidR="00251ECA" w:rsidRPr="00731421" w:rsidRDefault="00251ECA" w:rsidP="00C47855">
            <w:pPr>
              <w:rPr>
                <w:rFonts w:eastAsia="Yu Mincho"/>
                <w:b/>
                <w:bCs/>
                <w:lang w:val="en-US" w:eastAsia="ja-JP"/>
              </w:rPr>
            </w:pPr>
            <w:r>
              <w:rPr>
                <w:rFonts w:eastAsia="Yu Mincho" w:hint="eastAsia"/>
                <w:b/>
                <w:bCs/>
                <w:lang w:val="en-US" w:eastAsia="ja-JP"/>
              </w:rPr>
              <w:t>ET</w:t>
            </w:r>
          </w:p>
        </w:tc>
        <w:tc>
          <w:tcPr>
            <w:tcW w:w="1984" w:type="dxa"/>
            <w:shd w:val="clear" w:color="auto" w:fill="D9D9D9" w:themeFill="background1" w:themeFillShade="D9"/>
          </w:tcPr>
          <w:p w14:paraId="17F6F031" w14:textId="77777777" w:rsidR="00251ECA" w:rsidRPr="00731421" w:rsidRDefault="00251ECA" w:rsidP="00C47855">
            <w:pPr>
              <w:rPr>
                <w:rFonts w:eastAsia="Yu Mincho"/>
                <w:b/>
                <w:bCs/>
                <w:lang w:val="en-US" w:eastAsia="ja-JP"/>
              </w:rPr>
            </w:pPr>
            <w:r>
              <w:rPr>
                <w:rFonts w:eastAsia="Yu Mincho" w:hint="eastAsia"/>
                <w:b/>
                <w:bCs/>
                <w:lang w:val="en-US" w:eastAsia="ja-JP"/>
              </w:rPr>
              <w:t>LC</w:t>
            </w:r>
          </w:p>
        </w:tc>
      </w:tr>
      <w:tr w:rsidR="00251ECA" w:rsidRPr="00731421" w14:paraId="75598672" w14:textId="77777777" w:rsidTr="00C47855">
        <w:tc>
          <w:tcPr>
            <w:tcW w:w="3114" w:type="dxa"/>
            <w:hideMark/>
          </w:tcPr>
          <w:p w14:paraId="1D896825" w14:textId="77777777" w:rsidR="00251ECA" w:rsidRPr="00731421" w:rsidRDefault="00251ECA" w:rsidP="00C47855">
            <w:pPr>
              <w:rPr>
                <w:rFonts w:eastAsia="Yu Mincho"/>
                <w:lang w:val="en-US" w:eastAsia="ja-JP"/>
              </w:rPr>
            </w:pPr>
            <w:r w:rsidRPr="00731421">
              <w:rPr>
                <w:rFonts w:eastAsia="Yu Mincho"/>
                <w:lang w:val="en-US" w:eastAsia="ja-JP"/>
              </w:rPr>
              <w:t>Study Design</w:t>
            </w:r>
          </w:p>
        </w:tc>
        <w:tc>
          <w:tcPr>
            <w:tcW w:w="1701" w:type="dxa"/>
            <w:hideMark/>
          </w:tcPr>
          <w:p w14:paraId="3B6D18C0"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635B5843"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hideMark/>
          </w:tcPr>
          <w:p w14:paraId="4255EC5D"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51CF5A4D" w14:textId="77777777" w:rsidTr="00C47855">
        <w:tc>
          <w:tcPr>
            <w:tcW w:w="3114" w:type="dxa"/>
            <w:hideMark/>
          </w:tcPr>
          <w:p w14:paraId="0687BB61" w14:textId="77777777" w:rsidR="00251ECA" w:rsidRPr="00731421" w:rsidRDefault="00251ECA" w:rsidP="00C47855">
            <w:pPr>
              <w:rPr>
                <w:rFonts w:eastAsia="Yu Mincho"/>
                <w:lang w:val="en-US" w:eastAsia="ja-JP"/>
              </w:rPr>
            </w:pPr>
            <w:r w:rsidRPr="00731421">
              <w:rPr>
                <w:rFonts w:eastAsia="Yu Mincho"/>
                <w:lang w:val="en-US" w:eastAsia="ja-JP"/>
              </w:rPr>
              <w:t>Research Protocol</w:t>
            </w:r>
          </w:p>
        </w:tc>
        <w:tc>
          <w:tcPr>
            <w:tcW w:w="1701" w:type="dxa"/>
            <w:hideMark/>
          </w:tcPr>
          <w:p w14:paraId="202C2460"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587C29D3"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hideMark/>
          </w:tcPr>
          <w:p w14:paraId="2E5D7146"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76C3B253" w14:textId="77777777" w:rsidTr="00C47855">
        <w:tc>
          <w:tcPr>
            <w:tcW w:w="3114" w:type="dxa"/>
            <w:hideMark/>
          </w:tcPr>
          <w:p w14:paraId="1AC82DF1" w14:textId="77777777" w:rsidR="00251ECA" w:rsidRPr="00731421" w:rsidRDefault="00251ECA" w:rsidP="00C47855">
            <w:pPr>
              <w:rPr>
                <w:rFonts w:eastAsia="Yu Mincho"/>
                <w:lang w:val="en-US" w:eastAsia="ja-JP"/>
              </w:rPr>
            </w:pPr>
            <w:r w:rsidRPr="00731421">
              <w:rPr>
                <w:rFonts w:eastAsia="Yu Mincho"/>
                <w:lang w:val="en-US" w:eastAsia="ja-JP"/>
              </w:rPr>
              <w:t>Survey Instruments</w:t>
            </w:r>
          </w:p>
        </w:tc>
        <w:tc>
          <w:tcPr>
            <w:tcW w:w="1701" w:type="dxa"/>
            <w:hideMark/>
          </w:tcPr>
          <w:p w14:paraId="0C973498"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1FC96DFB"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hideMark/>
          </w:tcPr>
          <w:p w14:paraId="0D8D09F5" w14:textId="77777777" w:rsidR="00251ECA" w:rsidRPr="00731421" w:rsidRDefault="00251ECA" w:rsidP="00C47855">
            <w:pPr>
              <w:rPr>
                <w:rFonts w:eastAsia="Yu Mincho"/>
                <w:lang w:val="en-US" w:eastAsia="ja-JP"/>
              </w:rPr>
            </w:pPr>
            <w:r w:rsidRPr="00731421">
              <w:rPr>
                <w:rFonts w:eastAsia="Yu Mincho"/>
                <w:lang w:val="en-US" w:eastAsia="ja-JP"/>
              </w:rPr>
              <w:t>Support field testing</w:t>
            </w:r>
          </w:p>
        </w:tc>
      </w:tr>
      <w:tr w:rsidR="00251ECA" w:rsidRPr="00731421" w14:paraId="452BAC65" w14:textId="77777777" w:rsidTr="00C47855">
        <w:tc>
          <w:tcPr>
            <w:tcW w:w="3114" w:type="dxa"/>
            <w:hideMark/>
          </w:tcPr>
          <w:p w14:paraId="4C9D0E71" w14:textId="77777777" w:rsidR="00251ECA" w:rsidRPr="00731421" w:rsidRDefault="00251ECA" w:rsidP="00C47855">
            <w:pPr>
              <w:rPr>
                <w:rFonts w:eastAsia="Yu Mincho"/>
                <w:lang w:val="en-US" w:eastAsia="ja-JP"/>
              </w:rPr>
            </w:pPr>
            <w:r w:rsidRPr="00731421">
              <w:rPr>
                <w:rFonts w:eastAsia="Yu Mincho"/>
                <w:lang w:val="en-US" w:eastAsia="ja-JP"/>
              </w:rPr>
              <w:t>Ethical Review</w:t>
            </w:r>
          </w:p>
        </w:tc>
        <w:tc>
          <w:tcPr>
            <w:tcW w:w="1701" w:type="dxa"/>
            <w:hideMark/>
          </w:tcPr>
          <w:p w14:paraId="403FDB4B"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6CCCA8B5" w14:textId="77777777" w:rsidR="00251ECA" w:rsidRPr="00731421" w:rsidRDefault="00251ECA" w:rsidP="00C47855">
            <w:pPr>
              <w:rPr>
                <w:rFonts w:eastAsia="Yu Mincho"/>
                <w:lang w:val="en-US" w:eastAsia="ja-JP"/>
              </w:rPr>
            </w:pPr>
            <w:r w:rsidRPr="00731421">
              <w:rPr>
                <w:rFonts w:eastAsia="Yu Mincho"/>
                <w:lang w:val="en-US" w:eastAsia="ja-JP"/>
              </w:rPr>
              <w:t>Support</w:t>
            </w:r>
          </w:p>
        </w:tc>
        <w:tc>
          <w:tcPr>
            <w:tcW w:w="1984" w:type="dxa"/>
            <w:hideMark/>
          </w:tcPr>
          <w:p w14:paraId="02710724"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7F0C8C8B" w14:textId="77777777" w:rsidTr="00C47855">
        <w:tc>
          <w:tcPr>
            <w:tcW w:w="3114" w:type="dxa"/>
            <w:hideMark/>
          </w:tcPr>
          <w:p w14:paraId="37818100" w14:textId="77777777" w:rsidR="00251ECA" w:rsidRPr="00731421" w:rsidRDefault="00251ECA" w:rsidP="00C47855">
            <w:pPr>
              <w:rPr>
                <w:rFonts w:eastAsia="Yu Mincho"/>
                <w:lang w:val="en-US" w:eastAsia="ja-JP"/>
              </w:rPr>
            </w:pPr>
            <w:r w:rsidRPr="00731421">
              <w:rPr>
                <w:rFonts w:eastAsia="Yu Mincho"/>
                <w:lang w:val="en-US" w:eastAsia="ja-JP"/>
              </w:rPr>
              <w:t>Situation Analysis</w:t>
            </w:r>
          </w:p>
        </w:tc>
        <w:tc>
          <w:tcPr>
            <w:tcW w:w="1701" w:type="dxa"/>
            <w:hideMark/>
          </w:tcPr>
          <w:p w14:paraId="7E3EB377"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4677CD99" w14:textId="77777777" w:rsidR="00251ECA" w:rsidRPr="00731421" w:rsidRDefault="00251ECA" w:rsidP="00C47855">
            <w:pPr>
              <w:rPr>
                <w:rFonts w:eastAsia="Yu Mincho"/>
                <w:lang w:val="en-US" w:eastAsia="ja-JP"/>
              </w:rPr>
            </w:pPr>
            <w:r w:rsidRPr="00731421">
              <w:rPr>
                <w:rFonts w:eastAsia="Yu Mincho"/>
                <w:lang w:val="en-US" w:eastAsia="ja-JP"/>
              </w:rPr>
              <w:t>Support</w:t>
            </w:r>
          </w:p>
        </w:tc>
        <w:tc>
          <w:tcPr>
            <w:tcW w:w="1984" w:type="dxa"/>
            <w:hideMark/>
          </w:tcPr>
          <w:p w14:paraId="7D1739AD"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0D9294D7" w14:textId="77777777" w:rsidTr="00C47855">
        <w:tc>
          <w:tcPr>
            <w:tcW w:w="3114" w:type="dxa"/>
            <w:hideMark/>
          </w:tcPr>
          <w:p w14:paraId="1F78A383" w14:textId="77777777" w:rsidR="00251ECA" w:rsidRPr="00731421" w:rsidRDefault="00251ECA" w:rsidP="00C47855">
            <w:pPr>
              <w:rPr>
                <w:rFonts w:eastAsia="Yu Mincho"/>
                <w:lang w:val="en-US" w:eastAsia="ja-JP"/>
              </w:rPr>
            </w:pPr>
            <w:r w:rsidRPr="00731421">
              <w:rPr>
                <w:rFonts w:eastAsia="Yu Mincho"/>
                <w:lang w:val="en-US" w:eastAsia="ja-JP"/>
              </w:rPr>
              <w:t>Development of Intervention Tools and Materials</w:t>
            </w:r>
          </w:p>
        </w:tc>
        <w:tc>
          <w:tcPr>
            <w:tcW w:w="1701" w:type="dxa"/>
            <w:hideMark/>
          </w:tcPr>
          <w:p w14:paraId="7225AB88" w14:textId="77777777" w:rsidR="00251ECA" w:rsidRPr="00731421" w:rsidRDefault="00251ECA" w:rsidP="00C47855">
            <w:pPr>
              <w:rPr>
                <w:rFonts w:eastAsia="Yu Mincho"/>
                <w:lang w:val="en-US" w:eastAsia="ja-JP"/>
              </w:rPr>
            </w:pPr>
            <w:r w:rsidRPr="00731421">
              <w:rPr>
                <w:rFonts w:eastAsia="Yu Mincho"/>
                <w:lang w:val="en-US" w:eastAsia="ja-JP"/>
              </w:rPr>
              <w:t>-</w:t>
            </w:r>
          </w:p>
        </w:tc>
        <w:tc>
          <w:tcPr>
            <w:tcW w:w="1843" w:type="dxa"/>
            <w:hideMark/>
          </w:tcPr>
          <w:p w14:paraId="2A328388"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984" w:type="dxa"/>
            <w:hideMark/>
          </w:tcPr>
          <w:p w14:paraId="6EECCD73" w14:textId="77777777" w:rsidR="00251ECA" w:rsidRPr="00731421" w:rsidRDefault="00251ECA" w:rsidP="00C47855">
            <w:pPr>
              <w:rPr>
                <w:rFonts w:eastAsia="Yu Mincho"/>
                <w:lang w:val="en-US" w:eastAsia="ja-JP"/>
              </w:rPr>
            </w:pPr>
            <w:r w:rsidRPr="00731421">
              <w:rPr>
                <w:rFonts w:eastAsia="Yu Mincho"/>
                <w:lang w:val="en-US" w:eastAsia="ja-JP"/>
              </w:rPr>
              <w:t>Support if required</w:t>
            </w:r>
          </w:p>
        </w:tc>
      </w:tr>
      <w:tr w:rsidR="00251ECA" w:rsidRPr="00731421" w14:paraId="22964533" w14:textId="77777777" w:rsidTr="00C47855">
        <w:tc>
          <w:tcPr>
            <w:tcW w:w="3114" w:type="dxa"/>
            <w:hideMark/>
          </w:tcPr>
          <w:p w14:paraId="4B64AA7C" w14:textId="77777777" w:rsidR="00251ECA" w:rsidRPr="00731421" w:rsidRDefault="00251ECA" w:rsidP="00C47855">
            <w:pPr>
              <w:rPr>
                <w:rFonts w:eastAsia="Yu Mincho"/>
                <w:lang w:val="en-US" w:eastAsia="ja-JP"/>
              </w:rPr>
            </w:pPr>
            <w:r w:rsidRPr="00731421">
              <w:rPr>
                <w:rFonts w:eastAsia="Yu Mincho"/>
                <w:lang w:val="en-US" w:eastAsia="ja-JP"/>
              </w:rPr>
              <w:t>Implementation Planning</w:t>
            </w:r>
          </w:p>
        </w:tc>
        <w:tc>
          <w:tcPr>
            <w:tcW w:w="1701" w:type="dxa"/>
            <w:hideMark/>
          </w:tcPr>
          <w:p w14:paraId="6FED4198" w14:textId="77777777" w:rsidR="00251ECA" w:rsidRPr="00731421" w:rsidRDefault="00251ECA" w:rsidP="00C47855">
            <w:pPr>
              <w:rPr>
                <w:rFonts w:eastAsia="Yu Mincho"/>
                <w:lang w:val="en-US" w:eastAsia="ja-JP"/>
              </w:rPr>
            </w:pPr>
            <w:r w:rsidRPr="00731421">
              <w:rPr>
                <w:rFonts w:eastAsia="Yu Mincho"/>
                <w:lang w:val="en-US" w:eastAsia="ja-JP"/>
              </w:rPr>
              <w:t>-</w:t>
            </w:r>
          </w:p>
        </w:tc>
        <w:tc>
          <w:tcPr>
            <w:tcW w:w="1843" w:type="dxa"/>
            <w:hideMark/>
          </w:tcPr>
          <w:p w14:paraId="7BFA494B"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984" w:type="dxa"/>
            <w:hideMark/>
          </w:tcPr>
          <w:p w14:paraId="4BDAC3CC" w14:textId="77777777" w:rsidR="00251ECA" w:rsidRPr="00731421" w:rsidRDefault="00251ECA" w:rsidP="00C47855">
            <w:pPr>
              <w:rPr>
                <w:rFonts w:eastAsia="Yu Mincho"/>
                <w:lang w:val="en-US" w:eastAsia="ja-JP"/>
              </w:rPr>
            </w:pPr>
            <w:r w:rsidRPr="00731421">
              <w:rPr>
                <w:rFonts w:eastAsia="Yu Mincho"/>
                <w:lang w:val="en-US" w:eastAsia="ja-JP"/>
              </w:rPr>
              <w:t>Support</w:t>
            </w:r>
          </w:p>
        </w:tc>
      </w:tr>
      <w:tr w:rsidR="00251ECA" w:rsidRPr="00731421" w14:paraId="5A0EA50D" w14:textId="77777777" w:rsidTr="00C47855">
        <w:tc>
          <w:tcPr>
            <w:tcW w:w="3114" w:type="dxa"/>
            <w:hideMark/>
          </w:tcPr>
          <w:p w14:paraId="79E97211" w14:textId="77777777" w:rsidR="00251ECA" w:rsidRPr="00731421" w:rsidRDefault="00251ECA" w:rsidP="00C47855">
            <w:pPr>
              <w:rPr>
                <w:rFonts w:eastAsia="Yu Mincho"/>
                <w:lang w:val="en-US" w:eastAsia="ja-JP"/>
              </w:rPr>
            </w:pPr>
            <w:r w:rsidRPr="00731421">
              <w:rPr>
                <w:rFonts w:eastAsia="Yu Mincho"/>
                <w:lang w:val="en-US" w:eastAsia="ja-JP"/>
              </w:rPr>
              <w:t>Training</w:t>
            </w:r>
          </w:p>
        </w:tc>
        <w:tc>
          <w:tcPr>
            <w:tcW w:w="1701" w:type="dxa"/>
            <w:hideMark/>
          </w:tcPr>
          <w:p w14:paraId="0BC9ED64" w14:textId="77777777" w:rsidR="00251ECA" w:rsidRPr="00731421" w:rsidRDefault="00251ECA" w:rsidP="00C47855">
            <w:pPr>
              <w:rPr>
                <w:rFonts w:eastAsia="Yu Mincho"/>
                <w:lang w:val="en-US" w:eastAsia="ja-JP"/>
              </w:rPr>
            </w:pPr>
            <w:r w:rsidRPr="00731421">
              <w:rPr>
                <w:rFonts w:eastAsia="Yu Mincho"/>
                <w:lang w:val="en-US" w:eastAsia="ja-JP"/>
              </w:rPr>
              <w:t>-</w:t>
            </w:r>
          </w:p>
        </w:tc>
        <w:tc>
          <w:tcPr>
            <w:tcW w:w="1843" w:type="dxa"/>
            <w:hideMark/>
          </w:tcPr>
          <w:p w14:paraId="5CA4C881"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984" w:type="dxa"/>
            <w:hideMark/>
          </w:tcPr>
          <w:p w14:paraId="38ACD907" w14:textId="77777777" w:rsidR="00251ECA" w:rsidRPr="00731421" w:rsidRDefault="00251ECA" w:rsidP="00C47855">
            <w:pPr>
              <w:rPr>
                <w:rFonts w:eastAsia="Yu Mincho"/>
                <w:lang w:val="en-US" w:eastAsia="ja-JP"/>
              </w:rPr>
            </w:pPr>
            <w:r w:rsidRPr="00731421">
              <w:rPr>
                <w:rFonts w:eastAsia="Yu Mincho"/>
                <w:lang w:val="en-US" w:eastAsia="ja-JP"/>
              </w:rPr>
              <w:t>Support</w:t>
            </w:r>
          </w:p>
        </w:tc>
      </w:tr>
      <w:tr w:rsidR="00251ECA" w:rsidRPr="00731421" w14:paraId="7473EE80" w14:textId="77777777" w:rsidTr="00C47855">
        <w:tc>
          <w:tcPr>
            <w:tcW w:w="3114" w:type="dxa"/>
            <w:hideMark/>
          </w:tcPr>
          <w:p w14:paraId="7EDED6CF" w14:textId="77777777" w:rsidR="00251ECA" w:rsidRPr="00731421" w:rsidRDefault="00251ECA" w:rsidP="00C47855">
            <w:pPr>
              <w:rPr>
                <w:rFonts w:eastAsia="Yu Mincho"/>
                <w:lang w:val="en-US" w:eastAsia="ja-JP"/>
              </w:rPr>
            </w:pPr>
            <w:r w:rsidRPr="00731421">
              <w:rPr>
                <w:rFonts w:eastAsia="Yu Mincho"/>
                <w:lang w:val="en-US" w:eastAsia="ja-JP"/>
              </w:rPr>
              <w:t>Stakeholder Coordination</w:t>
            </w:r>
          </w:p>
        </w:tc>
        <w:tc>
          <w:tcPr>
            <w:tcW w:w="1701" w:type="dxa"/>
            <w:hideMark/>
          </w:tcPr>
          <w:p w14:paraId="45E3C367"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843" w:type="dxa"/>
            <w:hideMark/>
          </w:tcPr>
          <w:p w14:paraId="4DCC182A"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984" w:type="dxa"/>
            <w:hideMark/>
          </w:tcPr>
          <w:p w14:paraId="29C7E39E" w14:textId="77777777" w:rsidR="00251ECA" w:rsidRPr="00731421" w:rsidRDefault="00251ECA" w:rsidP="00C47855">
            <w:pPr>
              <w:rPr>
                <w:rFonts w:eastAsia="Yu Mincho"/>
                <w:lang w:val="en-US" w:eastAsia="ja-JP"/>
              </w:rPr>
            </w:pPr>
            <w:r w:rsidRPr="00731421">
              <w:rPr>
                <w:rFonts w:eastAsia="Yu Mincho"/>
                <w:lang w:val="en-US" w:eastAsia="ja-JP"/>
              </w:rPr>
              <w:t>Support</w:t>
            </w:r>
          </w:p>
        </w:tc>
      </w:tr>
      <w:tr w:rsidR="00251ECA" w:rsidRPr="00731421" w14:paraId="42063D33" w14:textId="77777777" w:rsidTr="00C47855">
        <w:tc>
          <w:tcPr>
            <w:tcW w:w="3114" w:type="dxa"/>
            <w:hideMark/>
          </w:tcPr>
          <w:p w14:paraId="1E9196FE" w14:textId="77777777" w:rsidR="00251ECA" w:rsidRPr="00731421" w:rsidRDefault="00251ECA" w:rsidP="00C47855">
            <w:pPr>
              <w:rPr>
                <w:rFonts w:eastAsia="Yu Mincho"/>
                <w:lang w:val="en-US" w:eastAsia="ja-JP"/>
              </w:rPr>
            </w:pPr>
            <w:r w:rsidRPr="00731421">
              <w:rPr>
                <w:rFonts w:eastAsia="Yu Mincho"/>
                <w:lang w:val="en-US" w:eastAsia="ja-JP"/>
              </w:rPr>
              <w:t>Field Coordination</w:t>
            </w:r>
          </w:p>
        </w:tc>
        <w:tc>
          <w:tcPr>
            <w:tcW w:w="1701" w:type="dxa"/>
            <w:hideMark/>
          </w:tcPr>
          <w:p w14:paraId="525A56BA" w14:textId="77777777" w:rsidR="00251ECA" w:rsidRPr="00731421" w:rsidRDefault="00251ECA" w:rsidP="00C47855">
            <w:pPr>
              <w:rPr>
                <w:rFonts w:eastAsia="Yu Mincho"/>
                <w:lang w:val="en-US" w:eastAsia="ja-JP"/>
              </w:rPr>
            </w:pPr>
            <w:r w:rsidRPr="00731421">
              <w:rPr>
                <w:rFonts w:eastAsia="Yu Mincho"/>
                <w:lang w:val="en-US" w:eastAsia="ja-JP"/>
              </w:rPr>
              <w:t>-</w:t>
            </w:r>
          </w:p>
        </w:tc>
        <w:tc>
          <w:tcPr>
            <w:tcW w:w="1843" w:type="dxa"/>
            <w:hideMark/>
          </w:tcPr>
          <w:p w14:paraId="6EBE1035" w14:textId="77777777" w:rsidR="00251ECA" w:rsidRPr="00731421" w:rsidRDefault="00251ECA" w:rsidP="00C47855">
            <w:pPr>
              <w:rPr>
                <w:rFonts w:eastAsia="Yu Mincho"/>
                <w:lang w:val="en-US" w:eastAsia="ja-JP"/>
              </w:rPr>
            </w:pPr>
            <w:r w:rsidRPr="00731421">
              <w:rPr>
                <w:rFonts w:eastAsia="Yu Mincho"/>
                <w:lang w:val="en-US" w:eastAsia="ja-JP"/>
              </w:rPr>
              <w:t>Oversight</w:t>
            </w:r>
          </w:p>
        </w:tc>
        <w:tc>
          <w:tcPr>
            <w:tcW w:w="1984" w:type="dxa"/>
            <w:hideMark/>
          </w:tcPr>
          <w:p w14:paraId="0C80BE03" w14:textId="77777777" w:rsidR="00251ECA" w:rsidRPr="00731421" w:rsidRDefault="00251ECA" w:rsidP="00C47855">
            <w:pPr>
              <w:rPr>
                <w:rFonts w:eastAsia="Yu Mincho"/>
                <w:lang w:val="en-US" w:eastAsia="ja-JP"/>
              </w:rPr>
            </w:pPr>
            <w:r w:rsidRPr="00731421">
              <w:rPr>
                <w:rFonts w:eastAsia="Yu Mincho"/>
                <w:lang w:val="en-US" w:eastAsia="ja-JP"/>
              </w:rPr>
              <w:t>Lead</w:t>
            </w:r>
          </w:p>
        </w:tc>
      </w:tr>
      <w:tr w:rsidR="00251ECA" w:rsidRPr="00731421" w14:paraId="6A0F7836" w14:textId="77777777" w:rsidTr="00C47855">
        <w:tc>
          <w:tcPr>
            <w:tcW w:w="3114" w:type="dxa"/>
            <w:hideMark/>
          </w:tcPr>
          <w:p w14:paraId="0466ABA4" w14:textId="77777777" w:rsidR="00251ECA" w:rsidRPr="00731421" w:rsidRDefault="00251ECA" w:rsidP="00C47855">
            <w:pPr>
              <w:rPr>
                <w:rFonts w:eastAsia="Yu Mincho"/>
                <w:lang w:val="en-US" w:eastAsia="ja-JP"/>
              </w:rPr>
            </w:pPr>
            <w:r w:rsidRPr="00731421">
              <w:rPr>
                <w:rFonts w:eastAsia="Yu Mincho"/>
                <w:lang w:val="en-US" w:eastAsia="ja-JP"/>
              </w:rPr>
              <w:t>Baseline Data Collection</w:t>
            </w:r>
          </w:p>
        </w:tc>
        <w:tc>
          <w:tcPr>
            <w:tcW w:w="1701" w:type="dxa"/>
            <w:hideMark/>
          </w:tcPr>
          <w:p w14:paraId="71D36B72" w14:textId="77777777" w:rsidR="00251ECA" w:rsidRPr="00731421" w:rsidRDefault="00251ECA" w:rsidP="00C47855">
            <w:pPr>
              <w:rPr>
                <w:rFonts w:eastAsia="Yu Mincho"/>
                <w:lang w:val="en-US" w:eastAsia="ja-JP"/>
              </w:rPr>
            </w:pPr>
            <w:r w:rsidRPr="00731421">
              <w:rPr>
                <w:rFonts w:eastAsia="Yu Mincho"/>
                <w:lang w:val="en-US" w:eastAsia="ja-JP"/>
              </w:rPr>
              <w:t>Oversight</w:t>
            </w:r>
          </w:p>
        </w:tc>
        <w:tc>
          <w:tcPr>
            <w:tcW w:w="1843" w:type="dxa"/>
            <w:hideMark/>
          </w:tcPr>
          <w:p w14:paraId="56CDEF72" w14:textId="77777777" w:rsidR="00251ECA" w:rsidRPr="00731421" w:rsidRDefault="00251ECA" w:rsidP="00C47855">
            <w:pPr>
              <w:rPr>
                <w:rFonts w:eastAsia="Yu Mincho"/>
                <w:lang w:val="en-US" w:eastAsia="ja-JP"/>
              </w:rPr>
            </w:pPr>
            <w:r w:rsidRPr="00731421">
              <w:rPr>
                <w:rFonts w:eastAsia="Yu Mincho"/>
                <w:lang w:val="en-US" w:eastAsia="ja-JP"/>
              </w:rPr>
              <w:t>Oversight</w:t>
            </w:r>
          </w:p>
        </w:tc>
        <w:tc>
          <w:tcPr>
            <w:tcW w:w="1984" w:type="dxa"/>
            <w:hideMark/>
          </w:tcPr>
          <w:p w14:paraId="3567CC25" w14:textId="77777777" w:rsidR="00251ECA" w:rsidRPr="00731421" w:rsidRDefault="00251ECA" w:rsidP="00C47855">
            <w:pPr>
              <w:rPr>
                <w:rFonts w:eastAsia="Yu Mincho"/>
                <w:lang w:val="en-US" w:eastAsia="ja-JP"/>
              </w:rPr>
            </w:pPr>
            <w:r w:rsidRPr="00731421">
              <w:rPr>
                <w:rFonts w:eastAsia="Yu Mincho"/>
                <w:lang w:val="en-US" w:eastAsia="ja-JP"/>
              </w:rPr>
              <w:t>Lead</w:t>
            </w:r>
          </w:p>
        </w:tc>
      </w:tr>
      <w:tr w:rsidR="00251ECA" w:rsidRPr="00731421" w14:paraId="5F41E4FB" w14:textId="77777777" w:rsidTr="00C47855">
        <w:tc>
          <w:tcPr>
            <w:tcW w:w="3114" w:type="dxa"/>
            <w:hideMark/>
          </w:tcPr>
          <w:p w14:paraId="6E83A879" w14:textId="77777777" w:rsidR="00251ECA" w:rsidRPr="00731421" w:rsidRDefault="00251ECA" w:rsidP="00C47855">
            <w:pPr>
              <w:rPr>
                <w:rFonts w:eastAsia="Yu Mincho"/>
                <w:lang w:val="en-US" w:eastAsia="ja-JP"/>
              </w:rPr>
            </w:pPr>
            <w:r w:rsidRPr="00731421">
              <w:rPr>
                <w:rFonts w:eastAsia="Yu Mincho"/>
                <w:lang w:val="en-US" w:eastAsia="ja-JP"/>
              </w:rPr>
              <w:t>Endline Data Collection</w:t>
            </w:r>
          </w:p>
        </w:tc>
        <w:tc>
          <w:tcPr>
            <w:tcW w:w="1701" w:type="dxa"/>
            <w:hideMark/>
          </w:tcPr>
          <w:p w14:paraId="4BE329A2" w14:textId="77777777" w:rsidR="00251ECA" w:rsidRPr="00731421" w:rsidRDefault="00251ECA" w:rsidP="00C47855">
            <w:pPr>
              <w:rPr>
                <w:rFonts w:eastAsia="Yu Mincho"/>
                <w:lang w:val="en-US" w:eastAsia="ja-JP"/>
              </w:rPr>
            </w:pPr>
            <w:r w:rsidRPr="00731421">
              <w:rPr>
                <w:rFonts w:eastAsia="Yu Mincho"/>
                <w:lang w:val="en-US" w:eastAsia="ja-JP"/>
              </w:rPr>
              <w:t>Oversight</w:t>
            </w:r>
            <w:r w:rsidRPr="00731421" w:rsidDel="00DB5AA4">
              <w:rPr>
                <w:rFonts w:eastAsia="Yu Mincho"/>
                <w:lang w:val="en-US" w:eastAsia="ja-JP"/>
              </w:rPr>
              <w:t xml:space="preserve"> </w:t>
            </w:r>
          </w:p>
        </w:tc>
        <w:tc>
          <w:tcPr>
            <w:tcW w:w="1843" w:type="dxa"/>
            <w:hideMark/>
          </w:tcPr>
          <w:p w14:paraId="64C11978" w14:textId="77777777" w:rsidR="00251ECA" w:rsidRPr="00731421" w:rsidRDefault="00251ECA" w:rsidP="00C47855">
            <w:pPr>
              <w:rPr>
                <w:rFonts w:eastAsia="Yu Mincho"/>
                <w:lang w:val="en-US" w:eastAsia="ja-JP"/>
              </w:rPr>
            </w:pPr>
            <w:r w:rsidRPr="00731421">
              <w:rPr>
                <w:rFonts w:eastAsia="Yu Mincho"/>
                <w:lang w:val="en-US" w:eastAsia="ja-JP"/>
              </w:rPr>
              <w:t>Oversight</w:t>
            </w:r>
          </w:p>
        </w:tc>
        <w:tc>
          <w:tcPr>
            <w:tcW w:w="1984" w:type="dxa"/>
            <w:hideMark/>
          </w:tcPr>
          <w:p w14:paraId="5EFB06D4" w14:textId="77777777" w:rsidR="00251ECA" w:rsidRPr="00731421" w:rsidRDefault="00251ECA" w:rsidP="00C47855">
            <w:pPr>
              <w:rPr>
                <w:rFonts w:eastAsia="Yu Mincho"/>
                <w:lang w:val="en-US" w:eastAsia="ja-JP"/>
              </w:rPr>
            </w:pPr>
            <w:r w:rsidRPr="00731421">
              <w:rPr>
                <w:rFonts w:eastAsia="Yu Mincho"/>
                <w:lang w:val="en-US" w:eastAsia="ja-JP"/>
              </w:rPr>
              <w:t>Lead</w:t>
            </w:r>
          </w:p>
        </w:tc>
      </w:tr>
      <w:tr w:rsidR="00251ECA" w:rsidRPr="00731421" w14:paraId="36780184" w14:textId="77777777" w:rsidTr="00C47855">
        <w:tc>
          <w:tcPr>
            <w:tcW w:w="3114" w:type="dxa"/>
            <w:hideMark/>
          </w:tcPr>
          <w:p w14:paraId="7DFA5596" w14:textId="77777777" w:rsidR="00251ECA" w:rsidRPr="00731421" w:rsidRDefault="00251ECA" w:rsidP="00C47855">
            <w:pPr>
              <w:rPr>
                <w:rFonts w:eastAsia="Yu Mincho"/>
                <w:lang w:val="en-US" w:eastAsia="ja-JP"/>
              </w:rPr>
            </w:pPr>
            <w:r w:rsidRPr="00731421">
              <w:rPr>
                <w:rFonts w:eastAsia="Yu Mincho"/>
                <w:lang w:val="en-US" w:eastAsia="ja-JP"/>
              </w:rPr>
              <w:t>Implementation Monitoring</w:t>
            </w:r>
          </w:p>
        </w:tc>
        <w:tc>
          <w:tcPr>
            <w:tcW w:w="1701" w:type="dxa"/>
            <w:hideMark/>
          </w:tcPr>
          <w:p w14:paraId="07B2449F" w14:textId="77777777" w:rsidR="00251ECA" w:rsidRPr="00731421" w:rsidRDefault="00251ECA" w:rsidP="00C47855">
            <w:pPr>
              <w:rPr>
                <w:rFonts w:eastAsia="Yu Mincho"/>
                <w:lang w:val="en-US" w:eastAsia="ja-JP"/>
              </w:rPr>
            </w:pPr>
            <w:r w:rsidRPr="00731421">
              <w:rPr>
                <w:rFonts w:eastAsia="Yu Mincho"/>
                <w:lang w:val="en-US" w:eastAsia="ja-JP"/>
              </w:rPr>
              <w:t>Oversight</w:t>
            </w:r>
          </w:p>
        </w:tc>
        <w:tc>
          <w:tcPr>
            <w:tcW w:w="1843" w:type="dxa"/>
            <w:hideMark/>
          </w:tcPr>
          <w:p w14:paraId="5CFF353E"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984" w:type="dxa"/>
            <w:hideMark/>
          </w:tcPr>
          <w:p w14:paraId="45AA6F2E" w14:textId="77777777" w:rsidR="00251ECA" w:rsidRPr="00731421" w:rsidRDefault="00251ECA" w:rsidP="00C47855">
            <w:pPr>
              <w:rPr>
                <w:rFonts w:eastAsia="Yu Mincho"/>
                <w:lang w:val="en-US" w:eastAsia="ja-JP"/>
              </w:rPr>
            </w:pPr>
            <w:r>
              <w:rPr>
                <w:rFonts w:eastAsia="Yu Mincho" w:hint="eastAsia"/>
                <w:lang w:val="en-US" w:eastAsia="ja-JP"/>
              </w:rPr>
              <w:t>Co-Lead</w:t>
            </w:r>
          </w:p>
        </w:tc>
      </w:tr>
      <w:tr w:rsidR="00251ECA" w:rsidRPr="00731421" w14:paraId="2CC1D290" w14:textId="77777777" w:rsidTr="00C47855">
        <w:tc>
          <w:tcPr>
            <w:tcW w:w="3114" w:type="dxa"/>
            <w:hideMark/>
          </w:tcPr>
          <w:p w14:paraId="34DEFB92" w14:textId="77777777" w:rsidR="00251ECA" w:rsidRPr="00731421" w:rsidRDefault="00251ECA" w:rsidP="00C47855">
            <w:pPr>
              <w:rPr>
                <w:rFonts w:eastAsia="Yu Mincho"/>
                <w:lang w:val="en-US" w:eastAsia="ja-JP"/>
              </w:rPr>
            </w:pPr>
            <w:r w:rsidRPr="00731421">
              <w:rPr>
                <w:rFonts w:eastAsia="Yu Mincho"/>
                <w:lang w:val="en-US" w:eastAsia="ja-JP"/>
              </w:rPr>
              <w:t>Data Quality Control</w:t>
            </w:r>
          </w:p>
        </w:tc>
        <w:tc>
          <w:tcPr>
            <w:tcW w:w="1701" w:type="dxa"/>
            <w:hideMark/>
          </w:tcPr>
          <w:p w14:paraId="6965E8FA" w14:textId="77777777" w:rsidR="00251ECA" w:rsidRPr="00731421" w:rsidRDefault="00251ECA" w:rsidP="00C47855">
            <w:pPr>
              <w:rPr>
                <w:rFonts w:eastAsia="Yu Mincho"/>
                <w:lang w:val="en-US" w:eastAsia="ja-JP"/>
              </w:rPr>
            </w:pPr>
            <w:r w:rsidRPr="00731421">
              <w:rPr>
                <w:rFonts w:eastAsia="Yu Mincho"/>
                <w:lang w:val="en-US" w:eastAsia="ja-JP"/>
              </w:rPr>
              <w:t>Oversight</w:t>
            </w:r>
          </w:p>
        </w:tc>
        <w:tc>
          <w:tcPr>
            <w:tcW w:w="1843" w:type="dxa"/>
            <w:hideMark/>
          </w:tcPr>
          <w:p w14:paraId="05A7AFF7" w14:textId="77777777" w:rsidR="00251ECA" w:rsidRPr="00731421" w:rsidRDefault="00251ECA" w:rsidP="00C47855">
            <w:pPr>
              <w:rPr>
                <w:rFonts w:eastAsia="Yu Mincho"/>
                <w:lang w:val="en-US" w:eastAsia="ja-JP"/>
              </w:rPr>
            </w:pPr>
            <w:r w:rsidRPr="00731421">
              <w:rPr>
                <w:rFonts w:eastAsia="Yu Mincho"/>
                <w:lang w:val="en-US" w:eastAsia="ja-JP"/>
              </w:rPr>
              <w:t>Support</w:t>
            </w:r>
          </w:p>
        </w:tc>
        <w:tc>
          <w:tcPr>
            <w:tcW w:w="1984" w:type="dxa"/>
            <w:hideMark/>
          </w:tcPr>
          <w:p w14:paraId="0D1654D9" w14:textId="77777777" w:rsidR="00251ECA" w:rsidRPr="00731421" w:rsidRDefault="00251ECA" w:rsidP="00C47855">
            <w:pPr>
              <w:rPr>
                <w:rFonts w:eastAsia="Yu Mincho"/>
                <w:lang w:val="en-US" w:eastAsia="ja-JP"/>
              </w:rPr>
            </w:pPr>
            <w:r w:rsidRPr="00731421">
              <w:rPr>
                <w:rFonts w:eastAsia="Yu Mincho"/>
                <w:lang w:val="en-US" w:eastAsia="ja-JP"/>
              </w:rPr>
              <w:t>Lead</w:t>
            </w:r>
          </w:p>
        </w:tc>
      </w:tr>
      <w:tr w:rsidR="00251ECA" w:rsidRPr="00731421" w14:paraId="1E59CD3A" w14:textId="77777777" w:rsidTr="00C47855">
        <w:tc>
          <w:tcPr>
            <w:tcW w:w="3114" w:type="dxa"/>
            <w:hideMark/>
          </w:tcPr>
          <w:p w14:paraId="22B7ADF7" w14:textId="77777777" w:rsidR="00251ECA" w:rsidRPr="00731421" w:rsidRDefault="00251ECA" w:rsidP="00C47855">
            <w:pPr>
              <w:rPr>
                <w:rFonts w:eastAsia="Yu Mincho"/>
                <w:lang w:val="en-US" w:eastAsia="ja-JP"/>
              </w:rPr>
            </w:pPr>
            <w:r w:rsidRPr="00731421">
              <w:rPr>
                <w:rFonts w:eastAsia="Yu Mincho"/>
                <w:lang w:val="en-US" w:eastAsia="ja-JP"/>
              </w:rPr>
              <w:t>Data Cleaning and Dataset Preparation</w:t>
            </w:r>
          </w:p>
        </w:tc>
        <w:tc>
          <w:tcPr>
            <w:tcW w:w="1701" w:type="dxa"/>
            <w:hideMark/>
          </w:tcPr>
          <w:p w14:paraId="7B99936D" w14:textId="77777777" w:rsidR="00251ECA" w:rsidRPr="00731421" w:rsidRDefault="00251ECA" w:rsidP="00C47855">
            <w:pPr>
              <w:rPr>
                <w:rFonts w:eastAsia="Yu Mincho"/>
                <w:lang w:val="en-US" w:eastAsia="ja-JP"/>
              </w:rPr>
            </w:pPr>
            <w:r w:rsidRPr="00731421">
              <w:rPr>
                <w:rFonts w:eastAsia="Yu Mincho"/>
                <w:lang w:val="en-US" w:eastAsia="ja-JP"/>
              </w:rPr>
              <w:t>Review</w:t>
            </w:r>
          </w:p>
        </w:tc>
        <w:tc>
          <w:tcPr>
            <w:tcW w:w="1843" w:type="dxa"/>
            <w:hideMark/>
          </w:tcPr>
          <w:p w14:paraId="4DB9AD5D" w14:textId="77777777" w:rsidR="00251ECA" w:rsidRPr="00731421" w:rsidRDefault="00251ECA" w:rsidP="00C47855">
            <w:pPr>
              <w:rPr>
                <w:rFonts w:eastAsia="Yu Mincho"/>
                <w:lang w:val="en-US" w:eastAsia="ja-JP"/>
              </w:rPr>
            </w:pPr>
            <w:r w:rsidRPr="00731421">
              <w:rPr>
                <w:rFonts w:eastAsia="Yu Mincho"/>
                <w:lang w:val="en-US" w:eastAsia="ja-JP"/>
              </w:rPr>
              <w:t>Review</w:t>
            </w:r>
          </w:p>
        </w:tc>
        <w:tc>
          <w:tcPr>
            <w:tcW w:w="1984" w:type="dxa"/>
            <w:hideMark/>
          </w:tcPr>
          <w:p w14:paraId="673CB0DC" w14:textId="77777777" w:rsidR="00251ECA" w:rsidRPr="00731421" w:rsidRDefault="00251ECA" w:rsidP="00C47855">
            <w:pPr>
              <w:rPr>
                <w:rFonts w:eastAsia="Yu Mincho"/>
                <w:lang w:val="en-US" w:eastAsia="ja-JP"/>
              </w:rPr>
            </w:pPr>
            <w:r w:rsidRPr="00731421">
              <w:rPr>
                <w:rFonts w:eastAsia="Yu Mincho"/>
                <w:lang w:val="en-US" w:eastAsia="ja-JP"/>
              </w:rPr>
              <w:t>Lead</w:t>
            </w:r>
          </w:p>
        </w:tc>
      </w:tr>
      <w:tr w:rsidR="00251ECA" w:rsidRPr="00731421" w14:paraId="37F45B00" w14:textId="77777777" w:rsidTr="00C47855">
        <w:tc>
          <w:tcPr>
            <w:tcW w:w="3114" w:type="dxa"/>
            <w:hideMark/>
          </w:tcPr>
          <w:p w14:paraId="7622F3B9" w14:textId="77777777" w:rsidR="00251ECA" w:rsidRPr="00731421" w:rsidRDefault="00251ECA" w:rsidP="00C47855">
            <w:pPr>
              <w:rPr>
                <w:rFonts w:eastAsia="Yu Mincho"/>
                <w:lang w:val="en-US" w:eastAsia="ja-JP"/>
              </w:rPr>
            </w:pPr>
            <w:r w:rsidRPr="00731421">
              <w:rPr>
                <w:rFonts w:eastAsia="Yu Mincho"/>
                <w:lang w:val="en-US" w:eastAsia="ja-JP"/>
              </w:rPr>
              <w:t>Field Implementation Reports</w:t>
            </w:r>
          </w:p>
        </w:tc>
        <w:tc>
          <w:tcPr>
            <w:tcW w:w="1701" w:type="dxa"/>
            <w:hideMark/>
          </w:tcPr>
          <w:p w14:paraId="35ECEF40" w14:textId="77777777" w:rsidR="00251ECA" w:rsidRPr="00731421" w:rsidRDefault="00251ECA" w:rsidP="00C47855">
            <w:pPr>
              <w:rPr>
                <w:rFonts w:eastAsia="Yu Mincho"/>
                <w:lang w:val="en-US" w:eastAsia="ja-JP"/>
              </w:rPr>
            </w:pPr>
            <w:r w:rsidRPr="00731421">
              <w:rPr>
                <w:rFonts w:eastAsia="Yu Mincho"/>
                <w:lang w:val="en-US" w:eastAsia="ja-JP"/>
              </w:rPr>
              <w:t>Review</w:t>
            </w:r>
          </w:p>
        </w:tc>
        <w:tc>
          <w:tcPr>
            <w:tcW w:w="1843" w:type="dxa"/>
            <w:hideMark/>
          </w:tcPr>
          <w:p w14:paraId="5DA34B95" w14:textId="77777777" w:rsidR="00251ECA" w:rsidRPr="00731421" w:rsidRDefault="00251ECA" w:rsidP="00C47855">
            <w:pPr>
              <w:rPr>
                <w:rFonts w:eastAsia="Yu Mincho"/>
                <w:lang w:val="en-US" w:eastAsia="ja-JP"/>
              </w:rPr>
            </w:pPr>
            <w:r w:rsidRPr="00731421">
              <w:rPr>
                <w:rFonts w:eastAsia="Yu Mincho"/>
                <w:lang w:val="en-US" w:eastAsia="ja-JP"/>
              </w:rPr>
              <w:t>Review</w:t>
            </w:r>
          </w:p>
        </w:tc>
        <w:tc>
          <w:tcPr>
            <w:tcW w:w="1984" w:type="dxa"/>
            <w:hideMark/>
          </w:tcPr>
          <w:p w14:paraId="5C976B18" w14:textId="77777777" w:rsidR="00251ECA" w:rsidRPr="00731421" w:rsidRDefault="00251ECA" w:rsidP="00C47855">
            <w:pPr>
              <w:rPr>
                <w:rFonts w:eastAsia="Yu Mincho"/>
                <w:lang w:val="en-US" w:eastAsia="ja-JP"/>
              </w:rPr>
            </w:pPr>
            <w:r w:rsidRPr="00731421">
              <w:rPr>
                <w:rFonts w:eastAsia="Yu Mincho"/>
                <w:lang w:val="en-US" w:eastAsia="ja-JP"/>
              </w:rPr>
              <w:t>Lead</w:t>
            </w:r>
          </w:p>
        </w:tc>
      </w:tr>
      <w:tr w:rsidR="00251ECA" w:rsidRPr="00731421" w14:paraId="76F7689A" w14:textId="77777777" w:rsidTr="00C47855">
        <w:tc>
          <w:tcPr>
            <w:tcW w:w="3114" w:type="dxa"/>
            <w:hideMark/>
          </w:tcPr>
          <w:p w14:paraId="3453DC54" w14:textId="77777777" w:rsidR="00251ECA" w:rsidRPr="00731421" w:rsidRDefault="00251ECA" w:rsidP="00C47855">
            <w:pPr>
              <w:rPr>
                <w:rFonts w:eastAsia="Yu Mincho"/>
                <w:lang w:val="en-US" w:eastAsia="ja-JP"/>
              </w:rPr>
            </w:pPr>
            <w:r w:rsidRPr="00731421">
              <w:rPr>
                <w:rFonts w:eastAsia="Yu Mincho"/>
                <w:lang w:val="en-US" w:eastAsia="ja-JP"/>
              </w:rPr>
              <w:t>Data Analysis</w:t>
            </w:r>
          </w:p>
        </w:tc>
        <w:tc>
          <w:tcPr>
            <w:tcW w:w="1701" w:type="dxa"/>
            <w:hideMark/>
          </w:tcPr>
          <w:p w14:paraId="10384761"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5A1704F1"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hideMark/>
          </w:tcPr>
          <w:p w14:paraId="40256DF0"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2DC35A49" w14:textId="77777777" w:rsidTr="00C47855">
        <w:tc>
          <w:tcPr>
            <w:tcW w:w="3114" w:type="dxa"/>
            <w:hideMark/>
          </w:tcPr>
          <w:p w14:paraId="0C74C2AD" w14:textId="77777777" w:rsidR="00251ECA" w:rsidRPr="00731421" w:rsidRDefault="00251ECA" w:rsidP="00C47855">
            <w:pPr>
              <w:rPr>
                <w:rFonts w:eastAsia="Yu Mincho"/>
                <w:lang w:val="en-US" w:eastAsia="ja-JP"/>
              </w:rPr>
            </w:pPr>
            <w:r w:rsidRPr="00731421">
              <w:rPr>
                <w:rFonts w:eastAsia="Yu Mincho"/>
                <w:lang w:val="en-US" w:eastAsia="ja-JP"/>
              </w:rPr>
              <w:t>Interpretation of Findings</w:t>
            </w:r>
          </w:p>
        </w:tc>
        <w:tc>
          <w:tcPr>
            <w:tcW w:w="1701" w:type="dxa"/>
            <w:hideMark/>
          </w:tcPr>
          <w:p w14:paraId="765D1B85"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6CF5B1C1"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hideMark/>
          </w:tcPr>
          <w:p w14:paraId="28B11D72"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65077AAD" w14:textId="77777777" w:rsidTr="00C47855">
        <w:tc>
          <w:tcPr>
            <w:tcW w:w="3114" w:type="dxa"/>
            <w:hideMark/>
          </w:tcPr>
          <w:p w14:paraId="3A6B5B04" w14:textId="77777777" w:rsidR="00251ECA" w:rsidRPr="00731421" w:rsidRDefault="00251ECA" w:rsidP="00C47855">
            <w:pPr>
              <w:rPr>
                <w:rFonts w:eastAsia="Yu Mincho"/>
                <w:lang w:val="en-US" w:eastAsia="ja-JP"/>
              </w:rPr>
            </w:pPr>
            <w:r w:rsidRPr="00731421">
              <w:rPr>
                <w:rFonts w:eastAsia="Yu Mincho"/>
                <w:lang w:val="en-US" w:eastAsia="ja-JP"/>
              </w:rPr>
              <w:t>Impact Assessment</w:t>
            </w:r>
          </w:p>
        </w:tc>
        <w:tc>
          <w:tcPr>
            <w:tcW w:w="1701" w:type="dxa"/>
            <w:hideMark/>
          </w:tcPr>
          <w:p w14:paraId="438F80A5"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73470BC3"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hideMark/>
          </w:tcPr>
          <w:p w14:paraId="079B1F2B"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00FEEAD7" w14:textId="77777777" w:rsidTr="00C47855">
        <w:tc>
          <w:tcPr>
            <w:tcW w:w="3114" w:type="dxa"/>
            <w:hideMark/>
          </w:tcPr>
          <w:p w14:paraId="6AFA38AE" w14:textId="77777777" w:rsidR="00251ECA" w:rsidRPr="00731421" w:rsidRDefault="00251ECA" w:rsidP="00C47855">
            <w:pPr>
              <w:rPr>
                <w:rFonts w:eastAsia="Yu Mincho"/>
                <w:lang w:val="en-US" w:eastAsia="ja-JP"/>
              </w:rPr>
            </w:pPr>
            <w:r w:rsidRPr="00731421">
              <w:rPr>
                <w:rFonts w:eastAsia="Yu Mincho"/>
                <w:lang w:val="en-US" w:eastAsia="ja-JP"/>
              </w:rPr>
              <w:t>Recommendations</w:t>
            </w:r>
          </w:p>
        </w:tc>
        <w:tc>
          <w:tcPr>
            <w:tcW w:w="1701" w:type="dxa"/>
            <w:hideMark/>
          </w:tcPr>
          <w:p w14:paraId="1C5D5264"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hideMark/>
          </w:tcPr>
          <w:p w14:paraId="432E7E73"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hideMark/>
          </w:tcPr>
          <w:p w14:paraId="69B5DD7D"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2F37E7CF" w14:textId="77777777" w:rsidTr="00C47855">
        <w:tc>
          <w:tcPr>
            <w:tcW w:w="3114" w:type="dxa"/>
            <w:tcBorders>
              <w:bottom w:val="single" w:sz="4" w:space="0" w:color="000000"/>
            </w:tcBorders>
            <w:hideMark/>
          </w:tcPr>
          <w:p w14:paraId="4E83F932" w14:textId="77777777" w:rsidR="00251ECA" w:rsidRPr="00731421" w:rsidRDefault="00251ECA" w:rsidP="00C47855">
            <w:pPr>
              <w:rPr>
                <w:rFonts w:eastAsia="Yu Mincho"/>
                <w:lang w:val="en-US" w:eastAsia="ja-JP"/>
              </w:rPr>
            </w:pPr>
            <w:r w:rsidRPr="00731421">
              <w:rPr>
                <w:rFonts w:eastAsia="Yu Mincho"/>
                <w:lang w:val="en-US" w:eastAsia="ja-JP"/>
              </w:rPr>
              <w:t>Analytical Reports</w:t>
            </w:r>
          </w:p>
        </w:tc>
        <w:tc>
          <w:tcPr>
            <w:tcW w:w="1701" w:type="dxa"/>
            <w:tcBorders>
              <w:bottom w:val="single" w:sz="4" w:space="0" w:color="000000"/>
            </w:tcBorders>
            <w:hideMark/>
          </w:tcPr>
          <w:p w14:paraId="37FBCAC2"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tcBorders>
              <w:bottom w:val="single" w:sz="4" w:space="0" w:color="000000"/>
            </w:tcBorders>
            <w:hideMark/>
          </w:tcPr>
          <w:p w14:paraId="519E4061"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tcBorders>
              <w:bottom w:val="single" w:sz="4" w:space="0" w:color="000000"/>
            </w:tcBorders>
            <w:hideMark/>
          </w:tcPr>
          <w:p w14:paraId="3F18A327" w14:textId="77777777" w:rsidR="00251ECA" w:rsidRPr="00731421" w:rsidRDefault="00251ECA" w:rsidP="00C47855">
            <w:pPr>
              <w:rPr>
                <w:rFonts w:eastAsia="Yu Mincho"/>
                <w:lang w:val="en-US" w:eastAsia="ja-JP"/>
              </w:rPr>
            </w:pPr>
            <w:r w:rsidRPr="00731421">
              <w:rPr>
                <w:rFonts w:eastAsia="Yu Mincho"/>
                <w:lang w:val="en-US" w:eastAsia="ja-JP"/>
              </w:rPr>
              <w:t>-</w:t>
            </w:r>
          </w:p>
        </w:tc>
      </w:tr>
      <w:tr w:rsidR="00251ECA" w:rsidRPr="00731421" w14:paraId="7E33F55A" w14:textId="77777777" w:rsidTr="00C47855">
        <w:tc>
          <w:tcPr>
            <w:tcW w:w="3114" w:type="dxa"/>
            <w:tcBorders>
              <w:bottom w:val="single" w:sz="4" w:space="0" w:color="auto"/>
            </w:tcBorders>
            <w:hideMark/>
          </w:tcPr>
          <w:p w14:paraId="0EC4C579" w14:textId="77777777" w:rsidR="00251ECA" w:rsidRPr="00731421" w:rsidRDefault="00251ECA" w:rsidP="00C47855">
            <w:pPr>
              <w:rPr>
                <w:rFonts w:eastAsia="Yu Mincho"/>
                <w:lang w:val="en-US" w:eastAsia="ja-JP"/>
              </w:rPr>
            </w:pPr>
            <w:r w:rsidRPr="00731421">
              <w:rPr>
                <w:rFonts w:eastAsia="Yu Mincho"/>
                <w:lang w:val="en-US" w:eastAsia="ja-JP"/>
              </w:rPr>
              <w:t>Publications and Manuscripts</w:t>
            </w:r>
          </w:p>
        </w:tc>
        <w:tc>
          <w:tcPr>
            <w:tcW w:w="1701" w:type="dxa"/>
            <w:tcBorders>
              <w:bottom w:val="single" w:sz="4" w:space="0" w:color="auto"/>
            </w:tcBorders>
            <w:hideMark/>
          </w:tcPr>
          <w:p w14:paraId="2DD85B32" w14:textId="77777777" w:rsidR="00251ECA" w:rsidRPr="00731421" w:rsidRDefault="00251ECA" w:rsidP="00C47855">
            <w:pPr>
              <w:rPr>
                <w:rFonts w:eastAsia="Yu Mincho"/>
                <w:lang w:val="en-US" w:eastAsia="ja-JP"/>
              </w:rPr>
            </w:pPr>
            <w:r w:rsidRPr="00731421">
              <w:rPr>
                <w:rFonts w:eastAsia="Yu Mincho"/>
                <w:lang w:val="en-US" w:eastAsia="ja-JP"/>
              </w:rPr>
              <w:t>Lead</w:t>
            </w:r>
          </w:p>
        </w:tc>
        <w:tc>
          <w:tcPr>
            <w:tcW w:w="1843" w:type="dxa"/>
            <w:tcBorders>
              <w:bottom w:val="single" w:sz="4" w:space="0" w:color="auto"/>
            </w:tcBorders>
            <w:hideMark/>
          </w:tcPr>
          <w:p w14:paraId="602F5565" w14:textId="77777777" w:rsidR="00251ECA" w:rsidRPr="00731421" w:rsidRDefault="00251ECA" w:rsidP="00C47855">
            <w:pPr>
              <w:rPr>
                <w:rFonts w:eastAsia="Yu Mincho"/>
                <w:lang w:val="en-US" w:eastAsia="ja-JP"/>
              </w:rPr>
            </w:pPr>
            <w:r w:rsidRPr="00731421">
              <w:rPr>
                <w:rFonts w:eastAsia="Yu Mincho"/>
                <w:lang w:val="en-US" w:eastAsia="ja-JP"/>
              </w:rPr>
              <w:t>Input</w:t>
            </w:r>
          </w:p>
        </w:tc>
        <w:tc>
          <w:tcPr>
            <w:tcW w:w="1984" w:type="dxa"/>
            <w:tcBorders>
              <w:bottom w:val="single" w:sz="4" w:space="0" w:color="auto"/>
            </w:tcBorders>
            <w:hideMark/>
          </w:tcPr>
          <w:p w14:paraId="12EBE16E" w14:textId="77777777" w:rsidR="00251ECA" w:rsidRPr="00731421" w:rsidRDefault="00251ECA" w:rsidP="00C47855">
            <w:pPr>
              <w:rPr>
                <w:rFonts w:eastAsia="Yu Mincho"/>
                <w:lang w:val="en-US" w:eastAsia="ja-JP"/>
              </w:rPr>
            </w:pPr>
            <w:r w:rsidRPr="00731421">
              <w:rPr>
                <w:rFonts w:eastAsia="Yu Mincho"/>
                <w:lang w:val="en-US" w:eastAsia="ja-JP"/>
              </w:rPr>
              <w:t>-</w:t>
            </w:r>
          </w:p>
        </w:tc>
      </w:tr>
    </w:tbl>
    <w:p w14:paraId="2A5866F9" w14:textId="77777777" w:rsidR="00251ECA" w:rsidRPr="00A579F3" w:rsidRDefault="00251ECA" w:rsidP="00251ECA">
      <w:pPr>
        <w:rPr>
          <w:rFonts w:eastAsia="Yu Mincho"/>
        </w:rPr>
      </w:pPr>
    </w:p>
    <w:p w14:paraId="1C7319E1" w14:textId="77777777" w:rsidR="00251ECA" w:rsidRPr="003E5816" w:rsidRDefault="00251ECA" w:rsidP="00FA6CEB">
      <w:pPr>
        <w:pStyle w:val="Heading1"/>
        <w:numPr>
          <w:ilvl w:val="0"/>
          <w:numId w:val="7"/>
        </w:numPr>
        <w:shd w:val="clear" w:color="auto" w:fill="DAE9F7"/>
        <w:rPr>
          <w:rFonts w:eastAsia="MS PGothic"/>
          <w:sz w:val="28"/>
          <w:szCs w:val="28"/>
        </w:rPr>
      </w:pPr>
      <w:r w:rsidRPr="003E5816">
        <w:rPr>
          <w:rFonts w:ascii="Times New Roman" w:eastAsia="MS PGothic" w:hAnsi="Times New Roman"/>
          <w:sz w:val="28"/>
          <w:szCs w:val="28"/>
        </w:rPr>
        <w:t>Objectives of the Assignment</w:t>
      </w:r>
    </w:p>
    <w:p w14:paraId="06B481CB" w14:textId="77777777" w:rsidR="00251ECA" w:rsidRPr="00FA6BC1" w:rsidRDefault="00251ECA" w:rsidP="00251ECA">
      <w:pPr>
        <w:rPr>
          <w:rFonts w:eastAsia="MS Mincho"/>
        </w:rPr>
      </w:pPr>
      <w:r w:rsidRPr="00FA6BC1">
        <w:rPr>
          <w:rFonts w:eastAsia="MS Mincho"/>
        </w:rPr>
        <w:t>The overall objective of this assignment is to support the Mini-Pilot Project through:</w:t>
      </w:r>
    </w:p>
    <w:p w14:paraId="55E3ECEF" w14:textId="77777777" w:rsidR="00251ECA" w:rsidRPr="00FA6BC1" w:rsidRDefault="00251ECA" w:rsidP="00FA6CEB">
      <w:pPr>
        <w:pStyle w:val="ListParagraph"/>
        <w:numPr>
          <w:ilvl w:val="0"/>
          <w:numId w:val="13"/>
        </w:numPr>
        <w:jc w:val="both"/>
        <w:rPr>
          <w:rFonts w:eastAsia="Yu Mincho"/>
          <w:lang w:eastAsia="ja-JP"/>
        </w:rPr>
      </w:pPr>
      <w:r w:rsidRPr="00FA6BC1">
        <w:rPr>
          <w:rFonts w:eastAsia="Yu Mincho"/>
          <w:lang w:eastAsia="ja-JP"/>
        </w:rPr>
        <w:t>baseline, midline (monitoring), and endline data collection activities;</w:t>
      </w:r>
    </w:p>
    <w:p w14:paraId="240582C3" w14:textId="77777777" w:rsidR="00251ECA" w:rsidRPr="00FA6BC1" w:rsidRDefault="00251ECA" w:rsidP="00FA6CEB">
      <w:pPr>
        <w:pStyle w:val="ListParagraph"/>
        <w:numPr>
          <w:ilvl w:val="0"/>
          <w:numId w:val="13"/>
        </w:numPr>
        <w:jc w:val="both"/>
        <w:rPr>
          <w:rFonts w:eastAsia="Yu Mincho"/>
          <w:lang w:eastAsia="ja-JP"/>
        </w:rPr>
      </w:pPr>
      <w:r w:rsidRPr="00FA6BC1">
        <w:rPr>
          <w:rFonts w:eastAsia="Yu Mincho"/>
          <w:lang w:eastAsia="ja-JP"/>
        </w:rPr>
        <w:t>implementation and operational support during the intervention period; and</w:t>
      </w:r>
    </w:p>
    <w:p w14:paraId="027648F0" w14:textId="77777777" w:rsidR="00251ECA" w:rsidRPr="00FA6BC1" w:rsidRDefault="00251ECA" w:rsidP="00FA6CEB">
      <w:pPr>
        <w:pStyle w:val="ListParagraph"/>
        <w:numPr>
          <w:ilvl w:val="0"/>
          <w:numId w:val="13"/>
        </w:numPr>
        <w:jc w:val="both"/>
        <w:rPr>
          <w:rFonts w:eastAsia="Yu Mincho"/>
          <w:lang w:eastAsia="ja-JP"/>
        </w:rPr>
      </w:pPr>
      <w:r w:rsidRPr="00FA6BC1">
        <w:rPr>
          <w:rFonts w:eastAsia="Yu Mincho"/>
          <w:lang w:eastAsia="ja-JP"/>
        </w:rPr>
        <w:t>preparation of cleaned datasets, documentation, and field implementation reports for use by RT.</w:t>
      </w:r>
    </w:p>
    <w:p w14:paraId="0ED8C75A" w14:textId="77777777" w:rsidR="00251ECA" w:rsidRPr="00FA6BC1" w:rsidRDefault="00251ECA" w:rsidP="00251ECA">
      <w:pPr>
        <w:rPr>
          <w:rFonts w:eastAsia="MS Mincho"/>
        </w:rPr>
      </w:pPr>
      <w:r w:rsidRPr="00FA6BC1">
        <w:rPr>
          <w:rFonts w:eastAsia="MS Mincho"/>
        </w:rPr>
        <w:t>Local Consultant shall not be responsible for analytical interpretation, impact evaluation, or formulation of policy recommendations. These activities shall be undertaken by RT.</w:t>
      </w:r>
    </w:p>
    <w:p w14:paraId="2D6488F6" w14:textId="77777777" w:rsidR="00251ECA" w:rsidRPr="003E5816" w:rsidRDefault="00251ECA" w:rsidP="00FA6CEB">
      <w:pPr>
        <w:pStyle w:val="Heading1"/>
        <w:numPr>
          <w:ilvl w:val="0"/>
          <w:numId w:val="7"/>
        </w:numPr>
        <w:shd w:val="clear" w:color="auto" w:fill="DAE9F7"/>
        <w:rPr>
          <w:rFonts w:eastAsia="MS PGothic"/>
          <w:sz w:val="28"/>
          <w:szCs w:val="28"/>
        </w:rPr>
      </w:pPr>
      <w:r w:rsidRPr="003E5816">
        <w:rPr>
          <w:rFonts w:ascii="Times New Roman" w:eastAsia="MS PGothic" w:hAnsi="Times New Roman"/>
          <w:sz w:val="28"/>
          <w:szCs w:val="28"/>
        </w:rPr>
        <w:t>Study Design and Pilot Framework</w:t>
      </w:r>
    </w:p>
    <w:p w14:paraId="04E717DE" w14:textId="77777777" w:rsidR="00251ECA" w:rsidRPr="003E5816" w:rsidRDefault="00251ECA" w:rsidP="00FA6CEB">
      <w:pPr>
        <w:pStyle w:val="ListParagraph"/>
        <w:numPr>
          <w:ilvl w:val="1"/>
          <w:numId w:val="15"/>
        </w:numPr>
        <w:ind w:left="426" w:hanging="426"/>
        <w:jc w:val="both"/>
        <w:rPr>
          <w:b/>
          <w:bCs/>
          <w:lang w:eastAsia="ja-JP"/>
        </w:rPr>
      </w:pPr>
      <w:r w:rsidRPr="003E5816">
        <w:rPr>
          <w:b/>
          <w:bCs/>
          <w:lang w:eastAsia="ja-JP"/>
        </w:rPr>
        <w:t>Study Design</w:t>
      </w:r>
    </w:p>
    <w:p w14:paraId="308B529A" w14:textId="77777777" w:rsidR="00251ECA" w:rsidRPr="00E10E95" w:rsidRDefault="00251ECA" w:rsidP="00251ECA">
      <w:pPr>
        <w:rPr>
          <w:rFonts w:eastAsia="MS Mincho"/>
        </w:rPr>
      </w:pPr>
      <w:r w:rsidRPr="00E10E95">
        <w:rPr>
          <w:rFonts w:eastAsia="MS Mincho"/>
        </w:rPr>
        <w:t>The Mini-Pilot Project consists of two complementary pilot interventions implemented under the Makan Bergizi Gratis (MBG) Programme in Bogor, Indonesia:</w:t>
      </w:r>
    </w:p>
    <w:p w14:paraId="6BECA533" w14:textId="77777777" w:rsidR="00251ECA" w:rsidRPr="00E10E95" w:rsidRDefault="00251ECA" w:rsidP="00251ECA">
      <w:pPr>
        <w:rPr>
          <w:rFonts w:eastAsia="MS Mincho"/>
        </w:rPr>
      </w:pPr>
      <w:r w:rsidRPr="00E10E95">
        <w:rPr>
          <w:rFonts w:eastAsia="MS Mincho"/>
        </w:rPr>
        <w:t> </w:t>
      </w:r>
    </w:p>
    <w:p w14:paraId="708A8BC3" w14:textId="77777777" w:rsidR="00251ECA" w:rsidRPr="00E10E95" w:rsidRDefault="00251ECA" w:rsidP="00251ECA">
      <w:pPr>
        <w:rPr>
          <w:rFonts w:eastAsia="MS Mincho"/>
        </w:rPr>
      </w:pPr>
      <w:r w:rsidRPr="00E10E95">
        <w:rPr>
          <w:rFonts w:eastAsia="MS Mincho"/>
        </w:rPr>
        <w:t>Pilot 1: Hygiene and Sanitation Improvement Pilot</w:t>
      </w:r>
    </w:p>
    <w:p w14:paraId="0E20A9F6" w14:textId="77777777" w:rsidR="00251ECA" w:rsidRPr="00E10E95" w:rsidRDefault="00251ECA" w:rsidP="00251ECA">
      <w:pPr>
        <w:rPr>
          <w:rFonts w:eastAsia="MS Mincho"/>
        </w:rPr>
      </w:pPr>
      <w:r w:rsidRPr="00E10E95">
        <w:rPr>
          <w:rFonts w:eastAsia="MS Mincho"/>
        </w:rPr>
        <w:t>Pilot 2: School-based Shokkan and Shokuiku Pilot</w:t>
      </w:r>
    </w:p>
    <w:p w14:paraId="1624E80F" w14:textId="77777777" w:rsidR="00251ECA" w:rsidRPr="00E10E95" w:rsidRDefault="00251ECA" w:rsidP="00251ECA">
      <w:pPr>
        <w:rPr>
          <w:rFonts w:eastAsia="MS Mincho"/>
        </w:rPr>
      </w:pPr>
      <w:r w:rsidRPr="00E10E95">
        <w:rPr>
          <w:rFonts w:eastAsia="MS Mincho"/>
        </w:rPr>
        <w:t> </w:t>
      </w:r>
    </w:p>
    <w:p w14:paraId="20E748F0" w14:textId="77777777" w:rsidR="00251ECA" w:rsidRPr="00E10E95" w:rsidRDefault="00251ECA" w:rsidP="00251ECA">
      <w:pPr>
        <w:rPr>
          <w:rFonts w:eastAsia="MS Mincho"/>
        </w:rPr>
      </w:pPr>
      <w:r w:rsidRPr="00E10E95">
        <w:rPr>
          <w:rFonts w:eastAsia="MS Mincho"/>
        </w:rPr>
        <w:t>Both pilots will be implemented concurrently and assessed through baseline, implementation monitoring, and endline data collection activities.</w:t>
      </w:r>
    </w:p>
    <w:p w14:paraId="63E5EF95" w14:textId="77777777" w:rsidR="00251ECA" w:rsidRPr="008B4D1C" w:rsidRDefault="00251ECA" w:rsidP="00251ECA">
      <w:pPr>
        <w:rPr>
          <w:rFonts w:eastAsia="MS Mincho"/>
          <w:b/>
          <w:bCs/>
        </w:rPr>
      </w:pPr>
    </w:p>
    <w:p w14:paraId="07252383" w14:textId="77777777" w:rsidR="00251ECA" w:rsidRPr="008B4D1C" w:rsidRDefault="00251ECA" w:rsidP="00FA6CEB">
      <w:pPr>
        <w:pStyle w:val="ListParagraph"/>
        <w:numPr>
          <w:ilvl w:val="1"/>
          <w:numId w:val="15"/>
        </w:numPr>
        <w:ind w:left="426" w:hanging="426"/>
        <w:jc w:val="both"/>
        <w:rPr>
          <w:b/>
          <w:bCs/>
          <w:lang w:eastAsia="ja-JP"/>
        </w:rPr>
      </w:pPr>
      <w:r w:rsidRPr="008B4D1C">
        <w:rPr>
          <w:b/>
          <w:bCs/>
          <w:lang w:eastAsia="ja-JP"/>
        </w:rPr>
        <w:t>Location and Study Groups</w:t>
      </w:r>
    </w:p>
    <w:p w14:paraId="36D02026" w14:textId="77777777" w:rsidR="00251ECA" w:rsidRPr="00AD3D43" w:rsidRDefault="00251ECA" w:rsidP="00251ECA">
      <w:pPr>
        <w:rPr>
          <w:rFonts w:eastAsia="MS Mincho"/>
        </w:rPr>
      </w:pPr>
      <w:r w:rsidRPr="00AD3D43">
        <w:rPr>
          <w:rFonts w:eastAsia="MS Mincho"/>
        </w:rPr>
        <w:t xml:space="preserve">The pilot interventions will be implemented in </w:t>
      </w:r>
      <w:r>
        <w:rPr>
          <w:rFonts w:eastAsia="MS Mincho" w:hint="eastAsia"/>
        </w:rPr>
        <w:t>four</w:t>
      </w:r>
      <w:r w:rsidRPr="00AD3D43">
        <w:rPr>
          <w:rFonts w:eastAsia="MS Mincho"/>
        </w:rPr>
        <w:t xml:space="preserve"> selected SPPGs and </w:t>
      </w:r>
      <w:r>
        <w:rPr>
          <w:rFonts w:eastAsia="MS Mincho" w:hint="eastAsia"/>
        </w:rPr>
        <w:t>nine</w:t>
      </w:r>
      <w:r w:rsidRPr="00AD3D43">
        <w:rPr>
          <w:rFonts w:eastAsia="MS Mincho"/>
        </w:rPr>
        <w:t xml:space="preserve"> associated schools in </w:t>
      </w:r>
      <w:r w:rsidRPr="00AD3D43">
        <w:rPr>
          <w:rFonts w:eastAsia="MS Mincho"/>
        </w:rPr>
        <w:lastRenderedPageBreak/>
        <w:t>Bogor City.</w:t>
      </w:r>
    </w:p>
    <w:p w14:paraId="696E1730" w14:textId="77777777" w:rsidR="00251ECA" w:rsidRPr="00AD3D43" w:rsidRDefault="00251ECA" w:rsidP="00251ECA">
      <w:pPr>
        <w:rPr>
          <w:rFonts w:eastAsia="MS Mincho"/>
        </w:rPr>
      </w:pPr>
      <w:r w:rsidRPr="00AD3D43">
        <w:rPr>
          <w:rFonts w:eastAsia="MS Mincho"/>
        </w:rPr>
        <w:t>Target participants include:</w:t>
      </w:r>
    </w:p>
    <w:p w14:paraId="3F7C6DEB" w14:textId="77777777" w:rsidR="00251ECA" w:rsidRPr="00AD3D43" w:rsidRDefault="00251ECA" w:rsidP="00251ECA">
      <w:pPr>
        <w:ind w:leftChars="-1" w:left="-2" w:firstLineChars="118" w:firstLine="248"/>
        <w:rPr>
          <w:rFonts w:eastAsia="MS Mincho"/>
        </w:rPr>
      </w:pPr>
      <w:r w:rsidRPr="00AD3D43">
        <w:rPr>
          <w:rFonts w:eastAsia="MS Mincho"/>
        </w:rPr>
        <w:t>• Heads of SPPG</w:t>
      </w:r>
    </w:p>
    <w:p w14:paraId="2391B647" w14:textId="77777777" w:rsidR="00251ECA" w:rsidRPr="00AD3D43" w:rsidRDefault="00251ECA" w:rsidP="00251ECA">
      <w:pPr>
        <w:ind w:leftChars="-1" w:left="-2" w:firstLineChars="118" w:firstLine="248"/>
        <w:rPr>
          <w:rFonts w:eastAsia="MS Mincho"/>
        </w:rPr>
      </w:pPr>
      <w:r w:rsidRPr="00AD3D43">
        <w:rPr>
          <w:rFonts w:eastAsia="MS Mincho"/>
        </w:rPr>
        <w:t>• Nutritionists</w:t>
      </w:r>
    </w:p>
    <w:p w14:paraId="280A7678" w14:textId="77777777" w:rsidR="00251ECA" w:rsidRPr="00AD3D43" w:rsidRDefault="00251ECA" w:rsidP="00251ECA">
      <w:pPr>
        <w:ind w:leftChars="-1" w:left="-2" w:firstLineChars="118" w:firstLine="248"/>
        <w:rPr>
          <w:rFonts w:eastAsia="MS Mincho"/>
        </w:rPr>
      </w:pPr>
      <w:r w:rsidRPr="00AD3D43">
        <w:rPr>
          <w:rFonts w:eastAsia="MS Mincho"/>
        </w:rPr>
        <w:t>• Kitchen staff</w:t>
      </w:r>
    </w:p>
    <w:p w14:paraId="346FA7AC" w14:textId="77777777" w:rsidR="00251ECA" w:rsidRPr="00AD3D43" w:rsidRDefault="00251ECA" w:rsidP="00251ECA">
      <w:pPr>
        <w:ind w:leftChars="-1" w:left="-2" w:firstLineChars="118" w:firstLine="248"/>
        <w:rPr>
          <w:rFonts w:eastAsia="MS Mincho"/>
        </w:rPr>
      </w:pPr>
      <w:r w:rsidRPr="00AD3D43">
        <w:rPr>
          <w:rFonts w:eastAsia="MS Mincho"/>
        </w:rPr>
        <w:t>• Teachers</w:t>
      </w:r>
    </w:p>
    <w:p w14:paraId="3A802F4D" w14:textId="77777777" w:rsidR="00251ECA" w:rsidRPr="00AD3D43" w:rsidRDefault="00251ECA" w:rsidP="00251ECA">
      <w:pPr>
        <w:ind w:leftChars="-1" w:left="-2" w:firstLineChars="118" w:firstLine="248"/>
        <w:rPr>
          <w:rFonts w:eastAsia="MS Mincho"/>
        </w:rPr>
      </w:pPr>
      <w:r w:rsidRPr="00AD3D43">
        <w:rPr>
          <w:rFonts w:eastAsia="MS Mincho"/>
        </w:rPr>
        <w:t>• Students (Grade 4 and 5)</w:t>
      </w:r>
    </w:p>
    <w:p w14:paraId="62A37131" w14:textId="77777777" w:rsidR="00251ECA" w:rsidRPr="00AD3D43" w:rsidRDefault="00251ECA" w:rsidP="00251ECA">
      <w:pPr>
        <w:ind w:leftChars="-1" w:left="-2" w:firstLineChars="118" w:firstLine="248"/>
        <w:rPr>
          <w:rFonts w:eastAsia="MS Mincho"/>
        </w:rPr>
      </w:pPr>
      <w:r w:rsidRPr="00AD3D43">
        <w:rPr>
          <w:rFonts w:eastAsia="MS Mincho"/>
        </w:rPr>
        <w:t>• Parents</w:t>
      </w:r>
    </w:p>
    <w:p w14:paraId="333A44EF" w14:textId="77777777" w:rsidR="00251ECA" w:rsidRPr="00AD3D43" w:rsidRDefault="00251ECA" w:rsidP="00251ECA">
      <w:pPr>
        <w:ind w:leftChars="-1" w:left="-2" w:firstLineChars="118" w:firstLine="248"/>
        <w:rPr>
          <w:rFonts w:eastAsia="MS Mincho"/>
        </w:rPr>
      </w:pPr>
      <w:r w:rsidRPr="00AD3D43">
        <w:rPr>
          <w:rFonts w:eastAsia="MS Mincho"/>
        </w:rPr>
        <w:t> </w:t>
      </w:r>
    </w:p>
    <w:p w14:paraId="5D736063" w14:textId="77777777" w:rsidR="00251ECA" w:rsidRPr="00AD3D43" w:rsidRDefault="00251ECA" w:rsidP="00251ECA">
      <w:pPr>
        <w:rPr>
          <w:rFonts w:eastAsia="MS Mincho"/>
        </w:rPr>
      </w:pPr>
      <w:r w:rsidRPr="00AD3D43">
        <w:rPr>
          <w:rFonts w:eastAsia="MS Mincho"/>
        </w:rPr>
        <w:t>Approximately 50 students and 50 parents will be surveyed in each participating school.</w:t>
      </w:r>
    </w:p>
    <w:p w14:paraId="2E458E75" w14:textId="77777777" w:rsidR="00251ECA" w:rsidRPr="00AD3D43" w:rsidRDefault="00251ECA" w:rsidP="00251ECA">
      <w:pPr>
        <w:ind w:leftChars="-1" w:left="-2" w:firstLineChars="118" w:firstLine="248"/>
        <w:rPr>
          <w:rFonts w:eastAsia="MS Mincho"/>
        </w:rPr>
      </w:pPr>
    </w:p>
    <w:p w14:paraId="3D76E5D6" w14:textId="77777777" w:rsidR="00251ECA" w:rsidRPr="00B54D04" w:rsidRDefault="00251ECA" w:rsidP="00FA6CEB">
      <w:pPr>
        <w:pStyle w:val="ListParagraph"/>
        <w:numPr>
          <w:ilvl w:val="1"/>
          <w:numId w:val="15"/>
        </w:numPr>
        <w:ind w:left="426" w:hanging="426"/>
        <w:jc w:val="both"/>
        <w:rPr>
          <w:b/>
          <w:bCs/>
          <w:lang w:eastAsia="ja-JP"/>
        </w:rPr>
      </w:pPr>
      <w:r w:rsidRPr="008B4D1C">
        <w:rPr>
          <w:b/>
          <w:bCs/>
          <w:lang w:eastAsia="ja-JP"/>
        </w:rPr>
        <w:t>Intervention Components</w:t>
      </w:r>
      <w:r w:rsidRPr="00755C4E" w:rsidDel="00755C4E">
        <w:rPr>
          <w:rFonts w:hint="eastAsia"/>
          <w:b/>
          <w:bCs/>
          <w:lang w:eastAsia="ja-JP"/>
        </w:rPr>
        <w:t xml:space="preserve"> </w:t>
      </w:r>
    </w:p>
    <w:p w14:paraId="155C1996" w14:textId="77777777" w:rsidR="00251ECA" w:rsidRPr="000A5ABC" w:rsidRDefault="00251ECA" w:rsidP="00251ECA">
      <w:pPr>
        <w:rPr>
          <w:rFonts w:eastAsia="MS Mincho"/>
          <w:b/>
          <w:bCs/>
        </w:rPr>
      </w:pPr>
      <w:r w:rsidRPr="000A5ABC">
        <w:rPr>
          <w:rFonts w:eastAsia="MS Mincho"/>
          <w:b/>
          <w:bCs/>
        </w:rPr>
        <w:t>Pilot 1: Hygiene and Sanitation Improvement Pilot</w:t>
      </w:r>
    </w:p>
    <w:p w14:paraId="094E56FA" w14:textId="77777777" w:rsidR="00251ECA" w:rsidRPr="000A5ABC" w:rsidRDefault="00251ECA" w:rsidP="00251ECA">
      <w:pPr>
        <w:rPr>
          <w:rFonts w:eastAsia="MS Mincho"/>
        </w:rPr>
      </w:pPr>
      <w:r w:rsidRPr="000A5ABC">
        <w:rPr>
          <w:rFonts w:eastAsia="MS Mincho"/>
        </w:rPr>
        <w:t>This pilot focuses on improvement of hygiene and sanitation practices at selected SPPGs to strengthen food safety management and operational practices within the MBG system.</w:t>
      </w:r>
    </w:p>
    <w:p w14:paraId="1D6B733D" w14:textId="77777777" w:rsidR="00251ECA" w:rsidRPr="000A5ABC" w:rsidRDefault="00251ECA" w:rsidP="00251ECA">
      <w:pPr>
        <w:rPr>
          <w:rFonts w:eastAsia="MS Mincho"/>
        </w:rPr>
      </w:pPr>
      <w:r w:rsidRPr="000A5ABC">
        <w:rPr>
          <w:rFonts w:eastAsia="MS Mincho"/>
        </w:rPr>
        <w:t> </w:t>
      </w:r>
    </w:p>
    <w:p w14:paraId="3E30AA66" w14:textId="77777777" w:rsidR="00251ECA" w:rsidRPr="000A5ABC" w:rsidRDefault="00251ECA" w:rsidP="00251ECA">
      <w:pPr>
        <w:rPr>
          <w:rFonts w:eastAsia="MS Mincho"/>
          <w:b/>
          <w:bCs/>
        </w:rPr>
      </w:pPr>
      <w:r w:rsidRPr="000A5ABC">
        <w:rPr>
          <w:rFonts w:eastAsia="MS Mincho"/>
          <w:b/>
          <w:bCs/>
        </w:rPr>
        <w:t>Pilot 2: School-based Shokkan and Shokuiku Pilot</w:t>
      </w:r>
    </w:p>
    <w:p w14:paraId="6C05F095" w14:textId="77777777" w:rsidR="00251ECA" w:rsidRPr="000A5ABC" w:rsidRDefault="00251ECA" w:rsidP="00251ECA">
      <w:pPr>
        <w:rPr>
          <w:rFonts w:eastAsia="MS Mincho"/>
        </w:rPr>
      </w:pPr>
      <w:r w:rsidRPr="000A5ABC">
        <w:rPr>
          <w:rFonts w:eastAsia="MS Mincho"/>
        </w:rPr>
        <w:t>This pilot focuses on:</w:t>
      </w:r>
    </w:p>
    <w:p w14:paraId="3AEB62B0" w14:textId="77777777" w:rsidR="00251ECA" w:rsidRPr="00342F35" w:rsidRDefault="00251ECA" w:rsidP="00FA6CEB">
      <w:pPr>
        <w:pStyle w:val="ListParagraph"/>
        <w:numPr>
          <w:ilvl w:val="1"/>
          <w:numId w:val="13"/>
        </w:numPr>
        <w:jc w:val="both"/>
        <w:rPr>
          <w:lang w:eastAsia="ja-JP"/>
        </w:rPr>
      </w:pPr>
      <w:r w:rsidRPr="00342F35">
        <w:rPr>
          <w:lang w:eastAsia="ja-JP"/>
        </w:rPr>
        <w:t>Introduction of meal delivery and classroom serving using Shokkan; and</w:t>
      </w:r>
    </w:p>
    <w:p w14:paraId="7335DCC4" w14:textId="77777777" w:rsidR="00251ECA" w:rsidRPr="00F93BE4" w:rsidRDefault="00251ECA" w:rsidP="00FA6CEB">
      <w:pPr>
        <w:pStyle w:val="ListParagraph"/>
        <w:numPr>
          <w:ilvl w:val="1"/>
          <w:numId w:val="13"/>
        </w:numPr>
        <w:jc w:val="both"/>
        <w:rPr>
          <w:lang w:eastAsia="ja-JP"/>
        </w:rPr>
      </w:pPr>
      <w:r w:rsidRPr="00342F35">
        <w:rPr>
          <w:lang w:eastAsia="ja-JP"/>
        </w:rPr>
        <w:t>Implementation of Shokuiku (food and nutrition education) through school-based activities.</w:t>
      </w:r>
      <w:r w:rsidRPr="00342F35">
        <w:rPr>
          <w:rFonts w:hint="eastAsia"/>
          <w:lang w:eastAsia="ja-JP"/>
        </w:rPr>
        <w:t xml:space="preserve"> </w:t>
      </w:r>
      <w:r w:rsidRPr="00342F35">
        <w:rPr>
          <w:lang w:eastAsia="ja-JP"/>
        </w:rPr>
        <w:t>Th</w:t>
      </w:r>
      <w:r w:rsidRPr="00342F35">
        <w:rPr>
          <w:rFonts w:hint="eastAsia"/>
          <w:lang w:eastAsia="ja-JP"/>
        </w:rPr>
        <w:t>is</w:t>
      </w:r>
      <w:r w:rsidRPr="00342F35">
        <w:rPr>
          <w:lang w:eastAsia="ja-JP"/>
        </w:rPr>
        <w:t xml:space="preserve"> pilot aims to improve school meal experience and promote healthy eating behaviours among students.</w:t>
      </w:r>
    </w:p>
    <w:tbl>
      <w:tblPr>
        <w:tblStyle w:val="1"/>
        <w:tblpPr w:leftFromText="142" w:rightFromText="142" w:vertAnchor="text" w:horzAnchor="margin" w:tblpXSpec="center" w:tblpY="247"/>
        <w:tblW w:w="8642" w:type="dxa"/>
        <w:tblLayout w:type="fixed"/>
        <w:tblLook w:val="04A0" w:firstRow="1" w:lastRow="0" w:firstColumn="1" w:lastColumn="0" w:noHBand="0" w:noVBand="1"/>
      </w:tblPr>
      <w:tblGrid>
        <w:gridCol w:w="2268"/>
        <w:gridCol w:w="1418"/>
        <w:gridCol w:w="850"/>
        <w:gridCol w:w="1555"/>
        <w:gridCol w:w="1275"/>
        <w:gridCol w:w="1276"/>
      </w:tblGrid>
      <w:tr w:rsidR="00251ECA" w:rsidRPr="00E871CE" w14:paraId="53CFED18" w14:textId="77777777" w:rsidTr="00C47855">
        <w:tc>
          <w:tcPr>
            <w:tcW w:w="4536" w:type="dxa"/>
            <w:gridSpan w:val="3"/>
          </w:tcPr>
          <w:p w14:paraId="74633B71" w14:textId="77777777" w:rsidR="00251ECA" w:rsidRPr="00E871CE" w:rsidRDefault="00251ECA" w:rsidP="00C47855">
            <w:pPr>
              <w:rPr>
                <w:rFonts w:ascii="Times New Roman" w:eastAsiaTheme="minorEastAsia" w:hAnsi="Times New Roman"/>
                <w:kern w:val="0"/>
              </w:rPr>
            </w:pPr>
          </w:p>
        </w:tc>
        <w:tc>
          <w:tcPr>
            <w:tcW w:w="1555" w:type="dxa"/>
          </w:tcPr>
          <w:p w14:paraId="1DEC6227"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Pilot 1</w:t>
            </w:r>
          </w:p>
        </w:tc>
        <w:tc>
          <w:tcPr>
            <w:tcW w:w="2551" w:type="dxa"/>
            <w:gridSpan w:val="2"/>
            <w:hideMark/>
          </w:tcPr>
          <w:p w14:paraId="107E2EA3"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Pilot 2</w:t>
            </w:r>
          </w:p>
        </w:tc>
      </w:tr>
      <w:tr w:rsidR="00251ECA" w:rsidRPr="00E871CE" w14:paraId="169934B8" w14:textId="77777777" w:rsidTr="00C47855">
        <w:tc>
          <w:tcPr>
            <w:tcW w:w="2268" w:type="dxa"/>
          </w:tcPr>
          <w:p w14:paraId="6AC78F4D"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SPPG</w:t>
            </w:r>
          </w:p>
        </w:tc>
        <w:tc>
          <w:tcPr>
            <w:tcW w:w="1418" w:type="dxa"/>
          </w:tcPr>
          <w:p w14:paraId="04D17829" w14:textId="77777777" w:rsidR="00251ECA" w:rsidRPr="00E871CE" w:rsidDel="00557921" w:rsidRDefault="00251ECA" w:rsidP="00C47855">
            <w:pPr>
              <w:rPr>
                <w:rFonts w:ascii="Times New Roman" w:eastAsiaTheme="minorEastAsia" w:hAnsi="Times New Roman"/>
                <w:kern w:val="0"/>
              </w:rPr>
            </w:pPr>
            <w:r w:rsidRPr="00E871CE">
              <w:rPr>
                <w:rFonts w:ascii="Times New Roman" w:eastAsiaTheme="minorEastAsia" w:hAnsi="Times New Roman"/>
                <w:kern w:val="0"/>
              </w:rPr>
              <w:t>Group</w:t>
            </w:r>
          </w:p>
        </w:tc>
        <w:tc>
          <w:tcPr>
            <w:tcW w:w="850" w:type="dxa"/>
          </w:tcPr>
          <w:p w14:paraId="72FB61AE"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School No.</w:t>
            </w:r>
          </w:p>
        </w:tc>
        <w:tc>
          <w:tcPr>
            <w:tcW w:w="1555" w:type="dxa"/>
          </w:tcPr>
          <w:p w14:paraId="30DF5788"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Hygiene improvement</w:t>
            </w:r>
          </w:p>
        </w:tc>
        <w:tc>
          <w:tcPr>
            <w:tcW w:w="1275" w:type="dxa"/>
          </w:tcPr>
          <w:p w14:paraId="032DD80C" w14:textId="77777777" w:rsidR="00251ECA" w:rsidRPr="00E871CE" w:rsidDel="008A7915" w:rsidRDefault="00251ECA" w:rsidP="00C47855">
            <w:pPr>
              <w:rPr>
                <w:rFonts w:ascii="Times New Roman" w:eastAsiaTheme="minorEastAsia" w:hAnsi="Times New Roman"/>
                <w:kern w:val="0"/>
              </w:rPr>
            </w:pPr>
            <w:r w:rsidRPr="00E871CE">
              <w:rPr>
                <w:rFonts w:ascii="Times New Roman" w:eastAsiaTheme="minorEastAsia" w:hAnsi="Times New Roman"/>
                <w:kern w:val="0"/>
              </w:rPr>
              <w:t>Shokkan</w:t>
            </w:r>
          </w:p>
        </w:tc>
        <w:tc>
          <w:tcPr>
            <w:tcW w:w="1276" w:type="dxa"/>
          </w:tcPr>
          <w:p w14:paraId="10C5FD75" w14:textId="77777777" w:rsidR="00251ECA" w:rsidRPr="00E871CE" w:rsidDel="008A7915" w:rsidRDefault="00251ECA" w:rsidP="00C47855">
            <w:pPr>
              <w:rPr>
                <w:rFonts w:ascii="Times New Roman" w:eastAsiaTheme="minorEastAsia" w:hAnsi="Times New Roman"/>
                <w:kern w:val="0"/>
              </w:rPr>
            </w:pPr>
            <w:r w:rsidRPr="00E871CE">
              <w:rPr>
                <w:rFonts w:ascii="Times New Roman" w:eastAsiaTheme="minorEastAsia" w:hAnsi="Times New Roman"/>
                <w:kern w:val="0"/>
              </w:rPr>
              <w:t>Shokuiku</w:t>
            </w:r>
          </w:p>
        </w:tc>
      </w:tr>
      <w:tr w:rsidR="00251ECA" w:rsidRPr="00E871CE" w14:paraId="1BD86EF6" w14:textId="77777777" w:rsidTr="00C47855">
        <w:tc>
          <w:tcPr>
            <w:tcW w:w="2268" w:type="dxa"/>
            <w:vMerge w:val="restart"/>
            <w:hideMark/>
          </w:tcPr>
          <w:p w14:paraId="0E883EB4" w14:textId="77777777" w:rsidR="00251ECA" w:rsidRPr="00E871CE" w:rsidRDefault="00251ECA" w:rsidP="00C47855">
            <w:pPr>
              <w:rPr>
                <w:rFonts w:ascii="Times New Roman" w:eastAsiaTheme="minorEastAsia" w:hAnsi="Times New Roman"/>
                <w:kern w:val="0"/>
                <w:lang w:val="es-ES"/>
              </w:rPr>
            </w:pPr>
            <w:r w:rsidRPr="00E871CE">
              <w:rPr>
                <w:rFonts w:ascii="Times New Roman" w:eastAsiaTheme="minorEastAsia" w:hAnsi="Times New Roman"/>
                <w:kern w:val="0"/>
                <w:lang w:val="es-ES"/>
              </w:rPr>
              <w:t>Tengah Tegallega</w:t>
            </w:r>
          </w:p>
        </w:tc>
        <w:tc>
          <w:tcPr>
            <w:tcW w:w="1418" w:type="dxa"/>
            <w:vMerge w:val="restart"/>
          </w:tcPr>
          <w:p w14:paraId="1BDA3A49"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Intervention</w:t>
            </w:r>
          </w:p>
          <w:p w14:paraId="1DFAD385" w14:textId="77777777" w:rsidR="00251ECA" w:rsidRPr="00E871CE" w:rsidRDefault="00251ECA" w:rsidP="00C47855">
            <w:pPr>
              <w:rPr>
                <w:rFonts w:ascii="Times New Roman" w:eastAsiaTheme="minorEastAsia" w:hAnsi="Times New Roman"/>
                <w:kern w:val="0"/>
              </w:rPr>
            </w:pPr>
          </w:p>
        </w:tc>
        <w:tc>
          <w:tcPr>
            <w:tcW w:w="850" w:type="dxa"/>
          </w:tcPr>
          <w:p w14:paraId="3A91565B"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1,2*</w:t>
            </w:r>
          </w:p>
        </w:tc>
        <w:tc>
          <w:tcPr>
            <w:tcW w:w="1555" w:type="dxa"/>
          </w:tcPr>
          <w:p w14:paraId="74AAAE02"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c>
          <w:tcPr>
            <w:tcW w:w="1275" w:type="dxa"/>
            <w:hideMark/>
          </w:tcPr>
          <w:p w14:paraId="52E27178"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c>
          <w:tcPr>
            <w:tcW w:w="1276" w:type="dxa"/>
          </w:tcPr>
          <w:p w14:paraId="5427F46A"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r>
      <w:tr w:rsidR="00251ECA" w:rsidRPr="00E871CE" w14:paraId="02DC43B7" w14:textId="77777777" w:rsidTr="00C47855">
        <w:tc>
          <w:tcPr>
            <w:tcW w:w="2268" w:type="dxa"/>
            <w:vMerge/>
            <w:hideMark/>
          </w:tcPr>
          <w:p w14:paraId="59258EC9" w14:textId="77777777" w:rsidR="00251ECA" w:rsidRPr="00E871CE" w:rsidRDefault="00251ECA" w:rsidP="00C47855">
            <w:pPr>
              <w:rPr>
                <w:rFonts w:ascii="Times New Roman" w:eastAsiaTheme="minorEastAsia" w:hAnsi="Times New Roman"/>
                <w:kern w:val="0"/>
                <w:lang w:val="es-ES"/>
              </w:rPr>
            </w:pPr>
          </w:p>
        </w:tc>
        <w:tc>
          <w:tcPr>
            <w:tcW w:w="1418" w:type="dxa"/>
            <w:vMerge/>
          </w:tcPr>
          <w:p w14:paraId="10E3906F" w14:textId="77777777" w:rsidR="00251ECA" w:rsidRPr="00E871CE" w:rsidRDefault="00251ECA" w:rsidP="00C47855">
            <w:pPr>
              <w:rPr>
                <w:rFonts w:ascii="Times New Roman" w:eastAsiaTheme="minorEastAsia" w:hAnsi="Times New Roman"/>
                <w:kern w:val="0"/>
              </w:rPr>
            </w:pPr>
          </w:p>
        </w:tc>
        <w:tc>
          <w:tcPr>
            <w:tcW w:w="850" w:type="dxa"/>
          </w:tcPr>
          <w:p w14:paraId="0528BCE2"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3</w:t>
            </w:r>
          </w:p>
        </w:tc>
        <w:tc>
          <w:tcPr>
            <w:tcW w:w="1555" w:type="dxa"/>
          </w:tcPr>
          <w:p w14:paraId="06E2D351"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c>
          <w:tcPr>
            <w:tcW w:w="1275" w:type="dxa"/>
            <w:hideMark/>
          </w:tcPr>
          <w:p w14:paraId="46D17A28"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c>
          <w:tcPr>
            <w:tcW w:w="1276" w:type="dxa"/>
          </w:tcPr>
          <w:p w14:paraId="6D481F0E"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r>
      <w:tr w:rsidR="00251ECA" w:rsidRPr="00E871CE" w14:paraId="1AE4BA7B" w14:textId="77777777" w:rsidTr="00C47855">
        <w:tc>
          <w:tcPr>
            <w:tcW w:w="2268" w:type="dxa"/>
            <w:vMerge w:val="restart"/>
            <w:hideMark/>
          </w:tcPr>
          <w:p w14:paraId="571E7F0C" w14:textId="77777777" w:rsidR="00251ECA" w:rsidRPr="00E871CE" w:rsidRDefault="00251ECA" w:rsidP="00C47855">
            <w:pPr>
              <w:rPr>
                <w:rFonts w:ascii="Times New Roman" w:eastAsiaTheme="minorEastAsia" w:hAnsi="Times New Roman"/>
                <w:kern w:val="0"/>
                <w:lang w:val="pt-PT"/>
              </w:rPr>
            </w:pPr>
            <w:r w:rsidRPr="00E871CE">
              <w:rPr>
                <w:rFonts w:ascii="Times New Roman" w:eastAsiaTheme="minorEastAsia" w:hAnsi="Times New Roman"/>
                <w:kern w:val="0"/>
                <w:lang w:val="pt-PT"/>
              </w:rPr>
              <w:t>Barat Bubulak 1</w:t>
            </w:r>
          </w:p>
        </w:tc>
        <w:tc>
          <w:tcPr>
            <w:tcW w:w="1418" w:type="dxa"/>
            <w:vMerge w:val="restart"/>
          </w:tcPr>
          <w:p w14:paraId="47FCD8B6"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Intervention</w:t>
            </w:r>
          </w:p>
          <w:p w14:paraId="4A12976E" w14:textId="77777777" w:rsidR="00251ECA" w:rsidRPr="00E871CE" w:rsidRDefault="00251ECA" w:rsidP="00C47855">
            <w:pPr>
              <w:rPr>
                <w:rFonts w:ascii="Times New Roman" w:eastAsiaTheme="minorEastAsia" w:hAnsi="Times New Roman"/>
                <w:kern w:val="0"/>
              </w:rPr>
            </w:pPr>
          </w:p>
        </w:tc>
        <w:tc>
          <w:tcPr>
            <w:tcW w:w="850" w:type="dxa"/>
          </w:tcPr>
          <w:p w14:paraId="46484495"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4</w:t>
            </w:r>
          </w:p>
        </w:tc>
        <w:tc>
          <w:tcPr>
            <w:tcW w:w="1555" w:type="dxa"/>
          </w:tcPr>
          <w:p w14:paraId="5D7BD800"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c>
          <w:tcPr>
            <w:tcW w:w="1275" w:type="dxa"/>
            <w:hideMark/>
          </w:tcPr>
          <w:p w14:paraId="731A69F7"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c>
          <w:tcPr>
            <w:tcW w:w="1276" w:type="dxa"/>
          </w:tcPr>
          <w:p w14:paraId="57600D22"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r>
      <w:tr w:rsidR="00251ECA" w:rsidRPr="00E871CE" w14:paraId="6189E37A" w14:textId="77777777" w:rsidTr="00C47855">
        <w:tc>
          <w:tcPr>
            <w:tcW w:w="2268" w:type="dxa"/>
            <w:vMerge/>
            <w:hideMark/>
          </w:tcPr>
          <w:p w14:paraId="53D2AE17" w14:textId="77777777" w:rsidR="00251ECA" w:rsidRPr="00E871CE" w:rsidRDefault="00251ECA" w:rsidP="00C47855">
            <w:pPr>
              <w:rPr>
                <w:rFonts w:ascii="Times New Roman" w:eastAsiaTheme="minorEastAsia" w:hAnsi="Times New Roman"/>
                <w:kern w:val="0"/>
                <w:lang w:val="pt-PT"/>
              </w:rPr>
            </w:pPr>
          </w:p>
        </w:tc>
        <w:tc>
          <w:tcPr>
            <w:tcW w:w="1418" w:type="dxa"/>
            <w:vMerge/>
          </w:tcPr>
          <w:p w14:paraId="546D850A" w14:textId="77777777" w:rsidR="00251ECA" w:rsidRPr="00E871CE" w:rsidRDefault="00251ECA" w:rsidP="00C47855">
            <w:pPr>
              <w:rPr>
                <w:rFonts w:ascii="Times New Roman" w:eastAsiaTheme="minorEastAsia" w:hAnsi="Times New Roman"/>
                <w:kern w:val="0"/>
              </w:rPr>
            </w:pPr>
          </w:p>
        </w:tc>
        <w:tc>
          <w:tcPr>
            <w:tcW w:w="850" w:type="dxa"/>
          </w:tcPr>
          <w:p w14:paraId="0895C4ED"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5</w:t>
            </w:r>
          </w:p>
        </w:tc>
        <w:tc>
          <w:tcPr>
            <w:tcW w:w="1555" w:type="dxa"/>
          </w:tcPr>
          <w:p w14:paraId="74B067F9"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c>
          <w:tcPr>
            <w:tcW w:w="1275" w:type="dxa"/>
            <w:hideMark/>
          </w:tcPr>
          <w:p w14:paraId="2E91BE49"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c>
          <w:tcPr>
            <w:tcW w:w="1276" w:type="dxa"/>
          </w:tcPr>
          <w:p w14:paraId="283DAFB1"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r>
      <w:tr w:rsidR="00251ECA" w:rsidRPr="00E871CE" w14:paraId="1D81B89A" w14:textId="77777777" w:rsidTr="00C47855">
        <w:tc>
          <w:tcPr>
            <w:tcW w:w="2268" w:type="dxa"/>
            <w:vMerge w:val="restart"/>
            <w:hideMark/>
          </w:tcPr>
          <w:p w14:paraId="01E8B8C8" w14:textId="77777777" w:rsidR="00251ECA" w:rsidRPr="00E871CE" w:rsidRDefault="00251ECA" w:rsidP="00C47855">
            <w:pPr>
              <w:rPr>
                <w:rFonts w:ascii="Times New Roman" w:eastAsiaTheme="minorEastAsia" w:hAnsi="Times New Roman"/>
                <w:kern w:val="0"/>
                <w:lang w:val="pt-PT"/>
              </w:rPr>
            </w:pPr>
            <w:r w:rsidRPr="00E871CE">
              <w:rPr>
                <w:rFonts w:ascii="Times New Roman" w:eastAsiaTheme="minorEastAsia" w:hAnsi="Times New Roman"/>
                <w:kern w:val="0"/>
                <w:lang w:val="pt-PT"/>
              </w:rPr>
              <w:t>Timur Katulampa</w:t>
            </w:r>
          </w:p>
        </w:tc>
        <w:tc>
          <w:tcPr>
            <w:tcW w:w="1418" w:type="dxa"/>
            <w:vMerge w:val="restart"/>
          </w:tcPr>
          <w:p w14:paraId="580594FD"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Control</w:t>
            </w:r>
          </w:p>
          <w:p w14:paraId="6931A0ED" w14:textId="77777777" w:rsidR="00251ECA" w:rsidRPr="00E871CE" w:rsidRDefault="00251ECA" w:rsidP="00C47855">
            <w:pPr>
              <w:rPr>
                <w:rFonts w:ascii="Times New Roman" w:eastAsiaTheme="minorEastAsia" w:hAnsi="Times New Roman"/>
                <w:kern w:val="0"/>
              </w:rPr>
            </w:pPr>
          </w:p>
        </w:tc>
        <w:tc>
          <w:tcPr>
            <w:tcW w:w="850" w:type="dxa"/>
          </w:tcPr>
          <w:p w14:paraId="2FF78DF9"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6</w:t>
            </w:r>
          </w:p>
        </w:tc>
        <w:tc>
          <w:tcPr>
            <w:tcW w:w="1555" w:type="dxa"/>
          </w:tcPr>
          <w:p w14:paraId="470E562F"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c>
          <w:tcPr>
            <w:tcW w:w="1275" w:type="dxa"/>
            <w:hideMark/>
          </w:tcPr>
          <w:p w14:paraId="0C0D22EB"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c>
          <w:tcPr>
            <w:tcW w:w="1276" w:type="dxa"/>
          </w:tcPr>
          <w:p w14:paraId="6F013CAD"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r>
      <w:tr w:rsidR="00251ECA" w:rsidRPr="00E871CE" w14:paraId="60570D85" w14:textId="77777777" w:rsidTr="00C47855">
        <w:tc>
          <w:tcPr>
            <w:tcW w:w="2268" w:type="dxa"/>
            <w:vMerge/>
            <w:hideMark/>
          </w:tcPr>
          <w:p w14:paraId="1493BA40" w14:textId="77777777" w:rsidR="00251ECA" w:rsidRPr="00E871CE" w:rsidRDefault="00251ECA" w:rsidP="00C47855">
            <w:pPr>
              <w:rPr>
                <w:rFonts w:ascii="Times New Roman" w:eastAsiaTheme="minorEastAsia" w:hAnsi="Times New Roman"/>
                <w:kern w:val="0"/>
                <w:lang w:val="pt-PT"/>
              </w:rPr>
            </w:pPr>
          </w:p>
        </w:tc>
        <w:tc>
          <w:tcPr>
            <w:tcW w:w="1418" w:type="dxa"/>
            <w:vMerge/>
          </w:tcPr>
          <w:p w14:paraId="025CD59D" w14:textId="77777777" w:rsidR="00251ECA" w:rsidRPr="00E871CE" w:rsidRDefault="00251ECA" w:rsidP="00C47855">
            <w:pPr>
              <w:rPr>
                <w:rFonts w:ascii="Times New Roman" w:eastAsiaTheme="minorEastAsia" w:hAnsi="Times New Roman"/>
                <w:kern w:val="0"/>
              </w:rPr>
            </w:pPr>
          </w:p>
        </w:tc>
        <w:tc>
          <w:tcPr>
            <w:tcW w:w="850" w:type="dxa"/>
          </w:tcPr>
          <w:p w14:paraId="3E7B8987"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7</w:t>
            </w:r>
          </w:p>
        </w:tc>
        <w:tc>
          <w:tcPr>
            <w:tcW w:w="1555" w:type="dxa"/>
          </w:tcPr>
          <w:p w14:paraId="2457E14E"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c>
          <w:tcPr>
            <w:tcW w:w="1275" w:type="dxa"/>
            <w:shd w:val="clear" w:color="auto" w:fill="EEECE1" w:themeFill="background2"/>
            <w:hideMark/>
          </w:tcPr>
          <w:p w14:paraId="5A6B2EF9"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c>
          <w:tcPr>
            <w:tcW w:w="1276" w:type="dxa"/>
            <w:shd w:val="clear" w:color="auto" w:fill="EEECE1" w:themeFill="background2"/>
          </w:tcPr>
          <w:p w14:paraId="5CF5E4CA"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r>
      <w:tr w:rsidR="00251ECA" w:rsidRPr="00E871CE" w14:paraId="45C59D8D" w14:textId="77777777" w:rsidTr="00C47855">
        <w:tc>
          <w:tcPr>
            <w:tcW w:w="2268" w:type="dxa"/>
            <w:vMerge w:val="restart"/>
            <w:hideMark/>
          </w:tcPr>
          <w:p w14:paraId="06AE95FD"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 xml:space="preserve">Cilendek Timur 002 </w:t>
            </w:r>
          </w:p>
        </w:tc>
        <w:tc>
          <w:tcPr>
            <w:tcW w:w="1418" w:type="dxa"/>
            <w:vMerge w:val="restart"/>
          </w:tcPr>
          <w:p w14:paraId="72BCC93F"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Control</w:t>
            </w:r>
          </w:p>
          <w:p w14:paraId="4F817AE2" w14:textId="77777777" w:rsidR="00251ECA" w:rsidRPr="00E871CE" w:rsidRDefault="00251ECA" w:rsidP="00C47855">
            <w:pPr>
              <w:rPr>
                <w:rFonts w:ascii="Times New Roman" w:eastAsiaTheme="minorEastAsia" w:hAnsi="Times New Roman"/>
                <w:kern w:val="0"/>
              </w:rPr>
            </w:pPr>
          </w:p>
        </w:tc>
        <w:tc>
          <w:tcPr>
            <w:tcW w:w="850" w:type="dxa"/>
          </w:tcPr>
          <w:p w14:paraId="355419D4"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8</w:t>
            </w:r>
          </w:p>
        </w:tc>
        <w:tc>
          <w:tcPr>
            <w:tcW w:w="1555" w:type="dxa"/>
          </w:tcPr>
          <w:p w14:paraId="766F98CD"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c>
          <w:tcPr>
            <w:tcW w:w="1275" w:type="dxa"/>
            <w:hideMark/>
          </w:tcPr>
          <w:p w14:paraId="3245F8EB"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c>
          <w:tcPr>
            <w:tcW w:w="1276" w:type="dxa"/>
          </w:tcPr>
          <w:p w14:paraId="416B205E"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Yes</w:t>
            </w:r>
          </w:p>
        </w:tc>
      </w:tr>
      <w:tr w:rsidR="00251ECA" w:rsidRPr="00E871CE" w14:paraId="202C331D" w14:textId="77777777" w:rsidTr="00C47855">
        <w:tc>
          <w:tcPr>
            <w:tcW w:w="2268" w:type="dxa"/>
            <w:vMerge/>
            <w:hideMark/>
          </w:tcPr>
          <w:p w14:paraId="4939F72C" w14:textId="77777777" w:rsidR="00251ECA" w:rsidRPr="00E871CE" w:rsidRDefault="00251ECA" w:rsidP="00C47855">
            <w:pPr>
              <w:rPr>
                <w:rFonts w:ascii="Times New Roman" w:eastAsiaTheme="minorEastAsia" w:hAnsi="Times New Roman"/>
                <w:kern w:val="0"/>
              </w:rPr>
            </w:pPr>
          </w:p>
        </w:tc>
        <w:tc>
          <w:tcPr>
            <w:tcW w:w="1418" w:type="dxa"/>
            <w:vMerge/>
          </w:tcPr>
          <w:p w14:paraId="4FCC41BA" w14:textId="77777777" w:rsidR="00251ECA" w:rsidRPr="00E871CE" w:rsidRDefault="00251ECA" w:rsidP="00C47855">
            <w:pPr>
              <w:rPr>
                <w:rFonts w:ascii="Times New Roman" w:eastAsiaTheme="minorEastAsia" w:hAnsi="Times New Roman"/>
                <w:kern w:val="0"/>
              </w:rPr>
            </w:pPr>
          </w:p>
        </w:tc>
        <w:tc>
          <w:tcPr>
            <w:tcW w:w="850" w:type="dxa"/>
          </w:tcPr>
          <w:p w14:paraId="6A02683D"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9</w:t>
            </w:r>
          </w:p>
        </w:tc>
        <w:tc>
          <w:tcPr>
            <w:tcW w:w="1555" w:type="dxa"/>
          </w:tcPr>
          <w:p w14:paraId="7965ED09"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c>
          <w:tcPr>
            <w:tcW w:w="1275" w:type="dxa"/>
            <w:shd w:val="clear" w:color="auto" w:fill="EEECE1" w:themeFill="background2"/>
            <w:hideMark/>
          </w:tcPr>
          <w:p w14:paraId="56435C4B"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c>
          <w:tcPr>
            <w:tcW w:w="1276" w:type="dxa"/>
            <w:shd w:val="clear" w:color="auto" w:fill="EEECE1" w:themeFill="background2"/>
          </w:tcPr>
          <w:p w14:paraId="713883FB" w14:textId="77777777" w:rsidR="00251ECA" w:rsidRPr="00E871CE" w:rsidRDefault="00251ECA" w:rsidP="00C47855">
            <w:pPr>
              <w:rPr>
                <w:rFonts w:ascii="Times New Roman" w:eastAsiaTheme="minorEastAsia" w:hAnsi="Times New Roman"/>
                <w:kern w:val="0"/>
              </w:rPr>
            </w:pPr>
            <w:r w:rsidRPr="00E871CE">
              <w:rPr>
                <w:rFonts w:ascii="Times New Roman" w:eastAsiaTheme="minorEastAsia" w:hAnsi="Times New Roman"/>
                <w:kern w:val="0"/>
              </w:rPr>
              <w:t>No</w:t>
            </w:r>
          </w:p>
        </w:tc>
      </w:tr>
    </w:tbl>
    <w:p w14:paraId="5AB1ADFC" w14:textId="77777777" w:rsidR="00251ECA" w:rsidRPr="00F93BE4" w:rsidRDefault="00251ECA" w:rsidP="00251ECA">
      <w:pPr>
        <w:rPr>
          <w:rFonts w:eastAsiaTheme="minorEastAsia"/>
          <w:sz w:val="20"/>
          <w:szCs w:val="20"/>
        </w:rPr>
      </w:pPr>
      <w:r w:rsidRPr="00F93BE4">
        <w:rPr>
          <w:rFonts w:eastAsiaTheme="minorEastAsia"/>
          <w:sz w:val="20"/>
          <w:szCs w:val="20"/>
        </w:rPr>
        <w:t xml:space="preserve">* Schools No. 1 and No. 2 are located on the same premises and are treated as a single study unit to prevent intervention contamination. </w:t>
      </w:r>
    </w:p>
    <w:p w14:paraId="6D6C7D34" w14:textId="77777777" w:rsidR="00251ECA" w:rsidRPr="003A65BB" w:rsidRDefault="00251ECA" w:rsidP="00251ECA">
      <w:r w:rsidRPr="00CE627A">
        <w:t xml:space="preserve">Table </w:t>
      </w:r>
      <w:r>
        <w:rPr>
          <w:rFonts w:eastAsiaTheme="minorEastAsia" w:hint="eastAsia"/>
        </w:rPr>
        <w:t>2</w:t>
      </w:r>
      <w:r>
        <w:rPr>
          <w:rFonts w:hint="eastAsia"/>
        </w:rPr>
        <w:t xml:space="preserve">  </w:t>
      </w:r>
      <w:r>
        <w:rPr>
          <w:rFonts w:eastAsiaTheme="minorEastAsia" w:hint="eastAsia"/>
        </w:rPr>
        <w:t xml:space="preserve">Pilot </w:t>
      </w:r>
      <w:r>
        <w:rPr>
          <w:rFonts w:hint="eastAsia"/>
        </w:rPr>
        <w:t xml:space="preserve">Intervention </w:t>
      </w:r>
      <w:r>
        <w:t>Structure</w:t>
      </w:r>
    </w:p>
    <w:p w14:paraId="760C19DD" w14:textId="77777777" w:rsidR="00251ECA" w:rsidRPr="00D92F9D" w:rsidRDefault="00251ECA" w:rsidP="00251ECA">
      <w:pPr>
        <w:rPr>
          <w:rFonts w:eastAsia="Yu Mincho"/>
        </w:rPr>
      </w:pPr>
      <w:r w:rsidRPr="00D92F9D">
        <w:rPr>
          <w:rFonts w:eastAsia="Yu Mincho"/>
        </w:rPr>
        <w:t xml:space="preserve">SPPGs serving Schools 1, 2, 3, and </w:t>
      </w:r>
      <w:r>
        <w:rPr>
          <w:rFonts w:eastAsia="Yu Mincho" w:hint="eastAsia"/>
        </w:rPr>
        <w:t>4</w:t>
      </w:r>
      <w:r w:rsidRPr="00D92F9D">
        <w:rPr>
          <w:rFonts w:eastAsia="Yu Mincho"/>
        </w:rPr>
        <w:t xml:space="preserve"> will portion cooked meals into food containers (shokkan) before distribution to students</w:t>
      </w:r>
      <w:r>
        <w:rPr>
          <w:rFonts w:eastAsia="Yu Mincho" w:hint="eastAsia"/>
        </w:rPr>
        <w:t xml:space="preserve"> at SPPG</w:t>
      </w:r>
      <w:r w:rsidRPr="00D92F9D">
        <w:rPr>
          <w:rFonts w:eastAsia="Yu Mincho"/>
        </w:rPr>
        <w:t>.</w:t>
      </w:r>
    </w:p>
    <w:p w14:paraId="49493BBB" w14:textId="77777777" w:rsidR="00251ECA" w:rsidRPr="00D92F9D" w:rsidRDefault="00251ECA" w:rsidP="00251ECA">
      <w:pPr>
        <w:rPr>
          <w:rFonts w:eastAsia="Yu Mincho"/>
        </w:rPr>
      </w:pPr>
    </w:p>
    <w:p w14:paraId="198545EF" w14:textId="77777777" w:rsidR="00251ECA" w:rsidRPr="00541DD8" w:rsidRDefault="00251ECA" w:rsidP="00FA6CEB">
      <w:pPr>
        <w:pStyle w:val="Heading1"/>
        <w:numPr>
          <w:ilvl w:val="0"/>
          <w:numId w:val="7"/>
        </w:numPr>
        <w:shd w:val="clear" w:color="auto" w:fill="DAE9F7"/>
        <w:rPr>
          <w:rFonts w:eastAsia="MS PGothic"/>
          <w:sz w:val="28"/>
          <w:szCs w:val="28"/>
        </w:rPr>
      </w:pPr>
      <w:r w:rsidRPr="00664057">
        <w:rPr>
          <w:rFonts w:ascii="Times New Roman" w:eastAsia="MS PGothic" w:hAnsi="Times New Roman"/>
          <w:sz w:val="28"/>
          <w:szCs w:val="28"/>
        </w:rPr>
        <w:t>Scope of the Assignment</w:t>
      </w:r>
    </w:p>
    <w:p w14:paraId="28D8A2DD" w14:textId="77777777" w:rsidR="00251ECA" w:rsidRPr="004D3F3A" w:rsidRDefault="00251ECA" w:rsidP="00FA6CEB">
      <w:pPr>
        <w:pStyle w:val="ListParagraph"/>
        <w:numPr>
          <w:ilvl w:val="1"/>
          <w:numId w:val="16"/>
        </w:numPr>
        <w:ind w:left="426" w:hanging="426"/>
        <w:jc w:val="both"/>
        <w:rPr>
          <w:b/>
          <w:bCs/>
          <w:shd w:val="pct15" w:color="auto" w:fill="FFFFFF"/>
          <w:lang w:eastAsia="ja-JP"/>
        </w:rPr>
      </w:pPr>
      <w:r w:rsidRPr="004D3F3A">
        <w:rPr>
          <w:b/>
          <w:bCs/>
          <w:shd w:val="pct15" w:color="auto" w:fill="FFFFFF"/>
          <w:lang w:eastAsia="ja-JP"/>
        </w:rPr>
        <w:t>General Preparation</w:t>
      </w:r>
    </w:p>
    <w:p w14:paraId="19ECC53D" w14:textId="77777777" w:rsidR="00251ECA" w:rsidRPr="00250F85" w:rsidRDefault="00251ECA" w:rsidP="00251ECA">
      <w:pPr>
        <w:rPr>
          <w:rFonts w:eastAsia="MS Mincho"/>
        </w:rPr>
      </w:pPr>
      <w:r w:rsidRPr="00250F85">
        <w:rPr>
          <w:rFonts w:eastAsia="MS Mincho"/>
        </w:rPr>
        <w:t>Prior to field deployment, Local Consultant shall, in close consultation with RT and ET and under their supervision, establish necessary operational arrangements for implementation of the assignment.</w:t>
      </w:r>
    </w:p>
    <w:p w14:paraId="2B577D8B" w14:textId="77777777" w:rsidR="00251ECA" w:rsidRDefault="00251ECA" w:rsidP="00251ECA">
      <w:pPr>
        <w:rPr>
          <w:rFonts w:eastAsia="MS Mincho"/>
        </w:rPr>
      </w:pPr>
      <w:r w:rsidRPr="001E34A2">
        <w:rPr>
          <w:rFonts w:eastAsia="MS Mincho"/>
        </w:rPr>
        <w:t>This shall include review of study protocols and implementation materials, recruitment and training of field personnel, preparation and testing of data collection systems including CAPI, preparation of informed consent, assent, and other implementation documents, and coordination with participating SPPGs, schools, and relevant stakeholders.</w:t>
      </w:r>
    </w:p>
    <w:p w14:paraId="567802CE" w14:textId="77777777" w:rsidR="00251ECA" w:rsidRPr="00F91730" w:rsidRDefault="00251ECA" w:rsidP="00251ECA">
      <w:pPr>
        <w:rPr>
          <w:rFonts w:eastAsia="MS Mincho"/>
        </w:rPr>
      </w:pPr>
      <w:r w:rsidRPr="00F91730">
        <w:rPr>
          <w:rFonts w:eastAsia="MS Mincho"/>
        </w:rPr>
        <w:t>Local Consultant is encouraged to provide technical feedback and practical recommendations to improve data collection tools, monitoring procedures, and field implementation arrangements. Final decisions shall be made by RT and ET.</w:t>
      </w:r>
    </w:p>
    <w:p w14:paraId="55107359" w14:textId="77777777" w:rsidR="00251ECA" w:rsidRPr="001E34A2" w:rsidRDefault="00251ECA" w:rsidP="00251ECA">
      <w:pPr>
        <w:rPr>
          <w:rFonts w:eastAsia="MS Mincho"/>
          <w:b/>
          <w:bCs/>
        </w:rPr>
      </w:pPr>
    </w:p>
    <w:p w14:paraId="7326075A" w14:textId="77777777" w:rsidR="00251ECA" w:rsidRPr="00976717" w:rsidRDefault="00251ECA" w:rsidP="00FA6CEB">
      <w:pPr>
        <w:pStyle w:val="ListParagraph"/>
        <w:numPr>
          <w:ilvl w:val="1"/>
          <w:numId w:val="16"/>
        </w:numPr>
        <w:ind w:left="426" w:hanging="426"/>
        <w:jc w:val="both"/>
        <w:rPr>
          <w:b/>
          <w:bCs/>
          <w:lang w:eastAsia="ja-JP"/>
        </w:rPr>
      </w:pPr>
      <w:r w:rsidRPr="004D3F3A">
        <w:rPr>
          <w:b/>
          <w:bCs/>
          <w:shd w:val="pct15" w:color="auto" w:fill="FFFFFF"/>
          <w:lang w:eastAsia="ja-JP"/>
        </w:rPr>
        <w:t>Pilot 1: Hygiene and Sanitation Improvement Pilot</w:t>
      </w:r>
    </w:p>
    <w:p w14:paraId="14F508BA" w14:textId="77777777" w:rsidR="00251ECA" w:rsidRPr="00C83516" w:rsidRDefault="00251ECA" w:rsidP="00FA6CEB">
      <w:pPr>
        <w:pStyle w:val="ListParagraph"/>
        <w:numPr>
          <w:ilvl w:val="2"/>
          <w:numId w:val="17"/>
        </w:numPr>
        <w:jc w:val="both"/>
        <w:rPr>
          <w:b/>
          <w:bCs/>
          <w:lang w:eastAsia="ja-JP"/>
        </w:rPr>
      </w:pPr>
      <w:r>
        <w:rPr>
          <w:rFonts w:hint="eastAsia"/>
          <w:b/>
          <w:bCs/>
          <w:lang w:eastAsia="ja-JP"/>
        </w:rPr>
        <w:lastRenderedPageBreak/>
        <w:t xml:space="preserve">Support </w:t>
      </w:r>
      <w:r w:rsidRPr="00C83516">
        <w:rPr>
          <w:b/>
          <w:bCs/>
          <w:lang w:eastAsia="ja-JP"/>
        </w:rPr>
        <w:t>Training</w:t>
      </w:r>
    </w:p>
    <w:p w14:paraId="175C72F5" w14:textId="77777777" w:rsidR="00251ECA" w:rsidRPr="000628B3" w:rsidRDefault="00251ECA" w:rsidP="00251ECA">
      <w:pPr>
        <w:rPr>
          <w:rFonts w:eastAsia="MS Mincho"/>
        </w:rPr>
      </w:pPr>
      <w:r w:rsidRPr="000628B3">
        <w:rPr>
          <w:rFonts w:eastAsia="MS Mincho"/>
        </w:rPr>
        <w:t>Local Consultant shall support preparation and delivery of training activities related to hygiene and sanitation improvement at participating SPPGs.</w:t>
      </w:r>
    </w:p>
    <w:p w14:paraId="50B2DAFF" w14:textId="77777777" w:rsidR="00251ECA" w:rsidRPr="00DE01ED" w:rsidRDefault="00251ECA" w:rsidP="00251ECA">
      <w:pPr>
        <w:rPr>
          <w:rFonts w:eastAsia="MS Mincho"/>
        </w:rPr>
      </w:pPr>
    </w:p>
    <w:p w14:paraId="7888591A" w14:textId="77777777" w:rsidR="00251ECA" w:rsidRPr="00E4195B" w:rsidRDefault="00251ECA" w:rsidP="00FA6CEB">
      <w:pPr>
        <w:pStyle w:val="ListParagraph"/>
        <w:numPr>
          <w:ilvl w:val="2"/>
          <w:numId w:val="17"/>
        </w:numPr>
        <w:jc w:val="both"/>
        <w:rPr>
          <w:b/>
          <w:bCs/>
          <w:lang w:eastAsia="ja-JP"/>
        </w:rPr>
      </w:pPr>
      <w:r w:rsidRPr="00E4195B">
        <w:rPr>
          <w:b/>
          <w:bCs/>
          <w:lang w:eastAsia="ja-JP"/>
        </w:rPr>
        <w:t>Implementation Monitoring</w:t>
      </w:r>
    </w:p>
    <w:p w14:paraId="21CF2CF0" w14:textId="77777777" w:rsidR="00251ECA" w:rsidRPr="008F2616" w:rsidRDefault="00251ECA" w:rsidP="00251ECA">
      <w:pPr>
        <w:rPr>
          <w:rFonts w:eastAsia="MS Mincho"/>
        </w:rPr>
      </w:pPr>
      <w:r w:rsidRPr="008F2616">
        <w:rPr>
          <w:rFonts w:eastAsia="MS Mincho"/>
        </w:rPr>
        <w:t>Local Consultant shall support ET in monitoring implementation of hygiene and sanitation improvement activities at participating SPPGs throughout the implementation period.</w:t>
      </w:r>
    </w:p>
    <w:p w14:paraId="23FBBBA5" w14:textId="77777777" w:rsidR="00251ECA" w:rsidRPr="008F2616" w:rsidRDefault="00251ECA" w:rsidP="00251ECA">
      <w:pPr>
        <w:rPr>
          <w:rFonts w:eastAsia="MS Mincho"/>
        </w:rPr>
      </w:pPr>
      <w:r w:rsidRPr="008F2616">
        <w:rPr>
          <w:rFonts w:eastAsia="MS Mincho"/>
        </w:rPr>
        <w:t>Activities may include observation of implementation progress, review of compliance with hygiene and sanitation management practices introduced under the pilot, review of monitoring and record-keeping practices, ATP testing, collection of monitoring records, photographic documentation, identification of implementation challenges, and reporting of observations and findings to RT and ET.</w:t>
      </w:r>
    </w:p>
    <w:p w14:paraId="0B5A7539" w14:textId="77777777" w:rsidR="00251ECA" w:rsidRPr="008F2616" w:rsidRDefault="00251ECA" w:rsidP="00251ECA">
      <w:pPr>
        <w:rPr>
          <w:rFonts w:eastAsia="MS Mincho"/>
        </w:rPr>
      </w:pPr>
      <w:r w:rsidRPr="008F2616">
        <w:rPr>
          <w:rFonts w:eastAsia="MS Mincho"/>
        </w:rPr>
        <w:t>Monitoring shall assess implementation fidelity, operational feasibility, compliance with introduced procedures, and utilization of monitoring and record-keeping tools.</w:t>
      </w:r>
    </w:p>
    <w:p w14:paraId="284FBBBD" w14:textId="77777777" w:rsidR="00251ECA" w:rsidRPr="009143D2" w:rsidRDefault="00251ECA" w:rsidP="00251ECA">
      <w:pPr>
        <w:rPr>
          <w:rFonts w:eastAsia="MS Mincho"/>
        </w:rPr>
      </w:pPr>
    </w:p>
    <w:p w14:paraId="15E205B3" w14:textId="77777777" w:rsidR="00251ECA" w:rsidRPr="00F9454F" w:rsidRDefault="00251ECA" w:rsidP="00FA6CEB">
      <w:pPr>
        <w:pStyle w:val="ListParagraph"/>
        <w:numPr>
          <w:ilvl w:val="2"/>
          <w:numId w:val="17"/>
        </w:numPr>
        <w:jc w:val="both"/>
        <w:rPr>
          <w:b/>
          <w:bCs/>
          <w:lang w:eastAsia="ja-JP"/>
        </w:rPr>
      </w:pPr>
      <w:r w:rsidRPr="00E4195B">
        <w:rPr>
          <w:b/>
          <w:bCs/>
          <w:lang w:eastAsia="ja-JP"/>
        </w:rPr>
        <w:t>Reporting and Documentation</w:t>
      </w:r>
    </w:p>
    <w:p w14:paraId="1B0154CF" w14:textId="77777777" w:rsidR="00251ECA" w:rsidRPr="00F9454F" w:rsidRDefault="00251ECA" w:rsidP="00251ECA">
      <w:pPr>
        <w:rPr>
          <w:rFonts w:eastAsia="MS Mincho"/>
        </w:rPr>
      </w:pPr>
      <w:r w:rsidRPr="00F9454F">
        <w:rPr>
          <w:rFonts w:eastAsia="MS Mincho"/>
        </w:rPr>
        <w:t>Local Consultant shall prepare and submit monitoring reports, monitoring records, datasets, photographic documentation, and other supporting documents as requested by RT and ET.</w:t>
      </w:r>
    </w:p>
    <w:p w14:paraId="1D1F4631" w14:textId="77777777" w:rsidR="00251ECA" w:rsidRPr="00F9454F" w:rsidRDefault="00251ECA" w:rsidP="00251ECA">
      <w:pPr>
        <w:rPr>
          <w:rFonts w:eastAsia="MS Mincho"/>
        </w:rPr>
      </w:pPr>
    </w:p>
    <w:p w14:paraId="53D49A18" w14:textId="77777777" w:rsidR="00251ECA" w:rsidRPr="004D3F3A" w:rsidRDefault="00251ECA" w:rsidP="00FA6CEB">
      <w:pPr>
        <w:pStyle w:val="ListParagraph"/>
        <w:numPr>
          <w:ilvl w:val="1"/>
          <w:numId w:val="16"/>
        </w:numPr>
        <w:ind w:left="426" w:hanging="426"/>
        <w:jc w:val="both"/>
        <w:rPr>
          <w:b/>
          <w:bCs/>
          <w:shd w:val="pct15" w:color="auto" w:fill="FFFFFF"/>
          <w:lang w:eastAsia="ja-JP"/>
        </w:rPr>
      </w:pPr>
      <w:r w:rsidRPr="004D3F3A">
        <w:rPr>
          <w:b/>
          <w:bCs/>
          <w:shd w:val="pct15" w:color="auto" w:fill="FFFFFF"/>
          <w:lang w:eastAsia="ja-JP"/>
        </w:rPr>
        <w:t>Pilot 2: School-based Shokkan and Shokuiku Pilot</w:t>
      </w:r>
    </w:p>
    <w:p w14:paraId="1E2871D3" w14:textId="77777777" w:rsidR="00251ECA" w:rsidRPr="009E32E6" w:rsidRDefault="00251ECA" w:rsidP="00FA6CEB">
      <w:pPr>
        <w:pStyle w:val="ListParagraph"/>
        <w:numPr>
          <w:ilvl w:val="2"/>
          <w:numId w:val="18"/>
        </w:numPr>
        <w:jc w:val="both"/>
        <w:rPr>
          <w:b/>
          <w:bCs/>
          <w:lang w:eastAsia="ja-JP"/>
        </w:rPr>
      </w:pPr>
      <w:r w:rsidRPr="00356A79">
        <w:rPr>
          <w:b/>
          <w:bCs/>
          <w:lang w:eastAsia="ja-JP"/>
        </w:rPr>
        <w:t>School Food Environment Survey</w:t>
      </w:r>
    </w:p>
    <w:p w14:paraId="10A35CBC" w14:textId="77777777" w:rsidR="00251ECA" w:rsidRPr="00F53F7E" w:rsidRDefault="00251ECA" w:rsidP="00251ECA">
      <w:pPr>
        <w:rPr>
          <w:rFonts w:eastAsiaTheme="minorEastAsia"/>
        </w:rPr>
      </w:pPr>
      <w:r w:rsidRPr="00F53F7E">
        <w:rPr>
          <w:rFonts w:eastAsiaTheme="minorEastAsia"/>
        </w:rPr>
        <w:t>Local Consultant shall conduct School Food Environment Survey at participating schools prior to implementation of Pilot 2 using survey tools and procedures developed and approved by RT and ET. The survey tool may be adapted from UNICEF's Nutrition Environment Assessment Toolkit for Schools (NEAT-S) in Indonesia and supplemented with project-specific questions as required. The survey shall collect information on school characteristics, food environment, existing food and nutrition education activities, and other contextual factors relevant to implementation of Shokkan and Shokuiku interventions. Survey records and supporting documentation shall be submitted to RT and ET.</w:t>
      </w:r>
    </w:p>
    <w:p w14:paraId="66294ACC" w14:textId="77777777" w:rsidR="00251ECA" w:rsidRPr="00E96520" w:rsidRDefault="00251ECA" w:rsidP="00251ECA">
      <w:pPr>
        <w:rPr>
          <w:rFonts w:eastAsiaTheme="minorEastAsia"/>
          <w:b/>
          <w:bCs/>
        </w:rPr>
      </w:pPr>
    </w:p>
    <w:p w14:paraId="59275E48" w14:textId="77777777" w:rsidR="00251ECA" w:rsidRPr="00CD6618" w:rsidRDefault="00251ECA" w:rsidP="00FA6CEB">
      <w:pPr>
        <w:pStyle w:val="ListParagraph"/>
        <w:numPr>
          <w:ilvl w:val="2"/>
          <w:numId w:val="18"/>
        </w:numPr>
        <w:jc w:val="both"/>
        <w:rPr>
          <w:b/>
          <w:bCs/>
          <w:lang w:eastAsia="ja-JP"/>
        </w:rPr>
      </w:pPr>
      <w:r w:rsidRPr="00CD6618">
        <w:rPr>
          <w:b/>
          <w:bCs/>
          <w:lang w:eastAsia="ja-JP"/>
        </w:rPr>
        <w:t>Data Collection</w:t>
      </w:r>
      <w:r w:rsidRPr="00CD6618">
        <w:rPr>
          <w:rFonts w:hint="eastAsia"/>
          <w:b/>
          <w:bCs/>
          <w:lang w:eastAsia="ja-JP"/>
        </w:rPr>
        <w:t xml:space="preserve"> for </w:t>
      </w:r>
      <w:r w:rsidRPr="00CD6618">
        <w:rPr>
          <w:b/>
          <w:bCs/>
          <w:lang w:eastAsia="ja-JP"/>
        </w:rPr>
        <w:t>Baseline Survey</w:t>
      </w:r>
    </w:p>
    <w:p w14:paraId="5658D8C1" w14:textId="77777777" w:rsidR="00251ECA" w:rsidRPr="00AE689E" w:rsidRDefault="00251ECA" w:rsidP="00251ECA">
      <w:pPr>
        <w:rPr>
          <w:rFonts w:eastAsiaTheme="minorEastAsia"/>
          <w:lang w:bidi="he-IL"/>
        </w:rPr>
      </w:pPr>
      <w:r w:rsidRPr="00AE689E">
        <w:rPr>
          <w:rFonts w:eastAsiaTheme="minorEastAsia"/>
          <w:lang w:bidi="he-IL"/>
        </w:rPr>
        <w:t>Local Consultant shall conduct baseline data collection at participating schools using tools, procedures, and CAPI-based data collection systems developed and approved by RT and ET.</w:t>
      </w:r>
    </w:p>
    <w:p w14:paraId="298053D5" w14:textId="77777777" w:rsidR="00251ECA" w:rsidRPr="00AE689E" w:rsidRDefault="00251ECA" w:rsidP="00251ECA">
      <w:pPr>
        <w:rPr>
          <w:rFonts w:eastAsiaTheme="minorEastAsia"/>
          <w:lang w:bidi="he-IL"/>
        </w:rPr>
      </w:pPr>
      <w:r w:rsidRPr="00AE689E">
        <w:rPr>
          <w:rFonts w:eastAsiaTheme="minorEastAsia"/>
          <w:lang w:bidi="he-IL"/>
        </w:rPr>
        <w:t>Data collection shall include surveys among students, parents, and teachers, as well as other data collection activities specified by RT and ET.</w:t>
      </w:r>
    </w:p>
    <w:p w14:paraId="3B1CE58D" w14:textId="77777777" w:rsidR="00251ECA" w:rsidRPr="00AE689E" w:rsidRDefault="00251ECA" w:rsidP="00251ECA">
      <w:pPr>
        <w:rPr>
          <w:rFonts w:eastAsiaTheme="minorEastAsia"/>
          <w:lang w:bidi="he-IL"/>
        </w:rPr>
      </w:pPr>
      <w:r w:rsidRPr="00AE689E">
        <w:rPr>
          <w:rFonts w:eastAsiaTheme="minorEastAsia"/>
          <w:lang w:bidi="he-IL"/>
        </w:rPr>
        <w:t>Local Consultant shall ensure data quality through supervision of field personnel, verification of collected data, secure data management, and timely submission of completed datasets and related documentation.</w:t>
      </w:r>
    </w:p>
    <w:p w14:paraId="5E9F1D86" w14:textId="77777777" w:rsidR="00251ECA" w:rsidRPr="00AE689E" w:rsidRDefault="00251ECA" w:rsidP="00251ECA">
      <w:pPr>
        <w:rPr>
          <w:rFonts w:eastAsiaTheme="minorEastAsia"/>
          <w:lang w:bidi="he-IL"/>
        </w:rPr>
      </w:pPr>
      <w:r w:rsidRPr="00AE689E">
        <w:rPr>
          <w:rFonts w:eastAsiaTheme="minorEastAsia"/>
          <w:lang w:bidi="he-IL"/>
        </w:rPr>
        <w:t>Particular attention shall be given to protocol compliance, data completeness, accuracy of data collection, and proper implementation of approved survey procedures.</w:t>
      </w:r>
    </w:p>
    <w:p w14:paraId="193C8C94" w14:textId="77777777" w:rsidR="00251ECA" w:rsidRPr="005F2C90" w:rsidRDefault="00251ECA" w:rsidP="00251ECA">
      <w:pPr>
        <w:rPr>
          <w:rFonts w:eastAsiaTheme="minorEastAsia"/>
          <w:lang w:bidi="he-IL"/>
        </w:rPr>
      </w:pPr>
    </w:p>
    <w:p w14:paraId="42E9B6A6" w14:textId="77777777" w:rsidR="00251ECA" w:rsidRPr="00775390" w:rsidRDefault="00251ECA" w:rsidP="00FA6CEB">
      <w:pPr>
        <w:pStyle w:val="ListParagraph"/>
        <w:numPr>
          <w:ilvl w:val="2"/>
          <w:numId w:val="18"/>
        </w:numPr>
        <w:jc w:val="both"/>
        <w:rPr>
          <w:b/>
          <w:bCs/>
          <w:lang w:eastAsia="ja-JP"/>
        </w:rPr>
      </w:pPr>
      <w:r>
        <w:rPr>
          <w:rFonts w:hint="eastAsia"/>
          <w:b/>
          <w:bCs/>
          <w:lang w:eastAsia="ja-JP"/>
        </w:rPr>
        <w:t>S</w:t>
      </w:r>
      <w:r>
        <w:rPr>
          <w:b/>
          <w:bCs/>
          <w:lang w:eastAsia="ja-JP"/>
        </w:rPr>
        <w:t>u</w:t>
      </w:r>
      <w:r>
        <w:rPr>
          <w:rFonts w:hint="eastAsia"/>
          <w:b/>
          <w:bCs/>
          <w:lang w:eastAsia="ja-JP"/>
        </w:rPr>
        <w:t xml:space="preserve">pport </w:t>
      </w:r>
      <w:r w:rsidRPr="00E4195B">
        <w:rPr>
          <w:b/>
          <w:bCs/>
          <w:lang w:eastAsia="ja-JP"/>
        </w:rPr>
        <w:t>Training</w:t>
      </w:r>
    </w:p>
    <w:p w14:paraId="1B10D094" w14:textId="77777777" w:rsidR="00251ECA" w:rsidRDefault="00251ECA" w:rsidP="00251ECA">
      <w:pPr>
        <w:rPr>
          <w:rFonts w:eastAsiaTheme="minorEastAsia"/>
        </w:rPr>
      </w:pPr>
      <w:r w:rsidRPr="00021427">
        <w:rPr>
          <w:rFonts w:eastAsiaTheme="minorEastAsia"/>
        </w:rPr>
        <w:t>Local Consultant shall support implementation of training activities related to Shokkan and Shokuiku interventions, including logistical and administrative support as required.</w:t>
      </w:r>
    </w:p>
    <w:p w14:paraId="6F1E822C" w14:textId="77777777" w:rsidR="00251ECA" w:rsidRPr="00021427" w:rsidRDefault="00251ECA" w:rsidP="00251ECA">
      <w:pPr>
        <w:rPr>
          <w:rFonts w:eastAsiaTheme="minorEastAsia"/>
          <w:b/>
          <w:bCs/>
        </w:rPr>
      </w:pPr>
    </w:p>
    <w:p w14:paraId="0074CBF9" w14:textId="77777777" w:rsidR="00251ECA" w:rsidRDefault="00251ECA" w:rsidP="00FA6CEB">
      <w:pPr>
        <w:pStyle w:val="ListParagraph"/>
        <w:numPr>
          <w:ilvl w:val="2"/>
          <w:numId w:val="18"/>
        </w:numPr>
        <w:jc w:val="both"/>
        <w:rPr>
          <w:b/>
          <w:bCs/>
          <w:lang w:eastAsia="ja-JP"/>
        </w:rPr>
      </w:pPr>
      <w:r w:rsidRPr="00E4195B">
        <w:rPr>
          <w:b/>
          <w:bCs/>
          <w:lang w:eastAsia="ja-JP"/>
        </w:rPr>
        <w:t>Shokkan Implementation Monitoring</w:t>
      </w:r>
    </w:p>
    <w:p w14:paraId="1BC1B7D9" w14:textId="77777777" w:rsidR="00251ECA" w:rsidRPr="006B49A0" w:rsidRDefault="00251ECA" w:rsidP="00251ECA">
      <w:pPr>
        <w:rPr>
          <w:rFonts w:eastAsiaTheme="minorEastAsia"/>
        </w:rPr>
      </w:pPr>
      <w:r w:rsidRPr="006B49A0">
        <w:rPr>
          <w:rFonts w:eastAsiaTheme="minorEastAsia"/>
        </w:rPr>
        <w:t>Local Consultant shall support documentation and monitoring of implementation of Shokkan activities at participating SPPGs and schools throughout the implementation period, using monitoring tools and procedures provided by RT and ET.</w:t>
      </w:r>
    </w:p>
    <w:p w14:paraId="71B6AFA2" w14:textId="77777777" w:rsidR="00251ECA" w:rsidRPr="006B49A0" w:rsidRDefault="00251ECA" w:rsidP="00251ECA">
      <w:pPr>
        <w:rPr>
          <w:rFonts w:eastAsiaTheme="minorEastAsia"/>
        </w:rPr>
      </w:pPr>
    </w:p>
    <w:p w14:paraId="087CE137" w14:textId="77777777" w:rsidR="00251ECA" w:rsidRPr="006B49A0" w:rsidRDefault="00251ECA" w:rsidP="00251ECA">
      <w:pPr>
        <w:rPr>
          <w:rFonts w:eastAsiaTheme="minorEastAsia"/>
        </w:rPr>
      </w:pPr>
      <w:r w:rsidRPr="006B49A0">
        <w:rPr>
          <w:rFonts w:eastAsiaTheme="minorEastAsia"/>
        </w:rPr>
        <w:t>Monitoring activities shall document implementation fidelity, operational feasibility, acceptability among key stakeholders, implementation barriers and facilitating factors, and any adaptations made during implementation. Monitoring may include direct observations, implementation logs, review of operational records, photographic documentation, and collection of qualitative feedback from relevant stakeholders.</w:t>
      </w:r>
    </w:p>
    <w:p w14:paraId="39D8A085" w14:textId="77777777" w:rsidR="00251ECA" w:rsidRPr="006B49A0" w:rsidRDefault="00251ECA" w:rsidP="00251ECA">
      <w:pPr>
        <w:rPr>
          <w:rFonts w:eastAsiaTheme="minorEastAsia"/>
        </w:rPr>
      </w:pPr>
    </w:p>
    <w:p w14:paraId="4692E83B" w14:textId="77777777" w:rsidR="00251ECA" w:rsidRDefault="00251ECA" w:rsidP="00251ECA">
      <w:pPr>
        <w:rPr>
          <w:rFonts w:eastAsiaTheme="minorEastAsia"/>
        </w:rPr>
      </w:pPr>
      <w:r w:rsidRPr="006B49A0">
        <w:rPr>
          <w:rFonts w:eastAsiaTheme="minorEastAsia"/>
        </w:rPr>
        <w:t>Local Consultant shall collect and maintain monitoring records and photographic documentation, and report observations, findings, implementation challenges, facilitating factors, adaptations, and operational issues identified during implementation to RT and ET.</w:t>
      </w:r>
    </w:p>
    <w:p w14:paraId="0CE3F814" w14:textId="77777777" w:rsidR="00251ECA" w:rsidRPr="00A271BA" w:rsidRDefault="00251ECA" w:rsidP="00251ECA">
      <w:pPr>
        <w:rPr>
          <w:rFonts w:eastAsiaTheme="minorEastAsia"/>
        </w:rPr>
      </w:pPr>
    </w:p>
    <w:p w14:paraId="20B0C62C" w14:textId="77777777" w:rsidR="00251ECA" w:rsidRPr="0020501D" w:rsidRDefault="00251ECA" w:rsidP="00FA6CEB">
      <w:pPr>
        <w:pStyle w:val="ListParagraph"/>
        <w:numPr>
          <w:ilvl w:val="2"/>
          <w:numId w:val="18"/>
        </w:numPr>
        <w:jc w:val="both"/>
        <w:rPr>
          <w:b/>
          <w:bCs/>
          <w:lang w:eastAsia="ja-JP"/>
        </w:rPr>
      </w:pPr>
      <w:r w:rsidRPr="00E4195B">
        <w:rPr>
          <w:b/>
          <w:bCs/>
          <w:lang w:eastAsia="ja-JP"/>
        </w:rPr>
        <w:t>Shokuiku Implementation Monitoring</w:t>
      </w:r>
    </w:p>
    <w:p w14:paraId="38AF5496" w14:textId="77777777" w:rsidR="00251ECA" w:rsidRPr="0015508E" w:rsidRDefault="00251ECA" w:rsidP="00251ECA">
      <w:pPr>
        <w:rPr>
          <w:rFonts w:eastAsiaTheme="minorEastAsia"/>
        </w:rPr>
      </w:pPr>
      <w:r w:rsidRPr="0015508E">
        <w:rPr>
          <w:rFonts w:eastAsiaTheme="minorEastAsia"/>
        </w:rPr>
        <w:t>Local Consultant shall support documentation and monitoring of implementation of Shokuiku activities at participating schools throughout the implementation period, using monitoring tools and procedures provided by RT and ET.</w:t>
      </w:r>
    </w:p>
    <w:p w14:paraId="394CC6B9" w14:textId="77777777" w:rsidR="00251ECA" w:rsidRPr="0015508E" w:rsidRDefault="00251ECA" w:rsidP="00251ECA">
      <w:pPr>
        <w:rPr>
          <w:rFonts w:eastAsiaTheme="minorEastAsia"/>
        </w:rPr>
      </w:pPr>
    </w:p>
    <w:p w14:paraId="517084F1" w14:textId="77777777" w:rsidR="00251ECA" w:rsidRPr="0015508E" w:rsidRDefault="00251ECA" w:rsidP="00251ECA">
      <w:pPr>
        <w:rPr>
          <w:rFonts w:eastAsiaTheme="minorEastAsia"/>
        </w:rPr>
      </w:pPr>
      <w:r w:rsidRPr="0015508E">
        <w:rPr>
          <w:rFonts w:eastAsiaTheme="minorEastAsia"/>
        </w:rPr>
        <w:t>Monitoring activities shall document implementation fidelity, operational feasibility, acceptability among key stakeholders, implementation barriers and facilitating factors, and any adaptations made during implementation. Monitoring may include direct observations, review of implementation records, photographic documentation, and collection of qualitative feedback from teachers, students, and parents.</w:t>
      </w:r>
    </w:p>
    <w:p w14:paraId="64A8F44E" w14:textId="77777777" w:rsidR="00251ECA" w:rsidRPr="0015508E" w:rsidRDefault="00251ECA" w:rsidP="00251ECA">
      <w:pPr>
        <w:rPr>
          <w:rFonts w:eastAsiaTheme="minorEastAsia"/>
        </w:rPr>
      </w:pPr>
    </w:p>
    <w:p w14:paraId="40B13D9C" w14:textId="77777777" w:rsidR="00251ECA" w:rsidRPr="0015508E" w:rsidRDefault="00251ECA" w:rsidP="00251ECA">
      <w:pPr>
        <w:rPr>
          <w:rFonts w:eastAsiaTheme="minorEastAsia"/>
        </w:rPr>
      </w:pPr>
      <w:r w:rsidRPr="0015508E">
        <w:rPr>
          <w:rFonts w:eastAsiaTheme="minorEastAsia"/>
        </w:rPr>
        <w:t>Where requested by RT and ET, Local Consultant shall also support collection of qualitative implementation data through short key informant interviews and/or focus group discussions with teachers, students, and parents. These activities will explore implementation experiences, acceptability of Shokuiku activities, perceived benefits, operational challenges, factors that facilitated implementation, and suggestions for future improvement.</w:t>
      </w:r>
    </w:p>
    <w:p w14:paraId="6A956B60" w14:textId="77777777" w:rsidR="00251ECA" w:rsidRPr="0015508E" w:rsidRDefault="00251ECA" w:rsidP="00251ECA">
      <w:pPr>
        <w:rPr>
          <w:rFonts w:eastAsiaTheme="minorEastAsia"/>
        </w:rPr>
      </w:pPr>
    </w:p>
    <w:p w14:paraId="01453CB0" w14:textId="77777777" w:rsidR="00251ECA" w:rsidRDefault="00251ECA" w:rsidP="00251ECA">
      <w:pPr>
        <w:rPr>
          <w:rFonts w:eastAsiaTheme="minorEastAsia"/>
        </w:rPr>
      </w:pPr>
      <w:r w:rsidRPr="0015508E">
        <w:rPr>
          <w:rFonts w:eastAsiaTheme="minorEastAsia"/>
        </w:rPr>
        <w:t>Local Consultant shall collect and maintain monitoring records and photographic documentation, and report observations, findings, implementation challenges, facilitating factors, stakeholder feedback, adaptations, and operational issues identified during implementation to RT and ET. Findings shall be documented and submitted as part of implementation monitoring reports.</w:t>
      </w:r>
    </w:p>
    <w:p w14:paraId="5835D43F" w14:textId="77777777" w:rsidR="00251ECA" w:rsidRPr="00737CF9" w:rsidRDefault="00251ECA" w:rsidP="00251ECA">
      <w:pPr>
        <w:rPr>
          <w:rFonts w:eastAsiaTheme="minorEastAsia"/>
          <w:b/>
          <w:bCs/>
        </w:rPr>
      </w:pPr>
    </w:p>
    <w:p w14:paraId="241C6A74" w14:textId="77777777" w:rsidR="00251ECA" w:rsidRDefault="00251ECA" w:rsidP="00FA6CEB">
      <w:pPr>
        <w:pStyle w:val="ListParagraph"/>
        <w:numPr>
          <w:ilvl w:val="2"/>
          <w:numId w:val="18"/>
        </w:numPr>
        <w:jc w:val="both"/>
        <w:rPr>
          <w:b/>
          <w:bCs/>
          <w:lang w:eastAsia="ja-JP"/>
        </w:rPr>
      </w:pPr>
      <w:r w:rsidRPr="00E4195B">
        <w:rPr>
          <w:b/>
          <w:bCs/>
          <w:lang w:eastAsia="ja-JP"/>
        </w:rPr>
        <w:t>Plate Waste Monitoring</w:t>
      </w:r>
    </w:p>
    <w:p w14:paraId="712CA2DA" w14:textId="77777777" w:rsidR="00251ECA" w:rsidRPr="0034336F" w:rsidRDefault="00251ECA" w:rsidP="00251ECA">
      <w:pPr>
        <w:rPr>
          <w:rFonts w:eastAsiaTheme="minorEastAsia"/>
        </w:rPr>
      </w:pPr>
      <w:r w:rsidRPr="0034336F">
        <w:rPr>
          <w:rFonts w:eastAsiaTheme="minorEastAsia"/>
        </w:rPr>
        <w:t>Local Consultant shall conduct plate waste monitoring at participating schools in accordance with protocols, procedures, and schedules provided by RT and ET.</w:t>
      </w:r>
    </w:p>
    <w:p w14:paraId="587086AC" w14:textId="77777777" w:rsidR="00251ECA" w:rsidRPr="0034336F" w:rsidRDefault="00251ECA" w:rsidP="00251ECA">
      <w:pPr>
        <w:rPr>
          <w:rFonts w:eastAsiaTheme="minorEastAsia"/>
        </w:rPr>
      </w:pPr>
      <w:r w:rsidRPr="0034336F">
        <w:rPr>
          <w:rFonts w:eastAsiaTheme="minorEastAsia"/>
        </w:rPr>
        <w:t>Activities shall include:</w:t>
      </w:r>
    </w:p>
    <w:p w14:paraId="6FEB4986" w14:textId="77777777" w:rsidR="00251ECA" w:rsidRPr="0034336F" w:rsidRDefault="00251ECA" w:rsidP="00FA6CEB">
      <w:pPr>
        <w:pStyle w:val="ListParagraph"/>
        <w:numPr>
          <w:ilvl w:val="0"/>
          <w:numId w:val="19"/>
        </w:numPr>
        <w:jc w:val="both"/>
        <w:rPr>
          <w:rFonts w:eastAsia="MS PGothic"/>
          <w:lang w:eastAsia="ja-JP"/>
        </w:rPr>
      </w:pPr>
      <w:r w:rsidRPr="0034336F">
        <w:rPr>
          <w:rFonts w:eastAsia="MS PGothic"/>
          <w:lang w:eastAsia="ja-JP"/>
        </w:rPr>
        <w:t xml:space="preserve">Coordination and implementation of plate waste monitoring activities at participating schools and </w:t>
      </w:r>
      <w:r>
        <w:rPr>
          <w:rFonts w:eastAsia="MS PGothic" w:hint="eastAsia"/>
          <w:lang w:eastAsia="ja-JP"/>
        </w:rPr>
        <w:t xml:space="preserve">participating </w:t>
      </w:r>
      <w:r w:rsidRPr="0034336F">
        <w:rPr>
          <w:rFonts w:eastAsia="MS PGothic"/>
          <w:lang w:eastAsia="ja-JP"/>
        </w:rPr>
        <w:t>SPPGs;</w:t>
      </w:r>
    </w:p>
    <w:p w14:paraId="3070A01A" w14:textId="77777777" w:rsidR="00251ECA" w:rsidRPr="0034336F" w:rsidRDefault="00251ECA" w:rsidP="00FA6CEB">
      <w:pPr>
        <w:pStyle w:val="ListParagraph"/>
        <w:numPr>
          <w:ilvl w:val="0"/>
          <w:numId w:val="19"/>
        </w:numPr>
        <w:jc w:val="both"/>
        <w:rPr>
          <w:rFonts w:eastAsia="MS PGothic"/>
          <w:lang w:eastAsia="ja-JP"/>
        </w:rPr>
      </w:pPr>
      <w:r w:rsidRPr="0034336F">
        <w:rPr>
          <w:rFonts w:eastAsia="MS PGothic"/>
          <w:lang w:eastAsia="ja-JP"/>
        </w:rPr>
        <w:t xml:space="preserve">Measurement and recording of food portions served prior to meal consumption </w:t>
      </w:r>
      <w:r>
        <w:rPr>
          <w:rFonts w:eastAsia="MS PGothic" w:hint="eastAsia"/>
          <w:lang w:eastAsia="ja-JP"/>
        </w:rPr>
        <w:t xml:space="preserve">at SPPGs </w:t>
      </w:r>
      <w:r w:rsidRPr="0034336F">
        <w:rPr>
          <w:rFonts w:eastAsia="MS PGothic"/>
          <w:lang w:eastAsia="ja-JP"/>
        </w:rPr>
        <w:t>and plate waste by food item following meal consumption</w:t>
      </w:r>
      <w:r>
        <w:rPr>
          <w:rFonts w:eastAsia="MS PGothic" w:hint="eastAsia"/>
          <w:lang w:eastAsia="ja-JP"/>
        </w:rPr>
        <w:t xml:space="preserve"> at schools</w:t>
      </w:r>
      <w:r w:rsidRPr="0034336F">
        <w:rPr>
          <w:rFonts w:eastAsia="MS PGothic"/>
          <w:lang w:eastAsia="ja-JP"/>
        </w:rPr>
        <w:t>;</w:t>
      </w:r>
    </w:p>
    <w:p w14:paraId="6BBADA30" w14:textId="77777777" w:rsidR="00251ECA" w:rsidRPr="0034336F" w:rsidRDefault="00251ECA" w:rsidP="00FA6CEB">
      <w:pPr>
        <w:pStyle w:val="ListParagraph"/>
        <w:numPr>
          <w:ilvl w:val="0"/>
          <w:numId w:val="19"/>
        </w:numPr>
        <w:jc w:val="both"/>
        <w:rPr>
          <w:rFonts w:eastAsia="MS PGothic"/>
          <w:lang w:eastAsia="ja-JP"/>
        </w:rPr>
      </w:pPr>
      <w:r w:rsidRPr="0034336F">
        <w:rPr>
          <w:rFonts w:eastAsia="MS PGothic"/>
          <w:lang w:eastAsia="ja-JP"/>
        </w:rPr>
        <w:t>Collection and maintenance of monitoring records and photographic documentation</w:t>
      </w:r>
      <w:r>
        <w:rPr>
          <w:rFonts w:eastAsia="MS PGothic" w:hint="eastAsia"/>
          <w:lang w:eastAsia="ja-JP"/>
        </w:rPr>
        <w:t xml:space="preserve"> for each participating </w:t>
      </w:r>
      <w:r>
        <w:rPr>
          <w:rFonts w:eastAsia="MS PGothic"/>
          <w:lang w:eastAsia="ja-JP"/>
        </w:rPr>
        <w:t>student</w:t>
      </w:r>
      <w:r w:rsidRPr="0034336F">
        <w:rPr>
          <w:rFonts w:eastAsia="MS PGothic"/>
          <w:lang w:eastAsia="ja-JP"/>
        </w:rPr>
        <w:t>; and</w:t>
      </w:r>
    </w:p>
    <w:p w14:paraId="7A514DFB" w14:textId="77777777" w:rsidR="00251ECA" w:rsidRPr="0034336F" w:rsidRDefault="00251ECA" w:rsidP="00FA6CEB">
      <w:pPr>
        <w:pStyle w:val="ListParagraph"/>
        <w:numPr>
          <w:ilvl w:val="0"/>
          <w:numId w:val="19"/>
        </w:numPr>
        <w:jc w:val="both"/>
        <w:rPr>
          <w:rFonts w:eastAsia="MS PGothic"/>
          <w:lang w:eastAsia="ja-JP"/>
        </w:rPr>
      </w:pPr>
      <w:r w:rsidRPr="0034336F">
        <w:rPr>
          <w:rFonts w:eastAsia="MS PGothic"/>
          <w:lang w:eastAsia="ja-JP"/>
        </w:rPr>
        <w:t>Supervision and verification of field data collection activities to ensure data quality.</w:t>
      </w:r>
    </w:p>
    <w:p w14:paraId="1C29A1C7" w14:textId="77777777" w:rsidR="00251ECA" w:rsidRPr="0034336F" w:rsidRDefault="00251ECA" w:rsidP="00251ECA">
      <w:pPr>
        <w:rPr>
          <w:rFonts w:eastAsiaTheme="minorEastAsia"/>
          <w:b/>
          <w:bCs/>
        </w:rPr>
      </w:pPr>
    </w:p>
    <w:p w14:paraId="0430120F" w14:textId="77777777" w:rsidR="00251ECA" w:rsidRPr="00891F3A" w:rsidRDefault="00251ECA" w:rsidP="00FA6CEB">
      <w:pPr>
        <w:pStyle w:val="ListParagraph"/>
        <w:numPr>
          <w:ilvl w:val="2"/>
          <w:numId w:val="18"/>
        </w:numPr>
        <w:jc w:val="both"/>
        <w:rPr>
          <w:b/>
          <w:bCs/>
          <w:lang w:eastAsia="ja-JP"/>
        </w:rPr>
      </w:pPr>
      <w:r w:rsidRPr="00891F3A">
        <w:rPr>
          <w:b/>
          <w:bCs/>
          <w:lang w:eastAsia="ja-JP"/>
        </w:rPr>
        <w:t xml:space="preserve">Data Collection </w:t>
      </w:r>
      <w:r w:rsidRPr="00891F3A">
        <w:rPr>
          <w:rFonts w:hint="eastAsia"/>
          <w:b/>
          <w:bCs/>
          <w:lang w:eastAsia="ja-JP"/>
        </w:rPr>
        <w:t xml:space="preserve">for </w:t>
      </w:r>
      <w:r w:rsidRPr="00891F3A">
        <w:rPr>
          <w:b/>
          <w:bCs/>
          <w:lang w:eastAsia="ja-JP"/>
        </w:rPr>
        <w:t>Endline Survey</w:t>
      </w:r>
    </w:p>
    <w:p w14:paraId="433176DB" w14:textId="77777777" w:rsidR="00251ECA" w:rsidRPr="00EA63A2" w:rsidRDefault="00251ECA" w:rsidP="00251ECA">
      <w:pPr>
        <w:rPr>
          <w:rFonts w:eastAsiaTheme="minorEastAsia"/>
        </w:rPr>
      </w:pPr>
      <w:r w:rsidRPr="00EA63A2">
        <w:rPr>
          <w:rFonts w:eastAsiaTheme="minorEastAsia"/>
        </w:rPr>
        <w:t xml:space="preserve">Local Consultant shall conduct endline data collection at participating schools using tools, procedures, and CAPI-based data collection systems </w:t>
      </w:r>
      <w:r w:rsidRPr="00D1261A">
        <w:rPr>
          <w:rFonts w:eastAsiaTheme="minorEastAsia"/>
        </w:rPr>
        <w:t xml:space="preserve">developed and </w:t>
      </w:r>
      <w:r w:rsidRPr="00EA63A2">
        <w:rPr>
          <w:rFonts w:eastAsiaTheme="minorEastAsia"/>
        </w:rPr>
        <w:t>approved by RT and ET. Data collection shall include surveys among students, parents and teachers, and other data collection activities specified by RT and ET.</w:t>
      </w:r>
    </w:p>
    <w:p w14:paraId="5BA98C3E" w14:textId="77777777" w:rsidR="00251ECA" w:rsidRPr="00EA63A2" w:rsidRDefault="00251ECA" w:rsidP="00251ECA">
      <w:pPr>
        <w:rPr>
          <w:rFonts w:eastAsiaTheme="minorEastAsia"/>
        </w:rPr>
      </w:pPr>
      <w:r w:rsidRPr="00EA63A2">
        <w:rPr>
          <w:rFonts w:eastAsiaTheme="minorEastAsia"/>
        </w:rPr>
        <w:t>Local Consultant shall ensure proper administration of survey instruments, data quality control, secure management of collected data, and timely submission of completed datasets and supporting documentation.</w:t>
      </w:r>
    </w:p>
    <w:p w14:paraId="12761AD1" w14:textId="77777777" w:rsidR="00251ECA" w:rsidRPr="00CD6618" w:rsidRDefault="00251ECA" w:rsidP="00251ECA">
      <w:pPr>
        <w:rPr>
          <w:rFonts w:eastAsiaTheme="minorEastAsia"/>
          <w:b/>
          <w:bCs/>
        </w:rPr>
      </w:pPr>
    </w:p>
    <w:p w14:paraId="57EF73CE" w14:textId="77777777" w:rsidR="00251ECA" w:rsidRPr="004B51AA" w:rsidRDefault="00251ECA" w:rsidP="00FA6CEB">
      <w:pPr>
        <w:pStyle w:val="ListParagraph"/>
        <w:numPr>
          <w:ilvl w:val="2"/>
          <w:numId w:val="18"/>
        </w:numPr>
        <w:jc w:val="both"/>
        <w:rPr>
          <w:b/>
          <w:bCs/>
          <w:lang w:eastAsia="ja-JP"/>
        </w:rPr>
      </w:pPr>
      <w:r>
        <w:rPr>
          <w:rFonts w:hint="eastAsia"/>
          <w:b/>
          <w:bCs/>
          <w:lang w:eastAsia="ja-JP"/>
        </w:rPr>
        <w:t>Data Management</w:t>
      </w:r>
    </w:p>
    <w:p w14:paraId="183A824D" w14:textId="77777777" w:rsidR="00251ECA" w:rsidRDefault="00251ECA" w:rsidP="00251ECA">
      <w:pPr>
        <w:rPr>
          <w:rFonts w:eastAsiaTheme="minorEastAsia"/>
        </w:rPr>
      </w:pPr>
      <w:r w:rsidRPr="004B51AA">
        <w:rPr>
          <w:rFonts w:eastAsiaTheme="minorEastAsia"/>
        </w:rPr>
        <w:t>Local Consultant shall establish and maintain appropriate data management systems for Pilot 2.</w:t>
      </w:r>
      <w:r>
        <w:rPr>
          <w:rFonts w:eastAsiaTheme="minorEastAsia" w:hint="eastAsia"/>
        </w:rPr>
        <w:t xml:space="preserve"> </w:t>
      </w:r>
      <w:r w:rsidRPr="004B51AA">
        <w:rPr>
          <w:rFonts w:eastAsiaTheme="minorEastAsia"/>
        </w:rPr>
        <w:t>Activities shall include preparation of CAPI systems, data quality assurance, data validation, data cleaning, dataset preparation, and secure management of collected data.</w:t>
      </w:r>
    </w:p>
    <w:p w14:paraId="17A57CFF" w14:textId="77777777" w:rsidR="00251ECA" w:rsidRDefault="00251ECA" w:rsidP="00251ECA">
      <w:pPr>
        <w:rPr>
          <w:rFonts w:eastAsiaTheme="minorEastAsia"/>
        </w:rPr>
      </w:pPr>
      <w:r w:rsidRPr="00E451A7">
        <w:rPr>
          <w:rFonts w:eastAsiaTheme="minorEastAsia"/>
        </w:rPr>
        <w:t>Local Consultant shall ensure that all datasets are complete, properly documented, and submitted in formats specified by RT and ET.</w:t>
      </w:r>
    </w:p>
    <w:p w14:paraId="42B8FEE1" w14:textId="77777777" w:rsidR="00251ECA" w:rsidRPr="004B51AA" w:rsidRDefault="00251ECA" w:rsidP="00251ECA">
      <w:pPr>
        <w:rPr>
          <w:rFonts w:eastAsiaTheme="minorEastAsia"/>
        </w:rPr>
      </w:pPr>
    </w:p>
    <w:p w14:paraId="4E16D913" w14:textId="77777777" w:rsidR="00251ECA" w:rsidRPr="00E4195B" w:rsidRDefault="00251ECA" w:rsidP="00FA6CEB">
      <w:pPr>
        <w:pStyle w:val="ListParagraph"/>
        <w:numPr>
          <w:ilvl w:val="2"/>
          <w:numId w:val="18"/>
        </w:numPr>
        <w:jc w:val="both"/>
        <w:rPr>
          <w:b/>
          <w:bCs/>
          <w:lang w:eastAsia="ja-JP"/>
        </w:rPr>
      </w:pPr>
      <w:r w:rsidRPr="00E4195B">
        <w:rPr>
          <w:b/>
          <w:bCs/>
          <w:lang w:eastAsia="ja-JP"/>
        </w:rPr>
        <w:lastRenderedPageBreak/>
        <w:t>Reporting and Documentation</w:t>
      </w:r>
    </w:p>
    <w:p w14:paraId="5D9297D9" w14:textId="77777777" w:rsidR="00251ECA" w:rsidRPr="00582F62" w:rsidRDefault="00251ECA" w:rsidP="00251ECA">
      <w:pPr>
        <w:rPr>
          <w:rFonts w:eastAsia="MS Mincho"/>
        </w:rPr>
      </w:pPr>
      <w:r w:rsidRPr="00582F62">
        <w:rPr>
          <w:rFonts w:eastAsia="MS Mincho"/>
        </w:rPr>
        <w:t>Local Consultant shall prepare and submit reports, datasets, and supporting documentation related to implementation of Pilot 2.</w:t>
      </w:r>
    </w:p>
    <w:p w14:paraId="5BD859E4" w14:textId="77777777" w:rsidR="00251ECA" w:rsidRPr="00582F62" w:rsidRDefault="00251ECA" w:rsidP="00251ECA">
      <w:pPr>
        <w:rPr>
          <w:rFonts w:eastAsia="MS Mincho"/>
        </w:rPr>
      </w:pPr>
      <w:r w:rsidRPr="00582F62">
        <w:rPr>
          <w:rFonts w:eastAsia="MS Mincho"/>
        </w:rPr>
        <w:t>This shall include preparation and submission of field implementation reports, baseline and endline datasets, plate waste monitoring datasets, Shokkan and Shokuiku monitoring records, photographic documentation, and other supporting documents as requested by RT and ET.</w:t>
      </w:r>
    </w:p>
    <w:p w14:paraId="15FD558D" w14:textId="77777777" w:rsidR="00251ECA" w:rsidRPr="00D14FB2" w:rsidRDefault="00251ECA" w:rsidP="00251ECA">
      <w:pPr>
        <w:rPr>
          <w:rFonts w:eastAsia="MS Mincho"/>
        </w:rPr>
      </w:pPr>
    </w:p>
    <w:p w14:paraId="32C7ADE8" w14:textId="77777777" w:rsidR="00251ECA" w:rsidRDefault="00251ECA" w:rsidP="00251ECA">
      <w:r w:rsidRPr="00FF7FAA">
        <w:rPr>
          <w:rFonts w:eastAsia="MS Mincho"/>
        </w:rPr>
        <w:t>Detailed data collection tools, survey instruments, interview guides, observation checklists, monitoring forms, indicators, and implementation procedures will be developed and finalized by RT and ET prior to field implementation.</w:t>
      </w:r>
    </w:p>
    <w:p w14:paraId="31677326" w14:textId="77777777" w:rsidR="00251ECA" w:rsidRPr="0009762D" w:rsidRDefault="00251ECA" w:rsidP="00FA6CEB">
      <w:pPr>
        <w:pStyle w:val="Heading1"/>
        <w:numPr>
          <w:ilvl w:val="0"/>
          <w:numId w:val="18"/>
        </w:numPr>
        <w:shd w:val="clear" w:color="auto" w:fill="DAE9F7"/>
        <w:ind w:left="360" w:hanging="360"/>
        <w:rPr>
          <w:rFonts w:eastAsia="MS PGothic"/>
          <w:sz w:val="28"/>
          <w:szCs w:val="28"/>
        </w:rPr>
      </w:pPr>
      <w:r w:rsidRPr="0009762D">
        <w:rPr>
          <w:rFonts w:ascii="Times New Roman" w:eastAsia="MS PGothic" w:hAnsi="Times New Roman"/>
          <w:sz w:val="28"/>
          <w:szCs w:val="28"/>
        </w:rPr>
        <w:t>Duration of Assignment</w:t>
      </w:r>
    </w:p>
    <w:p w14:paraId="68B958C9" w14:textId="77777777" w:rsidR="00251ECA" w:rsidRPr="00CB6761" w:rsidRDefault="00251ECA" w:rsidP="00251ECA">
      <w:pPr>
        <w:rPr>
          <w:rFonts w:eastAsia="MS Mincho"/>
        </w:rPr>
      </w:pPr>
      <w:r w:rsidRPr="0008047B">
        <w:t xml:space="preserve">The total duration of the Consultant’s assignment shall </w:t>
      </w:r>
      <w:r w:rsidRPr="00747F5C">
        <w:t>be</w:t>
      </w:r>
      <w:r w:rsidRPr="00CB6761">
        <w:rPr>
          <w:rFonts w:eastAsia="MS Mincho"/>
        </w:rPr>
        <w:t xml:space="preserve"> planned as below:</w:t>
      </w:r>
    </w:p>
    <w:p w14:paraId="29900B03" w14:textId="77777777" w:rsidR="00251ECA" w:rsidRDefault="00251ECA" w:rsidP="00251ECA">
      <w:pPr>
        <w:rPr>
          <w:rFonts w:eastAsiaTheme="minorEastAsia"/>
        </w:rPr>
      </w:pPr>
    </w:p>
    <w:tbl>
      <w:tblPr>
        <w:tblStyle w:val="TableGrid"/>
        <w:tblW w:w="0" w:type="auto"/>
        <w:tblLook w:val="04A0" w:firstRow="1" w:lastRow="0" w:firstColumn="1" w:lastColumn="0" w:noHBand="0" w:noVBand="1"/>
      </w:tblPr>
      <w:tblGrid>
        <w:gridCol w:w="1000"/>
        <w:gridCol w:w="2646"/>
        <w:gridCol w:w="2444"/>
        <w:gridCol w:w="2970"/>
      </w:tblGrid>
      <w:tr w:rsidR="00251ECA" w:rsidRPr="00BC3E9B" w14:paraId="5170B706" w14:textId="77777777" w:rsidTr="00C47855">
        <w:tc>
          <w:tcPr>
            <w:tcW w:w="0" w:type="auto"/>
            <w:hideMark/>
          </w:tcPr>
          <w:p w14:paraId="16032C76" w14:textId="77777777" w:rsidR="00251ECA" w:rsidRPr="00BC3E9B" w:rsidRDefault="00251ECA" w:rsidP="00C47855">
            <w:pPr>
              <w:rPr>
                <w:rFonts w:eastAsiaTheme="minorEastAsia"/>
                <w:b/>
                <w:bCs/>
                <w:lang w:val="en-US" w:eastAsia="ja-JP"/>
              </w:rPr>
            </w:pPr>
            <w:r w:rsidRPr="00BC3E9B">
              <w:rPr>
                <w:rFonts w:eastAsiaTheme="minorEastAsia"/>
                <w:b/>
                <w:bCs/>
                <w:lang w:val="en-US" w:eastAsia="ja-JP"/>
              </w:rPr>
              <w:t>Period</w:t>
            </w:r>
          </w:p>
        </w:tc>
        <w:tc>
          <w:tcPr>
            <w:tcW w:w="2646" w:type="dxa"/>
            <w:hideMark/>
          </w:tcPr>
          <w:p w14:paraId="12CD7174" w14:textId="77777777" w:rsidR="00251ECA" w:rsidRPr="00BC3E9B" w:rsidRDefault="00251ECA" w:rsidP="00C47855">
            <w:pPr>
              <w:rPr>
                <w:rFonts w:eastAsiaTheme="minorEastAsia"/>
                <w:b/>
                <w:bCs/>
                <w:lang w:val="en-US" w:eastAsia="ja-JP"/>
              </w:rPr>
            </w:pPr>
            <w:r w:rsidRPr="00BC3E9B">
              <w:rPr>
                <w:rFonts w:eastAsiaTheme="minorEastAsia"/>
                <w:b/>
                <w:bCs/>
                <w:lang w:val="en-US" w:eastAsia="ja-JP"/>
              </w:rPr>
              <w:t>Cross-cutting Activities</w:t>
            </w:r>
          </w:p>
        </w:tc>
        <w:tc>
          <w:tcPr>
            <w:tcW w:w="2444" w:type="dxa"/>
            <w:hideMark/>
          </w:tcPr>
          <w:p w14:paraId="6E8626A9" w14:textId="77777777" w:rsidR="00251ECA" w:rsidRPr="00BC3E9B" w:rsidRDefault="00251ECA" w:rsidP="00C47855">
            <w:pPr>
              <w:rPr>
                <w:rFonts w:eastAsiaTheme="minorEastAsia"/>
                <w:b/>
                <w:bCs/>
                <w:lang w:val="en-US" w:eastAsia="ja-JP"/>
              </w:rPr>
            </w:pPr>
            <w:r w:rsidRPr="00BC3E9B">
              <w:rPr>
                <w:rFonts w:eastAsiaTheme="minorEastAsia"/>
                <w:b/>
                <w:bCs/>
                <w:lang w:val="en-US" w:eastAsia="ja-JP"/>
              </w:rPr>
              <w:t>Pilot 1: Hygiene and Sanitation Improvement</w:t>
            </w:r>
          </w:p>
        </w:tc>
        <w:tc>
          <w:tcPr>
            <w:tcW w:w="0" w:type="auto"/>
            <w:hideMark/>
          </w:tcPr>
          <w:p w14:paraId="2B861217" w14:textId="77777777" w:rsidR="00251ECA" w:rsidRPr="00BC3E9B" w:rsidRDefault="00251ECA" w:rsidP="00C47855">
            <w:pPr>
              <w:rPr>
                <w:rFonts w:eastAsiaTheme="minorEastAsia"/>
                <w:b/>
                <w:bCs/>
                <w:lang w:val="en-US" w:eastAsia="ja-JP"/>
              </w:rPr>
            </w:pPr>
            <w:r w:rsidRPr="00BC3E9B">
              <w:rPr>
                <w:rFonts w:eastAsiaTheme="minorEastAsia"/>
                <w:b/>
                <w:bCs/>
                <w:lang w:val="en-US" w:eastAsia="ja-JP"/>
              </w:rPr>
              <w:t>Pilot 2: School-based Shokkan and Shokuiku</w:t>
            </w:r>
          </w:p>
        </w:tc>
      </w:tr>
      <w:tr w:rsidR="00251ECA" w:rsidRPr="00BC3E9B" w14:paraId="3034AA1B" w14:textId="77777777" w:rsidTr="00C47855">
        <w:tc>
          <w:tcPr>
            <w:tcW w:w="0" w:type="auto"/>
            <w:hideMark/>
          </w:tcPr>
          <w:p w14:paraId="6C2A43A2" w14:textId="77777777" w:rsidR="00251ECA" w:rsidRPr="00BC3E9B" w:rsidRDefault="00251ECA" w:rsidP="00C47855">
            <w:pPr>
              <w:rPr>
                <w:rFonts w:eastAsiaTheme="minorEastAsia"/>
                <w:lang w:val="en-US" w:eastAsia="ja-JP"/>
              </w:rPr>
            </w:pPr>
            <w:r w:rsidRPr="00BC3E9B">
              <w:rPr>
                <w:rFonts w:eastAsiaTheme="minorEastAsia"/>
                <w:lang w:val="en-US" w:eastAsia="ja-JP"/>
              </w:rPr>
              <w:t>Dec 2026</w:t>
            </w:r>
          </w:p>
        </w:tc>
        <w:tc>
          <w:tcPr>
            <w:tcW w:w="2646" w:type="dxa"/>
            <w:hideMark/>
          </w:tcPr>
          <w:p w14:paraId="2C71919E" w14:textId="77777777" w:rsidR="00251ECA" w:rsidRPr="00BC3E9B" w:rsidRDefault="00251ECA" w:rsidP="00C47855">
            <w:pPr>
              <w:rPr>
                <w:rFonts w:eastAsiaTheme="minorEastAsia"/>
                <w:lang w:val="en-US" w:eastAsia="ja-JP"/>
              </w:rPr>
            </w:pPr>
            <w:r w:rsidRPr="00BC3E9B">
              <w:rPr>
                <w:rFonts w:eastAsiaTheme="minorEastAsia"/>
                <w:lang w:val="en-US" w:eastAsia="ja-JP"/>
              </w:rPr>
              <w:t>Contract commencement, preparation, recruitment, stakeholder coordination</w:t>
            </w:r>
          </w:p>
        </w:tc>
        <w:tc>
          <w:tcPr>
            <w:tcW w:w="2444" w:type="dxa"/>
            <w:hideMark/>
          </w:tcPr>
          <w:p w14:paraId="1BEC264E" w14:textId="77777777" w:rsidR="00251ECA" w:rsidRPr="00BC3E9B" w:rsidRDefault="00251ECA" w:rsidP="00C47855">
            <w:pPr>
              <w:rPr>
                <w:rFonts w:eastAsiaTheme="minorEastAsia"/>
                <w:lang w:val="en-US" w:eastAsia="ja-JP"/>
              </w:rPr>
            </w:pPr>
            <w:r w:rsidRPr="00BC3E9B">
              <w:rPr>
                <w:rFonts w:eastAsiaTheme="minorEastAsia"/>
                <w:lang w:val="en-US" w:eastAsia="ja-JP"/>
              </w:rPr>
              <w:t>-</w:t>
            </w:r>
          </w:p>
        </w:tc>
        <w:tc>
          <w:tcPr>
            <w:tcW w:w="0" w:type="auto"/>
            <w:hideMark/>
          </w:tcPr>
          <w:p w14:paraId="4D8631E3" w14:textId="77777777" w:rsidR="00251ECA" w:rsidRPr="00BC3E9B" w:rsidRDefault="00251ECA" w:rsidP="00C47855">
            <w:pPr>
              <w:rPr>
                <w:rFonts w:eastAsiaTheme="minorEastAsia"/>
                <w:lang w:val="en-US" w:eastAsia="ja-JP"/>
              </w:rPr>
            </w:pPr>
            <w:r w:rsidRPr="00BC3E9B">
              <w:rPr>
                <w:rFonts w:eastAsiaTheme="minorEastAsia"/>
                <w:lang w:val="en-US" w:eastAsia="ja-JP"/>
              </w:rPr>
              <w:t>CAPI development and testing</w:t>
            </w:r>
          </w:p>
        </w:tc>
      </w:tr>
      <w:tr w:rsidR="00251ECA" w:rsidRPr="00BC3E9B" w14:paraId="50D2269B" w14:textId="77777777" w:rsidTr="00C47855">
        <w:tc>
          <w:tcPr>
            <w:tcW w:w="0" w:type="auto"/>
            <w:hideMark/>
          </w:tcPr>
          <w:p w14:paraId="6F6EA313" w14:textId="77777777" w:rsidR="00251ECA" w:rsidRPr="00BC3E9B" w:rsidRDefault="00251ECA" w:rsidP="00C47855">
            <w:pPr>
              <w:rPr>
                <w:rFonts w:eastAsiaTheme="minorEastAsia"/>
                <w:lang w:val="en-US" w:eastAsia="ja-JP"/>
              </w:rPr>
            </w:pPr>
            <w:r w:rsidRPr="00BC3E9B">
              <w:rPr>
                <w:rFonts w:eastAsiaTheme="minorEastAsia"/>
                <w:lang w:val="en-US" w:eastAsia="ja-JP"/>
              </w:rPr>
              <w:t>Jan-Feb 2027</w:t>
            </w:r>
          </w:p>
        </w:tc>
        <w:tc>
          <w:tcPr>
            <w:tcW w:w="2646" w:type="dxa"/>
            <w:hideMark/>
          </w:tcPr>
          <w:p w14:paraId="027304DF" w14:textId="77777777" w:rsidR="00251ECA" w:rsidRPr="00BC3E9B" w:rsidRDefault="00251ECA" w:rsidP="00C47855">
            <w:pPr>
              <w:rPr>
                <w:rFonts w:eastAsiaTheme="minorEastAsia"/>
                <w:lang w:val="en-US" w:eastAsia="ja-JP"/>
              </w:rPr>
            </w:pPr>
            <w:r w:rsidRPr="00BC3E9B">
              <w:rPr>
                <w:rFonts w:eastAsiaTheme="minorEastAsia"/>
                <w:lang w:val="en-US" w:eastAsia="ja-JP"/>
              </w:rPr>
              <w:t>Data quality assurance and documentation</w:t>
            </w:r>
          </w:p>
        </w:tc>
        <w:tc>
          <w:tcPr>
            <w:tcW w:w="2444" w:type="dxa"/>
            <w:hideMark/>
          </w:tcPr>
          <w:p w14:paraId="118E80F5" w14:textId="77777777" w:rsidR="00251ECA" w:rsidRPr="00BC3E9B" w:rsidRDefault="00251ECA" w:rsidP="00C47855">
            <w:pPr>
              <w:rPr>
                <w:rFonts w:eastAsiaTheme="minorEastAsia"/>
                <w:lang w:val="en-US" w:eastAsia="ja-JP"/>
              </w:rPr>
            </w:pPr>
            <w:r w:rsidRPr="00BC3E9B">
              <w:rPr>
                <w:rFonts w:eastAsiaTheme="minorEastAsia"/>
                <w:lang w:val="en-US" w:eastAsia="ja-JP"/>
              </w:rPr>
              <w:t>-</w:t>
            </w:r>
          </w:p>
        </w:tc>
        <w:tc>
          <w:tcPr>
            <w:tcW w:w="0" w:type="auto"/>
            <w:hideMark/>
          </w:tcPr>
          <w:p w14:paraId="22F5F559" w14:textId="77777777" w:rsidR="00251ECA" w:rsidRPr="00BC3E9B" w:rsidRDefault="00251ECA" w:rsidP="00C47855">
            <w:pPr>
              <w:rPr>
                <w:rFonts w:eastAsiaTheme="minorEastAsia"/>
                <w:lang w:val="en-US" w:eastAsia="ja-JP"/>
              </w:rPr>
            </w:pPr>
            <w:r w:rsidRPr="00BC3E9B">
              <w:rPr>
                <w:rFonts w:eastAsiaTheme="minorEastAsia"/>
                <w:lang w:val="en-US" w:eastAsia="ja-JP"/>
              </w:rPr>
              <w:t>School Food Environment Survey and Baseline Survey</w:t>
            </w:r>
          </w:p>
        </w:tc>
      </w:tr>
      <w:tr w:rsidR="00251ECA" w:rsidRPr="00BC3E9B" w14:paraId="43A4F0EE" w14:textId="77777777" w:rsidTr="00C47855">
        <w:tc>
          <w:tcPr>
            <w:tcW w:w="0" w:type="auto"/>
            <w:hideMark/>
          </w:tcPr>
          <w:p w14:paraId="291FE8E5" w14:textId="77777777" w:rsidR="00251ECA" w:rsidRPr="00BC3E9B" w:rsidRDefault="00251ECA" w:rsidP="00C47855">
            <w:pPr>
              <w:rPr>
                <w:rFonts w:eastAsiaTheme="minorEastAsia"/>
                <w:lang w:val="en-US" w:eastAsia="ja-JP"/>
              </w:rPr>
            </w:pPr>
            <w:r w:rsidRPr="00BC3E9B">
              <w:rPr>
                <w:rFonts w:eastAsiaTheme="minorEastAsia"/>
                <w:lang w:val="en-US" w:eastAsia="ja-JP"/>
              </w:rPr>
              <w:t>Mar-Apr 2027</w:t>
            </w:r>
          </w:p>
        </w:tc>
        <w:tc>
          <w:tcPr>
            <w:tcW w:w="2646" w:type="dxa"/>
            <w:hideMark/>
          </w:tcPr>
          <w:p w14:paraId="483651D6" w14:textId="77777777" w:rsidR="00251ECA" w:rsidRPr="00BC3E9B" w:rsidRDefault="00251ECA" w:rsidP="00C47855">
            <w:pPr>
              <w:rPr>
                <w:rFonts w:eastAsiaTheme="minorEastAsia"/>
                <w:lang w:val="en-US" w:eastAsia="ja-JP"/>
              </w:rPr>
            </w:pPr>
            <w:r w:rsidRPr="00BC3E9B">
              <w:rPr>
                <w:rFonts w:eastAsiaTheme="minorEastAsia"/>
                <w:lang w:val="en-US" w:eastAsia="ja-JP"/>
              </w:rPr>
              <w:t>Training support and coordination</w:t>
            </w:r>
          </w:p>
        </w:tc>
        <w:tc>
          <w:tcPr>
            <w:tcW w:w="2444" w:type="dxa"/>
            <w:hideMark/>
          </w:tcPr>
          <w:p w14:paraId="66EE64DE" w14:textId="77777777" w:rsidR="00251ECA" w:rsidRPr="00BC3E9B" w:rsidRDefault="00251ECA" w:rsidP="00C47855">
            <w:pPr>
              <w:rPr>
                <w:rFonts w:eastAsiaTheme="minorEastAsia"/>
                <w:lang w:val="en-US" w:eastAsia="ja-JP"/>
              </w:rPr>
            </w:pPr>
            <w:r w:rsidRPr="00BC3E9B">
              <w:rPr>
                <w:rFonts w:eastAsiaTheme="minorEastAsia"/>
                <w:lang w:val="en-US" w:eastAsia="ja-JP"/>
              </w:rPr>
              <w:t>Training</w:t>
            </w:r>
          </w:p>
        </w:tc>
        <w:tc>
          <w:tcPr>
            <w:tcW w:w="0" w:type="auto"/>
            <w:hideMark/>
          </w:tcPr>
          <w:p w14:paraId="62A08897" w14:textId="77777777" w:rsidR="00251ECA" w:rsidRPr="00BC3E9B" w:rsidRDefault="00251ECA" w:rsidP="00C47855">
            <w:pPr>
              <w:rPr>
                <w:rFonts w:eastAsiaTheme="minorEastAsia"/>
                <w:lang w:val="en-US" w:eastAsia="ja-JP"/>
              </w:rPr>
            </w:pPr>
            <w:r w:rsidRPr="00BC3E9B">
              <w:rPr>
                <w:rFonts w:eastAsiaTheme="minorEastAsia"/>
                <w:lang w:val="en-US" w:eastAsia="ja-JP"/>
              </w:rPr>
              <w:t>Training</w:t>
            </w:r>
          </w:p>
        </w:tc>
      </w:tr>
      <w:tr w:rsidR="00251ECA" w:rsidRPr="00BC3E9B" w14:paraId="165E3405" w14:textId="77777777" w:rsidTr="00C47855">
        <w:tc>
          <w:tcPr>
            <w:tcW w:w="0" w:type="auto"/>
            <w:hideMark/>
          </w:tcPr>
          <w:p w14:paraId="29BBBFC4" w14:textId="77777777" w:rsidR="00251ECA" w:rsidRPr="00BC3E9B" w:rsidRDefault="00251ECA" w:rsidP="00C47855">
            <w:pPr>
              <w:rPr>
                <w:rFonts w:eastAsiaTheme="minorEastAsia"/>
                <w:lang w:val="en-US" w:eastAsia="ja-JP"/>
              </w:rPr>
            </w:pPr>
            <w:r w:rsidRPr="00BC3E9B">
              <w:rPr>
                <w:rFonts w:eastAsiaTheme="minorEastAsia"/>
                <w:lang w:val="en-US" w:eastAsia="ja-JP"/>
              </w:rPr>
              <w:t>Apr-May 2027</w:t>
            </w:r>
          </w:p>
        </w:tc>
        <w:tc>
          <w:tcPr>
            <w:tcW w:w="2646" w:type="dxa"/>
            <w:hideMark/>
          </w:tcPr>
          <w:p w14:paraId="22B88BDC" w14:textId="77777777" w:rsidR="00251ECA" w:rsidRPr="00BC3E9B" w:rsidRDefault="00251ECA" w:rsidP="00C47855">
            <w:pPr>
              <w:rPr>
                <w:rFonts w:eastAsiaTheme="minorEastAsia"/>
                <w:lang w:val="en-US" w:eastAsia="ja-JP"/>
              </w:rPr>
            </w:pPr>
            <w:r w:rsidRPr="00BC3E9B">
              <w:rPr>
                <w:rFonts w:eastAsiaTheme="minorEastAsia"/>
                <w:lang w:val="en-US" w:eastAsia="ja-JP"/>
              </w:rPr>
              <w:t>Monitoring, coordination, reporting and documentation</w:t>
            </w:r>
          </w:p>
        </w:tc>
        <w:tc>
          <w:tcPr>
            <w:tcW w:w="2444" w:type="dxa"/>
            <w:hideMark/>
          </w:tcPr>
          <w:p w14:paraId="1CDA3F9B" w14:textId="77777777" w:rsidR="00251ECA" w:rsidRPr="00BC3E9B" w:rsidRDefault="00251ECA" w:rsidP="00C47855">
            <w:pPr>
              <w:rPr>
                <w:rFonts w:eastAsiaTheme="minorEastAsia"/>
                <w:lang w:val="en-US" w:eastAsia="ja-JP"/>
              </w:rPr>
            </w:pPr>
            <w:r w:rsidRPr="00BC3E9B">
              <w:rPr>
                <w:rFonts w:eastAsiaTheme="minorEastAsia"/>
                <w:lang w:val="en-US" w:eastAsia="ja-JP"/>
              </w:rPr>
              <w:t>Intervention (5 weeks)</w:t>
            </w:r>
          </w:p>
        </w:tc>
        <w:tc>
          <w:tcPr>
            <w:tcW w:w="0" w:type="auto"/>
            <w:hideMark/>
          </w:tcPr>
          <w:p w14:paraId="7BC6D820" w14:textId="77777777" w:rsidR="00251ECA" w:rsidRPr="00BC3E9B" w:rsidRDefault="00251ECA" w:rsidP="00C47855">
            <w:pPr>
              <w:rPr>
                <w:rFonts w:eastAsiaTheme="minorEastAsia"/>
                <w:lang w:val="en-US" w:eastAsia="ja-JP"/>
              </w:rPr>
            </w:pPr>
            <w:r w:rsidRPr="00BC3E9B">
              <w:rPr>
                <w:rFonts w:eastAsiaTheme="minorEastAsia"/>
                <w:lang w:val="en-US" w:eastAsia="ja-JP"/>
              </w:rPr>
              <w:t>Intervention (5 weeks)</w:t>
            </w:r>
          </w:p>
        </w:tc>
      </w:tr>
      <w:tr w:rsidR="00251ECA" w:rsidRPr="00BC3E9B" w14:paraId="0E3F4B04" w14:textId="77777777" w:rsidTr="00C47855">
        <w:tc>
          <w:tcPr>
            <w:tcW w:w="0" w:type="auto"/>
            <w:hideMark/>
          </w:tcPr>
          <w:p w14:paraId="36FE68FA" w14:textId="77777777" w:rsidR="00251ECA" w:rsidRPr="00BC3E9B" w:rsidRDefault="00251ECA" w:rsidP="00C47855">
            <w:pPr>
              <w:rPr>
                <w:rFonts w:eastAsiaTheme="minorEastAsia"/>
                <w:lang w:val="en-US" w:eastAsia="ja-JP"/>
              </w:rPr>
            </w:pPr>
            <w:r w:rsidRPr="00BC3E9B">
              <w:rPr>
                <w:rFonts w:eastAsiaTheme="minorEastAsia"/>
                <w:lang w:val="en-US" w:eastAsia="ja-JP"/>
              </w:rPr>
              <w:t>May-Jun 2027</w:t>
            </w:r>
          </w:p>
        </w:tc>
        <w:tc>
          <w:tcPr>
            <w:tcW w:w="2646" w:type="dxa"/>
            <w:hideMark/>
          </w:tcPr>
          <w:p w14:paraId="590E0B65" w14:textId="77777777" w:rsidR="00251ECA" w:rsidRPr="00BC3E9B" w:rsidRDefault="00251ECA" w:rsidP="00C47855">
            <w:pPr>
              <w:rPr>
                <w:rFonts w:eastAsiaTheme="minorEastAsia"/>
                <w:lang w:val="en-US" w:eastAsia="ja-JP"/>
              </w:rPr>
            </w:pPr>
            <w:r w:rsidRPr="00BC3E9B">
              <w:rPr>
                <w:rFonts w:eastAsiaTheme="minorEastAsia"/>
                <w:lang w:val="en-US" w:eastAsia="ja-JP"/>
              </w:rPr>
              <w:t>Data quality assurance and documentation</w:t>
            </w:r>
          </w:p>
        </w:tc>
        <w:tc>
          <w:tcPr>
            <w:tcW w:w="2444" w:type="dxa"/>
            <w:hideMark/>
          </w:tcPr>
          <w:p w14:paraId="0AD813F6" w14:textId="77777777" w:rsidR="00251ECA" w:rsidRPr="00BC3E9B" w:rsidRDefault="00251ECA" w:rsidP="00C47855">
            <w:pPr>
              <w:rPr>
                <w:rFonts w:eastAsiaTheme="minorEastAsia"/>
                <w:lang w:val="en-US" w:eastAsia="ja-JP"/>
              </w:rPr>
            </w:pPr>
            <w:r w:rsidRPr="00BC3E9B">
              <w:rPr>
                <w:rFonts w:eastAsiaTheme="minorEastAsia"/>
                <w:lang w:val="en-US" w:eastAsia="ja-JP"/>
              </w:rPr>
              <w:t>-</w:t>
            </w:r>
          </w:p>
        </w:tc>
        <w:tc>
          <w:tcPr>
            <w:tcW w:w="0" w:type="auto"/>
            <w:hideMark/>
          </w:tcPr>
          <w:p w14:paraId="1E8277EC" w14:textId="77777777" w:rsidR="00251ECA" w:rsidRPr="00BC3E9B" w:rsidRDefault="00251ECA" w:rsidP="00C47855">
            <w:pPr>
              <w:rPr>
                <w:rFonts w:eastAsiaTheme="minorEastAsia"/>
                <w:lang w:val="en-US" w:eastAsia="ja-JP"/>
              </w:rPr>
            </w:pPr>
            <w:r w:rsidRPr="00BC3E9B">
              <w:rPr>
                <w:rFonts w:eastAsiaTheme="minorEastAsia"/>
                <w:lang w:val="en-US" w:eastAsia="ja-JP"/>
              </w:rPr>
              <w:t>Endline Survey</w:t>
            </w:r>
          </w:p>
        </w:tc>
      </w:tr>
      <w:tr w:rsidR="00251ECA" w:rsidRPr="00BC3E9B" w14:paraId="063CFC7F" w14:textId="77777777" w:rsidTr="00C47855">
        <w:tc>
          <w:tcPr>
            <w:tcW w:w="0" w:type="auto"/>
            <w:hideMark/>
          </w:tcPr>
          <w:p w14:paraId="2D2D875C" w14:textId="77777777" w:rsidR="00251ECA" w:rsidRPr="00BC3E9B" w:rsidRDefault="00251ECA" w:rsidP="00C47855">
            <w:pPr>
              <w:rPr>
                <w:rFonts w:eastAsiaTheme="minorEastAsia"/>
                <w:lang w:val="en-US" w:eastAsia="ja-JP"/>
              </w:rPr>
            </w:pPr>
            <w:r w:rsidRPr="00BC3E9B">
              <w:rPr>
                <w:rFonts w:eastAsiaTheme="minorEastAsia"/>
                <w:lang w:val="en-US" w:eastAsia="ja-JP"/>
              </w:rPr>
              <w:t>Jun-Aug 2027</w:t>
            </w:r>
          </w:p>
        </w:tc>
        <w:tc>
          <w:tcPr>
            <w:tcW w:w="2646" w:type="dxa"/>
            <w:hideMark/>
          </w:tcPr>
          <w:p w14:paraId="46AEA306" w14:textId="77777777" w:rsidR="00251ECA" w:rsidRPr="00BC3E9B" w:rsidRDefault="00251ECA" w:rsidP="00C47855">
            <w:pPr>
              <w:rPr>
                <w:rFonts w:eastAsiaTheme="minorEastAsia"/>
                <w:lang w:val="en-US" w:eastAsia="ja-JP"/>
              </w:rPr>
            </w:pPr>
            <w:r w:rsidRPr="00BC3E9B">
              <w:rPr>
                <w:rFonts w:eastAsiaTheme="minorEastAsia"/>
                <w:lang w:val="en-US" w:eastAsia="ja-JP"/>
              </w:rPr>
              <w:t>Data management and submission of deliverables</w:t>
            </w:r>
          </w:p>
        </w:tc>
        <w:tc>
          <w:tcPr>
            <w:tcW w:w="2444" w:type="dxa"/>
            <w:hideMark/>
          </w:tcPr>
          <w:p w14:paraId="34B0E569" w14:textId="77777777" w:rsidR="00251ECA" w:rsidRPr="00BC3E9B" w:rsidRDefault="00251ECA" w:rsidP="00C47855">
            <w:pPr>
              <w:rPr>
                <w:rFonts w:eastAsiaTheme="minorEastAsia"/>
                <w:lang w:val="en-US" w:eastAsia="ja-JP"/>
              </w:rPr>
            </w:pPr>
            <w:r w:rsidRPr="00BC3E9B">
              <w:rPr>
                <w:rFonts w:eastAsiaTheme="minorEastAsia"/>
                <w:lang w:val="en-US" w:eastAsia="ja-JP"/>
              </w:rPr>
              <w:t>Reporting and documentation</w:t>
            </w:r>
          </w:p>
        </w:tc>
        <w:tc>
          <w:tcPr>
            <w:tcW w:w="0" w:type="auto"/>
            <w:hideMark/>
          </w:tcPr>
          <w:p w14:paraId="015DCAE2" w14:textId="77777777" w:rsidR="00251ECA" w:rsidRPr="00BC3E9B" w:rsidRDefault="00251ECA" w:rsidP="00C47855">
            <w:pPr>
              <w:rPr>
                <w:rFonts w:eastAsiaTheme="minorEastAsia"/>
                <w:lang w:val="en-US" w:eastAsia="ja-JP"/>
              </w:rPr>
            </w:pPr>
            <w:r w:rsidRPr="00BC3E9B">
              <w:rPr>
                <w:rFonts w:eastAsiaTheme="minorEastAsia"/>
                <w:lang w:val="en-US" w:eastAsia="ja-JP"/>
              </w:rPr>
              <w:t>Data cleaning, dataset preparation, reporting and documentation</w:t>
            </w:r>
          </w:p>
        </w:tc>
      </w:tr>
    </w:tbl>
    <w:p w14:paraId="6CAF570C" w14:textId="77777777" w:rsidR="00251ECA" w:rsidRPr="00BC3E9B" w:rsidRDefault="00251ECA" w:rsidP="00251ECA">
      <w:pPr>
        <w:rPr>
          <w:rFonts w:eastAsiaTheme="minorEastAsia"/>
        </w:rPr>
      </w:pPr>
    </w:p>
    <w:p w14:paraId="1DAB5491" w14:textId="77777777" w:rsidR="00251ECA" w:rsidRPr="00326B65" w:rsidRDefault="00251ECA" w:rsidP="00251ECA">
      <w:pPr>
        <w:rPr>
          <w:rFonts w:eastAsiaTheme="minorEastAsia"/>
        </w:rPr>
      </w:pPr>
      <w:r w:rsidRPr="00326B65">
        <w:rPr>
          <w:rFonts w:eastAsiaTheme="minorEastAsia"/>
        </w:rPr>
        <w:t>Pilot interventions will be implemented by ET and participating stakeholders under overall guidance of RT. Local Consultant shall support preparation, training, data collection, implementation monitoring, data management, reporting, and documentation in accordance with this ToR.</w:t>
      </w:r>
    </w:p>
    <w:p w14:paraId="50D7F3CD" w14:textId="77777777" w:rsidR="00251ECA" w:rsidRPr="0009762D" w:rsidRDefault="00251ECA" w:rsidP="00FA6CEB">
      <w:pPr>
        <w:pStyle w:val="Heading1"/>
        <w:numPr>
          <w:ilvl w:val="0"/>
          <w:numId w:val="18"/>
        </w:numPr>
        <w:shd w:val="clear" w:color="auto" w:fill="DAE9F7"/>
        <w:ind w:left="360" w:hanging="360"/>
        <w:rPr>
          <w:rFonts w:ascii="Times New Roman" w:eastAsia="MS PGothic" w:hAnsi="Times New Roman"/>
        </w:rPr>
      </w:pPr>
      <w:r w:rsidRPr="0009762D">
        <w:rPr>
          <w:rFonts w:ascii="Times New Roman" w:eastAsia="MS PGothic" w:hAnsi="Times New Roman"/>
          <w:sz w:val="28"/>
          <w:szCs w:val="28"/>
        </w:rPr>
        <w:t>Deliverables</w:t>
      </w:r>
    </w:p>
    <w:p w14:paraId="07B0D100" w14:textId="77777777" w:rsidR="00251ECA" w:rsidRPr="00CE0266" w:rsidRDefault="00251ECA" w:rsidP="00251ECA">
      <w:r>
        <w:rPr>
          <w:rFonts w:hint="eastAsia"/>
        </w:rPr>
        <w:t xml:space="preserve">Local </w:t>
      </w:r>
      <w:r w:rsidRPr="00CE0266">
        <w:t xml:space="preserve">Consultant shall submit the following deliverables to the </w:t>
      </w:r>
      <w:r>
        <w:t xml:space="preserve">RT </w:t>
      </w:r>
      <w:r>
        <w:rPr>
          <w:rFonts w:hint="eastAsia"/>
        </w:rPr>
        <w:t>and</w:t>
      </w:r>
      <w:r>
        <w:t xml:space="preserve"> ET</w:t>
      </w:r>
      <w:r w:rsidRPr="00CE0266">
        <w:t xml:space="preserve"> in accordance with the agreed timeline:</w:t>
      </w:r>
    </w:p>
    <w:p w14:paraId="254E9217" w14:textId="77777777" w:rsidR="00251ECA" w:rsidRDefault="00251ECA" w:rsidP="00251ECA"/>
    <w:p w14:paraId="524752D2" w14:textId="77777777" w:rsidR="00251ECA" w:rsidRPr="006272C9" w:rsidRDefault="00251ECA" w:rsidP="00FA6CEB">
      <w:pPr>
        <w:pStyle w:val="ListParagraph"/>
        <w:numPr>
          <w:ilvl w:val="0"/>
          <w:numId w:val="16"/>
        </w:numPr>
        <w:jc w:val="both"/>
        <w:rPr>
          <w:b/>
          <w:bCs/>
          <w:vanish/>
          <w:lang w:eastAsia="ja-JP"/>
        </w:rPr>
      </w:pPr>
    </w:p>
    <w:p w14:paraId="154133A9" w14:textId="77777777" w:rsidR="00251ECA" w:rsidRPr="006272C9" w:rsidRDefault="00251ECA" w:rsidP="00FA6CEB">
      <w:pPr>
        <w:pStyle w:val="ListParagraph"/>
        <w:numPr>
          <w:ilvl w:val="0"/>
          <w:numId w:val="16"/>
        </w:numPr>
        <w:jc w:val="both"/>
        <w:rPr>
          <w:b/>
          <w:bCs/>
          <w:vanish/>
          <w:lang w:eastAsia="ja-JP"/>
        </w:rPr>
      </w:pPr>
    </w:p>
    <w:p w14:paraId="0167870E" w14:textId="77777777" w:rsidR="00251ECA" w:rsidRPr="006272C9" w:rsidRDefault="00251ECA" w:rsidP="00FA6CEB">
      <w:pPr>
        <w:pStyle w:val="ListParagraph"/>
        <w:numPr>
          <w:ilvl w:val="1"/>
          <w:numId w:val="16"/>
        </w:numPr>
        <w:ind w:left="426" w:hanging="426"/>
        <w:jc w:val="both"/>
        <w:rPr>
          <w:b/>
          <w:bCs/>
          <w:lang w:eastAsia="ja-JP"/>
        </w:rPr>
      </w:pPr>
      <w:r w:rsidRPr="006272C9">
        <w:rPr>
          <w:b/>
          <w:bCs/>
          <w:lang w:eastAsia="ja-JP"/>
        </w:rPr>
        <w:t>Preparatory Deliverables</w:t>
      </w:r>
    </w:p>
    <w:tbl>
      <w:tblPr>
        <w:tblStyle w:val="1"/>
        <w:tblW w:w="0" w:type="auto"/>
        <w:tblLook w:val="04A0" w:firstRow="1" w:lastRow="0" w:firstColumn="1" w:lastColumn="0" w:noHBand="0" w:noVBand="1"/>
      </w:tblPr>
      <w:tblGrid>
        <w:gridCol w:w="2263"/>
        <w:gridCol w:w="3969"/>
        <w:gridCol w:w="2404"/>
      </w:tblGrid>
      <w:tr w:rsidR="00251ECA" w:rsidRPr="00935428" w14:paraId="29E1F843" w14:textId="77777777" w:rsidTr="00C47855">
        <w:tc>
          <w:tcPr>
            <w:tcW w:w="2263" w:type="dxa"/>
            <w:hideMark/>
          </w:tcPr>
          <w:p w14:paraId="7BB4E173" w14:textId="77777777" w:rsidR="00251ECA" w:rsidRPr="00935428" w:rsidRDefault="00251ECA" w:rsidP="00C47855">
            <w:pPr>
              <w:rPr>
                <w:rFonts w:ascii="Times New Roman" w:hAnsi="Times New Roman"/>
                <w:b/>
                <w:bCs/>
              </w:rPr>
            </w:pPr>
            <w:r w:rsidRPr="00935428">
              <w:rPr>
                <w:rFonts w:ascii="Times New Roman" w:hAnsi="Times New Roman"/>
                <w:b/>
                <w:bCs/>
              </w:rPr>
              <w:t>Deliverable</w:t>
            </w:r>
          </w:p>
        </w:tc>
        <w:tc>
          <w:tcPr>
            <w:tcW w:w="3969" w:type="dxa"/>
            <w:hideMark/>
          </w:tcPr>
          <w:p w14:paraId="6539EFEA" w14:textId="77777777" w:rsidR="00251ECA" w:rsidRPr="00935428" w:rsidRDefault="00251ECA" w:rsidP="00C47855">
            <w:pPr>
              <w:rPr>
                <w:rFonts w:ascii="Times New Roman" w:hAnsi="Times New Roman"/>
                <w:b/>
                <w:bCs/>
              </w:rPr>
            </w:pPr>
            <w:r w:rsidRPr="00935428">
              <w:rPr>
                <w:rFonts w:ascii="Times New Roman" w:hAnsi="Times New Roman"/>
                <w:b/>
                <w:bCs/>
              </w:rPr>
              <w:t>Contents</w:t>
            </w:r>
          </w:p>
        </w:tc>
        <w:tc>
          <w:tcPr>
            <w:tcW w:w="2404" w:type="dxa"/>
            <w:hideMark/>
          </w:tcPr>
          <w:p w14:paraId="7AB5C20A" w14:textId="77777777" w:rsidR="00251ECA" w:rsidRPr="00935428" w:rsidRDefault="00251ECA" w:rsidP="00C47855">
            <w:pPr>
              <w:rPr>
                <w:rFonts w:ascii="Times New Roman" w:hAnsi="Times New Roman"/>
                <w:b/>
                <w:bCs/>
              </w:rPr>
            </w:pPr>
            <w:r w:rsidRPr="00935428">
              <w:rPr>
                <w:rFonts w:ascii="Times New Roman" w:hAnsi="Times New Roman"/>
                <w:b/>
                <w:bCs/>
              </w:rPr>
              <w:t>Submission Timing</w:t>
            </w:r>
          </w:p>
        </w:tc>
      </w:tr>
      <w:tr w:rsidR="00251ECA" w:rsidRPr="00935428" w14:paraId="6E7D5610" w14:textId="77777777" w:rsidTr="00C47855">
        <w:tc>
          <w:tcPr>
            <w:tcW w:w="2263" w:type="dxa"/>
            <w:hideMark/>
          </w:tcPr>
          <w:p w14:paraId="5CFDFB47" w14:textId="77777777" w:rsidR="00251ECA" w:rsidRPr="00935428" w:rsidRDefault="00251ECA" w:rsidP="00C47855">
            <w:pPr>
              <w:rPr>
                <w:rFonts w:ascii="Times New Roman" w:hAnsi="Times New Roman"/>
              </w:rPr>
            </w:pPr>
            <w:r w:rsidRPr="00935428">
              <w:rPr>
                <w:rFonts w:ascii="Times New Roman" w:hAnsi="Times New Roman"/>
              </w:rPr>
              <w:t>Field Implementation Plan</w:t>
            </w:r>
          </w:p>
        </w:tc>
        <w:tc>
          <w:tcPr>
            <w:tcW w:w="3969" w:type="dxa"/>
            <w:hideMark/>
          </w:tcPr>
          <w:p w14:paraId="169DC3F0" w14:textId="77777777" w:rsidR="00251ECA" w:rsidRPr="00935428" w:rsidRDefault="00251ECA" w:rsidP="00C47855">
            <w:pPr>
              <w:rPr>
                <w:rFonts w:ascii="Times New Roman" w:hAnsi="Times New Roman"/>
              </w:rPr>
            </w:pPr>
            <w:r w:rsidRPr="00935428">
              <w:rPr>
                <w:rFonts w:ascii="Times New Roman" w:hAnsi="Times New Roman"/>
              </w:rPr>
              <w:t xml:space="preserve">Implementation plan, staffing, logistics, supervision, stakeholder coordination, data </w:t>
            </w:r>
            <w:r>
              <w:rPr>
                <w:rFonts w:ascii="Times New Roman" w:hAnsi="Times New Roman" w:hint="eastAsia"/>
              </w:rPr>
              <w:t xml:space="preserve">collection and data </w:t>
            </w:r>
            <w:r w:rsidRPr="00935428">
              <w:rPr>
                <w:rFonts w:ascii="Times New Roman" w:hAnsi="Times New Roman"/>
              </w:rPr>
              <w:t>management arrangements</w:t>
            </w:r>
          </w:p>
        </w:tc>
        <w:tc>
          <w:tcPr>
            <w:tcW w:w="2404" w:type="dxa"/>
            <w:hideMark/>
          </w:tcPr>
          <w:p w14:paraId="3D728C4E" w14:textId="77777777" w:rsidR="00251ECA" w:rsidRPr="00935428" w:rsidRDefault="00251ECA" w:rsidP="00C47855">
            <w:pPr>
              <w:rPr>
                <w:rFonts w:ascii="Times New Roman" w:hAnsi="Times New Roman"/>
              </w:rPr>
            </w:pPr>
            <w:r w:rsidRPr="00935428">
              <w:rPr>
                <w:rFonts w:ascii="Times New Roman" w:hAnsi="Times New Roman"/>
              </w:rPr>
              <w:t>At least 10 working days prior to field deployment</w:t>
            </w:r>
          </w:p>
        </w:tc>
      </w:tr>
      <w:tr w:rsidR="00251ECA" w:rsidRPr="00935428" w14:paraId="3A225DFE" w14:textId="77777777" w:rsidTr="00C47855">
        <w:tc>
          <w:tcPr>
            <w:tcW w:w="2263" w:type="dxa"/>
            <w:hideMark/>
          </w:tcPr>
          <w:p w14:paraId="595B99D3" w14:textId="77777777" w:rsidR="00251ECA" w:rsidRPr="00935428" w:rsidRDefault="00251ECA" w:rsidP="00C47855">
            <w:pPr>
              <w:rPr>
                <w:rFonts w:ascii="Times New Roman" w:hAnsi="Times New Roman"/>
              </w:rPr>
            </w:pPr>
            <w:r w:rsidRPr="00935428">
              <w:rPr>
                <w:rFonts w:ascii="Times New Roman" w:hAnsi="Times New Roman"/>
              </w:rPr>
              <w:t>Training Report</w:t>
            </w:r>
          </w:p>
        </w:tc>
        <w:tc>
          <w:tcPr>
            <w:tcW w:w="3969" w:type="dxa"/>
            <w:hideMark/>
          </w:tcPr>
          <w:p w14:paraId="2A2910CA" w14:textId="77777777" w:rsidR="00251ECA" w:rsidRPr="00935428" w:rsidRDefault="00251ECA" w:rsidP="00C47855">
            <w:pPr>
              <w:rPr>
                <w:rFonts w:ascii="Times New Roman" w:hAnsi="Times New Roman"/>
              </w:rPr>
            </w:pPr>
            <w:r w:rsidRPr="00935428">
              <w:rPr>
                <w:rFonts w:ascii="Times New Roman" w:hAnsi="Times New Roman"/>
              </w:rPr>
              <w:t>Training records, attendance records, training documentation, photographic documentation</w:t>
            </w:r>
          </w:p>
        </w:tc>
        <w:tc>
          <w:tcPr>
            <w:tcW w:w="2404" w:type="dxa"/>
            <w:hideMark/>
          </w:tcPr>
          <w:p w14:paraId="0475E6C2" w14:textId="77777777" w:rsidR="00251ECA" w:rsidRPr="00935428" w:rsidRDefault="00251ECA" w:rsidP="00C47855">
            <w:pPr>
              <w:rPr>
                <w:rFonts w:ascii="Times New Roman" w:hAnsi="Times New Roman"/>
              </w:rPr>
            </w:pPr>
            <w:r w:rsidRPr="00935428">
              <w:rPr>
                <w:rFonts w:ascii="Times New Roman" w:hAnsi="Times New Roman"/>
              </w:rPr>
              <w:t>Within 5 working days after completion of training</w:t>
            </w:r>
          </w:p>
        </w:tc>
      </w:tr>
    </w:tbl>
    <w:p w14:paraId="537CB7FB" w14:textId="77777777" w:rsidR="00251ECA" w:rsidRDefault="00251ECA" w:rsidP="00251ECA"/>
    <w:p w14:paraId="72AB08CC" w14:textId="77777777" w:rsidR="00251ECA" w:rsidRPr="006272C9" w:rsidRDefault="00251ECA" w:rsidP="00FA6CEB">
      <w:pPr>
        <w:pStyle w:val="ListParagraph"/>
        <w:numPr>
          <w:ilvl w:val="1"/>
          <w:numId w:val="16"/>
        </w:numPr>
        <w:ind w:left="426" w:hanging="426"/>
        <w:jc w:val="both"/>
        <w:rPr>
          <w:b/>
          <w:bCs/>
          <w:lang w:eastAsia="ja-JP"/>
        </w:rPr>
      </w:pPr>
      <w:r w:rsidRPr="006272C9">
        <w:rPr>
          <w:b/>
          <w:bCs/>
          <w:lang w:eastAsia="ja-JP"/>
        </w:rPr>
        <w:t>Pilot 1 Deliverables</w:t>
      </w:r>
    </w:p>
    <w:tbl>
      <w:tblPr>
        <w:tblStyle w:val="1"/>
        <w:tblW w:w="0" w:type="auto"/>
        <w:tblLook w:val="04A0" w:firstRow="1" w:lastRow="0" w:firstColumn="1" w:lastColumn="0" w:noHBand="0" w:noVBand="1"/>
      </w:tblPr>
      <w:tblGrid>
        <w:gridCol w:w="2316"/>
        <w:gridCol w:w="3916"/>
        <w:gridCol w:w="2404"/>
      </w:tblGrid>
      <w:tr w:rsidR="00251ECA" w:rsidRPr="00680A80" w14:paraId="1490E38E" w14:textId="77777777" w:rsidTr="00C47855">
        <w:tc>
          <w:tcPr>
            <w:tcW w:w="2316" w:type="dxa"/>
            <w:hideMark/>
          </w:tcPr>
          <w:p w14:paraId="267D7A8A" w14:textId="77777777" w:rsidR="00251ECA" w:rsidRPr="00680A80" w:rsidRDefault="00251ECA" w:rsidP="00C47855">
            <w:pPr>
              <w:rPr>
                <w:rFonts w:ascii="Times New Roman" w:hAnsi="Times New Roman"/>
              </w:rPr>
            </w:pPr>
            <w:r w:rsidRPr="00680A80">
              <w:rPr>
                <w:rFonts w:ascii="Times New Roman" w:hAnsi="Times New Roman"/>
              </w:rPr>
              <w:lastRenderedPageBreak/>
              <w:t>Deliverable</w:t>
            </w:r>
          </w:p>
        </w:tc>
        <w:tc>
          <w:tcPr>
            <w:tcW w:w="3916" w:type="dxa"/>
            <w:hideMark/>
          </w:tcPr>
          <w:p w14:paraId="36D2C07F" w14:textId="77777777" w:rsidR="00251ECA" w:rsidRPr="00680A80" w:rsidRDefault="00251ECA" w:rsidP="00C47855">
            <w:pPr>
              <w:rPr>
                <w:rFonts w:ascii="Times New Roman" w:hAnsi="Times New Roman"/>
              </w:rPr>
            </w:pPr>
            <w:r w:rsidRPr="00680A80">
              <w:rPr>
                <w:rFonts w:ascii="Times New Roman" w:hAnsi="Times New Roman"/>
              </w:rPr>
              <w:t>Contents</w:t>
            </w:r>
          </w:p>
        </w:tc>
        <w:tc>
          <w:tcPr>
            <w:tcW w:w="2404" w:type="dxa"/>
            <w:hideMark/>
          </w:tcPr>
          <w:p w14:paraId="4E2FA319" w14:textId="77777777" w:rsidR="00251ECA" w:rsidRPr="00680A80" w:rsidRDefault="00251ECA" w:rsidP="00C47855">
            <w:pPr>
              <w:rPr>
                <w:rFonts w:ascii="Times New Roman" w:hAnsi="Times New Roman"/>
              </w:rPr>
            </w:pPr>
            <w:r w:rsidRPr="00680A80">
              <w:rPr>
                <w:rFonts w:ascii="Times New Roman" w:hAnsi="Times New Roman"/>
              </w:rPr>
              <w:t>Submission Timing</w:t>
            </w:r>
          </w:p>
        </w:tc>
      </w:tr>
      <w:tr w:rsidR="00251ECA" w:rsidRPr="00680A80" w14:paraId="0A526D33" w14:textId="77777777" w:rsidTr="00C47855">
        <w:tc>
          <w:tcPr>
            <w:tcW w:w="2316" w:type="dxa"/>
            <w:hideMark/>
          </w:tcPr>
          <w:p w14:paraId="15768087" w14:textId="77777777" w:rsidR="00251ECA" w:rsidRPr="00680A80" w:rsidRDefault="00251ECA" w:rsidP="00C47855">
            <w:pPr>
              <w:rPr>
                <w:rFonts w:ascii="Times New Roman" w:hAnsi="Times New Roman"/>
              </w:rPr>
            </w:pPr>
            <w:r w:rsidRPr="00680A80">
              <w:rPr>
                <w:rFonts w:ascii="Times New Roman" w:hAnsi="Times New Roman"/>
              </w:rPr>
              <w:t>Pilot 1 Monitoring Report and Documentation</w:t>
            </w:r>
          </w:p>
        </w:tc>
        <w:tc>
          <w:tcPr>
            <w:tcW w:w="3916" w:type="dxa"/>
            <w:hideMark/>
          </w:tcPr>
          <w:p w14:paraId="7E2D6885" w14:textId="77777777" w:rsidR="00251ECA" w:rsidRPr="00680A80" w:rsidRDefault="00251ECA" w:rsidP="00C47855">
            <w:pPr>
              <w:rPr>
                <w:rFonts w:ascii="Times New Roman" w:hAnsi="Times New Roman"/>
              </w:rPr>
            </w:pPr>
            <w:r w:rsidRPr="00680A80">
              <w:rPr>
                <w:rFonts w:ascii="Times New Roman" w:hAnsi="Times New Roman"/>
              </w:rPr>
              <w:t>Monitoring findings, ATP monitoring data, monitoring records, photographic documentation, operational observations</w:t>
            </w:r>
          </w:p>
        </w:tc>
        <w:tc>
          <w:tcPr>
            <w:tcW w:w="2404" w:type="dxa"/>
            <w:hideMark/>
          </w:tcPr>
          <w:p w14:paraId="2F0FC056" w14:textId="77777777" w:rsidR="00251ECA" w:rsidRPr="00680A80" w:rsidRDefault="00251ECA" w:rsidP="00C47855">
            <w:pPr>
              <w:rPr>
                <w:rFonts w:ascii="Times New Roman" w:hAnsi="Times New Roman"/>
              </w:rPr>
            </w:pPr>
            <w:r w:rsidRPr="00680A80">
              <w:rPr>
                <w:rFonts w:ascii="Times New Roman" w:hAnsi="Times New Roman"/>
              </w:rPr>
              <w:t>Within 10 working days after completion of Pilot 1 monitoring activities</w:t>
            </w:r>
          </w:p>
        </w:tc>
      </w:tr>
    </w:tbl>
    <w:p w14:paraId="1733FBB8" w14:textId="77777777" w:rsidR="00251ECA" w:rsidRPr="00680A80" w:rsidRDefault="00251ECA" w:rsidP="00251ECA"/>
    <w:p w14:paraId="404C928B" w14:textId="77777777" w:rsidR="00251ECA" w:rsidRPr="006272C9" w:rsidRDefault="00251ECA" w:rsidP="00FA6CEB">
      <w:pPr>
        <w:pStyle w:val="ListParagraph"/>
        <w:numPr>
          <w:ilvl w:val="1"/>
          <w:numId w:val="16"/>
        </w:numPr>
        <w:ind w:left="426" w:hanging="426"/>
        <w:jc w:val="both"/>
        <w:rPr>
          <w:b/>
          <w:bCs/>
          <w:lang w:eastAsia="ja-JP"/>
        </w:rPr>
      </w:pPr>
      <w:r w:rsidRPr="006272C9">
        <w:rPr>
          <w:b/>
          <w:bCs/>
          <w:lang w:eastAsia="ja-JP"/>
        </w:rPr>
        <w:t>Pilot 2 Deliverables</w:t>
      </w:r>
    </w:p>
    <w:tbl>
      <w:tblPr>
        <w:tblStyle w:val="1"/>
        <w:tblW w:w="0" w:type="auto"/>
        <w:tblLook w:val="04A0" w:firstRow="1" w:lastRow="0" w:firstColumn="1" w:lastColumn="0" w:noHBand="0" w:noVBand="1"/>
      </w:tblPr>
      <w:tblGrid>
        <w:gridCol w:w="2667"/>
        <w:gridCol w:w="3989"/>
        <w:gridCol w:w="2404"/>
      </w:tblGrid>
      <w:tr w:rsidR="00251ECA" w:rsidRPr="00680A80" w14:paraId="7E3C2E8C" w14:textId="77777777" w:rsidTr="00C47855">
        <w:tc>
          <w:tcPr>
            <w:tcW w:w="0" w:type="auto"/>
            <w:hideMark/>
          </w:tcPr>
          <w:p w14:paraId="549EAA06" w14:textId="77777777" w:rsidR="00251ECA" w:rsidRPr="00680A80" w:rsidRDefault="00251ECA" w:rsidP="00C47855">
            <w:pPr>
              <w:rPr>
                <w:rFonts w:ascii="Times New Roman" w:hAnsi="Times New Roman"/>
              </w:rPr>
            </w:pPr>
            <w:r w:rsidRPr="00680A80">
              <w:rPr>
                <w:rFonts w:ascii="Times New Roman" w:hAnsi="Times New Roman"/>
              </w:rPr>
              <w:t>Deliverable</w:t>
            </w:r>
          </w:p>
        </w:tc>
        <w:tc>
          <w:tcPr>
            <w:tcW w:w="3989" w:type="dxa"/>
            <w:hideMark/>
          </w:tcPr>
          <w:p w14:paraId="65ED859D" w14:textId="77777777" w:rsidR="00251ECA" w:rsidRPr="00680A80" w:rsidRDefault="00251ECA" w:rsidP="00C47855">
            <w:pPr>
              <w:rPr>
                <w:rFonts w:ascii="Times New Roman" w:hAnsi="Times New Roman"/>
              </w:rPr>
            </w:pPr>
            <w:r w:rsidRPr="00680A80">
              <w:rPr>
                <w:rFonts w:ascii="Times New Roman" w:hAnsi="Times New Roman"/>
              </w:rPr>
              <w:t>Contents</w:t>
            </w:r>
          </w:p>
        </w:tc>
        <w:tc>
          <w:tcPr>
            <w:tcW w:w="2404" w:type="dxa"/>
            <w:hideMark/>
          </w:tcPr>
          <w:p w14:paraId="642BC547" w14:textId="77777777" w:rsidR="00251ECA" w:rsidRPr="00680A80" w:rsidRDefault="00251ECA" w:rsidP="00C47855">
            <w:pPr>
              <w:rPr>
                <w:rFonts w:ascii="Times New Roman" w:hAnsi="Times New Roman"/>
              </w:rPr>
            </w:pPr>
            <w:r w:rsidRPr="00680A80">
              <w:rPr>
                <w:rFonts w:ascii="Times New Roman" w:hAnsi="Times New Roman"/>
              </w:rPr>
              <w:t>Submission Timing</w:t>
            </w:r>
          </w:p>
        </w:tc>
      </w:tr>
      <w:tr w:rsidR="00251ECA" w:rsidRPr="00680A80" w14:paraId="3625D226" w14:textId="77777777" w:rsidTr="00C47855">
        <w:tc>
          <w:tcPr>
            <w:tcW w:w="0" w:type="auto"/>
            <w:hideMark/>
          </w:tcPr>
          <w:p w14:paraId="65D2B76E" w14:textId="77777777" w:rsidR="00251ECA" w:rsidRPr="00680A80" w:rsidRDefault="00251ECA" w:rsidP="00C47855">
            <w:pPr>
              <w:rPr>
                <w:rFonts w:ascii="Times New Roman" w:hAnsi="Times New Roman"/>
              </w:rPr>
            </w:pPr>
            <w:r w:rsidRPr="00680A80">
              <w:rPr>
                <w:rFonts w:ascii="Times New Roman" w:hAnsi="Times New Roman"/>
              </w:rPr>
              <w:t>Baseline Survey Dataset Package</w:t>
            </w:r>
          </w:p>
        </w:tc>
        <w:tc>
          <w:tcPr>
            <w:tcW w:w="3989" w:type="dxa"/>
            <w:hideMark/>
          </w:tcPr>
          <w:p w14:paraId="5FD3D97D" w14:textId="77777777" w:rsidR="00251ECA" w:rsidRPr="00680A80" w:rsidRDefault="00251ECA" w:rsidP="00C47855">
            <w:pPr>
              <w:rPr>
                <w:rFonts w:ascii="Times New Roman" w:hAnsi="Times New Roman"/>
              </w:rPr>
            </w:pPr>
            <w:r w:rsidRPr="00680A80">
              <w:rPr>
                <w:rFonts w:ascii="Times New Roman" w:hAnsi="Times New Roman"/>
              </w:rPr>
              <w:t>Raw and cleaned datasets, codebook, linkage file, field implementation report, and supporting documentation</w:t>
            </w:r>
          </w:p>
        </w:tc>
        <w:tc>
          <w:tcPr>
            <w:tcW w:w="2404" w:type="dxa"/>
            <w:hideMark/>
          </w:tcPr>
          <w:p w14:paraId="5D4B8B24" w14:textId="77777777" w:rsidR="00251ECA" w:rsidRPr="00680A80" w:rsidRDefault="00251ECA" w:rsidP="00C47855">
            <w:pPr>
              <w:rPr>
                <w:rFonts w:ascii="Times New Roman" w:hAnsi="Times New Roman"/>
              </w:rPr>
            </w:pPr>
            <w:r w:rsidRPr="00680A80">
              <w:rPr>
                <w:rFonts w:ascii="Times New Roman" w:hAnsi="Times New Roman"/>
              </w:rPr>
              <w:t>Within 10 working days after completion of baseline data collection</w:t>
            </w:r>
          </w:p>
        </w:tc>
      </w:tr>
      <w:tr w:rsidR="00251ECA" w:rsidRPr="00680A80" w14:paraId="3D110E2F" w14:textId="77777777" w:rsidTr="00C47855">
        <w:tc>
          <w:tcPr>
            <w:tcW w:w="0" w:type="auto"/>
            <w:hideMark/>
          </w:tcPr>
          <w:p w14:paraId="63FBCF20" w14:textId="77777777" w:rsidR="00251ECA" w:rsidRPr="00680A80" w:rsidRDefault="00251ECA" w:rsidP="00C47855">
            <w:pPr>
              <w:rPr>
                <w:rFonts w:ascii="Times New Roman" w:hAnsi="Times New Roman"/>
              </w:rPr>
            </w:pPr>
            <w:r w:rsidRPr="00680A80">
              <w:rPr>
                <w:rFonts w:ascii="Times New Roman" w:hAnsi="Times New Roman"/>
              </w:rPr>
              <w:t>Pilot 2 Monitoring Report and Documentation</w:t>
            </w:r>
          </w:p>
        </w:tc>
        <w:tc>
          <w:tcPr>
            <w:tcW w:w="3989" w:type="dxa"/>
          </w:tcPr>
          <w:p w14:paraId="4E45D7DD" w14:textId="77777777" w:rsidR="00251ECA" w:rsidRPr="00680A80" w:rsidRDefault="00251ECA" w:rsidP="00C47855">
            <w:pPr>
              <w:rPr>
                <w:rFonts w:ascii="Times New Roman" w:hAnsi="Times New Roman"/>
              </w:rPr>
            </w:pPr>
            <w:r w:rsidRPr="00E4791A">
              <w:rPr>
                <w:rFonts w:ascii="Times New Roman" w:hAnsi="Times New Roman"/>
              </w:rPr>
              <w:t>Shokkan monitoring records,</w:t>
            </w:r>
            <w:r>
              <w:rPr>
                <w:rFonts w:ascii="Times New Roman" w:hAnsi="Times New Roman" w:hint="eastAsia"/>
              </w:rPr>
              <w:t xml:space="preserve">　</w:t>
            </w:r>
            <w:r w:rsidRPr="00E4791A">
              <w:rPr>
                <w:rFonts w:ascii="Times New Roman" w:hAnsi="Times New Roman"/>
              </w:rPr>
              <w:t>Shokuiku monitoring records,</w:t>
            </w:r>
            <w:r>
              <w:rPr>
                <w:rFonts w:ascii="Times New Roman" w:hAnsi="Times New Roman" w:hint="eastAsia"/>
              </w:rPr>
              <w:t xml:space="preserve"> </w:t>
            </w:r>
            <w:r w:rsidRPr="00E4791A">
              <w:rPr>
                <w:rFonts w:ascii="Times New Roman" w:hAnsi="Times New Roman"/>
              </w:rPr>
              <w:t>plate waste monitoring data,</w:t>
            </w:r>
            <w:r>
              <w:rPr>
                <w:rFonts w:ascii="Times New Roman" w:hAnsi="Times New Roman" w:hint="eastAsia"/>
              </w:rPr>
              <w:t xml:space="preserve"> </w:t>
            </w:r>
            <w:r w:rsidRPr="009C23BC">
              <w:rPr>
                <w:rFonts w:ascii="Times New Roman" w:hAnsi="Times New Roman"/>
              </w:rPr>
              <w:t>implementation fidelity and feasibility records,</w:t>
            </w:r>
            <w:r>
              <w:rPr>
                <w:rFonts w:ascii="Times New Roman" w:hAnsi="Times New Roman" w:hint="eastAsia"/>
              </w:rPr>
              <w:t xml:space="preserve"> </w:t>
            </w:r>
            <w:r w:rsidRPr="009C23BC">
              <w:rPr>
                <w:rFonts w:ascii="Times New Roman" w:hAnsi="Times New Roman"/>
              </w:rPr>
              <w:t>stakeholder feedback and acceptability findings,</w:t>
            </w:r>
            <w:r>
              <w:rPr>
                <w:rFonts w:ascii="Times New Roman" w:hAnsi="Times New Roman" w:hint="eastAsia"/>
              </w:rPr>
              <w:t xml:space="preserve"> </w:t>
            </w:r>
            <w:r w:rsidRPr="009C23BC">
              <w:rPr>
                <w:rFonts w:ascii="Times New Roman" w:hAnsi="Times New Roman"/>
              </w:rPr>
              <w:t>documentation of implementation barriers, facilitating factors, and adaptations,</w:t>
            </w:r>
            <w:r>
              <w:rPr>
                <w:rFonts w:ascii="Times New Roman" w:hAnsi="Times New Roman" w:hint="eastAsia"/>
              </w:rPr>
              <w:t xml:space="preserve"> </w:t>
            </w:r>
            <w:r w:rsidRPr="00E4791A">
              <w:rPr>
                <w:rFonts w:ascii="Times New Roman" w:hAnsi="Times New Roman"/>
              </w:rPr>
              <w:t>photographic documentation,</w:t>
            </w:r>
            <w:r>
              <w:rPr>
                <w:rFonts w:ascii="Times New Roman" w:hAnsi="Times New Roman" w:hint="eastAsia"/>
              </w:rPr>
              <w:t xml:space="preserve"> </w:t>
            </w:r>
            <w:r w:rsidRPr="00E4791A">
              <w:rPr>
                <w:rFonts w:ascii="Times New Roman" w:hAnsi="Times New Roman"/>
              </w:rPr>
              <w:t>and operational observations.</w:t>
            </w:r>
          </w:p>
        </w:tc>
        <w:tc>
          <w:tcPr>
            <w:tcW w:w="2404" w:type="dxa"/>
            <w:hideMark/>
          </w:tcPr>
          <w:p w14:paraId="68771FEF" w14:textId="77777777" w:rsidR="00251ECA" w:rsidRPr="00680A80" w:rsidRDefault="00251ECA" w:rsidP="00C47855">
            <w:pPr>
              <w:rPr>
                <w:rFonts w:ascii="Times New Roman" w:hAnsi="Times New Roman"/>
              </w:rPr>
            </w:pPr>
            <w:r w:rsidRPr="00680A80">
              <w:rPr>
                <w:rFonts w:ascii="Times New Roman" w:hAnsi="Times New Roman"/>
              </w:rPr>
              <w:t>Within 10 working days after completion of monitoring activities</w:t>
            </w:r>
          </w:p>
        </w:tc>
      </w:tr>
      <w:tr w:rsidR="00251ECA" w:rsidRPr="00680A80" w14:paraId="01B2DAA3" w14:textId="77777777" w:rsidTr="00C47855">
        <w:tc>
          <w:tcPr>
            <w:tcW w:w="0" w:type="auto"/>
            <w:hideMark/>
          </w:tcPr>
          <w:p w14:paraId="5259EC4D" w14:textId="77777777" w:rsidR="00251ECA" w:rsidRPr="00680A80" w:rsidRDefault="00251ECA" w:rsidP="00C47855">
            <w:pPr>
              <w:rPr>
                <w:rFonts w:ascii="Times New Roman" w:hAnsi="Times New Roman"/>
              </w:rPr>
            </w:pPr>
            <w:r w:rsidRPr="00680A80">
              <w:rPr>
                <w:rFonts w:ascii="Times New Roman" w:hAnsi="Times New Roman"/>
              </w:rPr>
              <w:t>Endline Survey Dataset Package</w:t>
            </w:r>
          </w:p>
        </w:tc>
        <w:tc>
          <w:tcPr>
            <w:tcW w:w="3989" w:type="dxa"/>
            <w:hideMark/>
          </w:tcPr>
          <w:p w14:paraId="5ECB2DE6" w14:textId="77777777" w:rsidR="00251ECA" w:rsidRPr="00680A80" w:rsidRDefault="00251ECA" w:rsidP="00C47855">
            <w:pPr>
              <w:rPr>
                <w:rFonts w:ascii="Times New Roman" w:hAnsi="Times New Roman"/>
              </w:rPr>
            </w:pPr>
            <w:r w:rsidRPr="00680A80">
              <w:rPr>
                <w:rFonts w:ascii="Times New Roman" w:hAnsi="Times New Roman"/>
              </w:rPr>
              <w:t>Raw and cleaned datasets, codebook, linkage file, field implementation report, and supporting documentation</w:t>
            </w:r>
          </w:p>
        </w:tc>
        <w:tc>
          <w:tcPr>
            <w:tcW w:w="2404" w:type="dxa"/>
            <w:hideMark/>
          </w:tcPr>
          <w:p w14:paraId="33ACA7EC" w14:textId="77777777" w:rsidR="00251ECA" w:rsidRPr="00680A80" w:rsidRDefault="00251ECA" w:rsidP="00C47855">
            <w:pPr>
              <w:rPr>
                <w:rFonts w:ascii="Times New Roman" w:hAnsi="Times New Roman"/>
              </w:rPr>
            </w:pPr>
            <w:r w:rsidRPr="00680A80">
              <w:rPr>
                <w:rFonts w:ascii="Times New Roman" w:hAnsi="Times New Roman"/>
              </w:rPr>
              <w:t>Within 10 working days after completion of endline data collection</w:t>
            </w:r>
          </w:p>
        </w:tc>
      </w:tr>
    </w:tbl>
    <w:p w14:paraId="457A40C8" w14:textId="77777777" w:rsidR="00251ECA" w:rsidRPr="00680A80" w:rsidRDefault="00251ECA" w:rsidP="00251ECA"/>
    <w:p w14:paraId="7E1420E1" w14:textId="77777777" w:rsidR="00251ECA" w:rsidRPr="006272C9" w:rsidRDefault="00251ECA" w:rsidP="00FA6CEB">
      <w:pPr>
        <w:pStyle w:val="ListParagraph"/>
        <w:numPr>
          <w:ilvl w:val="1"/>
          <w:numId w:val="16"/>
        </w:numPr>
        <w:ind w:left="426" w:hanging="426"/>
        <w:jc w:val="both"/>
        <w:rPr>
          <w:b/>
          <w:bCs/>
          <w:lang w:eastAsia="ja-JP"/>
        </w:rPr>
      </w:pPr>
      <w:r w:rsidRPr="006272C9">
        <w:rPr>
          <w:b/>
          <w:bCs/>
          <w:lang w:eastAsia="ja-JP"/>
        </w:rPr>
        <w:t>Final Deliverables</w:t>
      </w:r>
    </w:p>
    <w:tbl>
      <w:tblPr>
        <w:tblStyle w:val="1"/>
        <w:tblW w:w="0" w:type="auto"/>
        <w:tblLook w:val="04A0" w:firstRow="1" w:lastRow="0" w:firstColumn="1" w:lastColumn="0" w:noHBand="0" w:noVBand="1"/>
      </w:tblPr>
      <w:tblGrid>
        <w:gridCol w:w="2263"/>
        <w:gridCol w:w="3969"/>
        <w:gridCol w:w="2404"/>
      </w:tblGrid>
      <w:tr w:rsidR="00251ECA" w:rsidRPr="00A57C6B" w14:paraId="74F4A05E" w14:textId="77777777" w:rsidTr="00C47855">
        <w:tc>
          <w:tcPr>
            <w:tcW w:w="2263" w:type="dxa"/>
            <w:hideMark/>
          </w:tcPr>
          <w:p w14:paraId="653E61FB" w14:textId="77777777" w:rsidR="00251ECA" w:rsidRPr="00A57C6B" w:rsidRDefault="00251ECA" w:rsidP="00C47855">
            <w:pPr>
              <w:rPr>
                <w:rFonts w:ascii="Times New Roman" w:hAnsi="Times New Roman"/>
              </w:rPr>
            </w:pPr>
            <w:r w:rsidRPr="00A57C6B">
              <w:rPr>
                <w:rFonts w:ascii="Times New Roman" w:hAnsi="Times New Roman"/>
              </w:rPr>
              <w:t>Deliverable</w:t>
            </w:r>
          </w:p>
        </w:tc>
        <w:tc>
          <w:tcPr>
            <w:tcW w:w="3969" w:type="dxa"/>
            <w:hideMark/>
          </w:tcPr>
          <w:p w14:paraId="2541B8F8" w14:textId="77777777" w:rsidR="00251ECA" w:rsidRPr="00A57C6B" w:rsidRDefault="00251ECA" w:rsidP="00C47855">
            <w:pPr>
              <w:rPr>
                <w:rFonts w:ascii="Times New Roman" w:hAnsi="Times New Roman"/>
              </w:rPr>
            </w:pPr>
            <w:r w:rsidRPr="00A57C6B">
              <w:rPr>
                <w:rFonts w:ascii="Times New Roman" w:hAnsi="Times New Roman"/>
              </w:rPr>
              <w:t>Contents</w:t>
            </w:r>
          </w:p>
        </w:tc>
        <w:tc>
          <w:tcPr>
            <w:tcW w:w="2404" w:type="dxa"/>
            <w:hideMark/>
          </w:tcPr>
          <w:p w14:paraId="6561D350" w14:textId="77777777" w:rsidR="00251ECA" w:rsidRPr="00A57C6B" w:rsidRDefault="00251ECA" w:rsidP="00C47855">
            <w:pPr>
              <w:rPr>
                <w:rFonts w:ascii="Times New Roman" w:hAnsi="Times New Roman"/>
              </w:rPr>
            </w:pPr>
            <w:r w:rsidRPr="00A57C6B">
              <w:rPr>
                <w:rFonts w:ascii="Times New Roman" w:hAnsi="Times New Roman"/>
              </w:rPr>
              <w:t>Submission Timing</w:t>
            </w:r>
          </w:p>
        </w:tc>
      </w:tr>
      <w:tr w:rsidR="00251ECA" w:rsidRPr="00A57C6B" w14:paraId="1886DACF" w14:textId="77777777" w:rsidTr="00C47855">
        <w:tc>
          <w:tcPr>
            <w:tcW w:w="2263" w:type="dxa"/>
            <w:hideMark/>
          </w:tcPr>
          <w:p w14:paraId="67B91D19" w14:textId="77777777" w:rsidR="00251ECA" w:rsidRPr="00A57C6B" w:rsidRDefault="00251ECA" w:rsidP="00C47855">
            <w:pPr>
              <w:rPr>
                <w:rFonts w:ascii="Times New Roman" w:hAnsi="Times New Roman"/>
              </w:rPr>
            </w:pPr>
            <w:r w:rsidRPr="00A57C6B">
              <w:rPr>
                <w:rFonts w:ascii="Times New Roman" w:hAnsi="Times New Roman"/>
              </w:rPr>
              <w:t>Final Dataset Package</w:t>
            </w:r>
          </w:p>
        </w:tc>
        <w:tc>
          <w:tcPr>
            <w:tcW w:w="3969" w:type="dxa"/>
            <w:hideMark/>
          </w:tcPr>
          <w:p w14:paraId="439E381A" w14:textId="77777777" w:rsidR="00251ECA" w:rsidRPr="00A57C6B" w:rsidRDefault="00251ECA" w:rsidP="00C47855">
            <w:pPr>
              <w:rPr>
                <w:rFonts w:ascii="Times New Roman" w:hAnsi="Times New Roman"/>
              </w:rPr>
            </w:pPr>
            <w:r w:rsidRPr="00A57C6B">
              <w:rPr>
                <w:rFonts w:ascii="Times New Roman" w:hAnsi="Times New Roman"/>
              </w:rPr>
              <w:t>All cleaned datasets and associated documentation from Pilot 1 and Pilot 2</w:t>
            </w:r>
          </w:p>
        </w:tc>
        <w:tc>
          <w:tcPr>
            <w:tcW w:w="2404" w:type="dxa"/>
            <w:hideMark/>
          </w:tcPr>
          <w:p w14:paraId="27DB0621" w14:textId="77777777" w:rsidR="00251ECA" w:rsidRPr="00A57C6B" w:rsidRDefault="00251ECA" w:rsidP="00C47855">
            <w:pPr>
              <w:rPr>
                <w:rFonts w:ascii="Times New Roman" w:hAnsi="Times New Roman"/>
              </w:rPr>
            </w:pPr>
            <w:r w:rsidRPr="00A57C6B">
              <w:rPr>
                <w:rFonts w:ascii="Times New Roman" w:hAnsi="Times New Roman"/>
              </w:rPr>
              <w:t>Within 15 working days after completion of all field activities</w:t>
            </w:r>
          </w:p>
        </w:tc>
      </w:tr>
      <w:tr w:rsidR="00251ECA" w:rsidRPr="00A57C6B" w14:paraId="416E4629" w14:textId="77777777" w:rsidTr="00C47855">
        <w:tc>
          <w:tcPr>
            <w:tcW w:w="2263" w:type="dxa"/>
            <w:hideMark/>
          </w:tcPr>
          <w:p w14:paraId="0885013B" w14:textId="77777777" w:rsidR="00251ECA" w:rsidRPr="00A57C6B" w:rsidRDefault="00251ECA" w:rsidP="00C47855">
            <w:pPr>
              <w:rPr>
                <w:rFonts w:ascii="Times New Roman" w:hAnsi="Times New Roman"/>
              </w:rPr>
            </w:pPr>
            <w:r w:rsidRPr="00A57C6B">
              <w:rPr>
                <w:rFonts w:ascii="Times New Roman" w:hAnsi="Times New Roman"/>
              </w:rPr>
              <w:t>Final Field Implementation Report</w:t>
            </w:r>
          </w:p>
        </w:tc>
        <w:tc>
          <w:tcPr>
            <w:tcW w:w="3969" w:type="dxa"/>
            <w:hideMark/>
          </w:tcPr>
          <w:p w14:paraId="718CF997" w14:textId="77777777" w:rsidR="00251ECA" w:rsidRPr="00A57C6B" w:rsidRDefault="00251ECA" w:rsidP="00C47855">
            <w:pPr>
              <w:rPr>
                <w:rFonts w:ascii="Times New Roman" w:hAnsi="Times New Roman"/>
              </w:rPr>
            </w:pPr>
            <w:r w:rsidRPr="00221346">
              <w:rPr>
                <w:rFonts w:ascii="Times New Roman" w:hAnsi="Times New Roman"/>
              </w:rPr>
              <w:t>Summary of implementation activities, implementation fidelity, feasibility, acceptability, operational observations, barriers and facilitators, lessons learned, and photographic documentation.</w:t>
            </w:r>
          </w:p>
        </w:tc>
        <w:tc>
          <w:tcPr>
            <w:tcW w:w="2404" w:type="dxa"/>
            <w:hideMark/>
          </w:tcPr>
          <w:p w14:paraId="485008CC" w14:textId="77777777" w:rsidR="00251ECA" w:rsidRPr="00A57C6B" w:rsidRDefault="00251ECA" w:rsidP="00C47855">
            <w:pPr>
              <w:rPr>
                <w:rFonts w:ascii="Times New Roman" w:hAnsi="Times New Roman"/>
              </w:rPr>
            </w:pPr>
            <w:r w:rsidRPr="00A57C6B">
              <w:rPr>
                <w:rFonts w:ascii="Times New Roman" w:hAnsi="Times New Roman"/>
              </w:rPr>
              <w:t>Within 15 working days after completion of all field activities</w:t>
            </w:r>
          </w:p>
        </w:tc>
      </w:tr>
    </w:tbl>
    <w:p w14:paraId="3E867ABF" w14:textId="77777777" w:rsidR="00251ECA" w:rsidRPr="00935428" w:rsidRDefault="00251ECA" w:rsidP="00251ECA"/>
    <w:p w14:paraId="481FC1C9" w14:textId="77777777" w:rsidR="00251ECA" w:rsidRPr="0009762D" w:rsidRDefault="00251ECA" w:rsidP="00FA6CEB">
      <w:pPr>
        <w:pStyle w:val="Heading1"/>
        <w:numPr>
          <w:ilvl w:val="0"/>
          <w:numId w:val="18"/>
        </w:numPr>
        <w:shd w:val="clear" w:color="auto" w:fill="DAE9F7"/>
        <w:ind w:left="360" w:hanging="360"/>
        <w:rPr>
          <w:rFonts w:ascii="Times New Roman" w:eastAsia="MS PGothic" w:hAnsi="Times New Roman"/>
        </w:rPr>
      </w:pPr>
      <w:r w:rsidRPr="0009762D">
        <w:rPr>
          <w:rFonts w:ascii="Times New Roman" w:eastAsia="MS PGothic" w:hAnsi="Times New Roman"/>
          <w:sz w:val="28"/>
          <w:szCs w:val="28"/>
        </w:rPr>
        <w:t>Data</w:t>
      </w:r>
      <w:r>
        <w:rPr>
          <w:rFonts w:ascii="Times New Roman" w:eastAsia="MS PGothic" w:hAnsi="Times New Roman" w:hint="eastAsia"/>
          <w:sz w:val="28"/>
          <w:szCs w:val="28"/>
          <w:lang w:eastAsia="ja-JP"/>
        </w:rPr>
        <w:t xml:space="preserve"> G</w:t>
      </w:r>
      <w:r>
        <w:rPr>
          <w:rFonts w:ascii="Times New Roman" w:eastAsia="MS PGothic" w:hAnsi="Times New Roman"/>
          <w:sz w:val="28"/>
          <w:szCs w:val="28"/>
          <w:lang w:eastAsia="ja-JP"/>
        </w:rPr>
        <w:t>o</w:t>
      </w:r>
      <w:r>
        <w:rPr>
          <w:rFonts w:ascii="Times New Roman" w:eastAsia="MS PGothic" w:hAnsi="Times New Roman" w:hint="eastAsia"/>
          <w:sz w:val="28"/>
          <w:szCs w:val="28"/>
          <w:lang w:eastAsia="ja-JP"/>
        </w:rPr>
        <w:t>vernance</w:t>
      </w:r>
    </w:p>
    <w:p w14:paraId="055A120B" w14:textId="77777777" w:rsidR="00251ECA" w:rsidRDefault="00251ECA" w:rsidP="00251ECA">
      <w:r w:rsidRPr="006272C9">
        <w:t>Local Consultant shall ensure compliance with all applicable ethical, confidentiality, child safeguarding, and data protection requirements.</w:t>
      </w:r>
    </w:p>
    <w:p w14:paraId="6B72D130" w14:textId="77777777" w:rsidR="00251ECA" w:rsidRPr="006272C9" w:rsidRDefault="00251ECA" w:rsidP="00251ECA"/>
    <w:p w14:paraId="2ED00A30" w14:textId="77777777" w:rsidR="00251ECA" w:rsidRPr="006272C9" w:rsidRDefault="00251ECA" w:rsidP="00FA6CEB">
      <w:pPr>
        <w:pStyle w:val="ListParagraph"/>
        <w:numPr>
          <w:ilvl w:val="0"/>
          <w:numId w:val="16"/>
        </w:numPr>
        <w:jc w:val="both"/>
        <w:rPr>
          <w:b/>
          <w:bCs/>
          <w:vanish/>
          <w:lang w:eastAsia="ja-JP"/>
        </w:rPr>
      </w:pPr>
    </w:p>
    <w:p w14:paraId="7E238EB4" w14:textId="77777777" w:rsidR="00251ECA" w:rsidRPr="006272C9" w:rsidRDefault="00251ECA" w:rsidP="00FA6CEB">
      <w:pPr>
        <w:pStyle w:val="ListParagraph"/>
        <w:numPr>
          <w:ilvl w:val="1"/>
          <w:numId w:val="16"/>
        </w:numPr>
        <w:ind w:left="426" w:hanging="426"/>
        <w:jc w:val="both"/>
        <w:rPr>
          <w:b/>
          <w:bCs/>
          <w:lang w:eastAsia="ja-JP"/>
        </w:rPr>
      </w:pPr>
      <w:r w:rsidRPr="006272C9">
        <w:rPr>
          <w:b/>
          <w:bCs/>
          <w:lang w:eastAsia="ja-JP"/>
        </w:rPr>
        <w:t>Data Ownership</w:t>
      </w:r>
    </w:p>
    <w:p w14:paraId="3526833B" w14:textId="77777777" w:rsidR="00251ECA" w:rsidRPr="006272C9" w:rsidRDefault="00251ECA" w:rsidP="00251ECA">
      <w:r w:rsidRPr="006272C9">
        <w:t>All data, documents, materials, tools, photographs, videos, training materials, intervention materials, protocols, questionnaires, and other information collected, generated, or obtained under this assignment shall remain the property of the BGN-JICA Project.</w:t>
      </w:r>
    </w:p>
    <w:p w14:paraId="21854162" w14:textId="77777777" w:rsidR="00251ECA" w:rsidRPr="006272C9" w:rsidRDefault="00251ECA" w:rsidP="00251ECA">
      <w:r w:rsidRPr="006272C9">
        <w:t xml:space="preserve">The Consultant shall not, without prior written authorization from the </w:t>
      </w:r>
      <w:r>
        <w:t xml:space="preserve">RT </w:t>
      </w:r>
      <w:r>
        <w:rPr>
          <w:rFonts w:hint="eastAsia"/>
        </w:rPr>
        <w:t>and</w:t>
      </w:r>
      <w:r>
        <w:t xml:space="preserve"> ET</w:t>
      </w:r>
      <w:r w:rsidRPr="006272C9">
        <w:t>:</w:t>
      </w:r>
    </w:p>
    <w:p w14:paraId="102A0301" w14:textId="77777777" w:rsidR="00251ECA" w:rsidRPr="006272C9" w:rsidRDefault="00251ECA" w:rsidP="00FA6CEB">
      <w:pPr>
        <w:pStyle w:val="ListParagraph"/>
        <w:numPr>
          <w:ilvl w:val="0"/>
          <w:numId w:val="19"/>
        </w:numPr>
        <w:jc w:val="both"/>
        <w:rPr>
          <w:rFonts w:eastAsia="MS PGothic"/>
          <w:lang w:eastAsia="ja-JP"/>
        </w:rPr>
      </w:pPr>
      <w:r w:rsidRPr="006272C9">
        <w:rPr>
          <w:rFonts w:eastAsia="MS PGothic"/>
          <w:lang w:eastAsia="ja-JP"/>
        </w:rPr>
        <w:t>Publish, disclose, reproduce, or share any project data, materials, findings, or information;</w:t>
      </w:r>
    </w:p>
    <w:p w14:paraId="36C1EBE5" w14:textId="77777777" w:rsidR="00251ECA" w:rsidRPr="006272C9" w:rsidRDefault="00251ECA" w:rsidP="00FA6CEB">
      <w:pPr>
        <w:pStyle w:val="ListParagraph"/>
        <w:numPr>
          <w:ilvl w:val="0"/>
          <w:numId w:val="19"/>
        </w:numPr>
        <w:jc w:val="both"/>
        <w:rPr>
          <w:rFonts w:eastAsia="MS PGothic"/>
          <w:lang w:eastAsia="ja-JP"/>
        </w:rPr>
      </w:pPr>
      <w:r w:rsidRPr="006272C9">
        <w:rPr>
          <w:rFonts w:eastAsia="MS PGothic"/>
          <w:lang w:eastAsia="ja-JP"/>
        </w:rPr>
        <w:t>Use project data, materials, intervention materials, research designs, or findings for purposes unrelated to this assignment;</w:t>
      </w:r>
    </w:p>
    <w:p w14:paraId="48838250" w14:textId="77777777" w:rsidR="00251ECA" w:rsidRPr="006272C9" w:rsidRDefault="00251ECA" w:rsidP="00FA6CEB">
      <w:pPr>
        <w:pStyle w:val="ListParagraph"/>
        <w:numPr>
          <w:ilvl w:val="0"/>
          <w:numId w:val="19"/>
        </w:numPr>
        <w:jc w:val="both"/>
        <w:rPr>
          <w:rFonts w:eastAsia="MS PGothic"/>
          <w:lang w:eastAsia="ja-JP"/>
        </w:rPr>
      </w:pPr>
      <w:r w:rsidRPr="006272C9">
        <w:rPr>
          <w:rFonts w:eastAsia="MS PGothic"/>
          <w:lang w:eastAsia="ja-JP"/>
        </w:rPr>
        <w:t>Provide access to project information or materials to any third party; or</w:t>
      </w:r>
    </w:p>
    <w:p w14:paraId="782B13E5" w14:textId="77777777" w:rsidR="00251ECA" w:rsidRPr="006272C9" w:rsidRDefault="00251ECA" w:rsidP="00FA6CEB">
      <w:pPr>
        <w:pStyle w:val="ListParagraph"/>
        <w:numPr>
          <w:ilvl w:val="0"/>
          <w:numId w:val="19"/>
        </w:numPr>
        <w:jc w:val="both"/>
        <w:rPr>
          <w:rFonts w:eastAsia="MS PGothic"/>
          <w:lang w:eastAsia="ja-JP"/>
        </w:rPr>
      </w:pPr>
      <w:r w:rsidRPr="006272C9">
        <w:rPr>
          <w:rFonts w:eastAsia="MS PGothic"/>
          <w:lang w:eastAsia="ja-JP"/>
        </w:rPr>
        <w:t>Claim ownership of any data, findings, or outputs generated under this assignment.</w:t>
      </w:r>
    </w:p>
    <w:p w14:paraId="27A73A6B" w14:textId="77777777" w:rsidR="00251ECA" w:rsidRPr="006272C9" w:rsidRDefault="00251ECA" w:rsidP="00251ECA"/>
    <w:p w14:paraId="5578E905" w14:textId="77777777" w:rsidR="00251ECA" w:rsidRPr="006272C9" w:rsidRDefault="00251ECA" w:rsidP="00FA6CEB">
      <w:pPr>
        <w:pStyle w:val="ListParagraph"/>
        <w:numPr>
          <w:ilvl w:val="1"/>
          <w:numId w:val="16"/>
        </w:numPr>
        <w:ind w:left="426" w:hanging="426"/>
        <w:jc w:val="both"/>
        <w:rPr>
          <w:b/>
          <w:bCs/>
          <w:lang w:eastAsia="ja-JP"/>
        </w:rPr>
      </w:pPr>
      <w:r w:rsidRPr="006272C9">
        <w:rPr>
          <w:b/>
          <w:bCs/>
          <w:lang w:eastAsia="ja-JP"/>
        </w:rPr>
        <w:t>Data Security and Confidentiality</w:t>
      </w:r>
    </w:p>
    <w:p w14:paraId="1A904FF7" w14:textId="77777777" w:rsidR="00251ECA" w:rsidRPr="006272C9" w:rsidRDefault="00251ECA" w:rsidP="00251ECA">
      <w:r w:rsidRPr="006272C9">
        <w:t xml:space="preserve">The Consultant shall ensure secure storage, handling, transfer, and management of project data and materials, protection of personal and sensitive information, and compliance with applicable </w:t>
      </w:r>
      <w:r w:rsidRPr="006272C9">
        <w:lastRenderedPageBreak/>
        <w:t>data protection, confidentiality, and information security requirements.</w:t>
      </w:r>
    </w:p>
    <w:p w14:paraId="2D5886D5" w14:textId="77777777" w:rsidR="00251ECA" w:rsidRDefault="00251ECA" w:rsidP="00251ECA">
      <w:r w:rsidRPr="006272C9">
        <w:t>Personally identifiable information (PII) shall be stored separately from analytical datasets, and access shall be restricted to authorized personnel only.</w:t>
      </w:r>
    </w:p>
    <w:p w14:paraId="38395386" w14:textId="77777777" w:rsidR="00251ECA" w:rsidRPr="006272C9" w:rsidRDefault="00251ECA" w:rsidP="00251ECA"/>
    <w:p w14:paraId="0A4613B9" w14:textId="77777777" w:rsidR="00251ECA" w:rsidRPr="006272C9" w:rsidRDefault="00251ECA" w:rsidP="00FA6CEB">
      <w:pPr>
        <w:pStyle w:val="ListParagraph"/>
        <w:numPr>
          <w:ilvl w:val="1"/>
          <w:numId w:val="16"/>
        </w:numPr>
        <w:ind w:left="426" w:hanging="426"/>
        <w:jc w:val="both"/>
        <w:rPr>
          <w:b/>
          <w:bCs/>
          <w:lang w:eastAsia="ja-JP"/>
        </w:rPr>
      </w:pPr>
      <w:r w:rsidRPr="006272C9">
        <w:rPr>
          <w:b/>
          <w:bCs/>
          <w:lang w:eastAsia="ja-JP"/>
        </w:rPr>
        <w:t>Research Integrity</w:t>
      </w:r>
    </w:p>
    <w:p w14:paraId="3D6F6418" w14:textId="77777777" w:rsidR="00251ECA" w:rsidRDefault="00251ECA" w:rsidP="00251ECA">
      <w:r w:rsidRPr="006272C9">
        <w:t>The Consultant shall ensure the integrity of all records and data generated under this assignment and shall not fabricate, falsify, modify, manipulate, or misrepresent any project data or documentation.</w:t>
      </w:r>
    </w:p>
    <w:p w14:paraId="755FB5EC" w14:textId="77777777" w:rsidR="00251ECA" w:rsidRPr="006272C9" w:rsidRDefault="00251ECA" w:rsidP="00251ECA"/>
    <w:p w14:paraId="73D30A54" w14:textId="77777777" w:rsidR="00251ECA" w:rsidRPr="006272C9" w:rsidRDefault="00251ECA" w:rsidP="00FA6CEB">
      <w:pPr>
        <w:pStyle w:val="ListParagraph"/>
        <w:numPr>
          <w:ilvl w:val="1"/>
          <w:numId w:val="16"/>
        </w:numPr>
        <w:ind w:left="426" w:hanging="426"/>
        <w:jc w:val="both"/>
        <w:rPr>
          <w:b/>
          <w:bCs/>
          <w:lang w:eastAsia="ja-JP"/>
        </w:rPr>
      </w:pPr>
      <w:r w:rsidRPr="006272C9">
        <w:rPr>
          <w:b/>
          <w:bCs/>
          <w:lang w:eastAsia="ja-JP"/>
        </w:rPr>
        <w:t>Data Submission and Retention</w:t>
      </w:r>
    </w:p>
    <w:p w14:paraId="0240326E" w14:textId="77777777" w:rsidR="00251ECA" w:rsidRPr="006272C9" w:rsidRDefault="00251ECA" w:rsidP="00251ECA">
      <w:r w:rsidRPr="006272C9">
        <w:t>The Consultant shall submit all datasets and associated documentation specified in this Terms of Reference.</w:t>
      </w:r>
    </w:p>
    <w:p w14:paraId="73DB4773" w14:textId="77777777" w:rsidR="00251ECA" w:rsidRPr="006272C9" w:rsidRDefault="00251ECA" w:rsidP="00251ECA">
      <w:r w:rsidRPr="006272C9">
        <w:t>All submitted datasets and documentation shall be properly labelled, documented, and organized.</w:t>
      </w:r>
    </w:p>
    <w:p w14:paraId="3E510E66" w14:textId="77777777" w:rsidR="00251ECA" w:rsidRPr="006272C9" w:rsidRDefault="00251ECA" w:rsidP="00251ECA">
      <w:r w:rsidRPr="006272C9">
        <w:t xml:space="preserve">Upon completion of the assignment, all project data and materials shall be returned to, deleted, or otherwise managed in accordance with instructions provided by the </w:t>
      </w:r>
      <w:r>
        <w:t>RT AND ET</w:t>
      </w:r>
      <w:r w:rsidRPr="006272C9">
        <w:t>.</w:t>
      </w:r>
    </w:p>
    <w:p w14:paraId="46A24721" w14:textId="77777777" w:rsidR="00251ECA" w:rsidRPr="007112B2" w:rsidRDefault="00251ECA" w:rsidP="00251ECA"/>
    <w:p w14:paraId="5A8FA24A" w14:textId="77777777" w:rsidR="00251ECA" w:rsidRPr="00611E40" w:rsidRDefault="00251ECA" w:rsidP="00FA6CEB">
      <w:pPr>
        <w:pStyle w:val="Heading1"/>
        <w:numPr>
          <w:ilvl w:val="0"/>
          <w:numId w:val="18"/>
        </w:numPr>
        <w:shd w:val="clear" w:color="auto" w:fill="DAE9F7"/>
        <w:ind w:left="360" w:hanging="360"/>
        <w:rPr>
          <w:rFonts w:ascii="Times New Roman" w:eastAsia="MS PGothic" w:hAnsi="Times New Roman"/>
        </w:rPr>
      </w:pPr>
      <w:r w:rsidRPr="00611E40">
        <w:rPr>
          <w:rFonts w:ascii="Times New Roman" w:eastAsia="MS PGothic" w:hAnsi="Times New Roman"/>
          <w:sz w:val="28"/>
          <w:szCs w:val="28"/>
        </w:rPr>
        <w:t>Ethical and Safety Compliance</w:t>
      </w:r>
    </w:p>
    <w:p w14:paraId="5351E0E6" w14:textId="77777777" w:rsidR="00251ECA" w:rsidRPr="00866EF0" w:rsidRDefault="00251ECA" w:rsidP="00251ECA">
      <w:pPr>
        <w:ind w:left="-76"/>
      </w:pPr>
      <w:r w:rsidRPr="00866EF0">
        <w:t>The Consultant shall ensure that all field activities are conducted in accordance with applicable ethical and legal requirements.</w:t>
      </w:r>
    </w:p>
    <w:p w14:paraId="072DC69A" w14:textId="77777777" w:rsidR="00251ECA" w:rsidRPr="00866EF0" w:rsidRDefault="00251ECA" w:rsidP="00251ECA">
      <w:pPr>
        <w:ind w:left="-76"/>
      </w:pPr>
      <w:r w:rsidRPr="00866EF0">
        <w:t>The Consultant shall ensure that:</w:t>
      </w:r>
    </w:p>
    <w:p w14:paraId="0228BCC5" w14:textId="77777777" w:rsidR="00251ECA" w:rsidRPr="00866EF0" w:rsidRDefault="00251ECA" w:rsidP="00FA6CEB">
      <w:pPr>
        <w:pStyle w:val="ListParagraph"/>
        <w:numPr>
          <w:ilvl w:val="0"/>
          <w:numId w:val="20"/>
        </w:numPr>
        <w:jc w:val="both"/>
        <w:rPr>
          <w:rFonts w:eastAsia="MS PGothic"/>
          <w:lang w:eastAsia="ja-JP"/>
        </w:rPr>
      </w:pPr>
      <w:r w:rsidRPr="00866EF0">
        <w:rPr>
          <w:rFonts w:eastAsia="MS PGothic"/>
          <w:lang w:eastAsia="ja-JP"/>
        </w:rPr>
        <w:t>Written informed consent is obtained from parents or legal guardians prior to participation of any child respondent;</w:t>
      </w:r>
    </w:p>
    <w:p w14:paraId="6FDE753B" w14:textId="77777777" w:rsidR="00251ECA" w:rsidRPr="00866EF0" w:rsidRDefault="00251ECA" w:rsidP="00FA6CEB">
      <w:pPr>
        <w:pStyle w:val="ListParagraph"/>
        <w:numPr>
          <w:ilvl w:val="0"/>
          <w:numId w:val="20"/>
        </w:numPr>
        <w:jc w:val="both"/>
        <w:rPr>
          <w:rFonts w:eastAsia="MS PGothic"/>
          <w:lang w:eastAsia="ja-JP"/>
        </w:rPr>
      </w:pPr>
      <w:r w:rsidRPr="00866EF0">
        <w:rPr>
          <w:rFonts w:eastAsia="MS PGothic"/>
          <w:lang w:eastAsia="ja-JP"/>
        </w:rPr>
        <w:t>Child assent procedures are administered in an age-appropriate manner;</w:t>
      </w:r>
    </w:p>
    <w:p w14:paraId="444443F5" w14:textId="77777777" w:rsidR="00251ECA" w:rsidRPr="00866EF0" w:rsidRDefault="00251ECA" w:rsidP="00FA6CEB">
      <w:pPr>
        <w:pStyle w:val="ListParagraph"/>
        <w:numPr>
          <w:ilvl w:val="0"/>
          <w:numId w:val="20"/>
        </w:numPr>
        <w:jc w:val="both"/>
        <w:rPr>
          <w:rFonts w:eastAsia="MS PGothic"/>
          <w:lang w:eastAsia="ja-JP"/>
        </w:rPr>
      </w:pPr>
      <w:r w:rsidRPr="00866EF0">
        <w:rPr>
          <w:rFonts w:eastAsia="MS PGothic"/>
          <w:lang w:eastAsia="ja-JP"/>
        </w:rPr>
        <w:t>Participation is voluntary, and participants may withdraw at any time without consequence; and</w:t>
      </w:r>
    </w:p>
    <w:p w14:paraId="09EFF196" w14:textId="77777777" w:rsidR="00251ECA" w:rsidRPr="00866EF0" w:rsidRDefault="00251ECA" w:rsidP="00FA6CEB">
      <w:pPr>
        <w:pStyle w:val="ListParagraph"/>
        <w:numPr>
          <w:ilvl w:val="0"/>
          <w:numId w:val="20"/>
        </w:numPr>
        <w:jc w:val="both"/>
        <w:rPr>
          <w:rFonts w:eastAsia="MS PGothic"/>
          <w:lang w:eastAsia="ja-JP"/>
        </w:rPr>
      </w:pPr>
      <w:r w:rsidRPr="00866EF0">
        <w:rPr>
          <w:rFonts w:eastAsia="MS PGothic"/>
          <w:lang w:eastAsia="ja-JP"/>
        </w:rPr>
        <w:t>Participants are informed of the purpose of the study, the activities involved, and how the collected information will be used.</w:t>
      </w:r>
    </w:p>
    <w:p w14:paraId="5513CA54" w14:textId="77777777" w:rsidR="00251ECA" w:rsidRDefault="00251ECA" w:rsidP="00251ECA">
      <w:pPr>
        <w:ind w:left="-76"/>
      </w:pPr>
      <w:r w:rsidRPr="00866EF0">
        <w:t>All consent and assent forms shall be properly documented and securely stored.</w:t>
      </w:r>
    </w:p>
    <w:p w14:paraId="7345D340" w14:textId="77777777" w:rsidR="00251ECA" w:rsidRPr="00866EF0" w:rsidRDefault="00251ECA" w:rsidP="00251ECA">
      <w:pPr>
        <w:ind w:left="-76"/>
      </w:pPr>
    </w:p>
    <w:p w14:paraId="58C63D2D" w14:textId="77777777" w:rsidR="00251ECA" w:rsidRPr="00B01D92" w:rsidRDefault="00251ECA" w:rsidP="00FA6CEB">
      <w:pPr>
        <w:pStyle w:val="Heading1"/>
        <w:numPr>
          <w:ilvl w:val="0"/>
          <w:numId w:val="18"/>
        </w:numPr>
        <w:shd w:val="clear" w:color="auto" w:fill="DAE9F7"/>
        <w:ind w:left="360" w:hanging="360"/>
        <w:rPr>
          <w:rFonts w:ascii="Times New Roman" w:eastAsia="MS PGothic" w:hAnsi="Times New Roman"/>
          <w:sz w:val="28"/>
          <w:szCs w:val="28"/>
        </w:rPr>
      </w:pPr>
      <w:r>
        <w:rPr>
          <w:rFonts w:ascii="Times New Roman" w:eastAsia="MS PGothic" w:hAnsi="Times New Roman" w:hint="eastAsia"/>
          <w:sz w:val="28"/>
          <w:szCs w:val="28"/>
          <w:lang w:eastAsia="ja-JP"/>
        </w:rPr>
        <w:t>Remarks</w:t>
      </w:r>
    </w:p>
    <w:p w14:paraId="4825DC29" w14:textId="77777777" w:rsidR="00251ECA" w:rsidRPr="00B01D92" w:rsidRDefault="00251ECA" w:rsidP="00251ECA">
      <w:pPr>
        <w:rPr>
          <w:b/>
          <w:bCs/>
        </w:rPr>
      </w:pPr>
      <w:r w:rsidRPr="0042323E">
        <w:rPr>
          <w:b/>
          <w:bCs/>
        </w:rPr>
        <w:t>9.1 Coordination and Communication</w:t>
      </w:r>
    </w:p>
    <w:p w14:paraId="6F7BF18D" w14:textId="77777777" w:rsidR="00251ECA" w:rsidRPr="00B01D92" w:rsidRDefault="00251ECA" w:rsidP="00251ECA">
      <w:r w:rsidRPr="00B01D92">
        <w:t xml:space="preserve">The Consultant shall maintain close communication and coordination with the </w:t>
      </w:r>
      <w:r>
        <w:t>RT AND ET</w:t>
      </w:r>
      <w:r w:rsidRPr="00B01D92">
        <w:t xml:space="preserve"> throughout the assignment and promptly report implementation progress, operational issues, and challenges.</w:t>
      </w:r>
    </w:p>
    <w:p w14:paraId="00EE9434" w14:textId="77777777" w:rsidR="00251ECA" w:rsidRPr="00B01D92" w:rsidRDefault="00251ECA" w:rsidP="00251ECA">
      <w:r w:rsidRPr="00B01D92">
        <w:t xml:space="preserve">The Consultant shall participate in coordination meetings and provide information and documentation as reasonably requested by the </w:t>
      </w:r>
      <w:r>
        <w:t xml:space="preserve">RT </w:t>
      </w:r>
      <w:r>
        <w:rPr>
          <w:rFonts w:hint="eastAsia"/>
        </w:rPr>
        <w:t>and</w:t>
      </w:r>
      <w:r>
        <w:t xml:space="preserve"> ET</w:t>
      </w:r>
      <w:r w:rsidRPr="00B01D92">
        <w:t>.</w:t>
      </w:r>
    </w:p>
    <w:p w14:paraId="5BB84A9B" w14:textId="77777777" w:rsidR="00251ECA" w:rsidRPr="00B01D92" w:rsidRDefault="00251ECA" w:rsidP="00251ECA"/>
    <w:p w14:paraId="48131398" w14:textId="77777777" w:rsidR="00251ECA" w:rsidRPr="0042323E" w:rsidRDefault="00251ECA" w:rsidP="00251ECA">
      <w:pPr>
        <w:rPr>
          <w:b/>
          <w:bCs/>
        </w:rPr>
      </w:pPr>
      <w:r w:rsidRPr="0042323E">
        <w:rPr>
          <w:b/>
          <w:bCs/>
        </w:rPr>
        <w:t>9.2 Field Activities</w:t>
      </w:r>
    </w:p>
    <w:p w14:paraId="1EE39A1E" w14:textId="77777777" w:rsidR="00251ECA" w:rsidRPr="00B01D92" w:rsidRDefault="00251ECA" w:rsidP="00251ECA">
      <w:r w:rsidRPr="00B01D92">
        <w:t>The Consultant shall coordinate all field activities with participating schools, SPPGs, and other relevant stakeholders.</w:t>
      </w:r>
    </w:p>
    <w:p w14:paraId="1C9C39F5" w14:textId="77777777" w:rsidR="00251ECA" w:rsidRPr="00B01D92" w:rsidRDefault="00251ECA" w:rsidP="00251ECA">
      <w:r w:rsidRPr="00B01D92">
        <w:t>The Consultant shall obtain necessary permissions and ensure that field activities are conducted with minimal disruption to school learning activities and meal service operations.</w:t>
      </w:r>
    </w:p>
    <w:p w14:paraId="3068234D" w14:textId="77777777" w:rsidR="00251ECA" w:rsidRPr="0042323E" w:rsidRDefault="00251ECA" w:rsidP="00251ECA">
      <w:pPr>
        <w:rPr>
          <w:b/>
          <w:bCs/>
        </w:rPr>
      </w:pPr>
    </w:p>
    <w:p w14:paraId="261F1CC3" w14:textId="77777777" w:rsidR="00251ECA" w:rsidRPr="0042323E" w:rsidRDefault="00251ECA" w:rsidP="00251ECA">
      <w:pPr>
        <w:rPr>
          <w:b/>
          <w:bCs/>
        </w:rPr>
      </w:pPr>
      <w:r w:rsidRPr="0042323E">
        <w:rPr>
          <w:b/>
          <w:bCs/>
        </w:rPr>
        <w:t>9.3 Flexibility of Implementation</w:t>
      </w:r>
    </w:p>
    <w:p w14:paraId="129F2BE0" w14:textId="77777777" w:rsidR="00251ECA" w:rsidRPr="00B01D92" w:rsidRDefault="00251ECA" w:rsidP="00251ECA">
      <w:r w:rsidRPr="008309A0">
        <w:t>The implementation schedule,</w:t>
      </w:r>
      <w:r w:rsidRPr="00B01D92">
        <w:t xml:space="preserve"> field arrangements, and team composition may be adjusted, subject to prior agreement with the </w:t>
      </w:r>
      <w:r>
        <w:t xml:space="preserve">RT </w:t>
      </w:r>
      <w:r>
        <w:rPr>
          <w:rFonts w:hint="eastAsia"/>
        </w:rPr>
        <w:t>and</w:t>
      </w:r>
      <w:r>
        <w:t xml:space="preserve"> ET</w:t>
      </w:r>
      <w:r w:rsidRPr="00B01D92">
        <w:t>, to ensure effective implementation of the assignment.</w:t>
      </w:r>
    </w:p>
    <w:p w14:paraId="7F62EB57" w14:textId="77777777" w:rsidR="00251ECA" w:rsidRPr="00611E40" w:rsidRDefault="00251ECA" w:rsidP="00251ECA">
      <w:pPr>
        <w:ind w:left="-76"/>
      </w:pPr>
    </w:p>
    <w:p w14:paraId="10EB66F0" w14:textId="77777777" w:rsidR="00251ECA" w:rsidRPr="00611E40" w:rsidRDefault="00251ECA" w:rsidP="00FA6CEB">
      <w:pPr>
        <w:pStyle w:val="Heading1"/>
        <w:numPr>
          <w:ilvl w:val="0"/>
          <w:numId w:val="18"/>
        </w:numPr>
        <w:shd w:val="clear" w:color="auto" w:fill="DAE9F7"/>
        <w:ind w:left="567" w:hanging="567"/>
        <w:rPr>
          <w:rFonts w:ascii="Times New Roman" w:eastAsia="MS PGothic" w:hAnsi="Times New Roman"/>
          <w:lang w:eastAsia="ja-JP"/>
        </w:rPr>
      </w:pPr>
      <w:r w:rsidRPr="00611E40">
        <w:rPr>
          <w:rFonts w:ascii="Times New Roman" w:eastAsia="MS PGothic" w:hAnsi="Times New Roman"/>
          <w:sz w:val="28"/>
          <w:szCs w:val="28"/>
          <w:lang w:eastAsia="ja-JP"/>
        </w:rPr>
        <w:lastRenderedPageBreak/>
        <w:t>Qualifications</w:t>
      </w:r>
    </w:p>
    <w:p w14:paraId="31D8C241" w14:textId="77777777" w:rsidR="00251ECA" w:rsidRPr="00F515D0" w:rsidRDefault="00251ECA" w:rsidP="00251ECA">
      <w:pPr>
        <w:ind w:left="-76"/>
        <w:rPr>
          <w:rFonts w:eastAsiaTheme="minorEastAsia"/>
          <w:b/>
          <w:bCs/>
        </w:rPr>
      </w:pPr>
      <w:r w:rsidRPr="00F515D0">
        <w:rPr>
          <w:rFonts w:eastAsiaTheme="minorEastAsia"/>
          <w:b/>
          <w:bCs/>
        </w:rPr>
        <w:t>General Requirements for the Consultant Team</w:t>
      </w:r>
    </w:p>
    <w:p w14:paraId="63A112E0" w14:textId="77777777" w:rsidR="00251ECA" w:rsidRPr="00F515D0" w:rsidRDefault="00251ECA" w:rsidP="00251ECA">
      <w:pPr>
        <w:ind w:left="-76"/>
        <w:rPr>
          <w:rFonts w:eastAsiaTheme="minorEastAsia"/>
        </w:rPr>
      </w:pPr>
      <w:r w:rsidRPr="00F515D0">
        <w:rPr>
          <w:rFonts w:eastAsiaTheme="minorEastAsia"/>
        </w:rPr>
        <w:t>The Consultant Team shall demonstrate:</w:t>
      </w:r>
    </w:p>
    <w:p w14:paraId="355DFE5B" w14:textId="77777777" w:rsidR="00251ECA" w:rsidRPr="00611E40" w:rsidRDefault="00251ECA" w:rsidP="00FA6CEB">
      <w:pPr>
        <w:pStyle w:val="ListParagraph"/>
        <w:numPr>
          <w:ilvl w:val="0"/>
          <w:numId w:val="6"/>
        </w:numPr>
        <w:tabs>
          <w:tab w:val="left" w:pos="426"/>
        </w:tabs>
        <w:rPr>
          <w:lang w:eastAsia="ja-JP"/>
        </w:rPr>
      </w:pPr>
      <w:r w:rsidRPr="00611E40">
        <w:rPr>
          <w:lang w:eastAsia="ja-JP"/>
        </w:rPr>
        <w:t>Strong experience in quantitative and qualitative research, including field data collection, monitoring, quality assurance, and data management;</w:t>
      </w:r>
    </w:p>
    <w:p w14:paraId="71F3C0DF" w14:textId="77777777" w:rsidR="00251ECA" w:rsidRPr="00611E40" w:rsidRDefault="00251ECA" w:rsidP="00FA6CEB">
      <w:pPr>
        <w:pStyle w:val="ListParagraph"/>
        <w:numPr>
          <w:ilvl w:val="0"/>
          <w:numId w:val="6"/>
        </w:numPr>
        <w:tabs>
          <w:tab w:val="left" w:pos="426"/>
        </w:tabs>
        <w:rPr>
          <w:lang w:eastAsia="ja-JP"/>
        </w:rPr>
      </w:pPr>
      <w:r w:rsidRPr="00611E40">
        <w:rPr>
          <w:lang w:eastAsia="ja-JP"/>
        </w:rPr>
        <w:t>Experience working with schools, government institutions, community-based programs, or multi-stakeholder initiatives;</w:t>
      </w:r>
    </w:p>
    <w:p w14:paraId="2F3B26B8" w14:textId="77777777" w:rsidR="00251ECA" w:rsidRPr="00611E40" w:rsidRDefault="00251ECA" w:rsidP="00FA6CEB">
      <w:pPr>
        <w:pStyle w:val="ListParagraph"/>
        <w:numPr>
          <w:ilvl w:val="0"/>
          <w:numId w:val="6"/>
        </w:numPr>
        <w:tabs>
          <w:tab w:val="left" w:pos="426"/>
        </w:tabs>
        <w:rPr>
          <w:lang w:eastAsia="ja-JP"/>
        </w:rPr>
      </w:pPr>
      <w:r w:rsidRPr="00611E40">
        <w:rPr>
          <w:lang w:eastAsia="ja-JP"/>
        </w:rPr>
        <w:t>Ability to mobilize and manage field teams for large-scale school-based data collection and monitoring activities;</w:t>
      </w:r>
    </w:p>
    <w:p w14:paraId="0B49367E" w14:textId="77777777" w:rsidR="00251ECA" w:rsidRPr="00611E40" w:rsidRDefault="00251ECA" w:rsidP="00FA6CEB">
      <w:pPr>
        <w:pStyle w:val="ListParagraph"/>
        <w:numPr>
          <w:ilvl w:val="0"/>
          <w:numId w:val="6"/>
        </w:numPr>
        <w:tabs>
          <w:tab w:val="left" w:pos="426"/>
        </w:tabs>
        <w:rPr>
          <w:lang w:eastAsia="ja-JP"/>
        </w:rPr>
      </w:pPr>
      <w:r w:rsidRPr="00611E40">
        <w:rPr>
          <w:lang w:eastAsia="ja-JP"/>
        </w:rPr>
        <w:t>Strong coordination, communication, and reporting skills;</w:t>
      </w:r>
    </w:p>
    <w:p w14:paraId="12BC247E" w14:textId="77777777" w:rsidR="00251ECA" w:rsidRPr="00611E40" w:rsidRDefault="00251ECA" w:rsidP="00FA6CEB">
      <w:pPr>
        <w:pStyle w:val="ListParagraph"/>
        <w:numPr>
          <w:ilvl w:val="0"/>
          <w:numId w:val="6"/>
        </w:numPr>
        <w:tabs>
          <w:tab w:val="left" w:pos="426"/>
        </w:tabs>
        <w:rPr>
          <w:lang w:eastAsia="ja-JP"/>
        </w:rPr>
      </w:pPr>
      <w:r w:rsidRPr="00611E40">
        <w:rPr>
          <w:lang w:eastAsia="ja-JP"/>
        </w:rPr>
        <w:t>Knowledge and understanding of the Makan Bergizi Gratis (MBG) Program, including its implementation arrangements and operational mechanisms. Experience related to the MBG Program is highly desirable.</w:t>
      </w:r>
    </w:p>
    <w:p w14:paraId="56D0A966" w14:textId="77777777" w:rsidR="00251ECA" w:rsidRPr="007C3A8C" w:rsidRDefault="00251ECA" w:rsidP="00251ECA">
      <w:pPr>
        <w:ind w:left="-76"/>
        <w:rPr>
          <w:rFonts w:eastAsiaTheme="minorEastAsia"/>
        </w:rPr>
      </w:pPr>
    </w:p>
    <w:p w14:paraId="1DFF8DAA" w14:textId="77777777" w:rsidR="00251ECA" w:rsidRDefault="00251ECA" w:rsidP="00251ECA">
      <w:pPr>
        <w:ind w:left="-76"/>
        <w:rPr>
          <w:rFonts w:eastAsiaTheme="minorEastAsia"/>
        </w:rPr>
      </w:pPr>
      <w:r w:rsidRPr="00EB6F38">
        <w:rPr>
          <w:rFonts w:eastAsiaTheme="minorEastAsia"/>
        </w:rPr>
        <w:t>The qualifications required for this assignment are as follows:</w:t>
      </w:r>
    </w:p>
    <w:p w14:paraId="6FEA83E7" w14:textId="77777777" w:rsidR="00251ECA" w:rsidRPr="0009762D" w:rsidRDefault="00251ECA" w:rsidP="00FA6CEB">
      <w:pPr>
        <w:pStyle w:val="ListParagraph"/>
        <w:numPr>
          <w:ilvl w:val="0"/>
          <w:numId w:val="9"/>
        </w:numPr>
        <w:tabs>
          <w:tab w:val="left" w:pos="426"/>
        </w:tabs>
        <w:rPr>
          <w:b/>
          <w:bCs/>
        </w:rPr>
      </w:pPr>
      <w:r w:rsidRPr="0009762D">
        <w:rPr>
          <w:b/>
          <w:bCs/>
          <w:lang w:eastAsia="ja-JP"/>
        </w:rPr>
        <w:t xml:space="preserve">Team </w:t>
      </w:r>
      <w:r w:rsidRPr="0009762D">
        <w:rPr>
          <w:rFonts w:hint="eastAsia"/>
          <w:b/>
          <w:bCs/>
          <w:lang w:eastAsia="ja-JP"/>
        </w:rPr>
        <w:t>L</w:t>
      </w:r>
      <w:r w:rsidRPr="0009762D">
        <w:rPr>
          <w:b/>
          <w:bCs/>
          <w:lang w:eastAsia="ja-JP"/>
        </w:rPr>
        <w:t>eader</w:t>
      </w:r>
      <w:r w:rsidRPr="0009762D">
        <w:rPr>
          <w:rFonts w:hint="eastAsia"/>
          <w:b/>
          <w:bCs/>
          <w:lang w:eastAsia="ja-JP"/>
        </w:rPr>
        <w:t xml:space="preserve"> (1)</w:t>
      </w:r>
    </w:p>
    <w:p w14:paraId="12D32A42" w14:textId="77777777" w:rsidR="00251ECA" w:rsidRPr="0009762D" w:rsidRDefault="00251ECA" w:rsidP="00251ECA">
      <w:pPr>
        <w:tabs>
          <w:tab w:val="left" w:pos="426"/>
        </w:tabs>
        <w:rPr>
          <w:b/>
          <w:bCs/>
        </w:rPr>
      </w:pPr>
      <w:r w:rsidRPr="0009762D">
        <w:rPr>
          <w:rFonts w:eastAsia="MS Mincho"/>
          <w:b/>
          <w:bCs/>
        </w:rPr>
        <w:t>Main Responsibilities</w:t>
      </w:r>
    </w:p>
    <w:p w14:paraId="4A08EAD6" w14:textId="77777777" w:rsidR="00251ECA" w:rsidRPr="0037232D" w:rsidRDefault="00251ECA" w:rsidP="00FA6CEB">
      <w:pPr>
        <w:pStyle w:val="ListParagraph"/>
        <w:numPr>
          <w:ilvl w:val="0"/>
          <w:numId w:val="10"/>
        </w:numPr>
        <w:tabs>
          <w:tab w:val="left" w:pos="426"/>
        </w:tabs>
        <w:rPr>
          <w:lang w:eastAsia="ja-JP"/>
        </w:rPr>
      </w:pPr>
      <w:r w:rsidRPr="0037232D">
        <w:rPr>
          <w:lang w:eastAsia="ja-JP"/>
        </w:rPr>
        <w:t>Lead overall planning, management, and coordination of field activities;</w:t>
      </w:r>
    </w:p>
    <w:p w14:paraId="5325EACF" w14:textId="77777777" w:rsidR="00251ECA" w:rsidRPr="0037232D" w:rsidRDefault="00251ECA" w:rsidP="00FA6CEB">
      <w:pPr>
        <w:pStyle w:val="ListParagraph"/>
        <w:numPr>
          <w:ilvl w:val="0"/>
          <w:numId w:val="10"/>
        </w:numPr>
        <w:tabs>
          <w:tab w:val="left" w:pos="426"/>
        </w:tabs>
        <w:rPr>
          <w:lang w:eastAsia="ja-JP"/>
        </w:rPr>
      </w:pPr>
      <w:r w:rsidRPr="0037232D">
        <w:rPr>
          <w:lang w:eastAsia="ja-JP"/>
        </w:rPr>
        <w:t xml:space="preserve">Supervise field personnel and ensure </w:t>
      </w:r>
      <w:r w:rsidRPr="00A531CA">
        <w:rPr>
          <w:lang w:eastAsia="ja-JP"/>
        </w:rPr>
        <w:t>compliance</w:t>
      </w:r>
      <w:r w:rsidRPr="0037232D">
        <w:rPr>
          <w:lang w:eastAsia="ja-JP"/>
        </w:rPr>
        <w:t xml:space="preserve"> with approved protocols, procedures, and ethical requirements;</w:t>
      </w:r>
    </w:p>
    <w:p w14:paraId="70ADE395" w14:textId="77777777" w:rsidR="00251ECA" w:rsidRPr="0037232D" w:rsidRDefault="00251ECA" w:rsidP="00FA6CEB">
      <w:pPr>
        <w:pStyle w:val="ListParagraph"/>
        <w:numPr>
          <w:ilvl w:val="0"/>
          <w:numId w:val="10"/>
        </w:numPr>
        <w:tabs>
          <w:tab w:val="left" w:pos="426"/>
        </w:tabs>
        <w:rPr>
          <w:lang w:eastAsia="ja-JP"/>
        </w:rPr>
      </w:pPr>
      <w:r w:rsidRPr="0037232D">
        <w:rPr>
          <w:lang w:eastAsia="ja-JP"/>
        </w:rPr>
        <w:t>Oversee field operations, data quality assurance, and implementation progress;</w:t>
      </w:r>
    </w:p>
    <w:p w14:paraId="5A00C9E8" w14:textId="77777777" w:rsidR="00251ECA" w:rsidRPr="0037232D" w:rsidRDefault="00251ECA" w:rsidP="00FA6CEB">
      <w:pPr>
        <w:pStyle w:val="ListParagraph"/>
        <w:numPr>
          <w:ilvl w:val="0"/>
          <w:numId w:val="10"/>
        </w:numPr>
        <w:tabs>
          <w:tab w:val="left" w:pos="426"/>
        </w:tabs>
        <w:rPr>
          <w:lang w:eastAsia="ja-JP"/>
        </w:rPr>
      </w:pPr>
      <w:r w:rsidRPr="0037232D">
        <w:rPr>
          <w:lang w:eastAsia="ja-JP"/>
        </w:rPr>
        <w:t xml:space="preserve">Coordinate with the </w:t>
      </w:r>
      <w:r>
        <w:rPr>
          <w:lang w:eastAsia="ja-JP"/>
        </w:rPr>
        <w:t xml:space="preserve">RT </w:t>
      </w:r>
      <w:r>
        <w:rPr>
          <w:rFonts w:hint="eastAsia"/>
          <w:lang w:eastAsia="ja-JP"/>
        </w:rPr>
        <w:t>and</w:t>
      </w:r>
      <w:r>
        <w:rPr>
          <w:lang w:eastAsia="ja-JP"/>
        </w:rPr>
        <w:t xml:space="preserve"> ET</w:t>
      </w:r>
      <w:r w:rsidRPr="0037232D">
        <w:rPr>
          <w:lang w:eastAsia="ja-JP"/>
        </w:rPr>
        <w:t xml:space="preserve"> and relevant stakeholders and ensure timely submission of deliverables.</w:t>
      </w:r>
    </w:p>
    <w:p w14:paraId="6B4EB001" w14:textId="77777777" w:rsidR="00251ECA" w:rsidRPr="0009762D" w:rsidRDefault="00251ECA" w:rsidP="00251ECA">
      <w:pPr>
        <w:tabs>
          <w:tab w:val="left" w:pos="426"/>
        </w:tabs>
        <w:rPr>
          <w:b/>
          <w:bCs/>
        </w:rPr>
      </w:pPr>
      <w:r w:rsidRPr="0009762D">
        <w:rPr>
          <w:rFonts w:eastAsia="MS Mincho"/>
          <w:b/>
          <w:bCs/>
        </w:rPr>
        <w:t>Minimum Requirements</w:t>
      </w:r>
    </w:p>
    <w:p w14:paraId="44C317B1" w14:textId="77777777" w:rsidR="00251ECA" w:rsidRPr="000515F1" w:rsidRDefault="00251ECA" w:rsidP="00FA6CEB">
      <w:pPr>
        <w:pStyle w:val="ListParagraph"/>
        <w:numPr>
          <w:ilvl w:val="0"/>
          <w:numId w:val="10"/>
        </w:numPr>
        <w:tabs>
          <w:tab w:val="left" w:pos="426"/>
        </w:tabs>
        <w:rPr>
          <w:lang w:eastAsia="ja-JP"/>
        </w:rPr>
      </w:pPr>
      <w:r w:rsidRPr="000515F1">
        <w:rPr>
          <w:lang w:eastAsia="ja-JP"/>
        </w:rPr>
        <w:t xml:space="preserve">Master’s degree in public health, Nutrition, </w:t>
      </w:r>
      <w:r w:rsidRPr="000515F1">
        <w:rPr>
          <w:rFonts w:hint="eastAsia"/>
          <w:lang w:eastAsia="ja-JP"/>
        </w:rPr>
        <w:t xml:space="preserve">Public Policy, Economics, </w:t>
      </w:r>
      <w:r w:rsidRPr="000515F1">
        <w:rPr>
          <w:lang w:eastAsia="ja-JP"/>
        </w:rPr>
        <w:t>Social Sciences, Education, Monitoring and Evaluation, or a related field;</w:t>
      </w:r>
      <w:r w:rsidRPr="000515F1">
        <w:rPr>
          <w:lang w:eastAsia="ja-JP"/>
        </w:rPr>
        <w:br/>
        <w:t>PhD</w:t>
      </w:r>
      <w:r w:rsidRPr="000515F1">
        <w:rPr>
          <w:rFonts w:hint="eastAsia"/>
          <w:lang w:eastAsia="ja-JP"/>
        </w:rPr>
        <w:t xml:space="preserve"> is preferable.</w:t>
      </w:r>
    </w:p>
    <w:p w14:paraId="0B70A890" w14:textId="77777777" w:rsidR="00251ECA" w:rsidRPr="00193DB8" w:rsidRDefault="00251ECA" w:rsidP="00FA6CEB">
      <w:pPr>
        <w:pStyle w:val="ListParagraph"/>
        <w:numPr>
          <w:ilvl w:val="0"/>
          <w:numId w:val="10"/>
        </w:numPr>
        <w:tabs>
          <w:tab w:val="left" w:pos="426"/>
        </w:tabs>
        <w:rPr>
          <w:lang w:eastAsia="ja-JP"/>
        </w:rPr>
      </w:pPr>
      <w:r w:rsidRPr="00193DB8">
        <w:rPr>
          <w:lang w:eastAsia="ja-JP"/>
        </w:rPr>
        <w:t>Minimum 5 years of experience managing field-based quantitative and/or qualitative data collection activities;</w:t>
      </w:r>
    </w:p>
    <w:p w14:paraId="7BFF45D2" w14:textId="77777777" w:rsidR="00251ECA" w:rsidRPr="00193DB8" w:rsidRDefault="00251ECA" w:rsidP="00FA6CEB">
      <w:pPr>
        <w:pStyle w:val="ListParagraph"/>
        <w:numPr>
          <w:ilvl w:val="0"/>
          <w:numId w:val="10"/>
        </w:numPr>
        <w:tabs>
          <w:tab w:val="left" w:pos="426"/>
        </w:tabs>
        <w:rPr>
          <w:lang w:eastAsia="ja-JP"/>
        </w:rPr>
      </w:pPr>
      <w:r w:rsidRPr="00193DB8">
        <w:rPr>
          <w:lang w:eastAsia="ja-JP"/>
        </w:rPr>
        <w:t>Experience supervising multidisciplinary field teams;</w:t>
      </w:r>
    </w:p>
    <w:p w14:paraId="0B267B42" w14:textId="77777777" w:rsidR="00251ECA" w:rsidRPr="00193DB8" w:rsidRDefault="00251ECA" w:rsidP="00FA6CEB">
      <w:pPr>
        <w:pStyle w:val="ListParagraph"/>
        <w:numPr>
          <w:ilvl w:val="0"/>
          <w:numId w:val="10"/>
        </w:numPr>
        <w:tabs>
          <w:tab w:val="left" w:pos="426"/>
        </w:tabs>
        <w:rPr>
          <w:lang w:eastAsia="ja-JP"/>
        </w:rPr>
      </w:pPr>
      <w:r w:rsidRPr="00193DB8">
        <w:rPr>
          <w:lang w:eastAsia="ja-JP"/>
        </w:rPr>
        <w:t>Experience in data quality management and field operations;</w:t>
      </w:r>
    </w:p>
    <w:p w14:paraId="5E535117" w14:textId="77777777" w:rsidR="00251ECA" w:rsidRPr="00193DB8" w:rsidRDefault="00251ECA" w:rsidP="00FA6CEB">
      <w:pPr>
        <w:pStyle w:val="ListParagraph"/>
        <w:numPr>
          <w:ilvl w:val="0"/>
          <w:numId w:val="10"/>
        </w:numPr>
        <w:tabs>
          <w:tab w:val="left" w:pos="426"/>
        </w:tabs>
        <w:rPr>
          <w:lang w:eastAsia="ja-JP"/>
        </w:rPr>
      </w:pPr>
      <w:r w:rsidRPr="00193DB8">
        <w:rPr>
          <w:lang w:eastAsia="ja-JP"/>
        </w:rPr>
        <w:t>Experience coordinating with government institutions, schools, or community-based programs;</w:t>
      </w:r>
    </w:p>
    <w:p w14:paraId="3D5ACF73" w14:textId="77777777" w:rsidR="00251ECA" w:rsidRPr="00193DB8" w:rsidRDefault="00251ECA" w:rsidP="00FA6CEB">
      <w:pPr>
        <w:pStyle w:val="ListParagraph"/>
        <w:numPr>
          <w:ilvl w:val="0"/>
          <w:numId w:val="10"/>
        </w:numPr>
        <w:tabs>
          <w:tab w:val="left" w:pos="426"/>
        </w:tabs>
        <w:rPr>
          <w:lang w:eastAsia="ja-JP"/>
        </w:rPr>
      </w:pPr>
      <w:r w:rsidRPr="00193DB8">
        <w:rPr>
          <w:lang w:eastAsia="ja-JP"/>
        </w:rPr>
        <w:t>Fluency in Bahasa Indonesia and good working proficiency in English.</w:t>
      </w:r>
    </w:p>
    <w:p w14:paraId="5FD53E6D" w14:textId="77777777" w:rsidR="00251ECA" w:rsidRPr="001B1A19" w:rsidRDefault="00251ECA" w:rsidP="00251ECA">
      <w:pPr>
        <w:pStyle w:val="ListParagraph"/>
        <w:tabs>
          <w:tab w:val="left" w:pos="426"/>
        </w:tabs>
        <w:ind w:left="0"/>
        <w:rPr>
          <w:lang w:eastAsia="ja-JP"/>
        </w:rPr>
      </w:pPr>
    </w:p>
    <w:p w14:paraId="12C8B8A9" w14:textId="77777777" w:rsidR="00251ECA" w:rsidRPr="0009762D" w:rsidRDefault="00251ECA" w:rsidP="00FA6CEB">
      <w:pPr>
        <w:pStyle w:val="ListParagraph"/>
        <w:numPr>
          <w:ilvl w:val="0"/>
          <w:numId w:val="9"/>
        </w:numPr>
        <w:tabs>
          <w:tab w:val="left" w:pos="426"/>
        </w:tabs>
        <w:spacing w:line="300" w:lineRule="atLeast"/>
        <w:rPr>
          <w:rFonts w:eastAsia="MS PGothic"/>
          <w:b/>
          <w:bCs/>
          <w:lang w:eastAsia="ja-JP"/>
        </w:rPr>
      </w:pPr>
      <w:r>
        <w:rPr>
          <w:rFonts w:eastAsia="MS PGothic" w:hint="eastAsia"/>
          <w:b/>
          <w:bCs/>
          <w:lang w:eastAsia="ja-JP"/>
        </w:rPr>
        <w:t xml:space="preserve">Survey Expert </w:t>
      </w:r>
      <w:r w:rsidRPr="0009762D">
        <w:rPr>
          <w:rFonts w:eastAsia="MS PGothic" w:hint="eastAsia"/>
          <w:b/>
          <w:bCs/>
          <w:lang w:eastAsia="ja-JP"/>
        </w:rPr>
        <w:t>(</w:t>
      </w:r>
      <w:r>
        <w:rPr>
          <w:rFonts w:eastAsia="MS PGothic" w:hint="eastAsia"/>
          <w:b/>
          <w:bCs/>
          <w:lang w:eastAsia="ja-JP"/>
        </w:rPr>
        <w:t>1</w:t>
      </w:r>
      <w:r w:rsidRPr="0009762D">
        <w:rPr>
          <w:rFonts w:eastAsia="MS PGothic" w:hint="eastAsia"/>
          <w:b/>
          <w:bCs/>
          <w:lang w:eastAsia="ja-JP"/>
        </w:rPr>
        <w:t>)</w:t>
      </w:r>
    </w:p>
    <w:p w14:paraId="3960F5CD" w14:textId="77777777" w:rsidR="00251ECA" w:rsidRPr="006C54C3" w:rsidRDefault="00251ECA" w:rsidP="00251ECA">
      <w:pPr>
        <w:tabs>
          <w:tab w:val="left" w:pos="426"/>
        </w:tabs>
        <w:rPr>
          <w:rFonts w:eastAsiaTheme="minorEastAsia"/>
          <w:b/>
          <w:bCs/>
        </w:rPr>
      </w:pPr>
      <w:r w:rsidRPr="006C54C3">
        <w:rPr>
          <w:rFonts w:eastAsiaTheme="minorEastAsia"/>
          <w:b/>
          <w:bCs/>
        </w:rPr>
        <w:t>Main Responsibilities</w:t>
      </w:r>
    </w:p>
    <w:p w14:paraId="57C27B1C"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Lead preparation and implementation of survey activities;</w:t>
      </w:r>
    </w:p>
    <w:p w14:paraId="5AF9BF81"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Support development, testing, and management of CAPI-based data collection systems;</w:t>
      </w:r>
    </w:p>
    <w:p w14:paraId="3A34AC01"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Supervise survey operations and ensure data quality assurance procedures are followed;</w:t>
      </w:r>
    </w:p>
    <w:p w14:paraId="11B76AAC"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Manage data validation, cleaning, dataset preparation, and survey documentation; and</w:t>
      </w:r>
    </w:p>
    <w:p w14:paraId="448406D3"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Support timely submission of datasets and other survey-related deliverables.</w:t>
      </w:r>
    </w:p>
    <w:p w14:paraId="1806AB4A" w14:textId="77777777" w:rsidR="00251ECA" w:rsidRPr="006C54C3" w:rsidRDefault="00251ECA" w:rsidP="00251ECA">
      <w:pPr>
        <w:tabs>
          <w:tab w:val="left" w:pos="426"/>
        </w:tabs>
        <w:rPr>
          <w:rFonts w:eastAsiaTheme="minorEastAsia"/>
          <w:b/>
          <w:bCs/>
        </w:rPr>
      </w:pPr>
      <w:r w:rsidRPr="006C54C3">
        <w:rPr>
          <w:rFonts w:eastAsiaTheme="minorEastAsia"/>
          <w:b/>
          <w:bCs/>
        </w:rPr>
        <w:t>Minimum Requirements</w:t>
      </w:r>
    </w:p>
    <w:p w14:paraId="52E5F92B" w14:textId="77777777" w:rsidR="00251ECA" w:rsidRPr="006C54C3" w:rsidRDefault="00251ECA" w:rsidP="00FA6CEB">
      <w:pPr>
        <w:pStyle w:val="ListParagraph"/>
        <w:numPr>
          <w:ilvl w:val="0"/>
          <w:numId w:val="10"/>
        </w:numPr>
        <w:tabs>
          <w:tab w:val="left" w:pos="426"/>
        </w:tabs>
        <w:rPr>
          <w:lang w:eastAsia="ja-JP"/>
        </w:rPr>
      </w:pPr>
      <w:r>
        <w:rPr>
          <w:rFonts w:hint="eastAsia"/>
          <w:lang w:eastAsia="ja-JP"/>
        </w:rPr>
        <w:t>Master</w:t>
      </w:r>
      <w:r w:rsidRPr="006C54C3">
        <w:rPr>
          <w:lang w:eastAsia="ja-JP"/>
        </w:rPr>
        <w:t>’s degree in Statistics, Biostatistics, Public Health, Data Science, Information Systems, Social Sciences, or a related field;</w:t>
      </w:r>
    </w:p>
    <w:p w14:paraId="5B94C4CE"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At least 3 years of experience in survey implementation, data management, or monitoring and evaluation activities;</w:t>
      </w:r>
    </w:p>
    <w:p w14:paraId="754EF909" w14:textId="77777777" w:rsidR="00251ECA" w:rsidRPr="006C54C3" w:rsidRDefault="00251ECA" w:rsidP="00FA6CEB">
      <w:pPr>
        <w:pStyle w:val="ListParagraph"/>
        <w:numPr>
          <w:ilvl w:val="0"/>
          <w:numId w:val="10"/>
        </w:numPr>
        <w:tabs>
          <w:tab w:val="left" w:pos="426"/>
        </w:tabs>
        <w:rPr>
          <w:lang w:eastAsia="ja-JP"/>
        </w:rPr>
      </w:pPr>
      <w:r w:rsidRPr="006C54C3">
        <w:rPr>
          <w:lang w:eastAsia="ja-JP"/>
        </w:rPr>
        <w:lastRenderedPageBreak/>
        <w:t>Experience using CAPI-based data collection systems and managing survey datasets;</w:t>
      </w:r>
    </w:p>
    <w:p w14:paraId="71B4C52E"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Proficiency in Excel, SPSS and/or Stata;</w:t>
      </w:r>
    </w:p>
    <w:p w14:paraId="3EFD59BE"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Knowledge of data quality assurance procedures; and</w:t>
      </w:r>
    </w:p>
    <w:p w14:paraId="18689462" w14:textId="77777777" w:rsidR="00251ECA" w:rsidRPr="006C54C3" w:rsidRDefault="00251ECA" w:rsidP="00FA6CEB">
      <w:pPr>
        <w:pStyle w:val="ListParagraph"/>
        <w:numPr>
          <w:ilvl w:val="0"/>
          <w:numId w:val="10"/>
        </w:numPr>
        <w:tabs>
          <w:tab w:val="left" w:pos="426"/>
        </w:tabs>
        <w:rPr>
          <w:lang w:eastAsia="ja-JP"/>
        </w:rPr>
      </w:pPr>
      <w:r w:rsidRPr="006C54C3">
        <w:rPr>
          <w:lang w:eastAsia="ja-JP"/>
        </w:rPr>
        <w:t>Good English reading and writing skills.</w:t>
      </w:r>
    </w:p>
    <w:p w14:paraId="7F113C94" w14:textId="77777777" w:rsidR="00251ECA" w:rsidRDefault="00251ECA" w:rsidP="00251ECA">
      <w:pPr>
        <w:tabs>
          <w:tab w:val="left" w:pos="426"/>
        </w:tabs>
        <w:rPr>
          <w:b/>
          <w:bCs/>
        </w:rPr>
      </w:pPr>
    </w:p>
    <w:p w14:paraId="534DF6D2" w14:textId="77777777" w:rsidR="00251ECA" w:rsidRDefault="00251ECA" w:rsidP="00FA6CEB">
      <w:pPr>
        <w:pStyle w:val="ListParagraph"/>
        <w:numPr>
          <w:ilvl w:val="0"/>
          <w:numId w:val="9"/>
        </w:numPr>
        <w:tabs>
          <w:tab w:val="left" w:pos="426"/>
        </w:tabs>
        <w:spacing w:line="300" w:lineRule="atLeast"/>
        <w:rPr>
          <w:rFonts w:eastAsia="MS PGothic"/>
          <w:b/>
          <w:bCs/>
          <w:lang w:eastAsia="ja-JP"/>
        </w:rPr>
      </w:pPr>
      <w:r>
        <w:rPr>
          <w:rFonts w:eastAsia="MS PGothic"/>
          <w:b/>
          <w:bCs/>
          <w:lang w:eastAsia="ja-JP"/>
        </w:rPr>
        <w:t>Quantitative</w:t>
      </w:r>
      <w:r>
        <w:rPr>
          <w:rFonts w:eastAsia="MS PGothic" w:hint="eastAsia"/>
          <w:b/>
          <w:bCs/>
          <w:lang w:eastAsia="ja-JP"/>
        </w:rPr>
        <w:t xml:space="preserve"> </w:t>
      </w:r>
      <w:r>
        <w:rPr>
          <w:rFonts w:eastAsia="MS PGothic"/>
          <w:b/>
          <w:bCs/>
          <w:lang w:eastAsia="ja-JP"/>
        </w:rPr>
        <w:t>research</w:t>
      </w:r>
      <w:r>
        <w:rPr>
          <w:rFonts w:eastAsia="MS PGothic" w:hint="eastAsia"/>
          <w:b/>
          <w:bCs/>
          <w:lang w:eastAsia="ja-JP"/>
        </w:rPr>
        <w:t xml:space="preserve"> expert</w:t>
      </w:r>
      <w:r w:rsidRPr="000017DE">
        <w:rPr>
          <w:rFonts w:eastAsia="MS PGothic"/>
          <w:b/>
          <w:bCs/>
          <w:lang w:eastAsia="ja-JP"/>
        </w:rPr>
        <w:t xml:space="preserve"> (1)</w:t>
      </w:r>
    </w:p>
    <w:p w14:paraId="7102B645" w14:textId="77777777" w:rsidR="00251ECA" w:rsidRPr="00E84324" w:rsidRDefault="00251ECA" w:rsidP="00251ECA">
      <w:pPr>
        <w:tabs>
          <w:tab w:val="left" w:pos="426"/>
        </w:tabs>
        <w:spacing w:line="300" w:lineRule="atLeast"/>
        <w:rPr>
          <w:b/>
          <w:bCs/>
        </w:rPr>
      </w:pPr>
      <w:r w:rsidRPr="00E84324">
        <w:rPr>
          <w:b/>
          <w:bCs/>
        </w:rPr>
        <w:t>Main Responsibilities</w:t>
      </w:r>
    </w:p>
    <w:p w14:paraId="1017690F" w14:textId="77777777" w:rsidR="00251ECA" w:rsidRPr="00E84324" w:rsidRDefault="00251ECA" w:rsidP="00FA6CEB">
      <w:pPr>
        <w:pStyle w:val="ListParagraph"/>
        <w:numPr>
          <w:ilvl w:val="0"/>
          <w:numId w:val="10"/>
        </w:numPr>
        <w:tabs>
          <w:tab w:val="left" w:pos="426"/>
        </w:tabs>
        <w:rPr>
          <w:lang w:eastAsia="ja-JP"/>
        </w:rPr>
      </w:pPr>
      <w:r w:rsidRPr="00E84324">
        <w:rPr>
          <w:lang w:eastAsia="ja-JP"/>
        </w:rPr>
        <w:t>Provide technical support for quantitative data collection activities;</w:t>
      </w:r>
    </w:p>
    <w:p w14:paraId="6D261ED1" w14:textId="77777777" w:rsidR="00251ECA" w:rsidRPr="00E84324" w:rsidRDefault="00251ECA" w:rsidP="00FA6CEB">
      <w:pPr>
        <w:pStyle w:val="ListParagraph"/>
        <w:numPr>
          <w:ilvl w:val="0"/>
          <w:numId w:val="10"/>
        </w:numPr>
        <w:tabs>
          <w:tab w:val="left" w:pos="426"/>
        </w:tabs>
        <w:rPr>
          <w:lang w:eastAsia="ja-JP"/>
        </w:rPr>
      </w:pPr>
      <w:r w:rsidRPr="00E84324">
        <w:rPr>
          <w:lang w:eastAsia="ja-JP"/>
        </w:rPr>
        <w:t>Support review of survey instruments, data quality control procedures, and quantitative datasets; and</w:t>
      </w:r>
    </w:p>
    <w:p w14:paraId="6A7924DF" w14:textId="77777777" w:rsidR="00251ECA" w:rsidRPr="00E84324" w:rsidRDefault="00251ECA" w:rsidP="00FA6CEB">
      <w:pPr>
        <w:pStyle w:val="ListParagraph"/>
        <w:numPr>
          <w:ilvl w:val="0"/>
          <w:numId w:val="10"/>
        </w:numPr>
        <w:tabs>
          <w:tab w:val="left" w:pos="426"/>
        </w:tabs>
        <w:rPr>
          <w:lang w:eastAsia="ja-JP"/>
        </w:rPr>
      </w:pPr>
      <w:r w:rsidRPr="00E84324">
        <w:rPr>
          <w:lang w:eastAsia="ja-JP"/>
        </w:rPr>
        <w:t>Provide technical advice on quantitative data management and analysis.</w:t>
      </w:r>
    </w:p>
    <w:p w14:paraId="44885D0C" w14:textId="77777777" w:rsidR="00251ECA" w:rsidRPr="00E84324" w:rsidRDefault="00251ECA" w:rsidP="00251ECA">
      <w:pPr>
        <w:tabs>
          <w:tab w:val="left" w:pos="426"/>
        </w:tabs>
        <w:spacing w:line="300" w:lineRule="atLeast"/>
        <w:rPr>
          <w:b/>
          <w:bCs/>
        </w:rPr>
      </w:pPr>
      <w:r w:rsidRPr="00E84324">
        <w:rPr>
          <w:b/>
          <w:bCs/>
        </w:rPr>
        <w:t>Minimum Requirements</w:t>
      </w:r>
    </w:p>
    <w:p w14:paraId="3E666DA0" w14:textId="77777777" w:rsidR="00251ECA" w:rsidRPr="00E84324" w:rsidRDefault="00251ECA" w:rsidP="00FA6CEB">
      <w:pPr>
        <w:pStyle w:val="ListParagraph"/>
        <w:numPr>
          <w:ilvl w:val="0"/>
          <w:numId w:val="10"/>
        </w:numPr>
        <w:tabs>
          <w:tab w:val="left" w:pos="426"/>
        </w:tabs>
        <w:rPr>
          <w:lang w:eastAsia="ja-JP"/>
        </w:rPr>
      </w:pPr>
      <w:r w:rsidRPr="00E84324">
        <w:rPr>
          <w:lang w:eastAsia="ja-JP"/>
        </w:rPr>
        <w:t>Bachelor’s degree in Statistics, Economics, Public Health, Epidemiology, Monitoring and Evaluation, or a related field; and</w:t>
      </w:r>
    </w:p>
    <w:p w14:paraId="7A886BE9" w14:textId="77777777" w:rsidR="00251ECA" w:rsidRPr="00E84324" w:rsidRDefault="00251ECA" w:rsidP="00FA6CEB">
      <w:pPr>
        <w:pStyle w:val="ListParagraph"/>
        <w:numPr>
          <w:ilvl w:val="0"/>
          <w:numId w:val="10"/>
        </w:numPr>
        <w:tabs>
          <w:tab w:val="left" w:pos="426"/>
        </w:tabs>
        <w:rPr>
          <w:lang w:eastAsia="ja-JP"/>
        </w:rPr>
      </w:pPr>
      <w:r w:rsidRPr="00E84324">
        <w:rPr>
          <w:lang w:eastAsia="ja-JP"/>
        </w:rPr>
        <w:t>At least 3 years of experience in quantitative research</w:t>
      </w:r>
      <w:r>
        <w:rPr>
          <w:rFonts w:hint="eastAsia"/>
          <w:lang w:eastAsia="ja-JP"/>
        </w:rPr>
        <w:t>.</w:t>
      </w:r>
    </w:p>
    <w:p w14:paraId="5EA0D336" w14:textId="77777777" w:rsidR="00251ECA" w:rsidRPr="00E84324" w:rsidRDefault="00251ECA" w:rsidP="00251ECA">
      <w:pPr>
        <w:pStyle w:val="ListParagraph"/>
        <w:tabs>
          <w:tab w:val="left" w:pos="426"/>
        </w:tabs>
        <w:spacing w:line="300" w:lineRule="atLeast"/>
        <w:ind w:left="0"/>
        <w:rPr>
          <w:rFonts w:eastAsia="MS PGothic"/>
          <w:b/>
          <w:bCs/>
          <w:lang w:eastAsia="ja-JP"/>
        </w:rPr>
      </w:pPr>
    </w:p>
    <w:p w14:paraId="5AD3AB56" w14:textId="77777777" w:rsidR="00251ECA" w:rsidRDefault="00251ECA" w:rsidP="00FA6CEB">
      <w:pPr>
        <w:pStyle w:val="ListParagraph"/>
        <w:numPr>
          <w:ilvl w:val="0"/>
          <w:numId w:val="9"/>
        </w:numPr>
        <w:tabs>
          <w:tab w:val="left" w:pos="426"/>
        </w:tabs>
        <w:spacing w:line="300" w:lineRule="atLeast"/>
        <w:rPr>
          <w:rFonts w:eastAsia="MS PGothic"/>
          <w:b/>
          <w:bCs/>
          <w:lang w:eastAsia="ja-JP"/>
        </w:rPr>
      </w:pPr>
      <w:r>
        <w:rPr>
          <w:rFonts w:eastAsia="MS PGothic"/>
          <w:b/>
          <w:bCs/>
          <w:lang w:eastAsia="ja-JP"/>
        </w:rPr>
        <w:t>Qualitative</w:t>
      </w:r>
      <w:r>
        <w:rPr>
          <w:rFonts w:eastAsia="MS PGothic" w:hint="eastAsia"/>
          <w:b/>
          <w:bCs/>
          <w:lang w:eastAsia="ja-JP"/>
        </w:rPr>
        <w:t xml:space="preserve"> research expert</w:t>
      </w:r>
      <w:r w:rsidRPr="000017DE">
        <w:rPr>
          <w:rFonts w:eastAsia="MS PGothic"/>
          <w:b/>
          <w:bCs/>
          <w:lang w:eastAsia="ja-JP"/>
        </w:rPr>
        <w:t xml:space="preserve"> (1)</w:t>
      </w:r>
    </w:p>
    <w:p w14:paraId="0560F197" w14:textId="77777777" w:rsidR="00251ECA" w:rsidRPr="000017DE" w:rsidRDefault="00251ECA" w:rsidP="00251ECA">
      <w:pPr>
        <w:tabs>
          <w:tab w:val="left" w:pos="426"/>
        </w:tabs>
        <w:spacing w:line="300" w:lineRule="atLeast"/>
        <w:rPr>
          <w:b/>
          <w:bCs/>
        </w:rPr>
      </w:pPr>
      <w:r w:rsidRPr="000017DE">
        <w:rPr>
          <w:b/>
          <w:bCs/>
        </w:rPr>
        <w:t>Main Responsibilities</w:t>
      </w:r>
    </w:p>
    <w:p w14:paraId="7320DE2E" w14:textId="77777777" w:rsidR="00251ECA" w:rsidRPr="000017DE" w:rsidRDefault="00251ECA" w:rsidP="00FA6CEB">
      <w:pPr>
        <w:pStyle w:val="ListParagraph"/>
        <w:numPr>
          <w:ilvl w:val="0"/>
          <w:numId w:val="10"/>
        </w:numPr>
        <w:tabs>
          <w:tab w:val="left" w:pos="426"/>
        </w:tabs>
        <w:rPr>
          <w:lang w:eastAsia="ja-JP"/>
        </w:rPr>
      </w:pPr>
      <w:r w:rsidRPr="000017DE">
        <w:rPr>
          <w:lang w:eastAsia="ja-JP"/>
        </w:rPr>
        <w:t>Provide technical support for qualitative data collection activities;</w:t>
      </w:r>
    </w:p>
    <w:p w14:paraId="4EF890FB" w14:textId="77777777" w:rsidR="00251ECA" w:rsidRPr="000017DE" w:rsidRDefault="00251ECA" w:rsidP="00FA6CEB">
      <w:pPr>
        <w:pStyle w:val="ListParagraph"/>
        <w:numPr>
          <w:ilvl w:val="0"/>
          <w:numId w:val="10"/>
        </w:numPr>
        <w:tabs>
          <w:tab w:val="left" w:pos="426"/>
        </w:tabs>
        <w:rPr>
          <w:lang w:eastAsia="ja-JP"/>
        </w:rPr>
      </w:pPr>
      <w:r w:rsidRPr="000017DE">
        <w:rPr>
          <w:lang w:eastAsia="ja-JP"/>
        </w:rPr>
        <w:t>Support development and review of qualitative research instruments and protocols; and</w:t>
      </w:r>
    </w:p>
    <w:p w14:paraId="30DEDA35" w14:textId="77777777" w:rsidR="00251ECA" w:rsidRPr="000017DE" w:rsidRDefault="00251ECA" w:rsidP="00FA6CEB">
      <w:pPr>
        <w:pStyle w:val="ListParagraph"/>
        <w:numPr>
          <w:ilvl w:val="0"/>
          <w:numId w:val="10"/>
        </w:numPr>
        <w:tabs>
          <w:tab w:val="left" w:pos="426"/>
        </w:tabs>
        <w:rPr>
          <w:lang w:eastAsia="ja-JP"/>
        </w:rPr>
      </w:pPr>
      <w:r w:rsidRPr="000017DE">
        <w:rPr>
          <w:lang w:eastAsia="ja-JP"/>
        </w:rPr>
        <w:t>Support management, review, and documentation of qualitative data.</w:t>
      </w:r>
    </w:p>
    <w:p w14:paraId="7065E1BE" w14:textId="77777777" w:rsidR="00251ECA" w:rsidRPr="000017DE" w:rsidRDefault="00251ECA" w:rsidP="00251ECA">
      <w:pPr>
        <w:tabs>
          <w:tab w:val="left" w:pos="426"/>
        </w:tabs>
        <w:spacing w:line="300" w:lineRule="atLeast"/>
        <w:rPr>
          <w:b/>
          <w:bCs/>
        </w:rPr>
      </w:pPr>
      <w:r w:rsidRPr="000017DE">
        <w:rPr>
          <w:b/>
          <w:bCs/>
        </w:rPr>
        <w:t>Minimum Requirements</w:t>
      </w:r>
    </w:p>
    <w:p w14:paraId="0F922299" w14:textId="77777777" w:rsidR="00251ECA" w:rsidRPr="000017DE" w:rsidRDefault="00251ECA" w:rsidP="00FA6CEB">
      <w:pPr>
        <w:pStyle w:val="ListParagraph"/>
        <w:numPr>
          <w:ilvl w:val="0"/>
          <w:numId w:val="10"/>
        </w:numPr>
        <w:tabs>
          <w:tab w:val="left" w:pos="426"/>
        </w:tabs>
        <w:rPr>
          <w:lang w:eastAsia="ja-JP"/>
        </w:rPr>
      </w:pPr>
      <w:r w:rsidRPr="000017DE">
        <w:rPr>
          <w:lang w:eastAsia="ja-JP"/>
        </w:rPr>
        <w:t>Bachelor’s degree in social sciences, Anthropology, Public Health, Education, or a related field; and</w:t>
      </w:r>
    </w:p>
    <w:p w14:paraId="744602B3" w14:textId="77777777" w:rsidR="00251ECA" w:rsidRPr="000017DE" w:rsidRDefault="00251ECA" w:rsidP="00FA6CEB">
      <w:pPr>
        <w:pStyle w:val="ListParagraph"/>
        <w:numPr>
          <w:ilvl w:val="0"/>
          <w:numId w:val="10"/>
        </w:numPr>
        <w:tabs>
          <w:tab w:val="left" w:pos="426"/>
        </w:tabs>
        <w:rPr>
          <w:lang w:eastAsia="ja-JP"/>
        </w:rPr>
      </w:pPr>
      <w:r w:rsidRPr="000017DE">
        <w:rPr>
          <w:lang w:eastAsia="ja-JP"/>
        </w:rPr>
        <w:t>At least 3 years of experience in qualitative research, including interviews and focus group discussions.</w:t>
      </w:r>
    </w:p>
    <w:p w14:paraId="3CE272EE" w14:textId="77777777" w:rsidR="00251ECA" w:rsidRPr="000017DE" w:rsidRDefault="00251ECA" w:rsidP="00251ECA">
      <w:pPr>
        <w:pStyle w:val="ListParagraph"/>
        <w:tabs>
          <w:tab w:val="left" w:pos="426"/>
        </w:tabs>
        <w:spacing w:line="300" w:lineRule="atLeast"/>
        <w:ind w:left="0"/>
        <w:rPr>
          <w:rFonts w:eastAsia="MS PGothic"/>
          <w:b/>
          <w:bCs/>
          <w:lang w:eastAsia="ja-JP"/>
        </w:rPr>
      </w:pPr>
    </w:p>
    <w:p w14:paraId="565FEF7F" w14:textId="77777777" w:rsidR="00251ECA" w:rsidRDefault="00251ECA" w:rsidP="00FA6CEB">
      <w:pPr>
        <w:pStyle w:val="ListParagraph"/>
        <w:numPr>
          <w:ilvl w:val="0"/>
          <w:numId w:val="9"/>
        </w:numPr>
        <w:tabs>
          <w:tab w:val="left" w:pos="426"/>
        </w:tabs>
        <w:spacing w:line="300" w:lineRule="atLeast"/>
        <w:rPr>
          <w:rFonts w:eastAsia="MS PGothic"/>
          <w:b/>
          <w:bCs/>
          <w:lang w:eastAsia="ja-JP"/>
        </w:rPr>
      </w:pPr>
      <w:r>
        <w:rPr>
          <w:rFonts w:eastAsia="MS PGothic" w:hint="eastAsia"/>
          <w:b/>
          <w:bCs/>
          <w:lang w:eastAsia="ja-JP"/>
        </w:rPr>
        <w:t>Administration (1)</w:t>
      </w:r>
    </w:p>
    <w:p w14:paraId="3973CF93" w14:textId="77777777" w:rsidR="00251ECA" w:rsidRDefault="00251ECA" w:rsidP="00251ECA">
      <w:pPr>
        <w:pStyle w:val="ListParagraph"/>
        <w:tabs>
          <w:tab w:val="left" w:pos="426"/>
        </w:tabs>
        <w:spacing w:line="300" w:lineRule="atLeast"/>
        <w:ind w:left="0"/>
        <w:rPr>
          <w:rFonts w:eastAsia="MS PGothic"/>
          <w:b/>
          <w:bCs/>
          <w:lang w:eastAsia="ja-JP"/>
        </w:rPr>
      </w:pPr>
      <w:r w:rsidRPr="007D71C5">
        <w:rPr>
          <w:rFonts w:eastAsia="MS PGothic"/>
          <w:b/>
          <w:bCs/>
          <w:lang w:eastAsia="ja-JP"/>
        </w:rPr>
        <w:t>Minimum Requirements</w:t>
      </w:r>
    </w:p>
    <w:p w14:paraId="2AEF1E95" w14:textId="77777777" w:rsidR="00251ECA" w:rsidRPr="000515F1" w:rsidRDefault="00251ECA" w:rsidP="00FA6CEB">
      <w:pPr>
        <w:pStyle w:val="ListParagraph"/>
        <w:numPr>
          <w:ilvl w:val="0"/>
          <w:numId w:val="10"/>
        </w:numPr>
        <w:tabs>
          <w:tab w:val="left" w:pos="426"/>
        </w:tabs>
        <w:rPr>
          <w:lang w:eastAsia="ja-JP"/>
        </w:rPr>
      </w:pPr>
      <w:r w:rsidRPr="000515F1">
        <w:rPr>
          <w:lang w:eastAsia="ja-JP"/>
        </w:rPr>
        <w:t>Bachelor's degree in a relevant field;</w:t>
      </w:r>
    </w:p>
    <w:p w14:paraId="32750E59" w14:textId="77777777" w:rsidR="00251ECA" w:rsidRPr="000515F1" w:rsidRDefault="00251ECA" w:rsidP="00FA6CEB">
      <w:pPr>
        <w:pStyle w:val="ListParagraph"/>
        <w:numPr>
          <w:ilvl w:val="0"/>
          <w:numId w:val="10"/>
        </w:numPr>
        <w:tabs>
          <w:tab w:val="left" w:pos="426"/>
        </w:tabs>
        <w:rPr>
          <w:lang w:eastAsia="ja-JP"/>
        </w:rPr>
      </w:pPr>
      <w:r w:rsidRPr="000515F1">
        <w:rPr>
          <w:lang w:eastAsia="ja-JP"/>
        </w:rPr>
        <w:t xml:space="preserve">Experience in </w:t>
      </w:r>
      <w:r w:rsidRPr="000515F1">
        <w:rPr>
          <w:rFonts w:hint="eastAsia"/>
          <w:lang w:eastAsia="ja-JP"/>
        </w:rPr>
        <w:t xml:space="preserve">research </w:t>
      </w:r>
      <w:r w:rsidRPr="000515F1">
        <w:rPr>
          <w:lang w:eastAsia="ja-JP"/>
        </w:rPr>
        <w:t>project administration or logistics; and</w:t>
      </w:r>
    </w:p>
    <w:p w14:paraId="4FB44C77" w14:textId="77777777" w:rsidR="00251ECA" w:rsidRPr="000515F1" w:rsidRDefault="00251ECA" w:rsidP="00FA6CEB">
      <w:pPr>
        <w:pStyle w:val="ListParagraph"/>
        <w:numPr>
          <w:ilvl w:val="0"/>
          <w:numId w:val="10"/>
        </w:numPr>
        <w:tabs>
          <w:tab w:val="left" w:pos="426"/>
        </w:tabs>
        <w:rPr>
          <w:lang w:eastAsia="ja-JP"/>
        </w:rPr>
      </w:pPr>
      <w:r w:rsidRPr="000515F1">
        <w:rPr>
          <w:lang w:eastAsia="ja-JP"/>
        </w:rPr>
        <w:t xml:space="preserve">Good organizational and </w:t>
      </w:r>
      <w:r w:rsidRPr="000515F1">
        <w:rPr>
          <w:rFonts w:hint="eastAsia"/>
          <w:lang w:eastAsia="ja-JP"/>
        </w:rPr>
        <w:t xml:space="preserve">English </w:t>
      </w:r>
      <w:r w:rsidRPr="000515F1">
        <w:rPr>
          <w:lang w:eastAsia="ja-JP"/>
        </w:rPr>
        <w:t>communication skills</w:t>
      </w:r>
      <w:r w:rsidRPr="000515F1">
        <w:rPr>
          <w:rFonts w:hint="eastAsia"/>
          <w:lang w:eastAsia="ja-JP"/>
        </w:rPr>
        <w:t>.</w:t>
      </w:r>
    </w:p>
    <w:p w14:paraId="52E64CCB" w14:textId="77777777" w:rsidR="00251ECA" w:rsidRPr="007D71C5" w:rsidRDefault="00251ECA" w:rsidP="00251ECA">
      <w:pPr>
        <w:pStyle w:val="ListParagraph"/>
        <w:tabs>
          <w:tab w:val="left" w:pos="426"/>
        </w:tabs>
        <w:spacing w:line="300" w:lineRule="atLeast"/>
        <w:ind w:left="0"/>
        <w:rPr>
          <w:rFonts w:eastAsia="MS PGothic"/>
          <w:b/>
          <w:bCs/>
          <w:lang w:eastAsia="ja-JP"/>
        </w:rPr>
      </w:pPr>
    </w:p>
    <w:p w14:paraId="681CE03C" w14:textId="77777777" w:rsidR="00251ECA" w:rsidRPr="0009762D" w:rsidRDefault="00251ECA" w:rsidP="00FA6CEB">
      <w:pPr>
        <w:pStyle w:val="ListParagraph"/>
        <w:numPr>
          <w:ilvl w:val="0"/>
          <w:numId w:val="9"/>
        </w:numPr>
        <w:tabs>
          <w:tab w:val="left" w:pos="426"/>
        </w:tabs>
        <w:spacing w:line="300" w:lineRule="atLeast"/>
        <w:rPr>
          <w:rFonts w:eastAsia="MS PGothic"/>
          <w:b/>
          <w:bCs/>
          <w:lang w:eastAsia="ja-JP"/>
        </w:rPr>
      </w:pPr>
      <w:r w:rsidRPr="0009762D">
        <w:rPr>
          <w:rFonts w:eastAsia="MS PGothic"/>
          <w:b/>
          <w:bCs/>
          <w:lang w:eastAsia="ja-JP"/>
        </w:rPr>
        <w:t>Enumerators</w:t>
      </w:r>
      <w:r w:rsidRPr="0009762D">
        <w:rPr>
          <w:rFonts w:eastAsia="MS PGothic" w:hint="eastAsia"/>
          <w:b/>
          <w:bCs/>
          <w:lang w:eastAsia="ja-JP"/>
        </w:rPr>
        <w:t xml:space="preserve"> (</w:t>
      </w:r>
      <w:r>
        <w:rPr>
          <w:rFonts w:eastAsia="MS PGothic"/>
          <w:b/>
          <w:bCs/>
          <w:lang w:eastAsia="ja-JP"/>
        </w:rPr>
        <w:t>minimum</w:t>
      </w:r>
      <w:r>
        <w:rPr>
          <w:rFonts w:eastAsia="MS PGothic" w:hint="eastAsia"/>
          <w:b/>
          <w:bCs/>
          <w:lang w:eastAsia="ja-JP"/>
        </w:rPr>
        <w:t xml:space="preserve"> 15-20</w:t>
      </w:r>
      <w:r w:rsidRPr="0009762D">
        <w:rPr>
          <w:rFonts w:eastAsia="MS PGothic" w:hint="eastAsia"/>
          <w:b/>
          <w:bCs/>
          <w:lang w:eastAsia="ja-JP"/>
        </w:rPr>
        <w:t>)</w:t>
      </w:r>
    </w:p>
    <w:p w14:paraId="36D34B7E" w14:textId="77777777" w:rsidR="00251ECA" w:rsidRPr="000515F1" w:rsidRDefault="00251ECA" w:rsidP="00FA6CEB">
      <w:pPr>
        <w:pStyle w:val="ListParagraph"/>
        <w:numPr>
          <w:ilvl w:val="0"/>
          <w:numId w:val="10"/>
        </w:numPr>
        <w:tabs>
          <w:tab w:val="left" w:pos="426"/>
        </w:tabs>
        <w:rPr>
          <w:lang w:eastAsia="ja-JP"/>
        </w:rPr>
      </w:pPr>
      <w:r w:rsidRPr="000515F1">
        <w:rPr>
          <w:lang w:eastAsia="ja-JP"/>
        </w:rPr>
        <w:t>Diploma or bachelor’s degree in a relevant field;</w:t>
      </w:r>
    </w:p>
    <w:p w14:paraId="6303F79D" w14:textId="77777777" w:rsidR="00251ECA" w:rsidRPr="000515F1" w:rsidRDefault="00251ECA" w:rsidP="00FA6CEB">
      <w:pPr>
        <w:pStyle w:val="ListParagraph"/>
        <w:numPr>
          <w:ilvl w:val="0"/>
          <w:numId w:val="10"/>
        </w:numPr>
        <w:tabs>
          <w:tab w:val="left" w:pos="426"/>
        </w:tabs>
        <w:rPr>
          <w:lang w:eastAsia="ja-JP"/>
        </w:rPr>
      </w:pPr>
      <w:r w:rsidRPr="000515F1">
        <w:rPr>
          <w:lang w:eastAsia="ja-JP"/>
        </w:rPr>
        <w:t>Experience in field data collection is desirable; and</w:t>
      </w:r>
    </w:p>
    <w:p w14:paraId="2A3F2FE2" w14:textId="77777777" w:rsidR="00251ECA" w:rsidRPr="000515F1" w:rsidRDefault="00251ECA" w:rsidP="00FA6CEB">
      <w:pPr>
        <w:pStyle w:val="ListParagraph"/>
        <w:numPr>
          <w:ilvl w:val="0"/>
          <w:numId w:val="10"/>
        </w:numPr>
        <w:tabs>
          <w:tab w:val="left" w:pos="426"/>
        </w:tabs>
        <w:rPr>
          <w:lang w:eastAsia="ja-JP"/>
        </w:rPr>
      </w:pPr>
      <w:r w:rsidRPr="000515F1">
        <w:rPr>
          <w:lang w:eastAsia="ja-JP"/>
        </w:rPr>
        <w:t>Ability to use digital data collection tools.</w:t>
      </w:r>
    </w:p>
    <w:p w14:paraId="551CAF84" w14:textId="77777777" w:rsidR="00251ECA" w:rsidRPr="000515F1" w:rsidRDefault="00251ECA" w:rsidP="00FA6CEB">
      <w:pPr>
        <w:pStyle w:val="ListParagraph"/>
        <w:numPr>
          <w:ilvl w:val="0"/>
          <w:numId w:val="10"/>
        </w:numPr>
        <w:tabs>
          <w:tab w:val="left" w:pos="426"/>
        </w:tabs>
        <w:rPr>
          <w:lang w:eastAsia="ja-JP"/>
        </w:rPr>
      </w:pPr>
      <w:r w:rsidRPr="000515F1">
        <w:rPr>
          <w:lang w:eastAsia="ja-JP"/>
        </w:rPr>
        <w:t>Availability during the assigned implementation period.</w:t>
      </w:r>
    </w:p>
    <w:p w14:paraId="4886408E" w14:textId="77777777" w:rsidR="00251ECA" w:rsidRPr="000515F1" w:rsidRDefault="00251ECA" w:rsidP="00251ECA">
      <w:pPr>
        <w:rPr>
          <w:rFonts w:eastAsiaTheme="minorEastAsia"/>
        </w:rPr>
      </w:pPr>
    </w:p>
    <w:p w14:paraId="61676D1D" w14:textId="77777777" w:rsidR="00251ECA" w:rsidRPr="00611E40" w:rsidRDefault="00251ECA" w:rsidP="00FA6CEB">
      <w:pPr>
        <w:pStyle w:val="Heading1"/>
        <w:numPr>
          <w:ilvl w:val="0"/>
          <w:numId w:val="18"/>
        </w:numPr>
        <w:shd w:val="clear" w:color="auto" w:fill="DAE9F7"/>
        <w:ind w:left="567" w:hanging="567"/>
        <w:rPr>
          <w:rFonts w:eastAsia="MS PGothic"/>
          <w:sz w:val="28"/>
          <w:szCs w:val="28"/>
          <w:lang w:eastAsia="ja-JP"/>
        </w:rPr>
      </w:pPr>
      <w:r w:rsidRPr="00611E40">
        <w:rPr>
          <w:rFonts w:ascii="Times New Roman" w:eastAsia="MS PGothic" w:hAnsi="Times New Roman"/>
          <w:sz w:val="28"/>
          <w:szCs w:val="28"/>
          <w:lang w:eastAsia="ja-JP"/>
        </w:rPr>
        <w:t>Proposal Submission Requirements</w:t>
      </w:r>
    </w:p>
    <w:p w14:paraId="57D1D018" w14:textId="77777777" w:rsidR="00251ECA" w:rsidRPr="0082528C" w:rsidRDefault="00251ECA" w:rsidP="00251ECA">
      <w:r w:rsidRPr="0082528C">
        <w:t>The proposal shall include, but not be limited to, the following:</w:t>
      </w:r>
    </w:p>
    <w:p w14:paraId="27290B67" w14:textId="77777777" w:rsidR="00251ECA" w:rsidRPr="0082528C" w:rsidRDefault="00251ECA" w:rsidP="00FA6CEB">
      <w:pPr>
        <w:widowControl/>
        <w:numPr>
          <w:ilvl w:val="0"/>
          <w:numId w:val="11"/>
        </w:numPr>
      </w:pPr>
      <w:r w:rsidRPr="0082528C">
        <w:t>Understanding of the Assignment and Proposed Approach</w:t>
      </w:r>
    </w:p>
    <w:p w14:paraId="6CA72A5C" w14:textId="77777777" w:rsidR="00251ECA" w:rsidRPr="0082528C" w:rsidRDefault="00251ECA" w:rsidP="00FA6CEB">
      <w:pPr>
        <w:widowControl/>
        <w:numPr>
          <w:ilvl w:val="0"/>
          <w:numId w:val="11"/>
        </w:numPr>
      </w:pPr>
      <w:r w:rsidRPr="0082528C">
        <w:t>Methodology and Work Plan</w:t>
      </w:r>
    </w:p>
    <w:p w14:paraId="6410F13F" w14:textId="77777777" w:rsidR="00251ECA" w:rsidRPr="0082528C" w:rsidRDefault="00251ECA" w:rsidP="00FA6CEB">
      <w:pPr>
        <w:widowControl/>
        <w:numPr>
          <w:ilvl w:val="0"/>
          <w:numId w:val="11"/>
        </w:numPr>
      </w:pPr>
      <w:r w:rsidRPr="0082528C">
        <w:t>Team Composition and Personnel Inputs</w:t>
      </w:r>
    </w:p>
    <w:p w14:paraId="7903F864" w14:textId="77777777" w:rsidR="00251ECA" w:rsidRPr="0082528C" w:rsidRDefault="00251ECA" w:rsidP="00FA6CEB">
      <w:pPr>
        <w:widowControl/>
        <w:numPr>
          <w:ilvl w:val="0"/>
          <w:numId w:val="11"/>
        </w:numPr>
      </w:pPr>
      <w:r w:rsidRPr="0082528C">
        <w:t>Assignment Schedule</w:t>
      </w:r>
    </w:p>
    <w:p w14:paraId="285D13DC" w14:textId="77777777" w:rsidR="00251ECA" w:rsidRPr="0082528C" w:rsidRDefault="00251ECA" w:rsidP="00FA6CEB">
      <w:pPr>
        <w:widowControl/>
        <w:numPr>
          <w:ilvl w:val="0"/>
          <w:numId w:val="11"/>
        </w:numPr>
      </w:pPr>
      <w:r w:rsidRPr="0082528C">
        <w:t>Relevant Experience of the Firm and Proposed Personnel</w:t>
      </w:r>
    </w:p>
    <w:p w14:paraId="15CF9865" w14:textId="77777777" w:rsidR="00251ECA" w:rsidRPr="00611E40" w:rsidRDefault="00251ECA" w:rsidP="00FA6CEB">
      <w:pPr>
        <w:widowControl/>
        <w:numPr>
          <w:ilvl w:val="0"/>
          <w:numId w:val="11"/>
        </w:numPr>
      </w:pPr>
      <w:r w:rsidRPr="0082528C">
        <w:lastRenderedPageBreak/>
        <w:t>Detailed Cost Estimate and Budget Breakdown</w:t>
      </w:r>
    </w:p>
    <w:p w14:paraId="58161A61" w14:textId="77777777" w:rsidR="00251ECA" w:rsidRPr="0082528C" w:rsidRDefault="00251ECA" w:rsidP="00251ECA">
      <w:pPr>
        <w:ind w:left="360"/>
      </w:pPr>
    </w:p>
    <w:p w14:paraId="62FEE436" w14:textId="77777777" w:rsidR="00251ECA" w:rsidRPr="00611E40" w:rsidRDefault="00251ECA" w:rsidP="00FA6CEB">
      <w:pPr>
        <w:pStyle w:val="Heading1"/>
        <w:numPr>
          <w:ilvl w:val="0"/>
          <w:numId w:val="18"/>
        </w:numPr>
        <w:shd w:val="clear" w:color="auto" w:fill="DAE9F7"/>
        <w:ind w:left="567" w:hanging="567"/>
        <w:rPr>
          <w:rFonts w:eastAsia="MS PGothic"/>
          <w:sz w:val="28"/>
          <w:szCs w:val="28"/>
          <w:lang w:eastAsia="ja-JP"/>
        </w:rPr>
      </w:pPr>
      <w:r w:rsidRPr="00611E40">
        <w:rPr>
          <w:rFonts w:ascii="Times New Roman" w:eastAsia="MS PGothic" w:hAnsi="Times New Roman" w:hint="eastAsia"/>
          <w:sz w:val="28"/>
          <w:szCs w:val="28"/>
          <w:lang w:eastAsia="ja-JP"/>
        </w:rPr>
        <w:t>Budget Preparation</w:t>
      </w:r>
    </w:p>
    <w:p w14:paraId="6785D7D0" w14:textId="77777777" w:rsidR="00251ECA" w:rsidRDefault="00251ECA" w:rsidP="00251ECA">
      <w:r w:rsidRPr="00AD00B2">
        <w:t>Local Consultant shall prepare a detailed budget plan, subject to mutual agreement with RT and ET</w:t>
      </w:r>
      <w:r w:rsidRPr="00A34B41">
        <w:t>.</w:t>
      </w:r>
      <w:r w:rsidRPr="00A34B41">
        <w:rPr>
          <w:rFonts w:hint="eastAsia"/>
        </w:rPr>
        <w:t xml:space="preserve"> </w:t>
      </w:r>
      <w:r w:rsidRPr="00A34B41">
        <w:t>The following unit cost standards shall be applied for estimating field survey costs in the pilot districts:</w:t>
      </w:r>
    </w:p>
    <w:p w14:paraId="14B52B7E" w14:textId="77777777" w:rsidR="00251ECA" w:rsidRPr="00F46339" w:rsidRDefault="00251ECA" w:rsidP="00251ECA"/>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6"/>
        <w:gridCol w:w="5711"/>
      </w:tblGrid>
      <w:tr w:rsidR="00251ECA" w:rsidRPr="00931DD2" w14:paraId="300AB39F" w14:textId="77777777" w:rsidTr="00C47855">
        <w:tc>
          <w:tcPr>
            <w:tcW w:w="2936" w:type="dxa"/>
            <w:shd w:val="clear" w:color="auto" w:fill="E8E8E8"/>
          </w:tcPr>
          <w:p w14:paraId="05524DF4" w14:textId="77777777" w:rsidR="00251ECA" w:rsidRPr="00931DD2" w:rsidRDefault="00251ECA" w:rsidP="00C47855">
            <w:r w:rsidRPr="00931DD2">
              <w:t>Item</w:t>
            </w:r>
          </w:p>
        </w:tc>
        <w:tc>
          <w:tcPr>
            <w:tcW w:w="5711" w:type="dxa"/>
            <w:shd w:val="clear" w:color="auto" w:fill="E8E8E8"/>
          </w:tcPr>
          <w:p w14:paraId="41854090" w14:textId="77777777" w:rsidR="00251ECA" w:rsidRPr="00931DD2" w:rsidRDefault="00251ECA" w:rsidP="00C47855">
            <w:r w:rsidRPr="00931DD2">
              <w:t>Unit cost</w:t>
            </w:r>
          </w:p>
        </w:tc>
      </w:tr>
      <w:tr w:rsidR="00251ECA" w:rsidRPr="00931DD2" w14:paraId="6D58F929" w14:textId="77777777" w:rsidTr="00C47855">
        <w:tc>
          <w:tcPr>
            <w:tcW w:w="2936" w:type="dxa"/>
          </w:tcPr>
          <w:p w14:paraId="2599B667" w14:textId="77777777" w:rsidR="00251ECA" w:rsidRPr="004E219E" w:rsidRDefault="00251ECA" w:rsidP="00C47855">
            <w:pPr>
              <w:rPr>
                <w:rFonts w:eastAsia="Yu Mincho"/>
              </w:rPr>
            </w:pPr>
            <w:r w:rsidRPr="004E219E">
              <w:rPr>
                <w:rFonts w:eastAsia="Yu Mincho" w:hint="eastAsia"/>
              </w:rPr>
              <w:t>Rental car</w:t>
            </w:r>
          </w:p>
        </w:tc>
        <w:tc>
          <w:tcPr>
            <w:tcW w:w="5711" w:type="dxa"/>
          </w:tcPr>
          <w:p w14:paraId="14F74684" w14:textId="77777777" w:rsidR="00251ECA" w:rsidRPr="00931DD2" w:rsidRDefault="00251ECA" w:rsidP="00C47855">
            <w:r w:rsidRPr="00931DD2">
              <w:t>Actual cost to be verified by the receipts</w:t>
            </w:r>
            <w:r>
              <w:t xml:space="preserve"> </w:t>
            </w:r>
          </w:p>
        </w:tc>
      </w:tr>
      <w:tr w:rsidR="00251ECA" w:rsidRPr="00931DD2" w14:paraId="318B8555" w14:textId="77777777" w:rsidTr="00C47855">
        <w:tc>
          <w:tcPr>
            <w:tcW w:w="2936" w:type="dxa"/>
          </w:tcPr>
          <w:p w14:paraId="095B977A" w14:textId="77777777" w:rsidR="00251ECA" w:rsidRPr="00931DD2" w:rsidRDefault="00251ECA" w:rsidP="00C47855">
            <w:r w:rsidRPr="00931DD2">
              <w:t>Daily allowance</w:t>
            </w:r>
          </w:p>
        </w:tc>
        <w:tc>
          <w:tcPr>
            <w:tcW w:w="5711" w:type="dxa"/>
          </w:tcPr>
          <w:p w14:paraId="19CEE748" w14:textId="77777777" w:rsidR="00251ECA" w:rsidRPr="00931DD2" w:rsidRDefault="00251ECA" w:rsidP="00C47855">
            <w:r w:rsidRPr="00931DD2">
              <w:t>IDR 120,000 per day (based on JICA standard rate)</w:t>
            </w:r>
          </w:p>
        </w:tc>
      </w:tr>
      <w:tr w:rsidR="00251ECA" w:rsidRPr="00931DD2" w14:paraId="7C56D46C" w14:textId="77777777" w:rsidTr="00C47855">
        <w:tc>
          <w:tcPr>
            <w:tcW w:w="2936" w:type="dxa"/>
          </w:tcPr>
          <w:p w14:paraId="5086CEFE" w14:textId="77777777" w:rsidR="00251ECA" w:rsidRPr="00931DD2" w:rsidRDefault="00251ECA" w:rsidP="00C47855">
            <w:r w:rsidRPr="00931DD2">
              <w:t>Accommodation</w:t>
            </w:r>
          </w:p>
        </w:tc>
        <w:tc>
          <w:tcPr>
            <w:tcW w:w="5711" w:type="dxa"/>
          </w:tcPr>
          <w:p w14:paraId="5EBFBA31" w14:textId="77777777" w:rsidR="00251ECA" w:rsidRPr="00931DD2" w:rsidRDefault="00251ECA" w:rsidP="00C47855">
            <w:r w:rsidRPr="00931DD2">
              <w:t xml:space="preserve">IDR </w:t>
            </w:r>
            <w:r>
              <w:rPr>
                <w:rFonts w:eastAsiaTheme="minorEastAsia" w:hint="eastAsia"/>
              </w:rPr>
              <w:t>6</w:t>
            </w:r>
            <w:r w:rsidRPr="00931DD2">
              <w:t>00,000 per night (based on JICA standard rate)</w:t>
            </w:r>
          </w:p>
        </w:tc>
      </w:tr>
      <w:tr w:rsidR="00251ECA" w:rsidRPr="00931DD2" w14:paraId="5FAF1AF6" w14:textId="77777777" w:rsidTr="00C47855">
        <w:tc>
          <w:tcPr>
            <w:tcW w:w="2936" w:type="dxa"/>
            <w:vAlign w:val="center"/>
          </w:tcPr>
          <w:p w14:paraId="2A201F48" w14:textId="77777777" w:rsidR="00251ECA" w:rsidRPr="00931DD2" w:rsidRDefault="00251ECA" w:rsidP="00C47855">
            <w:r>
              <w:t>Remuneration</w:t>
            </w:r>
          </w:p>
        </w:tc>
        <w:tc>
          <w:tcPr>
            <w:tcW w:w="5711" w:type="dxa"/>
            <w:vAlign w:val="center"/>
          </w:tcPr>
          <w:p w14:paraId="2D5CE44D" w14:textId="77777777" w:rsidR="00251ECA" w:rsidRPr="00931DD2" w:rsidRDefault="00251ECA" w:rsidP="00C47855">
            <w:r>
              <w:t>Shall include all costs associated with the Consultant's personnel inputs, including local transportation, communication expenses, taxes, and personal working equipment required for the assignment.</w:t>
            </w:r>
          </w:p>
        </w:tc>
      </w:tr>
      <w:tr w:rsidR="00251ECA" w:rsidRPr="00931DD2" w14:paraId="62DF3499" w14:textId="77777777" w:rsidTr="00C47855">
        <w:tc>
          <w:tcPr>
            <w:tcW w:w="2936" w:type="dxa"/>
            <w:vAlign w:val="center"/>
          </w:tcPr>
          <w:p w14:paraId="5BAA4A06" w14:textId="77777777" w:rsidR="00251ECA" w:rsidRPr="00CB6761" w:rsidRDefault="00251ECA" w:rsidP="00C47855">
            <w:r>
              <w:t>Survey Equipment</w:t>
            </w:r>
          </w:p>
        </w:tc>
        <w:tc>
          <w:tcPr>
            <w:tcW w:w="5711" w:type="dxa"/>
            <w:vAlign w:val="center"/>
          </w:tcPr>
          <w:p w14:paraId="2EE6AF48" w14:textId="77777777" w:rsidR="00251ECA" w:rsidRPr="00205532" w:rsidRDefault="00251ECA" w:rsidP="00C47855">
            <w:r>
              <w:t xml:space="preserve">Survey equipment, including ATP testing devices and anthropometric measurement equipment, will be provided by the RT </w:t>
            </w:r>
            <w:r>
              <w:rPr>
                <w:rFonts w:eastAsiaTheme="minorEastAsia" w:hint="eastAsia"/>
              </w:rPr>
              <w:t>and</w:t>
            </w:r>
            <w:r>
              <w:t xml:space="preserve"> ET unless otherwise agreed.</w:t>
            </w:r>
          </w:p>
        </w:tc>
      </w:tr>
      <w:tr w:rsidR="00251ECA" w:rsidRPr="00931DD2" w14:paraId="06238019" w14:textId="77777777" w:rsidTr="00C47855">
        <w:tc>
          <w:tcPr>
            <w:tcW w:w="2936" w:type="dxa"/>
            <w:vAlign w:val="center"/>
          </w:tcPr>
          <w:p w14:paraId="27F1AA73" w14:textId="77777777" w:rsidR="00251ECA" w:rsidRDefault="00251ECA" w:rsidP="00C47855">
            <w:r>
              <w:t>Meeting Packages</w:t>
            </w:r>
          </w:p>
        </w:tc>
        <w:tc>
          <w:tcPr>
            <w:tcW w:w="5711" w:type="dxa"/>
            <w:vAlign w:val="center"/>
          </w:tcPr>
          <w:p w14:paraId="7D24C196" w14:textId="77777777" w:rsidR="00251ECA" w:rsidRDefault="00251ECA" w:rsidP="00C47855">
            <w:r>
              <w:t>Costs for refreshments for meeting participants may be included where necessary, provided attendance sheets and official receipts are submitted.</w:t>
            </w:r>
          </w:p>
        </w:tc>
      </w:tr>
    </w:tbl>
    <w:p w14:paraId="1AF5E213" w14:textId="77777777" w:rsidR="00251ECA" w:rsidRDefault="00251ECA" w:rsidP="00251ECA">
      <w:pPr>
        <w:rPr>
          <w:rFonts w:eastAsia="Yu Mincho"/>
        </w:rPr>
      </w:pPr>
    </w:p>
    <w:p w14:paraId="65EEC612" w14:textId="77777777" w:rsidR="00251ECA" w:rsidRPr="003B43FB" w:rsidRDefault="00251ECA" w:rsidP="00251ECA">
      <w:pPr>
        <w:rPr>
          <w:rFonts w:eastAsia="Yu Mincho"/>
          <w:b/>
          <w:bCs/>
        </w:rPr>
      </w:pPr>
      <w:r w:rsidRPr="003B43FB">
        <w:rPr>
          <w:rFonts w:eastAsia="Yu Mincho"/>
          <w:b/>
          <w:bCs/>
        </w:rPr>
        <w:t>Non-Eligible Costs</w:t>
      </w:r>
    </w:p>
    <w:p w14:paraId="14319235" w14:textId="77777777" w:rsidR="00251ECA" w:rsidRPr="003B43FB" w:rsidRDefault="00251ECA" w:rsidP="00251ECA">
      <w:pPr>
        <w:rPr>
          <w:rFonts w:eastAsia="Yu Mincho"/>
        </w:rPr>
      </w:pPr>
      <w:r w:rsidRPr="003B43FB">
        <w:rPr>
          <w:rFonts w:eastAsia="Yu Mincho"/>
        </w:rPr>
        <w:t>The following costs shall not be eligible for reimbursement:</w:t>
      </w:r>
    </w:p>
    <w:p w14:paraId="4CC2C3C9" w14:textId="77777777" w:rsidR="00251ECA" w:rsidRPr="003B43FB" w:rsidRDefault="00251ECA" w:rsidP="00FA6CEB">
      <w:pPr>
        <w:widowControl/>
        <w:numPr>
          <w:ilvl w:val="0"/>
          <w:numId w:val="12"/>
        </w:numPr>
        <w:rPr>
          <w:rFonts w:eastAsia="Yu Mincho"/>
        </w:rPr>
      </w:pPr>
      <w:r w:rsidRPr="003B43FB">
        <w:rPr>
          <w:rFonts w:eastAsia="Yu Mincho"/>
        </w:rPr>
        <w:t>Cash transactions with counterparts;</w:t>
      </w:r>
    </w:p>
    <w:p w14:paraId="66DDC943" w14:textId="77777777" w:rsidR="00251ECA" w:rsidRPr="003B43FB" w:rsidRDefault="00251ECA" w:rsidP="00FA6CEB">
      <w:pPr>
        <w:widowControl/>
        <w:numPr>
          <w:ilvl w:val="0"/>
          <w:numId w:val="12"/>
        </w:numPr>
        <w:rPr>
          <w:rFonts w:eastAsia="Yu Mincho"/>
        </w:rPr>
      </w:pPr>
      <w:r w:rsidRPr="003B43FB">
        <w:rPr>
          <w:rFonts w:eastAsia="Yu Mincho"/>
        </w:rPr>
        <w:t>Meals and refreshments for consultant personnel beyond the approved daily allowance;</w:t>
      </w:r>
    </w:p>
    <w:p w14:paraId="657F07F9" w14:textId="77777777" w:rsidR="00251ECA" w:rsidRPr="003B43FB" w:rsidRDefault="00251ECA" w:rsidP="00FA6CEB">
      <w:pPr>
        <w:widowControl/>
        <w:numPr>
          <w:ilvl w:val="0"/>
          <w:numId w:val="12"/>
        </w:numPr>
        <w:rPr>
          <w:rFonts w:eastAsia="Yu Mincho"/>
        </w:rPr>
      </w:pPr>
      <w:r w:rsidRPr="003B43FB">
        <w:rPr>
          <w:rFonts w:eastAsia="Yu Mincho"/>
        </w:rPr>
        <w:t>Personal expenses are not directly related to the assignment.</w:t>
      </w:r>
    </w:p>
    <w:p w14:paraId="5561C63B" w14:textId="77777777" w:rsidR="00251ECA" w:rsidRDefault="00251ECA" w:rsidP="00251ECA"/>
    <w:p w14:paraId="22FE990E" w14:textId="77777777" w:rsidR="00251ECA" w:rsidRPr="0009762D" w:rsidRDefault="00251ECA" w:rsidP="00FA6CEB">
      <w:pPr>
        <w:pStyle w:val="Heading1"/>
        <w:numPr>
          <w:ilvl w:val="0"/>
          <w:numId w:val="18"/>
        </w:numPr>
        <w:shd w:val="clear" w:color="auto" w:fill="DAE9F7"/>
        <w:ind w:left="567" w:hanging="567"/>
        <w:rPr>
          <w:rFonts w:eastAsia="MS PGothic"/>
          <w:sz w:val="28"/>
          <w:szCs w:val="28"/>
          <w:lang w:eastAsia="ja-JP"/>
        </w:rPr>
      </w:pPr>
      <w:r w:rsidRPr="0009762D">
        <w:rPr>
          <w:rFonts w:ascii="Times New Roman" w:eastAsia="MS PGothic" w:hAnsi="Times New Roman"/>
          <w:sz w:val="28"/>
          <w:szCs w:val="28"/>
          <w:lang w:eastAsia="ja-JP"/>
        </w:rPr>
        <w:t>Schedule of the Selection of a Consultation</w:t>
      </w:r>
    </w:p>
    <w:p w14:paraId="1C427CD7" w14:textId="77777777" w:rsidR="00251ECA" w:rsidRPr="00D52AFE" w:rsidRDefault="00251ECA" w:rsidP="00251ECA">
      <w:pPr>
        <w:rPr>
          <w:bCs/>
        </w:rPr>
      </w:pPr>
      <w:r w:rsidRPr="00D52AFE">
        <w:rPr>
          <w:bCs/>
        </w:rPr>
        <w:t>The tentative selection schedule is as follows:</w:t>
      </w:r>
      <w:r w:rsidRPr="00D52AFE">
        <w:rPr>
          <w:bCs/>
        </w:rPr>
        <w:tab/>
      </w:r>
    </w:p>
    <w:p w14:paraId="3DBBF3E9" w14:textId="136CBC52" w:rsidR="00251ECA" w:rsidRPr="0009762D" w:rsidRDefault="00251ECA" w:rsidP="00FA6CEB">
      <w:pPr>
        <w:widowControl/>
        <w:numPr>
          <w:ilvl w:val="0"/>
          <w:numId w:val="8"/>
        </w:numPr>
        <w:rPr>
          <w:highlight w:val="yellow"/>
        </w:rPr>
      </w:pPr>
      <w:r w:rsidRPr="0009762D">
        <w:rPr>
          <w:highlight w:val="yellow"/>
        </w:rPr>
        <w:t>Announcement</w:t>
      </w:r>
      <w:r>
        <w:tab/>
      </w:r>
      <w:r>
        <w:tab/>
      </w:r>
      <w:r>
        <w:tab/>
      </w:r>
      <w:r>
        <w:tab/>
      </w:r>
      <w:r w:rsidR="00231248">
        <w:rPr>
          <w:highlight w:val="yellow"/>
        </w:rPr>
        <w:t xml:space="preserve">November </w:t>
      </w:r>
      <w:r w:rsidRPr="5DE3E219">
        <w:rPr>
          <w:highlight w:val="yellow"/>
        </w:rPr>
        <w:t>2</w:t>
      </w:r>
      <w:r w:rsidR="00231248">
        <w:rPr>
          <w:highlight w:val="yellow"/>
        </w:rPr>
        <w:t>8</w:t>
      </w:r>
      <w:r w:rsidRPr="0009762D">
        <w:rPr>
          <w:highlight w:val="yellow"/>
        </w:rPr>
        <w:t>, 2026</w:t>
      </w:r>
    </w:p>
    <w:p w14:paraId="6E890723" w14:textId="0DF5200E" w:rsidR="00251ECA" w:rsidRPr="0009762D" w:rsidRDefault="00251ECA" w:rsidP="00FA6CEB">
      <w:pPr>
        <w:widowControl/>
        <w:numPr>
          <w:ilvl w:val="0"/>
          <w:numId w:val="8"/>
        </w:numPr>
        <w:rPr>
          <w:highlight w:val="yellow"/>
        </w:rPr>
      </w:pPr>
      <w:r w:rsidRPr="0009762D">
        <w:rPr>
          <w:highlight w:val="yellow"/>
        </w:rPr>
        <w:t xml:space="preserve">Submission of the Proposal </w:t>
      </w:r>
      <w:r>
        <w:tab/>
      </w:r>
      <w:r>
        <w:tab/>
      </w:r>
      <w:r w:rsidRPr="0009762D">
        <w:rPr>
          <w:highlight w:val="yellow"/>
        </w:rPr>
        <w:t xml:space="preserve">No later than </w:t>
      </w:r>
      <w:r w:rsidRPr="5DE3E219">
        <w:rPr>
          <w:highlight w:val="yellow"/>
        </w:rPr>
        <w:t>November 10</w:t>
      </w:r>
      <w:r w:rsidRPr="0009762D">
        <w:rPr>
          <w:highlight w:val="yellow"/>
        </w:rPr>
        <w:t>, 2026</w:t>
      </w:r>
    </w:p>
    <w:p w14:paraId="19E3AD39" w14:textId="77777777" w:rsidR="00251ECA" w:rsidRPr="0009762D" w:rsidRDefault="00251ECA" w:rsidP="00FA6CEB">
      <w:pPr>
        <w:widowControl/>
        <w:numPr>
          <w:ilvl w:val="0"/>
          <w:numId w:val="8"/>
        </w:numPr>
        <w:rPr>
          <w:highlight w:val="yellow"/>
        </w:rPr>
      </w:pPr>
      <w:r w:rsidRPr="0009762D">
        <w:rPr>
          <w:highlight w:val="yellow"/>
        </w:rPr>
        <w:t>Evaluation of the Proposal</w:t>
      </w:r>
      <w:r>
        <w:tab/>
      </w:r>
      <w:r>
        <w:tab/>
      </w:r>
      <w:r>
        <w:tab/>
      </w:r>
      <w:r w:rsidRPr="5DE3E219">
        <w:rPr>
          <w:highlight w:val="yellow"/>
        </w:rPr>
        <w:t>November 10 - 17</w:t>
      </w:r>
      <w:r w:rsidRPr="0009762D">
        <w:rPr>
          <w:highlight w:val="yellow"/>
        </w:rPr>
        <w:t>, 2026</w:t>
      </w:r>
    </w:p>
    <w:p w14:paraId="4E791F93" w14:textId="77777777" w:rsidR="00251ECA" w:rsidRPr="0009762D" w:rsidRDefault="00251ECA" w:rsidP="00FA6CEB">
      <w:pPr>
        <w:widowControl/>
        <w:numPr>
          <w:ilvl w:val="0"/>
          <w:numId w:val="8"/>
        </w:numPr>
        <w:rPr>
          <w:highlight w:val="yellow"/>
        </w:rPr>
      </w:pPr>
      <w:r w:rsidRPr="0009762D">
        <w:rPr>
          <w:highlight w:val="yellow"/>
        </w:rPr>
        <w:t>Negotiation of the contract</w:t>
      </w:r>
      <w:r>
        <w:tab/>
      </w:r>
      <w:r>
        <w:tab/>
      </w:r>
      <w:r>
        <w:tab/>
      </w:r>
      <w:r w:rsidRPr="5DE3E219">
        <w:rPr>
          <w:highlight w:val="yellow"/>
        </w:rPr>
        <w:t>November 18 - 25</w:t>
      </w:r>
      <w:r w:rsidRPr="0009762D">
        <w:rPr>
          <w:highlight w:val="yellow"/>
        </w:rPr>
        <w:t>, 2026</w:t>
      </w:r>
    </w:p>
    <w:p w14:paraId="17BD2944" w14:textId="77777777" w:rsidR="00251ECA" w:rsidRPr="0009762D" w:rsidRDefault="00251ECA" w:rsidP="00FA6CEB">
      <w:pPr>
        <w:widowControl/>
        <w:numPr>
          <w:ilvl w:val="0"/>
          <w:numId w:val="8"/>
        </w:numPr>
        <w:spacing w:line="259" w:lineRule="auto"/>
        <w:rPr>
          <w:highlight w:val="yellow"/>
        </w:rPr>
      </w:pPr>
      <w:r w:rsidRPr="0009762D">
        <w:rPr>
          <w:highlight w:val="yellow"/>
        </w:rPr>
        <w:t>Contract Signing</w:t>
      </w:r>
      <w:r>
        <w:tab/>
      </w:r>
      <w:r>
        <w:tab/>
      </w:r>
      <w:r>
        <w:tab/>
      </w:r>
      <w:r>
        <w:tab/>
      </w:r>
      <w:r w:rsidRPr="5DE3E219">
        <w:rPr>
          <w:highlight w:val="yellow"/>
        </w:rPr>
        <w:t>December 1</w:t>
      </w:r>
      <w:r w:rsidRPr="0009762D">
        <w:rPr>
          <w:highlight w:val="yellow"/>
        </w:rPr>
        <w:t>, 2026</w:t>
      </w:r>
    </w:p>
    <w:p w14:paraId="4EE4C788" w14:textId="77777777" w:rsidR="00251ECA" w:rsidRPr="00291E0C" w:rsidRDefault="00251ECA" w:rsidP="00251ECA"/>
    <w:p w14:paraId="39C77E3B" w14:textId="77777777" w:rsidR="00251ECA" w:rsidRPr="00243AA4" w:rsidRDefault="00251ECA" w:rsidP="00251ECA">
      <w:pPr>
        <w:jc w:val="right"/>
      </w:pPr>
      <w:r w:rsidRPr="00243AA4">
        <w:t>END</w:t>
      </w:r>
    </w:p>
    <w:p w14:paraId="1EA14AC5" w14:textId="07C1369F" w:rsidR="00B03E3A" w:rsidRDefault="00B03E3A">
      <w:pPr>
        <w:widowControl/>
        <w:jc w:val="left"/>
        <w:rPr>
          <w:rFonts w:ascii="Times New Roman" w:hAnsi="Times New Roman"/>
        </w:rPr>
      </w:pPr>
      <w:r>
        <w:rPr>
          <w:rFonts w:ascii="Times New Roman" w:hAnsi="Times New Roman"/>
        </w:rPr>
        <w:br w:type="page"/>
      </w:r>
    </w:p>
    <w:p w14:paraId="16CFEB48" w14:textId="77777777" w:rsidR="00A97738" w:rsidRDefault="00A97738" w:rsidP="00A97738">
      <w:pPr>
        <w:ind w:firstLineChars="100" w:firstLine="321"/>
        <w:jc w:val="left"/>
        <w:rPr>
          <w:b/>
          <w:sz w:val="32"/>
          <w:szCs w:val="28"/>
        </w:rPr>
      </w:pPr>
      <w:r>
        <w:rPr>
          <w:b/>
          <w:sz w:val="32"/>
          <w:szCs w:val="32"/>
        </w:rPr>
        <w:lastRenderedPageBreak/>
        <w:t>P-5</w:t>
      </w:r>
      <w:r>
        <w:t xml:space="preserve">  </w:t>
      </w:r>
      <w:r>
        <w:rPr>
          <w:b/>
          <w:sz w:val="32"/>
          <w:szCs w:val="28"/>
        </w:rPr>
        <w:t>Standard Form of Contracts</w:t>
      </w:r>
    </w:p>
    <w:p w14:paraId="4181E938" w14:textId="77777777" w:rsidR="00A97738" w:rsidRDefault="00A97738" w:rsidP="00A97738">
      <w:pPr>
        <w:kinsoku w:val="0"/>
        <w:overflowPunct w:val="0"/>
        <w:autoSpaceDE w:val="0"/>
        <w:autoSpaceDN w:val="0"/>
        <w:adjustRightInd w:val="0"/>
        <w:snapToGrid w:val="0"/>
        <w:jc w:val="center"/>
        <w:rPr>
          <w:b/>
          <w:color w:val="FF0000"/>
          <w:sz w:val="40"/>
          <w:szCs w:val="48"/>
          <w:u w:val="single"/>
        </w:rPr>
      </w:pPr>
    </w:p>
    <w:p w14:paraId="2FDCEECC" w14:textId="77777777" w:rsidR="00A97738" w:rsidRPr="00BB7720" w:rsidRDefault="00A97738" w:rsidP="00A97738">
      <w:pPr>
        <w:kinsoku w:val="0"/>
        <w:overflowPunct w:val="0"/>
        <w:autoSpaceDE w:val="0"/>
        <w:autoSpaceDN w:val="0"/>
        <w:adjustRightInd w:val="0"/>
        <w:snapToGrid w:val="0"/>
        <w:jc w:val="center"/>
        <w:rPr>
          <w:b/>
          <w:color w:val="FF0000"/>
          <w:sz w:val="40"/>
          <w:szCs w:val="48"/>
          <w:u w:val="single"/>
        </w:rPr>
      </w:pPr>
      <w:r w:rsidRPr="00BB7720">
        <w:rPr>
          <w:rFonts w:hint="eastAsia"/>
          <w:b/>
          <w:color w:val="FF0000"/>
          <w:sz w:val="40"/>
          <w:szCs w:val="48"/>
          <w:u w:val="single"/>
        </w:rPr>
        <w:t>NO.</w:t>
      </w:r>
    </w:p>
    <w:p w14:paraId="49C1DFB3" w14:textId="77777777" w:rsidR="00A97738" w:rsidRPr="00BB7720" w:rsidRDefault="00A97738" w:rsidP="00A97738">
      <w:pPr>
        <w:kinsoku w:val="0"/>
        <w:overflowPunct w:val="0"/>
        <w:autoSpaceDE w:val="0"/>
        <w:autoSpaceDN w:val="0"/>
        <w:adjustRightInd w:val="0"/>
        <w:snapToGrid w:val="0"/>
        <w:jc w:val="center"/>
        <w:rPr>
          <w:b/>
          <w:color w:val="FF0000"/>
          <w:sz w:val="40"/>
          <w:szCs w:val="48"/>
          <w:u w:val="single"/>
        </w:rPr>
      </w:pPr>
    </w:p>
    <w:p w14:paraId="2DAFBCD5" w14:textId="77777777" w:rsidR="00A97738" w:rsidRPr="00BB7720" w:rsidRDefault="00A97738" w:rsidP="00A97738">
      <w:pPr>
        <w:kinsoku w:val="0"/>
        <w:overflowPunct w:val="0"/>
        <w:autoSpaceDE w:val="0"/>
        <w:autoSpaceDN w:val="0"/>
        <w:adjustRightInd w:val="0"/>
        <w:snapToGrid w:val="0"/>
        <w:jc w:val="center"/>
        <w:rPr>
          <w:color w:val="FF0000"/>
          <w:sz w:val="20"/>
        </w:rPr>
      </w:pPr>
    </w:p>
    <w:p w14:paraId="49EBF2F2" w14:textId="77777777" w:rsidR="00A97738" w:rsidRPr="00BB7720" w:rsidRDefault="00A97738" w:rsidP="00A97738">
      <w:pPr>
        <w:kinsoku w:val="0"/>
        <w:overflowPunct w:val="0"/>
        <w:autoSpaceDE w:val="0"/>
        <w:autoSpaceDN w:val="0"/>
        <w:adjustRightInd w:val="0"/>
        <w:snapToGrid w:val="0"/>
        <w:jc w:val="center"/>
        <w:rPr>
          <w:b/>
          <w:smallCaps/>
          <w:sz w:val="40"/>
          <w:szCs w:val="48"/>
        </w:rPr>
      </w:pPr>
      <w:r w:rsidRPr="00BB7720">
        <w:rPr>
          <w:b/>
          <w:smallCaps/>
          <w:sz w:val="40"/>
          <w:szCs w:val="48"/>
        </w:rPr>
        <w:t>Contract for Consultant’s Services</w:t>
      </w:r>
    </w:p>
    <w:p w14:paraId="7BD41743" w14:textId="77777777" w:rsidR="00A97738" w:rsidRPr="00BB7720" w:rsidRDefault="00A97738" w:rsidP="00A97738">
      <w:pPr>
        <w:kinsoku w:val="0"/>
        <w:overflowPunct w:val="0"/>
        <w:autoSpaceDE w:val="0"/>
        <w:autoSpaceDN w:val="0"/>
        <w:adjustRightInd w:val="0"/>
        <w:snapToGrid w:val="0"/>
        <w:jc w:val="center"/>
        <w:rPr>
          <w:b/>
          <w:i/>
          <w:smallCaps/>
          <w:sz w:val="40"/>
          <w:szCs w:val="48"/>
          <w:lang w:val="id-ID"/>
        </w:rPr>
      </w:pPr>
      <w:r w:rsidRPr="00BB7720">
        <w:rPr>
          <w:b/>
          <w:i/>
          <w:smallCaps/>
          <w:sz w:val="40"/>
          <w:szCs w:val="48"/>
          <w:lang w:val="id-ID"/>
        </w:rPr>
        <w:t>PERJANJIAN UNTUK LAYANAN KONSULTASI</w:t>
      </w:r>
    </w:p>
    <w:p w14:paraId="128D4E05" w14:textId="77777777" w:rsidR="00A97738" w:rsidRPr="00BB7720" w:rsidRDefault="00A97738" w:rsidP="00A97738">
      <w:pPr>
        <w:kinsoku w:val="0"/>
        <w:overflowPunct w:val="0"/>
        <w:autoSpaceDE w:val="0"/>
        <w:autoSpaceDN w:val="0"/>
        <w:adjustRightInd w:val="0"/>
        <w:snapToGrid w:val="0"/>
        <w:jc w:val="center"/>
        <w:rPr>
          <w:b/>
          <w:color w:val="000000"/>
          <w:sz w:val="40"/>
          <w:szCs w:val="48"/>
          <w:u w:val="single"/>
        </w:rPr>
      </w:pPr>
      <w:r w:rsidRPr="00BB7720">
        <w:rPr>
          <w:b/>
          <w:color w:val="000000"/>
          <w:sz w:val="40"/>
          <w:szCs w:val="48"/>
          <w:u w:val="single"/>
        </w:rPr>
        <w:t>(</w:t>
      </w:r>
      <w:r>
        <w:rPr>
          <w:b/>
          <w:color w:val="000000"/>
          <w:sz w:val="40"/>
          <w:szCs w:val="48"/>
          <w:u w:val="single"/>
          <w:lang w:val="id-ID"/>
        </w:rPr>
        <w:t>Time-Based</w:t>
      </w:r>
      <w:r w:rsidRPr="00BB7720">
        <w:rPr>
          <w:b/>
          <w:color w:val="000000"/>
          <w:sz w:val="40"/>
          <w:szCs w:val="48"/>
          <w:u w:val="single"/>
        </w:rPr>
        <w:t>)</w:t>
      </w:r>
    </w:p>
    <w:p w14:paraId="51F6BFDA" w14:textId="77777777" w:rsidR="00A97738" w:rsidRPr="00BB7720" w:rsidRDefault="00A97738" w:rsidP="00A97738">
      <w:pPr>
        <w:kinsoku w:val="0"/>
        <w:overflowPunct w:val="0"/>
        <w:autoSpaceDE w:val="0"/>
        <w:autoSpaceDN w:val="0"/>
        <w:adjustRightInd w:val="0"/>
        <w:snapToGrid w:val="0"/>
        <w:jc w:val="center"/>
        <w:rPr>
          <w:b/>
          <w:i/>
          <w:sz w:val="40"/>
          <w:szCs w:val="48"/>
          <w:u w:val="single"/>
          <w:lang w:val="id-ID"/>
        </w:rPr>
      </w:pPr>
      <w:r w:rsidRPr="00BB7720">
        <w:rPr>
          <w:b/>
          <w:i/>
          <w:sz w:val="40"/>
          <w:szCs w:val="48"/>
          <w:u w:val="single"/>
          <w:lang w:val="id-ID"/>
        </w:rPr>
        <w:t>(</w:t>
      </w:r>
      <w:r>
        <w:rPr>
          <w:b/>
          <w:i/>
          <w:sz w:val="40"/>
          <w:szCs w:val="48"/>
          <w:u w:val="single"/>
          <w:lang w:val="id-ID"/>
        </w:rPr>
        <w:t>Berdasarkan Waktu</w:t>
      </w:r>
      <w:r w:rsidRPr="00BB7720">
        <w:rPr>
          <w:b/>
          <w:i/>
          <w:sz w:val="40"/>
          <w:szCs w:val="48"/>
          <w:u w:val="single"/>
          <w:lang w:val="id-ID"/>
        </w:rPr>
        <w:t>)</w:t>
      </w:r>
    </w:p>
    <w:p w14:paraId="022AE438" w14:textId="77777777" w:rsidR="00A97738" w:rsidRPr="00BB7720" w:rsidRDefault="00A97738" w:rsidP="00A97738">
      <w:pPr>
        <w:kinsoku w:val="0"/>
        <w:overflowPunct w:val="0"/>
        <w:autoSpaceDE w:val="0"/>
        <w:autoSpaceDN w:val="0"/>
        <w:adjustRightInd w:val="0"/>
        <w:snapToGrid w:val="0"/>
        <w:jc w:val="center"/>
        <w:rPr>
          <w:b/>
          <w:sz w:val="40"/>
          <w:szCs w:val="48"/>
        </w:rPr>
      </w:pPr>
    </w:p>
    <w:p w14:paraId="4281D98A" w14:textId="77777777" w:rsidR="00A97738" w:rsidRPr="00BB7720" w:rsidRDefault="00A97738" w:rsidP="00A97738">
      <w:pPr>
        <w:kinsoku w:val="0"/>
        <w:overflowPunct w:val="0"/>
        <w:autoSpaceDE w:val="0"/>
        <w:autoSpaceDN w:val="0"/>
        <w:adjustRightInd w:val="0"/>
        <w:snapToGrid w:val="0"/>
        <w:jc w:val="center"/>
        <w:rPr>
          <w:b/>
          <w:sz w:val="40"/>
          <w:szCs w:val="48"/>
        </w:rPr>
      </w:pPr>
    </w:p>
    <w:p w14:paraId="0A834886" w14:textId="77777777" w:rsidR="00A97738" w:rsidRPr="00BB7720" w:rsidRDefault="00A97738" w:rsidP="00A97738">
      <w:pPr>
        <w:kinsoku w:val="0"/>
        <w:overflowPunct w:val="0"/>
        <w:autoSpaceDE w:val="0"/>
        <w:autoSpaceDN w:val="0"/>
        <w:adjustRightInd w:val="0"/>
        <w:snapToGrid w:val="0"/>
        <w:jc w:val="center"/>
        <w:rPr>
          <w:b/>
          <w:sz w:val="40"/>
          <w:szCs w:val="48"/>
        </w:rPr>
      </w:pPr>
      <w:r w:rsidRPr="00BB7720">
        <w:rPr>
          <w:b/>
          <w:sz w:val="40"/>
          <w:szCs w:val="48"/>
        </w:rPr>
        <w:t>Project Name:</w:t>
      </w:r>
      <w:r w:rsidRPr="00BB7720">
        <w:rPr>
          <w:b/>
          <w:i/>
          <w:color w:val="FF0000"/>
          <w:sz w:val="40"/>
          <w:szCs w:val="48"/>
        </w:rPr>
        <w:t xml:space="preserve"> </w:t>
      </w:r>
      <w:r w:rsidRPr="00C34D2C">
        <w:rPr>
          <w:b/>
          <w:sz w:val="40"/>
          <w:szCs w:val="48"/>
        </w:rPr>
        <w:t>Consultant for Mini-Pilot Project: Model for Education, Access, Safe Meals, and Shokuiku (MEALS Mini-Pilot)</w:t>
      </w:r>
      <w:r w:rsidRPr="00BB7720" w:rsidDel="00C72D0D">
        <w:rPr>
          <w:b/>
          <w:color w:val="FF0000"/>
          <w:sz w:val="40"/>
          <w:szCs w:val="48"/>
        </w:rPr>
        <w:t xml:space="preserve"> </w:t>
      </w:r>
      <w:r w:rsidRPr="00BB7720">
        <w:rPr>
          <w:b/>
          <w:sz w:val="40"/>
          <w:szCs w:val="48"/>
          <w:highlight w:val="lightGray"/>
        </w:rPr>
        <w:t xml:space="preserve"> </w:t>
      </w:r>
    </w:p>
    <w:p w14:paraId="6981E870" w14:textId="77777777" w:rsidR="00A97738" w:rsidRPr="00BB7720" w:rsidRDefault="00A97738" w:rsidP="00A97738">
      <w:pPr>
        <w:kinsoku w:val="0"/>
        <w:overflowPunct w:val="0"/>
        <w:autoSpaceDE w:val="0"/>
        <w:autoSpaceDN w:val="0"/>
        <w:adjustRightInd w:val="0"/>
        <w:snapToGrid w:val="0"/>
        <w:jc w:val="center"/>
        <w:rPr>
          <w:b/>
          <w:sz w:val="40"/>
          <w:szCs w:val="48"/>
          <w:lang w:val="id-ID"/>
        </w:rPr>
      </w:pPr>
      <w:r w:rsidRPr="00BB7720">
        <w:rPr>
          <w:b/>
          <w:i/>
          <w:sz w:val="40"/>
          <w:szCs w:val="48"/>
          <w:lang w:val="id-ID"/>
        </w:rPr>
        <w:t>Nama Proyek:</w:t>
      </w:r>
      <w:r w:rsidRPr="00BB7720">
        <w:rPr>
          <w:b/>
          <w:sz w:val="40"/>
          <w:szCs w:val="48"/>
          <w:lang w:val="id-ID"/>
        </w:rPr>
        <w:t xml:space="preserve"> </w:t>
      </w:r>
      <w:r>
        <w:rPr>
          <w:rFonts w:hint="eastAsia"/>
          <w:b/>
          <w:sz w:val="40"/>
          <w:szCs w:val="48"/>
          <w:lang w:val="id-ID"/>
        </w:rPr>
        <w:t>Konsultan untuk Proyek Mini Pilot</w:t>
      </w:r>
    </w:p>
    <w:p w14:paraId="37BEED86" w14:textId="77777777" w:rsidR="00A97738" w:rsidRPr="006256C5" w:rsidRDefault="00A97738" w:rsidP="00A97738">
      <w:pPr>
        <w:kinsoku w:val="0"/>
        <w:overflowPunct w:val="0"/>
        <w:autoSpaceDE w:val="0"/>
        <w:autoSpaceDN w:val="0"/>
        <w:adjustRightInd w:val="0"/>
        <w:snapToGrid w:val="0"/>
        <w:jc w:val="center"/>
        <w:rPr>
          <w:b/>
          <w:sz w:val="40"/>
          <w:szCs w:val="48"/>
          <w:lang w:val="sv-SE"/>
        </w:rPr>
      </w:pPr>
    </w:p>
    <w:p w14:paraId="32AB098B" w14:textId="77777777" w:rsidR="00A97738" w:rsidRPr="006256C5" w:rsidRDefault="00A97738" w:rsidP="00A97738">
      <w:pPr>
        <w:kinsoku w:val="0"/>
        <w:overflowPunct w:val="0"/>
        <w:autoSpaceDE w:val="0"/>
        <w:autoSpaceDN w:val="0"/>
        <w:adjustRightInd w:val="0"/>
        <w:snapToGrid w:val="0"/>
        <w:jc w:val="center"/>
        <w:rPr>
          <w:b/>
          <w:sz w:val="40"/>
          <w:szCs w:val="48"/>
          <w:lang w:val="sv-SE"/>
        </w:rPr>
      </w:pPr>
    </w:p>
    <w:p w14:paraId="6699E77F" w14:textId="77777777" w:rsidR="00A97738" w:rsidRPr="006256C5" w:rsidRDefault="00A97738" w:rsidP="00A97738">
      <w:pPr>
        <w:kinsoku w:val="0"/>
        <w:overflowPunct w:val="0"/>
        <w:autoSpaceDE w:val="0"/>
        <w:autoSpaceDN w:val="0"/>
        <w:adjustRightInd w:val="0"/>
        <w:snapToGrid w:val="0"/>
        <w:jc w:val="center"/>
        <w:rPr>
          <w:b/>
          <w:sz w:val="40"/>
          <w:szCs w:val="48"/>
          <w:lang w:val="sv-SE"/>
        </w:rPr>
      </w:pPr>
      <w:r w:rsidRPr="006256C5">
        <w:rPr>
          <w:b/>
          <w:sz w:val="40"/>
          <w:szCs w:val="48"/>
          <w:lang w:val="sv-SE"/>
        </w:rPr>
        <w:t>Between</w:t>
      </w:r>
    </w:p>
    <w:p w14:paraId="3952D059" w14:textId="77777777" w:rsidR="00A97738" w:rsidRPr="00BB7720" w:rsidRDefault="00A97738" w:rsidP="00A97738">
      <w:pPr>
        <w:kinsoku w:val="0"/>
        <w:overflowPunct w:val="0"/>
        <w:autoSpaceDE w:val="0"/>
        <w:autoSpaceDN w:val="0"/>
        <w:adjustRightInd w:val="0"/>
        <w:snapToGrid w:val="0"/>
        <w:jc w:val="center"/>
        <w:rPr>
          <w:b/>
          <w:i/>
          <w:sz w:val="40"/>
          <w:szCs w:val="48"/>
          <w:lang w:val="id-ID"/>
        </w:rPr>
      </w:pPr>
      <w:r w:rsidRPr="00BB7720">
        <w:rPr>
          <w:b/>
          <w:i/>
          <w:sz w:val="40"/>
          <w:szCs w:val="48"/>
          <w:lang w:val="id-ID"/>
        </w:rPr>
        <w:t>Antara</w:t>
      </w:r>
    </w:p>
    <w:p w14:paraId="390FBEAC" w14:textId="77777777" w:rsidR="00A97738" w:rsidRPr="00BB7720" w:rsidRDefault="00A97738" w:rsidP="00A97738">
      <w:pPr>
        <w:kinsoku w:val="0"/>
        <w:overflowPunct w:val="0"/>
        <w:autoSpaceDE w:val="0"/>
        <w:autoSpaceDN w:val="0"/>
        <w:adjustRightInd w:val="0"/>
        <w:snapToGrid w:val="0"/>
        <w:jc w:val="center"/>
        <w:rPr>
          <w:b/>
          <w:sz w:val="40"/>
          <w:szCs w:val="48"/>
        </w:rPr>
      </w:pPr>
    </w:p>
    <w:p w14:paraId="2C12AC3F" w14:textId="77777777" w:rsidR="00A97738" w:rsidRPr="00BB7720" w:rsidRDefault="00A97738" w:rsidP="00A97738">
      <w:pPr>
        <w:kinsoku w:val="0"/>
        <w:overflowPunct w:val="0"/>
        <w:autoSpaceDE w:val="0"/>
        <w:autoSpaceDN w:val="0"/>
        <w:adjustRightInd w:val="0"/>
        <w:snapToGrid w:val="0"/>
        <w:jc w:val="center"/>
        <w:rPr>
          <w:b/>
          <w:sz w:val="40"/>
          <w:szCs w:val="48"/>
        </w:rPr>
      </w:pPr>
      <w:r w:rsidRPr="00BB7720">
        <w:rPr>
          <w:b/>
          <w:sz w:val="40"/>
          <w:szCs w:val="48"/>
        </w:rPr>
        <w:t>Japan International Cooperation Agency</w:t>
      </w:r>
      <w:r w:rsidRPr="00BB7720">
        <w:rPr>
          <w:rFonts w:hint="eastAsia"/>
          <w:b/>
          <w:sz w:val="40"/>
          <w:szCs w:val="48"/>
        </w:rPr>
        <w:t xml:space="preserve"> Indonesia </w:t>
      </w:r>
      <w:r w:rsidRPr="00BB7720">
        <w:rPr>
          <w:b/>
          <w:sz w:val="40"/>
          <w:szCs w:val="48"/>
        </w:rPr>
        <w:t>Office</w:t>
      </w:r>
    </w:p>
    <w:p w14:paraId="6366A59B" w14:textId="77777777" w:rsidR="00A97738" w:rsidRPr="00BB7720" w:rsidRDefault="00A97738" w:rsidP="00A97738">
      <w:pPr>
        <w:kinsoku w:val="0"/>
        <w:overflowPunct w:val="0"/>
        <w:autoSpaceDE w:val="0"/>
        <w:autoSpaceDN w:val="0"/>
        <w:adjustRightInd w:val="0"/>
        <w:snapToGrid w:val="0"/>
        <w:jc w:val="center"/>
        <w:rPr>
          <w:b/>
          <w:i/>
          <w:sz w:val="40"/>
          <w:szCs w:val="48"/>
        </w:rPr>
      </w:pPr>
    </w:p>
    <w:p w14:paraId="73EC1867" w14:textId="77777777" w:rsidR="00A97738" w:rsidRPr="00BB7720" w:rsidRDefault="00A97738" w:rsidP="00A97738">
      <w:pPr>
        <w:kinsoku w:val="0"/>
        <w:overflowPunct w:val="0"/>
        <w:autoSpaceDE w:val="0"/>
        <w:autoSpaceDN w:val="0"/>
        <w:adjustRightInd w:val="0"/>
        <w:snapToGrid w:val="0"/>
        <w:jc w:val="center"/>
        <w:rPr>
          <w:b/>
          <w:sz w:val="40"/>
          <w:szCs w:val="48"/>
        </w:rPr>
      </w:pPr>
      <w:r w:rsidRPr="00BB7720">
        <w:rPr>
          <w:b/>
          <w:sz w:val="40"/>
          <w:szCs w:val="48"/>
        </w:rPr>
        <w:t>And</w:t>
      </w:r>
    </w:p>
    <w:p w14:paraId="4371133D" w14:textId="77777777" w:rsidR="00A97738" w:rsidRPr="00BB7720" w:rsidRDefault="00A97738" w:rsidP="00A97738">
      <w:pPr>
        <w:kinsoku w:val="0"/>
        <w:overflowPunct w:val="0"/>
        <w:autoSpaceDE w:val="0"/>
        <w:autoSpaceDN w:val="0"/>
        <w:adjustRightInd w:val="0"/>
        <w:snapToGrid w:val="0"/>
        <w:jc w:val="center"/>
        <w:rPr>
          <w:b/>
          <w:i/>
          <w:sz w:val="40"/>
          <w:szCs w:val="48"/>
          <w:lang w:val="id-ID"/>
        </w:rPr>
      </w:pPr>
      <w:r w:rsidRPr="00BB7720">
        <w:rPr>
          <w:b/>
          <w:i/>
          <w:sz w:val="40"/>
          <w:szCs w:val="48"/>
          <w:lang w:val="id-ID"/>
        </w:rPr>
        <w:t>Dan</w:t>
      </w:r>
    </w:p>
    <w:p w14:paraId="63FBF3AF" w14:textId="77777777" w:rsidR="00A97738" w:rsidRPr="00BB7720" w:rsidRDefault="00A97738" w:rsidP="00A97738">
      <w:pPr>
        <w:kinsoku w:val="0"/>
        <w:overflowPunct w:val="0"/>
        <w:autoSpaceDE w:val="0"/>
        <w:autoSpaceDN w:val="0"/>
        <w:adjustRightInd w:val="0"/>
        <w:snapToGrid w:val="0"/>
        <w:jc w:val="center"/>
        <w:rPr>
          <w:b/>
          <w:sz w:val="40"/>
          <w:szCs w:val="48"/>
        </w:rPr>
      </w:pPr>
    </w:p>
    <w:p w14:paraId="53C06953" w14:textId="77777777" w:rsidR="00A97738" w:rsidRDefault="00A97738" w:rsidP="00A97738">
      <w:pPr>
        <w:kinsoku w:val="0"/>
        <w:overflowPunct w:val="0"/>
        <w:autoSpaceDE w:val="0"/>
        <w:autoSpaceDN w:val="0"/>
        <w:adjustRightInd w:val="0"/>
        <w:snapToGrid w:val="0"/>
        <w:jc w:val="center"/>
        <w:rPr>
          <w:b/>
          <w:i/>
          <w:color w:val="FF0000"/>
          <w:sz w:val="40"/>
          <w:szCs w:val="48"/>
        </w:rPr>
      </w:pPr>
      <w:r w:rsidRPr="00BB7720">
        <w:rPr>
          <w:b/>
          <w:i/>
          <w:color w:val="FF0000"/>
          <w:sz w:val="40"/>
          <w:szCs w:val="48"/>
        </w:rPr>
        <w:t>[Name of the Consultant]</w:t>
      </w:r>
    </w:p>
    <w:p w14:paraId="17956C72" w14:textId="77777777" w:rsidR="00A97738" w:rsidRPr="00BB7720" w:rsidRDefault="00A97738" w:rsidP="00A97738">
      <w:pPr>
        <w:spacing w:after="160" w:line="259" w:lineRule="auto"/>
        <w:jc w:val="left"/>
        <w:rPr>
          <w:b/>
          <w:i/>
          <w:color w:val="FF0000"/>
          <w:sz w:val="40"/>
          <w:szCs w:val="48"/>
        </w:rPr>
      </w:pPr>
      <w:r>
        <w:rPr>
          <w:b/>
          <w:i/>
          <w:color w:val="FF0000"/>
          <w:sz w:val="40"/>
          <w:szCs w:val="48"/>
        </w:rPr>
        <w:br w:type="page"/>
      </w:r>
    </w:p>
    <w:p w14:paraId="5A6E1C57" w14:textId="77777777" w:rsidR="00A97738" w:rsidRDefault="00A97738" w:rsidP="00A97738"/>
    <w:tbl>
      <w:tblPr>
        <w:tblStyle w:val="TableGrid"/>
        <w:tblW w:w="9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4411"/>
      </w:tblGrid>
      <w:tr w:rsidR="00A97738" w14:paraId="7E062FAA" w14:textId="77777777" w:rsidTr="00C47855">
        <w:tc>
          <w:tcPr>
            <w:tcW w:w="9368" w:type="dxa"/>
            <w:gridSpan w:val="3"/>
          </w:tcPr>
          <w:p w14:paraId="4D422805" w14:textId="77777777" w:rsidR="00A97738" w:rsidRPr="00894888" w:rsidRDefault="00A97738" w:rsidP="00C47855">
            <w:pPr>
              <w:kinsoku w:val="0"/>
              <w:overflowPunct w:val="0"/>
              <w:autoSpaceDE w:val="0"/>
              <w:autoSpaceDN w:val="0"/>
              <w:adjustRightInd w:val="0"/>
              <w:snapToGrid w:val="0"/>
              <w:jc w:val="center"/>
              <w:rPr>
                <w:b/>
              </w:rPr>
            </w:pPr>
          </w:p>
        </w:tc>
      </w:tr>
      <w:tr w:rsidR="00A97738" w14:paraId="77EFAD3D" w14:textId="77777777" w:rsidTr="00C47855">
        <w:tc>
          <w:tcPr>
            <w:tcW w:w="4673" w:type="dxa"/>
          </w:tcPr>
          <w:p w14:paraId="4E5F8385" w14:textId="77777777" w:rsidR="00A97738" w:rsidRPr="00894888" w:rsidRDefault="00A97738" w:rsidP="00C47855">
            <w:pPr>
              <w:rPr>
                <w:rFonts w:cs="Arial"/>
                <w:lang w:eastAsia="ja-JP"/>
              </w:rPr>
            </w:pPr>
            <w:r w:rsidRPr="00894888">
              <w:rPr>
                <w:rFonts w:cs="Arial"/>
                <w:b/>
              </w:rPr>
              <w:t xml:space="preserve">This </w:t>
            </w:r>
            <w:r w:rsidRPr="00894888">
              <w:rPr>
                <w:rFonts w:cs="Arial"/>
              </w:rPr>
              <w:t xml:space="preserve">CONTRACT (hereinafter called the “Contract”) is made </w:t>
            </w:r>
            <w:r w:rsidRPr="00894888">
              <w:rPr>
                <w:rFonts w:cs="Arial"/>
                <w:color w:val="FF0000"/>
              </w:rPr>
              <w:t xml:space="preserve">the </w:t>
            </w:r>
            <w:r w:rsidRPr="00894888">
              <w:rPr>
                <w:rFonts w:cs="Arial"/>
                <w:iCs/>
                <w:color w:val="FF0000"/>
              </w:rPr>
              <w:t>[</w:t>
            </w:r>
            <w:r w:rsidRPr="00894888">
              <w:rPr>
                <w:rFonts w:cs="Arial"/>
                <w:i/>
                <w:color w:val="FF0000"/>
              </w:rPr>
              <w:t>day</w:t>
            </w:r>
            <w:r w:rsidRPr="00894888">
              <w:rPr>
                <w:rFonts w:cs="Arial"/>
                <w:iCs/>
                <w:color w:val="FF0000"/>
              </w:rPr>
              <w:t>]</w:t>
            </w:r>
            <w:r w:rsidRPr="00894888">
              <w:rPr>
                <w:rFonts w:cs="Arial"/>
              </w:rPr>
              <w:t xml:space="preserve"> day of the month of </w:t>
            </w:r>
            <w:r>
              <w:rPr>
                <w:rFonts w:cs="Arial"/>
                <w:iCs/>
                <w:color w:val="FF0000"/>
                <w:lang w:eastAsia="ja-JP"/>
              </w:rPr>
              <w:t>December</w:t>
            </w:r>
            <w:r>
              <w:rPr>
                <w:rFonts w:cs="Arial" w:hint="eastAsia"/>
                <w:iCs/>
                <w:color w:val="FF0000"/>
                <w:lang w:eastAsia="ja-JP"/>
              </w:rPr>
              <w:t xml:space="preserve"> 2026</w:t>
            </w:r>
            <w:r w:rsidRPr="00894888">
              <w:rPr>
                <w:rFonts w:cs="Arial"/>
                <w:iCs/>
              </w:rPr>
              <w:t>,</w:t>
            </w:r>
            <w:r w:rsidRPr="00894888">
              <w:rPr>
                <w:rFonts w:cs="Arial"/>
              </w:rPr>
              <w:t xml:space="preserve"> between, on the one hand, </w:t>
            </w:r>
            <w:r w:rsidRPr="00894888">
              <w:rPr>
                <w:rFonts w:cs="Arial" w:hint="eastAsia"/>
                <w:lang w:eastAsia="ja-JP"/>
              </w:rPr>
              <w:t xml:space="preserve">Japan International Cooperation Agency (JICA) Indonesia Office </w:t>
            </w:r>
            <w:r w:rsidRPr="00894888">
              <w:rPr>
                <w:rFonts w:cs="Arial"/>
              </w:rPr>
              <w:t xml:space="preserve">(hereinafter called the “Client”) and, on the other hand, </w:t>
            </w:r>
            <w:r w:rsidRPr="00894888">
              <w:rPr>
                <w:rFonts w:cs="Arial"/>
                <w:iCs/>
                <w:color w:val="FF0000"/>
              </w:rPr>
              <w:t>[</w:t>
            </w:r>
            <w:r w:rsidRPr="00894888">
              <w:rPr>
                <w:rFonts w:cs="Arial"/>
                <w:i/>
                <w:color w:val="FF0000"/>
              </w:rPr>
              <w:t xml:space="preserve">name of </w:t>
            </w:r>
            <w:r w:rsidRPr="00894888">
              <w:rPr>
                <w:rFonts w:cs="Arial"/>
                <w:i/>
                <w:iCs/>
                <w:color w:val="FF0000"/>
              </w:rPr>
              <w:t>Consultant</w:t>
            </w:r>
            <w:r w:rsidRPr="00894888">
              <w:rPr>
                <w:rFonts w:cs="Arial"/>
                <w:iCs/>
                <w:color w:val="FF0000"/>
              </w:rPr>
              <w:t xml:space="preserve">] </w:t>
            </w:r>
            <w:r w:rsidRPr="00894888">
              <w:rPr>
                <w:rFonts w:cs="Arial"/>
              </w:rPr>
              <w:t>(hereinafter called the “Consultant”).</w:t>
            </w:r>
          </w:p>
          <w:p w14:paraId="41455B69" w14:textId="77777777" w:rsidR="00A97738" w:rsidRPr="00894888" w:rsidRDefault="00A97738" w:rsidP="00C47855">
            <w:pPr>
              <w:rPr>
                <w:b/>
              </w:rPr>
            </w:pPr>
          </w:p>
        </w:tc>
        <w:tc>
          <w:tcPr>
            <w:tcW w:w="284" w:type="dxa"/>
          </w:tcPr>
          <w:p w14:paraId="1CD099AC" w14:textId="77777777" w:rsidR="00A97738" w:rsidRPr="00894888" w:rsidRDefault="00A97738" w:rsidP="00C47855">
            <w:pPr>
              <w:rPr>
                <w:b/>
              </w:rPr>
            </w:pPr>
          </w:p>
        </w:tc>
        <w:tc>
          <w:tcPr>
            <w:tcW w:w="4411" w:type="dxa"/>
          </w:tcPr>
          <w:p w14:paraId="09A41CC0" w14:textId="77777777" w:rsidR="00A97738" w:rsidRPr="00894888" w:rsidRDefault="00A97738" w:rsidP="00C47855">
            <w:pPr>
              <w:rPr>
                <w:b/>
              </w:rPr>
            </w:pPr>
            <w:r w:rsidRPr="00894888">
              <w:t>PERJANJIAN</w:t>
            </w:r>
            <w:r w:rsidRPr="00894888">
              <w:rPr>
                <w:b/>
              </w:rPr>
              <w:t xml:space="preserve"> ini </w:t>
            </w:r>
            <w:r w:rsidRPr="00894888">
              <w:t xml:space="preserve">(selanjutnya disebut sebagai “Perjanjian”) dibuat pada </w:t>
            </w:r>
            <w:r w:rsidRPr="00894888">
              <w:rPr>
                <w:color w:val="FF0000"/>
              </w:rPr>
              <w:t>[</w:t>
            </w:r>
            <w:r>
              <w:rPr>
                <w:color w:val="FF0000"/>
                <w:lang w:val="id-ID"/>
              </w:rPr>
              <w:t>hari</w:t>
            </w:r>
            <w:r w:rsidRPr="00894888">
              <w:rPr>
                <w:color w:val="FF0000"/>
              </w:rPr>
              <w:t xml:space="preserve">] </w:t>
            </w:r>
            <w:r w:rsidRPr="00894888">
              <w:t xml:space="preserve">hari bulan </w:t>
            </w:r>
            <w:r>
              <w:rPr>
                <w:color w:val="FF0000"/>
                <w:lang w:eastAsia="ja-JP"/>
              </w:rPr>
              <w:t>Desember</w:t>
            </w:r>
            <w:r>
              <w:rPr>
                <w:rFonts w:hint="eastAsia"/>
                <w:color w:val="FF0000"/>
                <w:lang w:eastAsia="ja-JP"/>
              </w:rPr>
              <w:t xml:space="preserve"> 2026</w:t>
            </w:r>
            <w:r w:rsidRPr="00894888">
              <w:t xml:space="preserve">, antara, satu pihak, </w:t>
            </w:r>
            <w:r w:rsidRPr="00894888">
              <w:rPr>
                <w:rFonts w:cs="Arial" w:hint="eastAsia"/>
                <w:lang w:eastAsia="ja-JP"/>
              </w:rPr>
              <w:t xml:space="preserve">Japan International Cooperation Agency (JICA) Indonesia Office </w:t>
            </w:r>
            <w:r w:rsidRPr="00894888">
              <w:t xml:space="preserve">(selanjutnya disebut sebagai “Klien”) dan, pihak satunya </w:t>
            </w:r>
            <w:r w:rsidRPr="00894888">
              <w:rPr>
                <w:color w:val="FF0000"/>
              </w:rPr>
              <w:t xml:space="preserve">[nama Konsultan] </w:t>
            </w:r>
            <w:r w:rsidRPr="00894888">
              <w:t>(selanjutnya disebut sebagai “Konsultan”).</w:t>
            </w:r>
          </w:p>
        </w:tc>
      </w:tr>
      <w:tr w:rsidR="00A97738" w14:paraId="3104CAE5" w14:textId="77777777" w:rsidTr="00C47855">
        <w:tc>
          <w:tcPr>
            <w:tcW w:w="4673" w:type="dxa"/>
          </w:tcPr>
          <w:p w14:paraId="40D605E8" w14:textId="77777777" w:rsidR="00A97738" w:rsidRPr="00894888" w:rsidRDefault="00A97738" w:rsidP="00C47855">
            <w:pPr>
              <w:rPr>
                <w:rFonts w:cs="Arial"/>
                <w:lang w:eastAsia="ja-JP"/>
              </w:rPr>
            </w:pPr>
            <w:r w:rsidRPr="00894888">
              <w:rPr>
                <w:rFonts w:cs="Arial"/>
              </w:rPr>
              <w:t>WHEREAS</w:t>
            </w:r>
          </w:p>
          <w:p w14:paraId="6DAD5BC9" w14:textId="77777777" w:rsidR="00A97738" w:rsidRPr="00894888" w:rsidRDefault="00A97738" w:rsidP="00C47855"/>
        </w:tc>
        <w:tc>
          <w:tcPr>
            <w:tcW w:w="284" w:type="dxa"/>
          </w:tcPr>
          <w:p w14:paraId="2EA72B4D" w14:textId="77777777" w:rsidR="00A97738" w:rsidRPr="00894888" w:rsidRDefault="00A97738" w:rsidP="00C47855"/>
        </w:tc>
        <w:tc>
          <w:tcPr>
            <w:tcW w:w="4411" w:type="dxa"/>
          </w:tcPr>
          <w:p w14:paraId="5E34F76C" w14:textId="77777777" w:rsidR="00A97738" w:rsidRPr="00894888" w:rsidRDefault="00A97738" w:rsidP="00C47855">
            <w:r w:rsidRPr="00894888">
              <w:t>BAHWA</w:t>
            </w:r>
          </w:p>
        </w:tc>
      </w:tr>
      <w:tr w:rsidR="00A97738" w14:paraId="16D8EC29" w14:textId="77777777" w:rsidTr="00C47855">
        <w:tc>
          <w:tcPr>
            <w:tcW w:w="4673" w:type="dxa"/>
          </w:tcPr>
          <w:p w14:paraId="1FE872CF" w14:textId="77777777" w:rsidR="00A97738" w:rsidRPr="00894888" w:rsidRDefault="00A97738" w:rsidP="00C47855">
            <w:pPr>
              <w:ind w:left="454" w:hanging="454"/>
              <w:rPr>
                <w:rFonts w:cs="Arial"/>
              </w:rPr>
            </w:pPr>
            <w:r w:rsidRPr="00894888">
              <w:rPr>
                <w:rFonts w:cs="Arial"/>
              </w:rPr>
              <w:t>(a)</w:t>
            </w:r>
            <w:r w:rsidRPr="00894888">
              <w:rPr>
                <w:rFonts w:cs="Arial"/>
              </w:rPr>
              <w:tab/>
              <w:t>the Client has requested the Consultant to provide certain consulting services as defined in this Contract (hereinafter called the “Services”);</w:t>
            </w:r>
          </w:p>
          <w:p w14:paraId="33892AD8" w14:textId="77777777" w:rsidR="00A97738" w:rsidRPr="00894888" w:rsidRDefault="00A97738" w:rsidP="00C47855"/>
        </w:tc>
        <w:tc>
          <w:tcPr>
            <w:tcW w:w="284" w:type="dxa"/>
          </w:tcPr>
          <w:p w14:paraId="303D6A6D" w14:textId="77777777" w:rsidR="00A97738" w:rsidRPr="00894888" w:rsidRDefault="00A97738" w:rsidP="00C47855"/>
        </w:tc>
        <w:tc>
          <w:tcPr>
            <w:tcW w:w="4411" w:type="dxa"/>
          </w:tcPr>
          <w:p w14:paraId="3F2895CA" w14:textId="77777777" w:rsidR="00A97738" w:rsidRPr="00894888" w:rsidRDefault="00A97738" w:rsidP="00FA6CEB">
            <w:pPr>
              <w:pStyle w:val="ListParagraph"/>
              <w:numPr>
                <w:ilvl w:val="0"/>
                <w:numId w:val="28"/>
              </w:numPr>
              <w:ind w:left="600" w:hanging="567"/>
              <w:jc w:val="both"/>
            </w:pPr>
            <w:r w:rsidRPr="00894888">
              <w:t>Klien telah meminta Konsultan untuk menyediakan layanan konsultasi tertentu sebagaimana didefinisikan dalam Perjanjian (selanjutnya disebut sebagai “Layanan”).</w:t>
            </w:r>
          </w:p>
          <w:p w14:paraId="13073715" w14:textId="77777777" w:rsidR="00A97738" w:rsidRPr="00894888" w:rsidRDefault="00A97738" w:rsidP="00C47855">
            <w:pPr>
              <w:pStyle w:val="ListParagraph"/>
              <w:jc w:val="both"/>
            </w:pPr>
          </w:p>
        </w:tc>
      </w:tr>
      <w:tr w:rsidR="00A97738" w14:paraId="1E61A08A" w14:textId="77777777" w:rsidTr="00C47855">
        <w:tc>
          <w:tcPr>
            <w:tcW w:w="4673" w:type="dxa"/>
          </w:tcPr>
          <w:p w14:paraId="1AE897F8" w14:textId="77777777" w:rsidR="00A97738" w:rsidRPr="00894888" w:rsidRDefault="00A97738" w:rsidP="00C47855">
            <w:pPr>
              <w:ind w:left="454" w:hanging="425"/>
              <w:rPr>
                <w:rFonts w:cs="Arial"/>
              </w:rPr>
            </w:pPr>
            <w:r w:rsidRPr="00894888">
              <w:rPr>
                <w:rFonts w:cs="Arial"/>
              </w:rPr>
              <w:t>(b)</w:t>
            </w:r>
            <w:r w:rsidRPr="00894888">
              <w:rPr>
                <w:rFonts w:cs="Arial"/>
              </w:rPr>
              <w:tab/>
              <w:t xml:space="preserve">the Consultant, having represented to the Client that it has the required professional skills, </w:t>
            </w:r>
            <w:r w:rsidRPr="00894888">
              <w:rPr>
                <w:rFonts w:cs="Arial" w:hint="eastAsia"/>
                <w:lang w:eastAsia="ja-JP"/>
              </w:rPr>
              <w:t>expertise</w:t>
            </w:r>
            <w:r w:rsidRPr="00894888">
              <w:rPr>
                <w:rFonts w:cs="Arial"/>
              </w:rPr>
              <w:t xml:space="preserve"> and technical resources, has agreed to provide the Services on the terms and conditions set forth in this Contract;</w:t>
            </w:r>
          </w:p>
          <w:p w14:paraId="681ACBF9" w14:textId="77777777" w:rsidR="00A97738" w:rsidRPr="00894888" w:rsidRDefault="00A97738" w:rsidP="00C47855">
            <w:pPr>
              <w:rPr>
                <w:b/>
              </w:rPr>
            </w:pPr>
          </w:p>
        </w:tc>
        <w:tc>
          <w:tcPr>
            <w:tcW w:w="284" w:type="dxa"/>
          </w:tcPr>
          <w:p w14:paraId="67100937" w14:textId="77777777" w:rsidR="00A97738" w:rsidRPr="00894888" w:rsidRDefault="00A97738" w:rsidP="00C47855">
            <w:pPr>
              <w:rPr>
                <w:b/>
              </w:rPr>
            </w:pPr>
          </w:p>
        </w:tc>
        <w:tc>
          <w:tcPr>
            <w:tcW w:w="4411" w:type="dxa"/>
          </w:tcPr>
          <w:p w14:paraId="6D3E6330" w14:textId="77777777" w:rsidR="00A97738" w:rsidRPr="00894888" w:rsidRDefault="00A97738" w:rsidP="00FA6CEB">
            <w:pPr>
              <w:pStyle w:val="ListParagraph"/>
              <w:numPr>
                <w:ilvl w:val="0"/>
                <w:numId w:val="28"/>
              </w:numPr>
              <w:ind w:left="600" w:hanging="567"/>
              <w:jc w:val="both"/>
            </w:pPr>
            <w:r w:rsidRPr="00894888">
              <w:t>Konsultan, yang telah menyatakan kepada Klien bahwa ia memiliki keterampilan professional, keahlian dan sumber daya teknis yang disyaratkan, telah setuju untuk memberikan Layanan dengan syarat dan ketentuan yang ditetapkan dalam Perjanjian ini;</w:t>
            </w:r>
          </w:p>
          <w:p w14:paraId="0D700AF9" w14:textId="77777777" w:rsidR="00A97738" w:rsidRPr="00894888" w:rsidRDefault="00A97738" w:rsidP="00C47855">
            <w:pPr>
              <w:pStyle w:val="ListParagraph"/>
              <w:jc w:val="both"/>
              <w:rPr>
                <w:b/>
              </w:rPr>
            </w:pPr>
          </w:p>
        </w:tc>
      </w:tr>
      <w:tr w:rsidR="00A97738" w14:paraId="4E4D4601" w14:textId="77777777" w:rsidTr="00C47855">
        <w:tc>
          <w:tcPr>
            <w:tcW w:w="4673" w:type="dxa"/>
          </w:tcPr>
          <w:p w14:paraId="22589CCF" w14:textId="77777777" w:rsidR="00A97738" w:rsidRPr="00894888" w:rsidRDefault="00A97738" w:rsidP="00C47855">
            <w:pPr>
              <w:rPr>
                <w:rFonts w:cs="Arial"/>
                <w:lang w:eastAsia="ja-JP"/>
              </w:rPr>
            </w:pPr>
            <w:r w:rsidRPr="00894888">
              <w:rPr>
                <w:rFonts w:cs="Arial"/>
                <w:lang w:eastAsia="it-IT"/>
              </w:rPr>
              <w:t>NOW THEREFORE the parties hereto hereby agree as follows:</w:t>
            </w:r>
          </w:p>
          <w:p w14:paraId="3C848066" w14:textId="77777777" w:rsidR="00A97738" w:rsidRPr="00894888" w:rsidRDefault="00A97738" w:rsidP="00C47855"/>
        </w:tc>
        <w:tc>
          <w:tcPr>
            <w:tcW w:w="284" w:type="dxa"/>
          </w:tcPr>
          <w:p w14:paraId="423EA2AB" w14:textId="77777777" w:rsidR="00A97738" w:rsidRPr="00894888" w:rsidRDefault="00A97738" w:rsidP="00C47855"/>
        </w:tc>
        <w:tc>
          <w:tcPr>
            <w:tcW w:w="4411" w:type="dxa"/>
          </w:tcPr>
          <w:p w14:paraId="77F35D40" w14:textId="77777777" w:rsidR="00A97738" w:rsidRPr="00894888" w:rsidRDefault="00A97738" w:rsidP="00C47855">
            <w:r w:rsidRPr="00894888">
              <w:t>SELANJUTNYA para pihak dengan ini menyetujui sebagai berikut:</w:t>
            </w:r>
          </w:p>
        </w:tc>
      </w:tr>
      <w:tr w:rsidR="00A97738" w:rsidRPr="007E7BD3" w14:paraId="153342DE" w14:textId="77777777" w:rsidTr="00C47855">
        <w:tc>
          <w:tcPr>
            <w:tcW w:w="4673" w:type="dxa"/>
          </w:tcPr>
          <w:p w14:paraId="0583619E" w14:textId="77777777" w:rsidR="00A97738" w:rsidRPr="001E7A9D" w:rsidRDefault="00A97738" w:rsidP="00C47855">
            <w:pPr>
              <w:ind w:left="397" w:hangingChars="189" w:hanging="397"/>
              <w:rPr>
                <w:rFonts w:cs="Arial"/>
                <w:lang w:eastAsia="ja-JP"/>
              </w:rPr>
            </w:pPr>
            <w:r w:rsidRPr="001E7A9D">
              <w:rPr>
                <w:rFonts w:cs="Arial"/>
              </w:rPr>
              <w:t>1.</w:t>
            </w:r>
            <w:r w:rsidRPr="001E7A9D">
              <w:rPr>
                <w:rFonts w:cs="Arial"/>
              </w:rPr>
              <w:tab/>
              <w:t>The following documents attached hereto shall be deemed to form an integral part of this Contract</w:t>
            </w:r>
            <w:r w:rsidRPr="001E7A9D">
              <w:rPr>
                <w:rFonts w:cs="Arial"/>
                <w:lang w:eastAsia="ja-JP"/>
              </w:rPr>
              <w:t>:</w:t>
            </w:r>
          </w:p>
          <w:p w14:paraId="1C44A84B" w14:textId="77777777" w:rsidR="00A97738" w:rsidRPr="001E7A9D" w:rsidRDefault="00A97738" w:rsidP="00C47855"/>
        </w:tc>
        <w:tc>
          <w:tcPr>
            <w:tcW w:w="284" w:type="dxa"/>
          </w:tcPr>
          <w:p w14:paraId="10F8FA13" w14:textId="77777777" w:rsidR="00A97738" w:rsidRPr="001E7A9D" w:rsidRDefault="00A97738" w:rsidP="00C47855"/>
        </w:tc>
        <w:tc>
          <w:tcPr>
            <w:tcW w:w="4411" w:type="dxa"/>
          </w:tcPr>
          <w:p w14:paraId="3A9E608D" w14:textId="77777777" w:rsidR="00A97738" w:rsidRPr="006256C5" w:rsidRDefault="00A97738" w:rsidP="00FA6CEB">
            <w:pPr>
              <w:pStyle w:val="ListParagraph"/>
              <w:numPr>
                <w:ilvl w:val="0"/>
                <w:numId w:val="29"/>
              </w:numPr>
              <w:jc w:val="both"/>
              <w:rPr>
                <w:lang w:val="sv-SE"/>
              </w:rPr>
            </w:pPr>
            <w:r w:rsidRPr="006256C5">
              <w:rPr>
                <w:lang w:val="sv-SE"/>
              </w:rPr>
              <w:t>Dokumen-dokumen berikut yang dilampirkan di sini akan dianggap sebagai bagian yang tidak terpisahkan dari Perjanjian ini:</w:t>
            </w:r>
          </w:p>
          <w:p w14:paraId="68EADD28" w14:textId="77777777" w:rsidR="00A97738" w:rsidRPr="006256C5" w:rsidRDefault="00A97738" w:rsidP="00C47855">
            <w:pPr>
              <w:pStyle w:val="ListParagraph"/>
              <w:rPr>
                <w:lang w:val="sv-SE"/>
              </w:rPr>
            </w:pPr>
          </w:p>
        </w:tc>
      </w:tr>
      <w:tr w:rsidR="00A97738" w14:paraId="57B7D432" w14:textId="77777777" w:rsidTr="00C47855">
        <w:tc>
          <w:tcPr>
            <w:tcW w:w="4673" w:type="dxa"/>
          </w:tcPr>
          <w:p w14:paraId="6A98F15F" w14:textId="77777777" w:rsidR="00A97738" w:rsidRPr="001E7A9D" w:rsidRDefault="00A97738" w:rsidP="00C47855">
            <w:pPr>
              <w:ind w:left="880" w:hanging="454"/>
            </w:pPr>
            <w:r w:rsidRPr="001E7A9D">
              <w:rPr>
                <w:rFonts w:cs="Arial"/>
                <w:lang w:eastAsia="ja-JP"/>
              </w:rPr>
              <w:t>(a)</w:t>
            </w:r>
            <w:r w:rsidRPr="001E7A9D">
              <w:rPr>
                <w:rFonts w:cs="Arial"/>
              </w:rPr>
              <w:t xml:space="preserve"> </w:t>
            </w:r>
            <w:r w:rsidRPr="001E7A9D">
              <w:rPr>
                <w:rFonts w:cs="Arial"/>
              </w:rPr>
              <w:tab/>
              <w:t>The Special Conditions of Contract</w:t>
            </w:r>
            <w:r w:rsidRPr="001E7A9D">
              <w:rPr>
                <w:rFonts w:cs="Arial"/>
                <w:lang w:eastAsia="ja-JP"/>
              </w:rPr>
              <w:t xml:space="preserve"> (SCC)</w:t>
            </w:r>
            <w:r w:rsidRPr="001E7A9D">
              <w:rPr>
                <w:rFonts w:cs="Arial"/>
              </w:rPr>
              <w:t>;</w:t>
            </w:r>
          </w:p>
        </w:tc>
        <w:tc>
          <w:tcPr>
            <w:tcW w:w="284" w:type="dxa"/>
          </w:tcPr>
          <w:p w14:paraId="0870C898" w14:textId="77777777" w:rsidR="00A97738" w:rsidRPr="001E7A9D" w:rsidRDefault="00A97738" w:rsidP="00C47855">
            <w:pPr>
              <w:ind w:left="880"/>
            </w:pPr>
          </w:p>
        </w:tc>
        <w:tc>
          <w:tcPr>
            <w:tcW w:w="4411" w:type="dxa"/>
          </w:tcPr>
          <w:p w14:paraId="69CC2517" w14:textId="77777777" w:rsidR="00A97738" w:rsidRPr="001E7A9D" w:rsidRDefault="00A97738" w:rsidP="00FA6CEB">
            <w:pPr>
              <w:pStyle w:val="ListParagraph"/>
              <w:numPr>
                <w:ilvl w:val="0"/>
                <w:numId w:val="30"/>
              </w:numPr>
              <w:ind w:left="880"/>
            </w:pPr>
            <w:r w:rsidRPr="001E7A9D">
              <w:t>Syarat Khusus Perjanjian (SCC);</w:t>
            </w:r>
          </w:p>
        </w:tc>
      </w:tr>
      <w:tr w:rsidR="00A97738" w14:paraId="1E051093" w14:textId="77777777" w:rsidTr="00C47855">
        <w:tc>
          <w:tcPr>
            <w:tcW w:w="4673" w:type="dxa"/>
          </w:tcPr>
          <w:p w14:paraId="42547122" w14:textId="77777777" w:rsidR="00A97738" w:rsidRPr="001E7A9D" w:rsidRDefault="00A97738" w:rsidP="00C47855">
            <w:pPr>
              <w:ind w:left="880" w:hanging="454"/>
              <w:rPr>
                <w:rFonts w:cs="Arial"/>
                <w:lang w:eastAsia="ja-JP"/>
              </w:rPr>
            </w:pPr>
            <w:r w:rsidRPr="001E7A9D">
              <w:rPr>
                <w:rFonts w:cs="Arial"/>
              </w:rPr>
              <w:t>(</w:t>
            </w:r>
            <w:r w:rsidRPr="001E7A9D">
              <w:rPr>
                <w:rFonts w:cs="Arial"/>
                <w:lang w:eastAsia="ja-JP"/>
              </w:rPr>
              <w:t>b</w:t>
            </w:r>
            <w:r w:rsidRPr="001E7A9D">
              <w:rPr>
                <w:rFonts w:cs="Arial"/>
              </w:rPr>
              <w:t>)</w:t>
            </w:r>
            <w:r w:rsidRPr="001E7A9D">
              <w:rPr>
                <w:rFonts w:cs="Arial"/>
              </w:rPr>
              <w:tab/>
              <w:t>The General Conditions of Contract</w:t>
            </w:r>
            <w:r w:rsidRPr="001E7A9D">
              <w:rPr>
                <w:rFonts w:cs="Arial"/>
                <w:lang w:eastAsia="ja-JP"/>
              </w:rPr>
              <w:t xml:space="preserve"> (GCC);</w:t>
            </w:r>
          </w:p>
          <w:p w14:paraId="3C84FF91" w14:textId="77777777" w:rsidR="00A97738" w:rsidRPr="001E7A9D" w:rsidRDefault="00A97738" w:rsidP="00C47855">
            <w:pPr>
              <w:tabs>
                <w:tab w:val="left" w:pos="1290"/>
              </w:tabs>
              <w:ind w:left="880"/>
              <w:rPr>
                <w:rFonts w:cs="Arial"/>
                <w:lang w:eastAsia="ja-JP"/>
              </w:rPr>
            </w:pPr>
          </w:p>
        </w:tc>
        <w:tc>
          <w:tcPr>
            <w:tcW w:w="284" w:type="dxa"/>
          </w:tcPr>
          <w:p w14:paraId="554D2BD3" w14:textId="77777777" w:rsidR="00A97738" w:rsidRPr="001E7A9D" w:rsidRDefault="00A97738" w:rsidP="00C47855">
            <w:pPr>
              <w:ind w:left="880"/>
            </w:pPr>
          </w:p>
        </w:tc>
        <w:tc>
          <w:tcPr>
            <w:tcW w:w="4411" w:type="dxa"/>
          </w:tcPr>
          <w:p w14:paraId="0C9728CE" w14:textId="77777777" w:rsidR="00A97738" w:rsidRPr="001E7A9D" w:rsidRDefault="00A97738" w:rsidP="00FA6CEB">
            <w:pPr>
              <w:pStyle w:val="ListParagraph"/>
              <w:numPr>
                <w:ilvl w:val="0"/>
                <w:numId w:val="30"/>
              </w:numPr>
              <w:ind w:left="880"/>
            </w:pPr>
            <w:r w:rsidRPr="001E7A9D">
              <w:t>Syarat Umum Perjanjian (GCC);</w:t>
            </w:r>
          </w:p>
        </w:tc>
      </w:tr>
      <w:tr w:rsidR="00A97738" w14:paraId="55DA173B" w14:textId="77777777" w:rsidTr="00C47855">
        <w:tc>
          <w:tcPr>
            <w:tcW w:w="4673" w:type="dxa"/>
          </w:tcPr>
          <w:p w14:paraId="4359918C" w14:textId="77777777" w:rsidR="00A97738" w:rsidRPr="001E7A9D" w:rsidRDefault="00A97738" w:rsidP="00C47855">
            <w:pPr>
              <w:ind w:left="880" w:hanging="454"/>
              <w:rPr>
                <w:rFonts w:cs="Arial"/>
                <w:lang w:eastAsia="ja-JP"/>
              </w:rPr>
            </w:pPr>
            <w:r w:rsidRPr="001E7A9D">
              <w:rPr>
                <w:rFonts w:cs="Arial"/>
              </w:rPr>
              <w:t>(</w:t>
            </w:r>
            <w:r w:rsidRPr="001E7A9D">
              <w:rPr>
                <w:rFonts w:cs="Arial"/>
                <w:lang w:eastAsia="ja-JP"/>
              </w:rPr>
              <w:t>c</w:t>
            </w:r>
            <w:r w:rsidRPr="001E7A9D">
              <w:rPr>
                <w:rFonts w:cs="Arial"/>
              </w:rPr>
              <w:t>)</w:t>
            </w:r>
            <w:r w:rsidRPr="001E7A9D">
              <w:rPr>
                <w:rFonts w:cs="Arial"/>
              </w:rPr>
              <w:tab/>
              <w:t>The following Appendices:</w:t>
            </w:r>
          </w:p>
          <w:p w14:paraId="5E317FE6" w14:textId="77777777" w:rsidR="00A97738" w:rsidRPr="001E7A9D" w:rsidRDefault="00A97738" w:rsidP="00C47855">
            <w:pPr>
              <w:ind w:left="880"/>
              <w:rPr>
                <w:rFonts w:cs="Arial"/>
              </w:rPr>
            </w:pPr>
          </w:p>
        </w:tc>
        <w:tc>
          <w:tcPr>
            <w:tcW w:w="284" w:type="dxa"/>
          </w:tcPr>
          <w:p w14:paraId="2C0484CE" w14:textId="77777777" w:rsidR="00A97738" w:rsidRPr="001E7A9D" w:rsidRDefault="00A97738" w:rsidP="00C47855">
            <w:pPr>
              <w:ind w:left="880"/>
            </w:pPr>
          </w:p>
        </w:tc>
        <w:tc>
          <w:tcPr>
            <w:tcW w:w="4411" w:type="dxa"/>
          </w:tcPr>
          <w:p w14:paraId="44679C0A" w14:textId="77777777" w:rsidR="00A97738" w:rsidRPr="001E7A9D" w:rsidRDefault="00A97738" w:rsidP="00FA6CEB">
            <w:pPr>
              <w:pStyle w:val="ListParagraph"/>
              <w:numPr>
                <w:ilvl w:val="0"/>
                <w:numId w:val="30"/>
              </w:numPr>
              <w:ind w:left="880"/>
            </w:pPr>
            <w:r w:rsidRPr="001E7A9D">
              <w:t>Lampiran-lampiran berikut:</w:t>
            </w:r>
          </w:p>
        </w:tc>
      </w:tr>
      <w:tr w:rsidR="00A97738" w14:paraId="6C21D2D9" w14:textId="77777777" w:rsidTr="00C47855">
        <w:tc>
          <w:tcPr>
            <w:tcW w:w="4673" w:type="dxa"/>
          </w:tcPr>
          <w:p w14:paraId="2ABA05FB" w14:textId="77777777" w:rsidR="00A97738" w:rsidRPr="001E7A9D" w:rsidRDefault="00A97738" w:rsidP="00C47855">
            <w:pPr>
              <w:tabs>
                <w:tab w:val="left" w:pos="2700"/>
              </w:tabs>
              <w:ind w:left="454"/>
              <w:rPr>
                <w:rFonts w:cs="Arial"/>
                <w:color w:val="000000"/>
                <w:spacing w:val="-2"/>
              </w:rPr>
            </w:pPr>
            <w:r w:rsidRPr="001E7A9D">
              <w:rPr>
                <w:rFonts w:cs="Arial"/>
                <w:color w:val="000000"/>
                <w:spacing w:val="-2"/>
              </w:rPr>
              <w:t xml:space="preserve">Appendix A: </w:t>
            </w:r>
            <w:r w:rsidRPr="001E7A9D">
              <w:rPr>
                <w:rFonts w:cs="Arial"/>
                <w:color w:val="000000"/>
              </w:rPr>
              <w:t>Description of Services</w:t>
            </w:r>
          </w:p>
          <w:p w14:paraId="3D8435F7" w14:textId="77777777" w:rsidR="00A97738" w:rsidRPr="001E7A9D" w:rsidRDefault="00A97738" w:rsidP="00C47855">
            <w:pPr>
              <w:rPr>
                <w:rFonts w:cs="Arial"/>
              </w:rPr>
            </w:pPr>
          </w:p>
        </w:tc>
        <w:tc>
          <w:tcPr>
            <w:tcW w:w="284" w:type="dxa"/>
          </w:tcPr>
          <w:p w14:paraId="14171F06" w14:textId="77777777" w:rsidR="00A97738" w:rsidRPr="001E7A9D" w:rsidRDefault="00A97738" w:rsidP="00C47855"/>
        </w:tc>
        <w:tc>
          <w:tcPr>
            <w:tcW w:w="4411" w:type="dxa"/>
          </w:tcPr>
          <w:p w14:paraId="560DD7EF" w14:textId="77777777" w:rsidR="00A97738" w:rsidRPr="001E7A9D" w:rsidRDefault="00A97738" w:rsidP="00C47855">
            <w:pPr>
              <w:ind w:left="742"/>
            </w:pPr>
            <w:r w:rsidRPr="001E7A9D">
              <w:t>Lampiran A : Deskripsi Layanan</w:t>
            </w:r>
          </w:p>
        </w:tc>
      </w:tr>
      <w:tr w:rsidR="00A97738" w14:paraId="163B6B68" w14:textId="77777777" w:rsidTr="00C47855">
        <w:tc>
          <w:tcPr>
            <w:tcW w:w="4673" w:type="dxa"/>
          </w:tcPr>
          <w:p w14:paraId="68A2C5AB" w14:textId="77777777" w:rsidR="00A97738" w:rsidRPr="001E7A9D" w:rsidRDefault="00A97738" w:rsidP="00C47855">
            <w:pPr>
              <w:tabs>
                <w:tab w:val="left" w:pos="2700"/>
              </w:tabs>
              <w:ind w:left="454"/>
              <w:rPr>
                <w:rFonts w:cs="Arial"/>
                <w:color w:val="000000"/>
                <w:spacing w:val="-2"/>
              </w:rPr>
            </w:pPr>
            <w:r w:rsidRPr="001E7A9D">
              <w:rPr>
                <w:rFonts w:cs="Arial"/>
                <w:color w:val="000000"/>
                <w:spacing w:val="-2"/>
              </w:rPr>
              <w:t xml:space="preserve">Appendix </w:t>
            </w:r>
            <w:r w:rsidRPr="001E7A9D">
              <w:rPr>
                <w:rFonts w:cs="Arial"/>
                <w:color w:val="000000"/>
                <w:spacing w:val="-2"/>
                <w:lang w:eastAsia="ja-JP"/>
              </w:rPr>
              <w:t>B</w:t>
            </w:r>
            <w:r w:rsidRPr="001E7A9D">
              <w:rPr>
                <w:rFonts w:cs="Arial"/>
                <w:color w:val="000000"/>
                <w:spacing w:val="-2"/>
              </w:rPr>
              <w:t xml:space="preserve">: </w:t>
            </w:r>
            <w:r w:rsidRPr="001E7A9D">
              <w:rPr>
                <w:rFonts w:cs="Arial"/>
                <w:color w:val="000000"/>
                <w:spacing w:val="-2"/>
                <w:lang w:eastAsia="ja-JP"/>
              </w:rPr>
              <w:t>Expert</w:t>
            </w:r>
            <w:r w:rsidRPr="001E7A9D">
              <w:rPr>
                <w:rFonts w:cs="Arial"/>
                <w:color w:val="000000"/>
                <w:spacing w:val="-2"/>
              </w:rPr>
              <w:t xml:space="preserve">  </w:t>
            </w:r>
          </w:p>
          <w:p w14:paraId="47860E42" w14:textId="77777777" w:rsidR="00A97738" w:rsidRPr="001E7A9D" w:rsidRDefault="00A97738" w:rsidP="00C47855">
            <w:pPr>
              <w:tabs>
                <w:tab w:val="left" w:pos="2700"/>
              </w:tabs>
              <w:ind w:left="1260"/>
              <w:rPr>
                <w:rFonts w:cs="Arial"/>
                <w:color w:val="000000"/>
                <w:spacing w:val="-2"/>
              </w:rPr>
            </w:pPr>
          </w:p>
        </w:tc>
        <w:tc>
          <w:tcPr>
            <w:tcW w:w="284" w:type="dxa"/>
          </w:tcPr>
          <w:p w14:paraId="7CDDCB58" w14:textId="77777777" w:rsidR="00A97738" w:rsidRPr="001E7A9D" w:rsidRDefault="00A97738" w:rsidP="00C47855"/>
        </w:tc>
        <w:tc>
          <w:tcPr>
            <w:tcW w:w="4411" w:type="dxa"/>
          </w:tcPr>
          <w:p w14:paraId="63CEF936" w14:textId="77777777" w:rsidR="00A97738" w:rsidRPr="001E7A9D" w:rsidRDefault="00A97738" w:rsidP="00C47855">
            <w:pPr>
              <w:ind w:left="742"/>
            </w:pPr>
            <w:r w:rsidRPr="001E7A9D">
              <w:t>Lampiran B : Ahli</w:t>
            </w:r>
          </w:p>
        </w:tc>
      </w:tr>
      <w:tr w:rsidR="00A97738" w:rsidRPr="00C34D2C" w14:paraId="1632C783" w14:textId="77777777" w:rsidTr="00C47855">
        <w:tc>
          <w:tcPr>
            <w:tcW w:w="4673" w:type="dxa"/>
          </w:tcPr>
          <w:p w14:paraId="00941FA5" w14:textId="77777777" w:rsidR="00A97738" w:rsidRPr="001E7A9D" w:rsidRDefault="00A97738" w:rsidP="00C47855">
            <w:pPr>
              <w:tabs>
                <w:tab w:val="left" w:pos="2700"/>
              </w:tabs>
              <w:ind w:left="454"/>
              <w:rPr>
                <w:rFonts w:cs="Arial"/>
                <w:color w:val="000000"/>
                <w:spacing w:val="-2"/>
              </w:rPr>
            </w:pPr>
            <w:r w:rsidRPr="001E7A9D">
              <w:rPr>
                <w:rFonts w:cs="Arial"/>
                <w:color w:val="000000"/>
                <w:spacing w:val="-2"/>
              </w:rPr>
              <w:t xml:space="preserve">Appendix </w:t>
            </w:r>
            <w:r w:rsidRPr="001E7A9D">
              <w:rPr>
                <w:rFonts w:cs="Arial"/>
                <w:color w:val="000000"/>
                <w:spacing w:val="-2"/>
                <w:lang w:eastAsia="ja-JP"/>
              </w:rPr>
              <w:t>C</w:t>
            </w:r>
            <w:r w:rsidRPr="001E7A9D">
              <w:rPr>
                <w:rFonts w:cs="Arial"/>
                <w:color w:val="000000"/>
                <w:spacing w:val="-2"/>
              </w:rPr>
              <w:t xml:space="preserve">: </w:t>
            </w:r>
            <w:r w:rsidRPr="001E7A9D">
              <w:rPr>
                <w:color w:val="000000"/>
                <w:szCs w:val="24"/>
              </w:rPr>
              <w:t>Breakdown of Remuneration, Reimbursable Expenses and Tax Estimates</w:t>
            </w:r>
          </w:p>
        </w:tc>
        <w:tc>
          <w:tcPr>
            <w:tcW w:w="284" w:type="dxa"/>
          </w:tcPr>
          <w:p w14:paraId="4D8EAC85" w14:textId="77777777" w:rsidR="00A97738" w:rsidRPr="001E7A9D" w:rsidRDefault="00A97738" w:rsidP="00C47855"/>
        </w:tc>
        <w:tc>
          <w:tcPr>
            <w:tcW w:w="4411" w:type="dxa"/>
          </w:tcPr>
          <w:p w14:paraId="757D5144" w14:textId="77777777" w:rsidR="00A97738" w:rsidRPr="00EB47CC" w:rsidRDefault="00A97738" w:rsidP="00C47855">
            <w:pPr>
              <w:ind w:left="742"/>
              <w:rPr>
                <w:lang w:val="es-ES"/>
              </w:rPr>
            </w:pPr>
            <w:r w:rsidRPr="00EB47CC">
              <w:rPr>
                <w:lang w:val="es-ES"/>
              </w:rPr>
              <w:t>Lampiran C: Rincian Remunerasi, Pengeluaran yang dapat Diganti dan Perkiraan Pajak.</w:t>
            </w:r>
          </w:p>
          <w:p w14:paraId="63A39909" w14:textId="77777777" w:rsidR="00A97738" w:rsidRPr="00EB47CC" w:rsidRDefault="00A97738" w:rsidP="00C47855">
            <w:pPr>
              <w:rPr>
                <w:lang w:val="es-ES"/>
              </w:rPr>
            </w:pPr>
          </w:p>
        </w:tc>
      </w:tr>
      <w:tr w:rsidR="00A97738" w14:paraId="074551C0" w14:textId="77777777" w:rsidTr="00C47855">
        <w:tc>
          <w:tcPr>
            <w:tcW w:w="4673" w:type="dxa"/>
          </w:tcPr>
          <w:p w14:paraId="351CACE1" w14:textId="77777777" w:rsidR="00A97738" w:rsidRPr="001E7A9D" w:rsidRDefault="00A97738" w:rsidP="00C47855">
            <w:pPr>
              <w:tabs>
                <w:tab w:val="left" w:pos="2700"/>
                <w:tab w:val="left" w:pos="7650"/>
                <w:tab w:val="left" w:pos="8010"/>
              </w:tabs>
              <w:ind w:leftChars="176" w:left="370"/>
              <w:rPr>
                <w:rFonts w:cs="Arial"/>
                <w:spacing w:val="-2"/>
                <w:lang w:eastAsia="ja-JP"/>
              </w:rPr>
            </w:pPr>
            <w:r w:rsidRPr="001E7A9D">
              <w:rPr>
                <w:rFonts w:cs="Arial"/>
                <w:spacing w:val="-2"/>
                <w:lang w:eastAsia="ja-JP"/>
              </w:rPr>
              <w:t xml:space="preserve">In the event of any inconsistency between the documents, the following order of precedence shall prevail: the Special Conditions of Contract; </w:t>
            </w:r>
            <w:r w:rsidRPr="001E7A9D">
              <w:rPr>
                <w:rFonts w:cs="Arial"/>
                <w:spacing w:val="-2"/>
                <w:lang w:eastAsia="ja-JP"/>
              </w:rPr>
              <w:lastRenderedPageBreak/>
              <w:t>the General Conditions of Contract; Appendix A; Appendix B; Appendix C. Any reference to this Contract shall include, where the context permits, a reference to its Appendices.</w:t>
            </w:r>
            <w:r w:rsidRPr="001E7A9D" w:rsidDel="000842BC">
              <w:rPr>
                <w:rStyle w:val="CommentReference"/>
              </w:rPr>
              <w:t xml:space="preserve"> </w:t>
            </w:r>
          </w:p>
          <w:p w14:paraId="282107BC" w14:textId="77777777" w:rsidR="00A97738" w:rsidRPr="001E7A9D" w:rsidRDefault="00A97738" w:rsidP="00C47855">
            <w:pPr>
              <w:tabs>
                <w:tab w:val="left" w:pos="2700"/>
              </w:tabs>
              <w:rPr>
                <w:rFonts w:cs="Arial"/>
                <w:color w:val="000000"/>
                <w:spacing w:val="-2"/>
              </w:rPr>
            </w:pPr>
          </w:p>
        </w:tc>
        <w:tc>
          <w:tcPr>
            <w:tcW w:w="284" w:type="dxa"/>
          </w:tcPr>
          <w:p w14:paraId="16328287" w14:textId="77777777" w:rsidR="00A97738" w:rsidRPr="001E7A9D" w:rsidRDefault="00A97738" w:rsidP="00C47855"/>
        </w:tc>
        <w:tc>
          <w:tcPr>
            <w:tcW w:w="4411" w:type="dxa"/>
          </w:tcPr>
          <w:p w14:paraId="2AC6369B" w14:textId="77777777" w:rsidR="00A97738" w:rsidRDefault="00A97738" w:rsidP="00C47855">
            <w:pPr>
              <w:ind w:left="742"/>
            </w:pPr>
            <w:r w:rsidRPr="001E7A9D">
              <w:t xml:space="preserve">Dalam hal adanya ketidakonsistenan antara dokumen-dokumen,  urutan prioritas berikut akan berlaku: Syarat </w:t>
            </w:r>
            <w:r w:rsidRPr="001E7A9D">
              <w:lastRenderedPageBreak/>
              <w:t xml:space="preserve">Khusus Perjanjian; Syarat Umum Perjanjian; Lampiran A; Lampiran B; Lampiran C.  Referensi apapun untuk Perjanjia ini akan mencakup, dimana </w:t>
            </w:r>
            <w:r w:rsidRPr="001E7A9D">
              <w:rPr>
                <w:lang w:val="id-ID"/>
              </w:rPr>
              <w:t>keadaannya memperkenankan</w:t>
            </w:r>
            <w:r w:rsidRPr="001E7A9D">
              <w:t>, referensi ke Lampirannya.</w:t>
            </w:r>
          </w:p>
          <w:p w14:paraId="1129AFAE" w14:textId="77777777" w:rsidR="00A97738" w:rsidRPr="001E7A9D" w:rsidRDefault="00A97738" w:rsidP="00C47855">
            <w:pPr>
              <w:ind w:left="742"/>
            </w:pPr>
          </w:p>
        </w:tc>
      </w:tr>
      <w:tr w:rsidR="00A97738" w:rsidRPr="007E7BD3" w14:paraId="31BB48AD" w14:textId="77777777" w:rsidTr="00C47855">
        <w:tc>
          <w:tcPr>
            <w:tcW w:w="4673" w:type="dxa"/>
          </w:tcPr>
          <w:p w14:paraId="095DD452" w14:textId="77777777" w:rsidR="00A97738" w:rsidRPr="001E7A9D" w:rsidRDefault="00A97738" w:rsidP="00C47855">
            <w:pPr>
              <w:ind w:left="313" w:hanging="313"/>
              <w:rPr>
                <w:rFonts w:cs="Arial"/>
              </w:rPr>
            </w:pPr>
            <w:r w:rsidRPr="001E7A9D">
              <w:rPr>
                <w:rFonts w:cs="Arial"/>
              </w:rPr>
              <w:lastRenderedPageBreak/>
              <w:t>2.</w:t>
            </w:r>
            <w:r w:rsidRPr="001E7A9D">
              <w:rPr>
                <w:rFonts w:cs="Arial"/>
              </w:rPr>
              <w:tab/>
              <w:t>The mutual rights and obligations of the Client and the Consultant shall be as set forth in the Contract, in particular:</w:t>
            </w:r>
          </w:p>
          <w:p w14:paraId="6FA70FA6" w14:textId="77777777" w:rsidR="00A97738" w:rsidRPr="001E7A9D" w:rsidRDefault="00A97738" w:rsidP="00C47855">
            <w:pPr>
              <w:tabs>
                <w:tab w:val="left" w:pos="1170"/>
                <w:tab w:val="left" w:pos="2700"/>
                <w:tab w:val="left" w:pos="7650"/>
                <w:tab w:val="left" w:pos="8010"/>
              </w:tabs>
              <w:rPr>
                <w:rFonts w:cs="Arial"/>
                <w:spacing w:val="-2"/>
                <w:lang w:eastAsia="ja-JP"/>
              </w:rPr>
            </w:pPr>
          </w:p>
        </w:tc>
        <w:tc>
          <w:tcPr>
            <w:tcW w:w="284" w:type="dxa"/>
          </w:tcPr>
          <w:p w14:paraId="7710468B" w14:textId="77777777" w:rsidR="00A97738" w:rsidRPr="001E7A9D" w:rsidRDefault="00A97738" w:rsidP="00C47855"/>
        </w:tc>
        <w:tc>
          <w:tcPr>
            <w:tcW w:w="4411" w:type="dxa"/>
          </w:tcPr>
          <w:p w14:paraId="466F2A6C" w14:textId="77777777" w:rsidR="00A97738" w:rsidRPr="006256C5" w:rsidRDefault="00A97738" w:rsidP="00FA6CEB">
            <w:pPr>
              <w:pStyle w:val="ListParagraph"/>
              <w:numPr>
                <w:ilvl w:val="0"/>
                <w:numId w:val="29"/>
              </w:numPr>
              <w:ind w:left="459" w:hanging="99"/>
              <w:jc w:val="both"/>
              <w:rPr>
                <w:lang w:val="sv-SE"/>
              </w:rPr>
            </w:pPr>
            <w:r w:rsidRPr="006256C5">
              <w:rPr>
                <w:lang w:val="sv-SE"/>
              </w:rPr>
              <w:t xml:space="preserve">Hak dan kewajiban </w:t>
            </w:r>
            <w:r w:rsidRPr="001E7A9D">
              <w:rPr>
                <w:lang w:val="id-ID"/>
              </w:rPr>
              <w:t>ber</w:t>
            </w:r>
            <w:r w:rsidRPr="006256C5">
              <w:rPr>
                <w:lang w:val="sv-SE"/>
              </w:rPr>
              <w:t>sama antara Klien dan Konsultan akan diatur dalam Perjanjian, khususnya:</w:t>
            </w:r>
          </w:p>
        </w:tc>
      </w:tr>
      <w:tr w:rsidR="00A97738" w:rsidRPr="00C34D2C" w14:paraId="2E4A767B" w14:textId="77777777" w:rsidTr="00C47855">
        <w:tc>
          <w:tcPr>
            <w:tcW w:w="4673" w:type="dxa"/>
          </w:tcPr>
          <w:p w14:paraId="78DFEDB6" w14:textId="77777777" w:rsidR="00A97738" w:rsidRPr="001E7A9D" w:rsidRDefault="00A97738" w:rsidP="00FA6CEB">
            <w:pPr>
              <w:pStyle w:val="ListParagraph"/>
              <w:numPr>
                <w:ilvl w:val="0"/>
                <w:numId w:val="62"/>
              </w:numPr>
              <w:jc w:val="both"/>
              <w:rPr>
                <w:rFonts w:cs="Arial"/>
                <w:lang w:eastAsia="ja-JP"/>
              </w:rPr>
            </w:pPr>
            <w:r w:rsidRPr="001E7A9D">
              <w:rPr>
                <w:rFonts w:cs="Arial"/>
              </w:rPr>
              <w:t>the Consultant shall carry out the Services in accordance with the provisions of the Contract;</w:t>
            </w:r>
            <w:r w:rsidRPr="001E7A9D">
              <w:rPr>
                <w:rFonts w:cs="Arial"/>
                <w:lang w:eastAsia="ja-JP"/>
              </w:rPr>
              <w:t xml:space="preserve"> and </w:t>
            </w:r>
          </w:p>
          <w:p w14:paraId="41AF494A" w14:textId="77777777" w:rsidR="00A97738" w:rsidRPr="001E7A9D" w:rsidRDefault="00A97738" w:rsidP="00C47855">
            <w:pPr>
              <w:ind w:left="720" w:hanging="720"/>
              <w:rPr>
                <w:rFonts w:cs="Arial"/>
              </w:rPr>
            </w:pPr>
          </w:p>
        </w:tc>
        <w:tc>
          <w:tcPr>
            <w:tcW w:w="284" w:type="dxa"/>
          </w:tcPr>
          <w:p w14:paraId="7C9B848E" w14:textId="77777777" w:rsidR="00A97738" w:rsidRPr="001E7A9D" w:rsidRDefault="00A97738" w:rsidP="00C47855"/>
        </w:tc>
        <w:tc>
          <w:tcPr>
            <w:tcW w:w="4411" w:type="dxa"/>
          </w:tcPr>
          <w:p w14:paraId="75393245" w14:textId="77777777" w:rsidR="00A97738" w:rsidRPr="006256C5" w:rsidRDefault="00A97738" w:rsidP="00FA6CEB">
            <w:pPr>
              <w:pStyle w:val="ListParagraph"/>
              <w:numPr>
                <w:ilvl w:val="0"/>
                <w:numId w:val="31"/>
              </w:numPr>
              <w:jc w:val="both"/>
              <w:rPr>
                <w:lang w:val="sv-SE"/>
              </w:rPr>
            </w:pPr>
            <w:r w:rsidRPr="006256C5">
              <w:rPr>
                <w:lang w:val="sv-SE"/>
              </w:rPr>
              <w:t>Konsultan harus menjalankan Layanan sesuai dengan ketentuan-ketentuan Perjanjian; dan</w:t>
            </w:r>
          </w:p>
        </w:tc>
      </w:tr>
      <w:tr w:rsidR="00A97738" w:rsidRPr="007E7BD3" w14:paraId="7AD53660" w14:textId="77777777" w:rsidTr="00C47855">
        <w:tc>
          <w:tcPr>
            <w:tcW w:w="4673" w:type="dxa"/>
          </w:tcPr>
          <w:p w14:paraId="79B0186F" w14:textId="77777777" w:rsidR="00A97738" w:rsidRPr="001E7A9D" w:rsidRDefault="00A97738" w:rsidP="00FA6CEB">
            <w:pPr>
              <w:pStyle w:val="BodyTextIndent"/>
              <w:widowControl/>
              <w:numPr>
                <w:ilvl w:val="0"/>
                <w:numId w:val="62"/>
              </w:numPr>
              <w:ind w:leftChars="0"/>
              <w:rPr>
                <w:rFonts w:cs="Arial"/>
                <w:szCs w:val="24"/>
                <w:lang w:eastAsia="ja-JP"/>
              </w:rPr>
            </w:pPr>
            <w:r w:rsidRPr="001E7A9D">
              <w:rPr>
                <w:rFonts w:cs="Arial"/>
                <w:szCs w:val="24"/>
              </w:rPr>
              <w:t>the Client shall make payments to the Consultant in accordance with the provisions of the Contract;</w:t>
            </w:r>
          </w:p>
          <w:p w14:paraId="73A64CA9" w14:textId="77777777" w:rsidR="00A97738" w:rsidRPr="001E7A9D" w:rsidRDefault="00A97738" w:rsidP="00C47855">
            <w:pPr>
              <w:rPr>
                <w:rFonts w:cs="Arial"/>
              </w:rPr>
            </w:pPr>
          </w:p>
        </w:tc>
        <w:tc>
          <w:tcPr>
            <w:tcW w:w="284" w:type="dxa"/>
          </w:tcPr>
          <w:p w14:paraId="4DD7F6CA" w14:textId="77777777" w:rsidR="00A97738" w:rsidRPr="001E7A9D" w:rsidRDefault="00A97738" w:rsidP="00C47855"/>
        </w:tc>
        <w:tc>
          <w:tcPr>
            <w:tcW w:w="4411" w:type="dxa"/>
          </w:tcPr>
          <w:p w14:paraId="712385E9" w14:textId="77777777" w:rsidR="00A97738" w:rsidRPr="006256C5" w:rsidRDefault="00A97738" w:rsidP="00FA6CEB">
            <w:pPr>
              <w:pStyle w:val="ListParagraph"/>
              <w:numPr>
                <w:ilvl w:val="0"/>
                <w:numId w:val="32"/>
              </w:numPr>
              <w:jc w:val="both"/>
              <w:rPr>
                <w:lang w:val="sv-SE"/>
              </w:rPr>
            </w:pPr>
            <w:r w:rsidRPr="006256C5">
              <w:rPr>
                <w:lang w:val="sv-SE"/>
              </w:rPr>
              <w:t xml:space="preserve">Klien </w:t>
            </w:r>
            <w:r>
              <w:rPr>
                <w:lang w:val="id-ID"/>
              </w:rPr>
              <w:t>harus</w:t>
            </w:r>
            <w:r w:rsidRPr="006256C5">
              <w:rPr>
                <w:lang w:val="sv-SE"/>
              </w:rPr>
              <w:t xml:space="preserve"> </w:t>
            </w:r>
            <w:r>
              <w:rPr>
                <w:lang w:val="id-ID"/>
              </w:rPr>
              <w:t xml:space="preserve">melakukan </w:t>
            </w:r>
            <w:r w:rsidRPr="006256C5">
              <w:rPr>
                <w:lang w:val="sv-SE"/>
              </w:rPr>
              <w:t>pembayaran kepada Konsultan sesuai dengan ketentuan-ketentuan Perjanjian;</w:t>
            </w:r>
          </w:p>
        </w:tc>
      </w:tr>
      <w:tr w:rsidR="00A97738" w14:paraId="6D85C257" w14:textId="77777777" w:rsidTr="00C47855">
        <w:tc>
          <w:tcPr>
            <w:tcW w:w="4673" w:type="dxa"/>
          </w:tcPr>
          <w:p w14:paraId="6093EF18" w14:textId="77777777" w:rsidR="00A97738" w:rsidRPr="001E7A9D" w:rsidRDefault="00A97738" w:rsidP="00C47855">
            <w:pPr>
              <w:rPr>
                <w:rFonts w:cs="Arial"/>
              </w:rPr>
            </w:pPr>
            <w:r w:rsidRPr="001E7A9D">
              <w:rPr>
                <w:rFonts w:cs="Arial"/>
              </w:rPr>
              <w:t>IN WITNESS WHEREOF, the Parties hereto have caused this Contract to be signed in their respective names as of the day and year first above written.</w:t>
            </w:r>
          </w:p>
          <w:p w14:paraId="26484D0D" w14:textId="77777777" w:rsidR="00A97738" w:rsidRPr="001E7A9D" w:rsidRDefault="00A97738" w:rsidP="00C47855">
            <w:pPr>
              <w:pStyle w:val="BodyTextIndent"/>
              <w:ind w:left="840"/>
              <w:rPr>
                <w:rFonts w:cs="Arial"/>
                <w:szCs w:val="24"/>
              </w:rPr>
            </w:pPr>
          </w:p>
        </w:tc>
        <w:tc>
          <w:tcPr>
            <w:tcW w:w="284" w:type="dxa"/>
          </w:tcPr>
          <w:p w14:paraId="3EC0C3B0" w14:textId="77777777" w:rsidR="00A97738" w:rsidRPr="001E7A9D" w:rsidRDefault="00A97738" w:rsidP="00C47855"/>
        </w:tc>
        <w:tc>
          <w:tcPr>
            <w:tcW w:w="4411" w:type="dxa"/>
          </w:tcPr>
          <w:p w14:paraId="04201A39" w14:textId="77777777" w:rsidR="00A97738" w:rsidRPr="001E7A9D" w:rsidRDefault="00A97738" w:rsidP="00C47855">
            <w:r w:rsidRPr="001E7A9D">
              <w:t xml:space="preserve">DENGAN DEMIKIAN, Para Pihak dalam Perjanjian ini telah </w:t>
            </w:r>
            <w:r w:rsidRPr="001E7A9D">
              <w:rPr>
                <w:lang w:val="id-ID"/>
              </w:rPr>
              <w:t xml:space="preserve">membuat </w:t>
            </w:r>
            <w:r w:rsidRPr="001E7A9D">
              <w:t xml:space="preserve">Perjanjian ini </w:t>
            </w:r>
            <w:r w:rsidRPr="001E7A9D">
              <w:rPr>
                <w:lang w:val="id-ID"/>
              </w:rPr>
              <w:t xml:space="preserve">untuk </w:t>
            </w:r>
            <w:r w:rsidRPr="001E7A9D">
              <w:t>ditandatangani atas nama masing-masing pada hari dan tahun pertama yang tertulis di atas.</w:t>
            </w:r>
          </w:p>
          <w:p w14:paraId="5E9AA3AB" w14:textId="77777777" w:rsidR="00A97738" w:rsidRPr="001E7A9D" w:rsidRDefault="00A97738" w:rsidP="00C47855"/>
        </w:tc>
      </w:tr>
      <w:tr w:rsidR="00A97738" w14:paraId="67C9EAD1" w14:textId="77777777" w:rsidTr="00C47855">
        <w:tc>
          <w:tcPr>
            <w:tcW w:w="4673" w:type="dxa"/>
          </w:tcPr>
          <w:p w14:paraId="3F7D8109" w14:textId="77777777" w:rsidR="00A97738" w:rsidRDefault="00A97738" w:rsidP="00C47855">
            <w:pPr>
              <w:rPr>
                <w:rFonts w:cs="Arial"/>
              </w:rPr>
            </w:pPr>
            <w:r w:rsidRPr="001E7A9D">
              <w:rPr>
                <w:rFonts w:cs="Arial"/>
              </w:rPr>
              <w:t xml:space="preserve">For and on behalf of </w:t>
            </w:r>
          </w:p>
          <w:p w14:paraId="4CCC12CE" w14:textId="77777777" w:rsidR="00A97738" w:rsidRDefault="00A97738" w:rsidP="00C47855">
            <w:pPr>
              <w:rPr>
                <w:i/>
                <w:lang w:eastAsia="ja-JP"/>
              </w:rPr>
            </w:pPr>
            <w:r w:rsidRPr="001E7A9D">
              <w:rPr>
                <w:i/>
                <w:lang w:eastAsia="ja-JP"/>
              </w:rPr>
              <w:t xml:space="preserve">Untuk dan atas nama </w:t>
            </w:r>
          </w:p>
          <w:p w14:paraId="4BFA4F30" w14:textId="77777777" w:rsidR="00A97738" w:rsidRPr="001E7A9D" w:rsidRDefault="00A97738" w:rsidP="00C47855">
            <w:pPr>
              <w:rPr>
                <w:lang w:eastAsia="ja-JP"/>
              </w:rPr>
            </w:pPr>
            <w:r w:rsidRPr="001E7A9D">
              <w:t>Japan International Cooperation Agency (JICA</w:t>
            </w:r>
            <w:r w:rsidRPr="001E7A9D">
              <w:rPr>
                <w:lang w:eastAsia="ja-JP"/>
              </w:rPr>
              <w:t>)</w:t>
            </w:r>
            <w:r w:rsidRPr="001E7A9D">
              <w:t xml:space="preserve"> Indonesia </w:t>
            </w:r>
            <w:r w:rsidRPr="001E7A9D">
              <w:rPr>
                <w:lang w:eastAsia="ja-JP"/>
              </w:rPr>
              <w:t>Office</w:t>
            </w:r>
          </w:p>
          <w:p w14:paraId="5CBCC2EC" w14:textId="77777777" w:rsidR="00A97738" w:rsidRDefault="00A97738" w:rsidP="00C47855">
            <w:pPr>
              <w:rPr>
                <w:b/>
                <w:lang w:eastAsia="ja-JP"/>
              </w:rPr>
            </w:pPr>
          </w:p>
          <w:p w14:paraId="508EB372" w14:textId="77777777" w:rsidR="00A97738" w:rsidRDefault="00A97738" w:rsidP="00C47855">
            <w:pPr>
              <w:rPr>
                <w:b/>
                <w:lang w:eastAsia="ja-JP"/>
              </w:rPr>
            </w:pPr>
          </w:p>
          <w:p w14:paraId="0D8702D8" w14:textId="77777777" w:rsidR="00A97738" w:rsidRPr="00894888" w:rsidRDefault="00A97738" w:rsidP="00C47855">
            <w:pPr>
              <w:rPr>
                <w:b/>
                <w:lang w:eastAsia="ja-JP"/>
              </w:rPr>
            </w:pPr>
          </w:p>
          <w:p w14:paraId="0F84D790" w14:textId="77777777" w:rsidR="00A97738" w:rsidRPr="00894888" w:rsidRDefault="00A97738" w:rsidP="00C47855">
            <w:pPr>
              <w:tabs>
                <w:tab w:val="left" w:pos="5760"/>
              </w:tabs>
              <w:rPr>
                <w:rFonts w:cs="Arial"/>
                <w:b/>
                <w:lang w:eastAsia="ja-JP"/>
              </w:rPr>
            </w:pPr>
            <w:r w:rsidRPr="00894888">
              <w:rPr>
                <w:b/>
                <w:lang w:eastAsia="ja-JP"/>
              </w:rPr>
              <w:t>____________________</w:t>
            </w:r>
          </w:p>
          <w:p w14:paraId="764E608A" w14:textId="77777777" w:rsidR="00A97738" w:rsidRPr="001E7A9D" w:rsidRDefault="00A97738" w:rsidP="00C47855">
            <w:pPr>
              <w:tabs>
                <w:tab w:val="left" w:pos="5760"/>
              </w:tabs>
              <w:rPr>
                <w:rFonts w:cs="Arial"/>
                <w:i/>
                <w:color w:val="FF0000"/>
                <w:lang w:eastAsia="ja-JP"/>
              </w:rPr>
            </w:pPr>
            <w:r>
              <w:rPr>
                <w:rFonts w:cs="Arial" w:hint="eastAsia"/>
                <w:i/>
                <w:color w:val="FF0000"/>
                <w:lang w:eastAsia="ja-JP"/>
              </w:rPr>
              <w:t>Takeda Sachiko</w:t>
            </w:r>
          </w:p>
          <w:p w14:paraId="37DA74EF" w14:textId="77777777" w:rsidR="00A97738" w:rsidRPr="001E7A9D" w:rsidRDefault="00A97738" w:rsidP="00C47855">
            <w:pPr>
              <w:tabs>
                <w:tab w:val="left" w:pos="5760"/>
              </w:tabs>
              <w:rPr>
                <w:rFonts w:cs="Arial"/>
                <w:color w:val="000000"/>
                <w:lang w:eastAsia="ja-JP"/>
              </w:rPr>
            </w:pPr>
            <w:r w:rsidRPr="001E7A9D">
              <w:rPr>
                <w:rFonts w:cs="Arial"/>
                <w:color w:val="000000"/>
                <w:lang w:eastAsia="ja-JP"/>
              </w:rPr>
              <w:t xml:space="preserve">Chief Representative/ </w:t>
            </w:r>
            <w:r w:rsidRPr="001E7A9D">
              <w:rPr>
                <w:rFonts w:cs="Arial"/>
                <w:i/>
                <w:color w:val="000000"/>
                <w:lang w:eastAsia="ja-JP"/>
              </w:rPr>
              <w:t>Kepala Perwakilan</w:t>
            </w:r>
          </w:p>
          <w:p w14:paraId="52C4D6C1" w14:textId="77777777" w:rsidR="00A97738" w:rsidRPr="00894888" w:rsidRDefault="00A97738" w:rsidP="00C47855">
            <w:pPr>
              <w:rPr>
                <w:rFonts w:cs="Arial"/>
                <w:b/>
              </w:rPr>
            </w:pPr>
          </w:p>
        </w:tc>
        <w:tc>
          <w:tcPr>
            <w:tcW w:w="284" w:type="dxa"/>
          </w:tcPr>
          <w:p w14:paraId="646F9376" w14:textId="77777777" w:rsidR="00A97738" w:rsidRPr="00894888" w:rsidRDefault="00A97738" w:rsidP="00C47855">
            <w:pPr>
              <w:rPr>
                <w:b/>
              </w:rPr>
            </w:pPr>
          </w:p>
        </w:tc>
        <w:tc>
          <w:tcPr>
            <w:tcW w:w="4411" w:type="dxa"/>
          </w:tcPr>
          <w:p w14:paraId="2778FE8B" w14:textId="77777777" w:rsidR="00A97738" w:rsidRPr="00894888" w:rsidRDefault="00A97738" w:rsidP="00C47855">
            <w:pPr>
              <w:rPr>
                <w:b/>
              </w:rPr>
            </w:pPr>
          </w:p>
        </w:tc>
      </w:tr>
      <w:tr w:rsidR="00A97738" w14:paraId="73690E7C" w14:textId="77777777" w:rsidTr="00C47855">
        <w:tc>
          <w:tcPr>
            <w:tcW w:w="4673" w:type="dxa"/>
          </w:tcPr>
          <w:p w14:paraId="48424957" w14:textId="77777777" w:rsidR="00A97738" w:rsidRDefault="00A97738" w:rsidP="00C47855">
            <w:pPr>
              <w:rPr>
                <w:rFonts w:cs="Arial"/>
                <w:color w:val="FF0000"/>
              </w:rPr>
            </w:pPr>
            <w:r w:rsidRPr="001E7A9D">
              <w:rPr>
                <w:rFonts w:cs="Arial"/>
              </w:rPr>
              <w:t>For and on behalf of</w:t>
            </w:r>
            <w:r w:rsidRPr="001E7A9D">
              <w:rPr>
                <w:rFonts w:cs="Arial"/>
                <w:color w:val="FF0000"/>
              </w:rPr>
              <w:t xml:space="preserve"> </w:t>
            </w:r>
          </w:p>
          <w:p w14:paraId="32045A49" w14:textId="77777777" w:rsidR="00A97738" w:rsidRPr="001E7A9D" w:rsidRDefault="00A97738" w:rsidP="00C47855">
            <w:pPr>
              <w:rPr>
                <w:rFonts w:cs="Arial"/>
                <w:i/>
                <w:lang w:val="id-ID"/>
              </w:rPr>
            </w:pPr>
            <w:r w:rsidRPr="001E7A9D">
              <w:rPr>
                <w:rFonts w:cs="Arial"/>
                <w:i/>
                <w:lang w:val="id-ID"/>
              </w:rPr>
              <w:t>Untuk dan atas nama</w:t>
            </w:r>
          </w:p>
          <w:p w14:paraId="6C086787" w14:textId="77777777" w:rsidR="00A97738" w:rsidRPr="001E7A9D" w:rsidRDefault="00A97738" w:rsidP="00C47855">
            <w:pPr>
              <w:rPr>
                <w:rFonts w:cs="Arial"/>
                <w:color w:val="FF0000"/>
              </w:rPr>
            </w:pPr>
            <w:r w:rsidRPr="001E7A9D">
              <w:rPr>
                <w:rFonts w:cs="Arial"/>
                <w:i/>
                <w:iCs/>
                <w:color w:val="FF0000"/>
              </w:rPr>
              <w:t>[</w:t>
            </w:r>
            <w:r w:rsidRPr="001E7A9D">
              <w:rPr>
                <w:rFonts w:cs="Arial"/>
                <w:i/>
                <w:color w:val="FF0000"/>
              </w:rPr>
              <w:t xml:space="preserve">name of </w:t>
            </w:r>
            <w:r w:rsidRPr="001E7A9D">
              <w:rPr>
                <w:rFonts w:cs="Arial"/>
                <w:i/>
                <w:iCs/>
                <w:color w:val="FF0000"/>
              </w:rPr>
              <w:t>Consultant</w:t>
            </w:r>
            <w:r w:rsidRPr="001E7A9D">
              <w:rPr>
                <w:rFonts w:cs="Arial"/>
                <w:i/>
                <w:color w:val="FF0000"/>
              </w:rPr>
              <w:t>]</w:t>
            </w:r>
          </w:p>
          <w:p w14:paraId="19788B0D" w14:textId="77777777" w:rsidR="00A97738" w:rsidRPr="001E7A9D" w:rsidRDefault="00A97738" w:rsidP="00C47855">
            <w:pPr>
              <w:rPr>
                <w:rFonts w:cs="Arial"/>
                <w:color w:val="FF0000"/>
                <w:lang w:eastAsia="ja-JP"/>
              </w:rPr>
            </w:pPr>
          </w:p>
          <w:p w14:paraId="407B1F81" w14:textId="77777777" w:rsidR="00A97738" w:rsidRPr="001E7A9D" w:rsidRDefault="00A97738" w:rsidP="00C47855">
            <w:pPr>
              <w:rPr>
                <w:rFonts w:cs="Arial"/>
                <w:color w:val="FF0000"/>
                <w:lang w:eastAsia="ja-JP"/>
              </w:rPr>
            </w:pPr>
          </w:p>
          <w:p w14:paraId="4E747107" w14:textId="77777777" w:rsidR="00A97738" w:rsidRPr="001E7A9D" w:rsidRDefault="00A97738" w:rsidP="00C47855">
            <w:pPr>
              <w:tabs>
                <w:tab w:val="left" w:pos="5760"/>
              </w:tabs>
              <w:rPr>
                <w:rFonts w:cs="Arial"/>
                <w:color w:val="FF0000"/>
              </w:rPr>
            </w:pPr>
            <w:r w:rsidRPr="001E7A9D">
              <w:rPr>
                <w:rFonts w:cs="Arial"/>
                <w:color w:val="FF0000"/>
                <w:lang w:eastAsia="ja-JP"/>
              </w:rPr>
              <w:t>____________________</w:t>
            </w:r>
          </w:p>
          <w:p w14:paraId="6420F939" w14:textId="77777777" w:rsidR="00A97738" w:rsidRPr="001E7A9D" w:rsidRDefault="00A97738" w:rsidP="00C47855">
            <w:pPr>
              <w:rPr>
                <w:rFonts w:cs="Arial"/>
                <w:i/>
                <w:color w:val="FF0000"/>
              </w:rPr>
            </w:pPr>
            <w:r w:rsidRPr="001E7A9D">
              <w:rPr>
                <w:rFonts w:cs="Arial"/>
                <w:i/>
                <w:iCs/>
                <w:color w:val="FF0000"/>
              </w:rPr>
              <w:t>[</w:t>
            </w:r>
            <w:r w:rsidRPr="001E7A9D">
              <w:rPr>
                <w:rFonts w:cs="Arial"/>
                <w:i/>
                <w:color w:val="FF0000"/>
              </w:rPr>
              <w:t>Authorized Representative</w:t>
            </w:r>
            <w:r w:rsidRPr="001E7A9D">
              <w:rPr>
                <w:i/>
                <w:color w:val="FF0000"/>
              </w:rPr>
              <w:t xml:space="preserve"> of the Consultant – name and signature</w:t>
            </w:r>
            <w:r w:rsidRPr="001E7A9D">
              <w:rPr>
                <w:rFonts w:cs="Arial"/>
                <w:i/>
                <w:color w:val="FF0000"/>
              </w:rPr>
              <w:t>]/[Perwakilan Resmi Konsultan- nama dan tanda tangan]</w:t>
            </w:r>
          </w:p>
          <w:p w14:paraId="6005FE2F" w14:textId="77777777" w:rsidR="00A97738" w:rsidRPr="00894888" w:rsidRDefault="00A97738" w:rsidP="00C47855">
            <w:pPr>
              <w:rPr>
                <w:rFonts w:cs="Arial"/>
                <w:b/>
              </w:rPr>
            </w:pPr>
          </w:p>
        </w:tc>
        <w:tc>
          <w:tcPr>
            <w:tcW w:w="284" w:type="dxa"/>
          </w:tcPr>
          <w:p w14:paraId="60F5424A" w14:textId="77777777" w:rsidR="00A97738" w:rsidRPr="00894888" w:rsidRDefault="00A97738" w:rsidP="00C47855">
            <w:pPr>
              <w:rPr>
                <w:b/>
              </w:rPr>
            </w:pPr>
          </w:p>
        </w:tc>
        <w:tc>
          <w:tcPr>
            <w:tcW w:w="4411" w:type="dxa"/>
          </w:tcPr>
          <w:p w14:paraId="3BFCFC55" w14:textId="77777777" w:rsidR="00A97738" w:rsidRPr="00894888" w:rsidRDefault="00A97738" w:rsidP="00C47855">
            <w:pPr>
              <w:rPr>
                <w:b/>
              </w:rPr>
            </w:pPr>
          </w:p>
        </w:tc>
      </w:tr>
      <w:tr w:rsidR="00A97738" w14:paraId="4306F8DD" w14:textId="77777777" w:rsidTr="00C47855">
        <w:tc>
          <w:tcPr>
            <w:tcW w:w="9368" w:type="dxa"/>
            <w:gridSpan w:val="3"/>
          </w:tcPr>
          <w:p w14:paraId="205DA170" w14:textId="77777777" w:rsidR="00A97738" w:rsidRPr="00894888" w:rsidRDefault="00A97738" w:rsidP="00C47855">
            <w:pPr>
              <w:jc w:val="center"/>
              <w:rPr>
                <w:b/>
              </w:rPr>
            </w:pPr>
          </w:p>
        </w:tc>
      </w:tr>
    </w:tbl>
    <w:p w14:paraId="7D861272" w14:textId="77777777" w:rsidR="00A97738" w:rsidRDefault="00A97738" w:rsidP="00A97738"/>
    <w:p w14:paraId="1B7E894A" w14:textId="77777777" w:rsidR="00A97738" w:rsidRDefault="00A97738" w:rsidP="00A97738">
      <w:pPr>
        <w:spacing w:after="160" w:line="259" w:lineRule="auto"/>
        <w:jc w:val="left"/>
      </w:pPr>
      <w:r>
        <w:br w:type="page"/>
      </w:r>
    </w:p>
    <w:p w14:paraId="6065A8AF" w14:textId="77777777" w:rsidR="00A97738" w:rsidRPr="001E7A9D" w:rsidRDefault="00A97738" w:rsidP="00A97738">
      <w:pPr>
        <w:jc w:val="center"/>
        <w:rPr>
          <w:b/>
          <w:sz w:val="36"/>
          <w:szCs w:val="24"/>
        </w:rPr>
      </w:pPr>
      <w:r w:rsidRPr="001E7A9D">
        <w:rPr>
          <w:b/>
          <w:sz w:val="36"/>
          <w:szCs w:val="24"/>
        </w:rPr>
        <w:lastRenderedPageBreak/>
        <w:t>Special Conditions of Contract</w:t>
      </w:r>
    </w:p>
    <w:p w14:paraId="37052262" w14:textId="77777777" w:rsidR="00A97738" w:rsidRPr="001E7A9D" w:rsidRDefault="00A97738" w:rsidP="00A97738">
      <w:pPr>
        <w:jc w:val="center"/>
        <w:rPr>
          <w:rFonts w:cs="Arial"/>
          <w:b/>
          <w:i/>
          <w:sz w:val="36"/>
          <w:szCs w:val="24"/>
        </w:rPr>
      </w:pPr>
      <w:r w:rsidRPr="001E7A9D">
        <w:rPr>
          <w:rFonts w:cs="Arial"/>
          <w:b/>
          <w:i/>
          <w:sz w:val="36"/>
          <w:szCs w:val="24"/>
        </w:rPr>
        <w:t>Syarat Khusus Perjanjian</w:t>
      </w:r>
    </w:p>
    <w:p w14:paraId="5B04D727" w14:textId="77777777" w:rsidR="00A97738" w:rsidRDefault="00A97738" w:rsidP="00A97738"/>
    <w:tbl>
      <w:tblPr>
        <w:tblW w:w="5287" w:type="pct"/>
        <w:jc w:val="center"/>
        <w:tblBorders>
          <w:top w:val="single" w:sz="6" w:space="0" w:color="auto"/>
          <w:left w:val="single" w:sz="6" w:space="0" w:color="auto"/>
          <w:bottom w:val="single" w:sz="6" w:space="0" w:color="auto"/>
          <w:right w:val="single" w:sz="6" w:space="0" w:color="auto"/>
          <w:insideH w:val="single" w:sz="6" w:space="0" w:color="auto"/>
          <w:insideV w:val="single" w:sz="4" w:space="0" w:color="auto"/>
        </w:tblBorders>
        <w:tblCellMar>
          <w:left w:w="70" w:type="dxa"/>
          <w:right w:w="70" w:type="dxa"/>
        </w:tblCellMar>
        <w:tblLook w:val="0000" w:firstRow="0" w:lastRow="0" w:firstColumn="0" w:lastColumn="0" w:noHBand="0" w:noVBand="0"/>
      </w:tblPr>
      <w:tblGrid>
        <w:gridCol w:w="2596"/>
        <w:gridCol w:w="6978"/>
      </w:tblGrid>
      <w:tr w:rsidR="00A97738" w:rsidRPr="00010880" w14:paraId="1E34A3F7" w14:textId="77777777" w:rsidTr="00C47855">
        <w:trPr>
          <w:trHeight w:val="555"/>
          <w:jc w:val="center"/>
        </w:trPr>
        <w:tc>
          <w:tcPr>
            <w:tcW w:w="1356" w:type="pct"/>
            <w:tcBorders>
              <w:bottom w:val="double" w:sz="4" w:space="0" w:color="auto"/>
            </w:tcBorders>
            <w:tcMar>
              <w:top w:w="85" w:type="dxa"/>
              <w:bottom w:w="142" w:type="dxa"/>
              <w:right w:w="170" w:type="dxa"/>
            </w:tcMar>
          </w:tcPr>
          <w:p w14:paraId="63BECCEE" w14:textId="77777777" w:rsidR="00A97738" w:rsidRDefault="00A97738" w:rsidP="00C47855">
            <w:pPr>
              <w:spacing w:line="240" w:lineRule="exact"/>
              <w:rPr>
                <w:b/>
                <w:szCs w:val="24"/>
              </w:rPr>
            </w:pPr>
            <w:r w:rsidRPr="00720320">
              <w:rPr>
                <w:b/>
                <w:szCs w:val="24"/>
              </w:rPr>
              <w:t>Number of G</w:t>
            </w:r>
            <w:r w:rsidRPr="007C56B4">
              <w:rPr>
                <w:rFonts w:hint="eastAsia"/>
                <w:b/>
                <w:szCs w:val="24"/>
              </w:rPr>
              <w:t>C</w:t>
            </w:r>
            <w:r w:rsidRPr="007C56B4">
              <w:rPr>
                <w:b/>
                <w:szCs w:val="24"/>
              </w:rPr>
              <w:t>C Clause</w:t>
            </w:r>
          </w:p>
          <w:p w14:paraId="29C8B788" w14:textId="77777777" w:rsidR="00A97738" w:rsidRPr="00FE6AF7" w:rsidRDefault="00A97738" w:rsidP="00C47855">
            <w:pPr>
              <w:spacing w:line="240" w:lineRule="exact"/>
              <w:rPr>
                <w:rFonts w:cs="Arial"/>
                <w:b/>
                <w:i/>
                <w:szCs w:val="24"/>
              </w:rPr>
            </w:pPr>
            <w:r w:rsidRPr="00FE6AF7">
              <w:rPr>
                <w:b/>
                <w:i/>
                <w:szCs w:val="24"/>
              </w:rPr>
              <w:t>Nomor Klausul GCC</w:t>
            </w:r>
          </w:p>
        </w:tc>
        <w:tc>
          <w:tcPr>
            <w:tcW w:w="3644" w:type="pct"/>
            <w:tcBorders>
              <w:bottom w:val="double" w:sz="4" w:space="0" w:color="auto"/>
            </w:tcBorders>
            <w:tcMar>
              <w:top w:w="85" w:type="dxa"/>
              <w:bottom w:w="142" w:type="dxa"/>
              <w:right w:w="170" w:type="dxa"/>
            </w:tcMar>
          </w:tcPr>
          <w:p w14:paraId="1435938E" w14:textId="77777777" w:rsidR="00A97738" w:rsidRDefault="00A97738" w:rsidP="00C47855">
            <w:pPr>
              <w:spacing w:line="240" w:lineRule="exact"/>
              <w:ind w:right="-72"/>
              <w:rPr>
                <w:b/>
                <w:szCs w:val="24"/>
              </w:rPr>
            </w:pPr>
            <w:r w:rsidRPr="007C56B4">
              <w:rPr>
                <w:b/>
                <w:szCs w:val="24"/>
              </w:rPr>
              <w:t>Amendments of, and Supplements to, Clauses in the General Conditions of Contract</w:t>
            </w:r>
          </w:p>
          <w:p w14:paraId="666A7C6F" w14:textId="77777777" w:rsidR="00A97738" w:rsidRPr="00FE6AF7" w:rsidRDefault="00A97738" w:rsidP="00C47855">
            <w:pPr>
              <w:spacing w:line="240" w:lineRule="exact"/>
              <w:ind w:right="-72"/>
              <w:rPr>
                <w:rFonts w:cs="Arial"/>
                <w:i/>
                <w:szCs w:val="24"/>
              </w:rPr>
            </w:pPr>
            <w:r w:rsidRPr="00FE6AF7">
              <w:rPr>
                <w:b/>
                <w:i/>
                <w:szCs w:val="24"/>
              </w:rPr>
              <w:t>Perubahan, dan Tambahan untuk, Klausul dalam Syarat Umum Perjanjian</w:t>
            </w:r>
          </w:p>
        </w:tc>
      </w:tr>
      <w:tr w:rsidR="00A97738" w:rsidRPr="00010880" w14:paraId="56378C97" w14:textId="77777777" w:rsidTr="00C47855">
        <w:trPr>
          <w:trHeight w:val="2795"/>
          <w:jc w:val="center"/>
        </w:trPr>
        <w:tc>
          <w:tcPr>
            <w:tcW w:w="1356" w:type="pct"/>
            <w:tcMar>
              <w:top w:w="85" w:type="dxa"/>
              <w:bottom w:w="142" w:type="dxa"/>
              <w:right w:w="170" w:type="dxa"/>
            </w:tcMar>
          </w:tcPr>
          <w:p w14:paraId="6482F4F3" w14:textId="77777777" w:rsidR="00A97738" w:rsidRDefault="00A97738" w:rsidP="00C47855">
            <w:pPr>
              <w:spacing w:line="240" w:lineRule="exact"/>
              <w:rPr>
                <w:rFonts w:cs="Arial"/>
                <w:b/>
                <w:bCs/>
              </w:rPr>
            </w:pPr>
            <w:r w:rsidRPr="2E522997">
              <w:rPr>
                <w:rFonts w:cs="Arial"/>
                <w:b/>
                <w:bCs/>
              </w:rPr>
              <w:t>1.6 Communication</w:t>
            </w:r>
          </w:p>
          <w:p w14:paraId="0EFBED4A" w14:textId="77777777" w:rsidR="00A97738" w:rsidRPr="00720320" w:rsidRDefault="00A97738" w:rsidP="00C47855">
            <w:pPr>
              <w:spacing w:line="240" w:lineRule="exact"/>
              <w:rPr>
                <w:rFonts w:cs="Arial"/>
                <w:b/>
                <w:bCs/>
                <w:i/>
                <w:iCs/>
              </w:rPr>
            </w:pPr>
            <w:r w:rsidRPr="2E522997">
              <w:rPr>
                <w:rFonts w:cs="Arial"/>
                <w:b/>
                <w:bCs/>
                <w:i/>
                <w:iCs/>
              </w:rPr>
              <w:t>Komunikasi</w:t>
            </w:r>
          </w:p>
        </w:tc>
        <w:tc>
          <w:tcPr>
            <w:tcW w:w="3644" w:type="pct"/>
            <w:tcMar>
              <w:top w:w="85" w:type="dxa"/>
              <w:bottom w:w="142" w:type="dxa"/>
              <w:right w:w="170" w:type="dxa"/>
            </w:tcMar>
          </w:tcPr>
          <w:p w14:paraId="71CAEFA5" w14:textId="77777777" w:rsidR="00A97738" w:rsidRPr="001E7A9D" w:rsidRDefault="00A97738" w:rsidP="00C47855">
            <w:pPr>
              <w:spacing w:line="240" w:lineRule="exact"/>
              <w:ind w:rightChars="4" w:right="8"/>
              <w:rPr>
                <w:rFonts w:cs="Arial"/>
                <w:szCs w:val="24"/>
                <w:lang w:val="id-ID"/>
              </w:rPr>
            </w:pPr>
            <w:r>
              <w:rPr>
                <w:rFonts w:cs="Arial"/>
                <w:szCs w:val="24"/>
              </w:rPr>
              <w:t>The addresses are</w:t>
            </w:r>
            <w:r>
              <w:rPr>
                <w:rFonts w:cs="Arial"/>
                <w:szCs w:val="24"/>
                <w:lang w:val="id-ID"/>
              </w:rPr>
              <w:t>:</w:t>
            </w:r>
          </w:p>
          <w:p w14:paraId="11587CE3" w14:textId="77777777" w:rsidR="00A97738" w:rsidRDefault="00A97738" w:rsidP="00C47855">
            <w:pPr>
              <w:spacing w:line="240" w:lineRule="exact"/>
              <w:ind w:rightChars="4" w:right="8"/>
              <w:rPr>
                <w:rFonts w:cs="Arial"/>
                <w:szCs w:val="24"/>
              </w:rPr>
            </w:pPr>
            <w:r w:rsidRPr="00FE6AF7">
              <w:rPr>
                <w:rFonts w:cs="Arial"/>
                <w:i/>
                <w:szCs w:val="24"/>
              </w:rPr>
              <w:t>Alamat-alamatnya adalah</w:t>
            </w:r>
            <w:r>
              <w:rPr>
                <w:rFonts w:cs="Arial"/>
                <w:szCs w:val="24"/>
              </w:rPr>
              <w:t>:</w:t>
            </w:r>
          </w:p>
          <w:p w14:paraId="0ABBD255" w14:textId="77777777" w:rsidR="00A97738" w:rsidRPr="007C56B4" w:rsidRDefault="00A97738" w:rsidP="00C47855">
            <w:pPr>
              <w:spacing w:line="240" w:lineRule="exact"/>
              <w:ind w:rightChars="4" w:right="8"/>
              <w:rPr>
                <w:rFonts w:cs="Arial"/>
                <w:szCs w:val="24"/>
              </w:rPr>
            </w:pPr>
          </w:p>
          <w:p w14:paraId="6280AD64" w14:textId="77777777" w:rsidR="00A97738" w:rsidRPr="007C56B4" w:rsidRDefault="00A97738" w:rsidP="00C47855">
            <w:pPr>
              <w:tabs>
                <w:tab w:val="left" w:pos="6480"/>
              </w:tabs>
              <w:kinsoku w:val="0"/>
              <w:overflowPunct w:val="0"/>
              <w:autoSpaceDE w:val="0"/>
              <w:autoSpaceDN w:val="0"/>
              <w:adjustRightInd w:val="0"/>
              <w:snapToGrid w:val="0"/>
              <w:spacing w:line="240" w:lineRule="exact"/>
              <w:ind w:leftChars="15" w:left="31" w:right="-2"/>
              <w:rPr>
                <w:b/>
                <w:szCs w:val="24"/>
              </w:rPr>
            </w:pPr>
            <w:r w:rsidRPr="007C56B4">
              <w:rPr>
                <w:rFonts w:hint="eastAsia"/>
                <w:b/>
                <w:szCs w:val="24"/>
              </w:rPr>
              <w:t>For the Client</w:t>
            </w:r>
            <w:r>
              <w:rPr>
                <w:b/>
                <w:szCs w:val="24"/>
              </w:rPr>
              <w:t>/</w:t>
            </w:r>
            <w:r w:rsidRPr="00A74F9D">
              <w:rPr>
                <w:b/>
                <w:i/>
                <w:szCs w:val="24"/>
              </w:rPr>
              <w:t>Untuk Klien</w:t>
            </w:r>
          </w:p>
          <w:p w14:paraId="7D88BD1A" w14:textId="77777777" w:rsidR="00A97738" w:rsidRPr="00FE6AF7" w:rsidRDefault="00A97738" w:rsidP="00C47855">
            <w:pPr>
              <w:tabs>
                <w:tab w:val="left" w:pos="1309"/>
                <w:tab w:val="left" w:pos="2790"/>
                <w:tab w:val="right" w:pos="6696"/>
              </w:tabs>
              <w:kinsoku w:val="0"/>
              <w:overflowPunct w:val="0"/>
              <w:autoSpaceDE w:val="0"/>
              <w:autoSpaceDN w:val="0"/>
              <w:adjustRightInd w:val="0"/>
              <w:snapToGrid w:val="0"/>
              <w:spacing w:line="240" w:lineRule="exact"/>
              <w:ind w:leftChars="150" w:left="317" w:right="-2" w:hanging="2"/>
              <w:rPr>
                <w:color w:val="000000"/>
                <w:szCs w:val="24"/>
              </w:rPr>
            </w:pPr>
            <w:r w:rsidRPr="007C56B4">
              <w:rPr>
                <w:color w:val="000000"/>
                <w:szCs w:val="24"/>
              </w:rPr>
              <w:t>Attention</w:t>
            </w:r>
            <w:r>
              <w:rPr>
                <w:color w:val="000000"/>
                <w:szCs w:val="24"/>
              </w:rPr>
              <w:t xml:space="preserve">/ </w:t>
            </w:r>
            <w:r w:rsidRPr="00FE6AF7">
              <w:rPr>
                <w:i/>
                <w:color w:val="000000"/>
                <w:szCs w:val="24"/>
              </w:rPr>
              <w:t>Kepada</w:t>
            </w:r>
          </w:p>
          <w:p w14:paraId="01CB7E3E" w14:textId="77777777" w:rsidR="00A97738" w:rsidRPr="000C02A0" w:rsidRDefault="00A97738" w:rsidP="00C47855">
            <w:pPr>
              <w:tabs>
                <w:tab w:val="left" w:pos="1309"/>
                <w:tab w:val="left" w:pos="2790"/>
                <w:tab w:val="right" w:pos="6696"/>
              </w:tabs>
              <w:kinsoku w:val="0"/>
              <w:overflowPunct w:val="0"/>
              <w:autoSpaceDE w:val="0"/>
              <w:autoSpaceDN w:val="0"/>
              <w:adjustRightInd w:val="0"/>
              <w:snapToGrid w:val="0"/>
              <w:spacing w:line="240" w:lineRule="exact"/>
              <w:ind w:leftChars="150" w:left="317" w:right="-2" w:hanging="2"/>
              <w:rPr>
                <w:u w:val="single"/>
              </w:rPr>
            </w:pPr>
            <w:r w:rsidRPr="2E522997">
              <w:rPr>
                <w:color w:val="000000"/>
              </w:rPr>
              <w:t xml:space="preserve">: </w:t>
            </w:r>
            <w:r w:rsidRPr="2E522997">
              <w:rPr>
                <w:u w:val="single"/>
              </w:rPr>
              <w:t xml:space="preserve">　　　　　　　　　</w:t>
            </w:r>
            <w:r w:rsidRPr="000C02A0">
              <w:rPr>
                <w:szCs w:val="24"/>
                <w:u w:val="single"/>
              </w:rPr>
              <w:tab/>
            </w:r>
          </w:p>
          <w:p w14:paraId="76B6C44C" w14:textId="77777777" w:rsidR="00A97738" w:rsidRPr="000C02A0" w:rsidRDefault="00A97738" w:rsidP="00C47855">
            <w:pPr>
              <w:tabs>
                <w:tab w:val="left" w:pos="1309"/>
                <w:tab w:val="right" w:pos="6696"/>
              </w:tabs>
              <w:kinsoku w:val="0"/>
              <w:overflowPunct w:val="0"/>
              <w:autoSpaceDE w:val="0"/>
              <w:autoSpaceDN w:val="0"/>
              <w:adjustRightInd w:val="0"/>
              <w:snapToGrid w:val="0"/>
              <w:spacing w:line="240" w:lineRule="exact"/>
              <w:ind w:leftChars="150" w:left="317" w:right="-2" w:hanging="2"/>
              <w:rPr>
                <w:szCs w:val="24"/>
                <w:u w:val="single"/>
              </w:rPr>
            </w:pPr>
            <w:r w:rsidRPr="000C02A0">
              <w:rPr>
                <w:szCs w:val="24"/>
              </w:rPr>
              <w:t>Address/</w:t>
            </w:r>
            <w:r w:rsidRPr="000C02A0">
              <w:rPr>
                <w:i/>
                <w:szCs w:val="24"/>
              </w:rPr>
              <w:t>Alama</w:t>
            </w:r>
            <w:r w:rsidRPr="000C02A0">
              <w:rPr>
                <w:szCs w:val="24"/>
              </w:rPr>
              <w:t>t:</w:t>
            </w:r>
            <w:r w:rsidRPr="000C02A0">
              <w:rPr>
                <w:szCs w:val="24"/>
              </w:rPr>
              <w:tab/>
            </w:r>
            <w:r w:rsidRPr="000C02A0">
              <w:rPr>
                <w:rFonts w:hint="eastAsia"/>
                <w:szCs w:val="24"/>
                <w:u w:val="single"/>
              </w:rPr>
              <w:t>C/O; Japan International Cooperation Agency Indonesia Office, Sentral Senayan 2,Jl.Asia Afrika No.8, Jakarta 10270,</w:t>
            </w:r>
            <w:r w:rsidRPr="000C02A0">
              <w:rPr>
                <w:rFonts w:hint="eastAsia"/>
                <w:szCs w:val="24"/>
                <w:u w:val="single"/>
              </w:rPr>
              <w:tab/>
            </w:r>
          </w:p>
          <w:p w14:paraId="5C958528" w14:textId="77777777" w:rsidR="00A97738" w:rsidRPr="000C02A0" w:rsidRDefault="00A97738" w:rsidP="00C47855">
            <w:pPr>
              <w:tabs>
                <w:tab w:val="left" w:pos="1309"/>
                <w:tab w:val="right" w:pos="6696"/>
              </w:tabs>
              <w:kinsoku w:val="0"/>
              <w:overflowPunct w:val="0"/>
              <w:autoSpaceDE w:val="0"/>
              <w:autoSpaceDN w:val="0"/>
              <w:adjustRightInd w:val="0"/>
              <w:snapToGrid w:val="0"/>
              <w:spacing w:line="240" w:lineRule="exact"/>
              <w:ind w:leftChars="150" w:left="317" w:right="-2" w:hanging="2"/>
              <w:rPr>
                <w:szCs w:val="24"/>
                <w:lang w:val="en-GB"/>
              </w:rPr>
            </w:pPr>
            <w:r w:rsidRPr="000C02A0">
              <w:rPr>
                <w:szCs w:val="24"/>
                <w:lang w:val="en-GB"/>
              </w:rPr>
              <w:t>Telephone/</w:t>
            </w:r>
            <w:r w:rsidRPr="000C02A0">
              <w:rPr>
                <w:i/>
                <w:szCs w:val="24"/>
                <w:lang w:val="en-GB"/>
              </w:rPr>
              <w:t>Nomor Telepon</w:t>
            </w:r>
            <w:r w:rsidRPr="000C02A0">
              <w:rPr>
                <w:szCs w:val="24"/>
                <w:lang w:val="en-GB"/>
              </w:rPr>
              <w:t>:</w:t>
            </w:r>
            <w:r w:rsidRPr="000C02A0">
              <w:rPr>
                <w:rFonts w:hint="eastAsia"/>
                <w:szCs w:val="24"/>
                <w:u w:val="single"/>
                <w:lang w:val="en-GB"/>
              </w:rPr>
              <w:t xml:space="preserve"> 021-5795-2112</w:t>
            </w:r>
            <w:r w:rsidRPr="000C02A0">
              <w:rPr>
                <w:szCs w:val="24"/>
                <w:u w:val="single"/>
                <w:lang w:val="en-GB"/>
              </w:rPr>
              <w:tab/>
            </w:r>
          </w:p>
          <w:p w14:paraId="6F222F83" w14:textId="77777777" w:rsidR="00A97738" w:rsidRPr="000C02A0" w:rsidRDefault="00A97738" w:rsidP="00C47855">
            <w:pPr>
              <w:tabs>
                <w:tab w:val="left" w:pos="1309"/>
                <w:tab w:val="left" w:pos="3285"/>
                <w:tab w:val="right" w:pos="6696"/>
              </w:tabs>
              <w:kinsoku w:val="0"/>
              <w:overflowPunct w:val="0"/>
              <w:autoSpaceDE w:val="0"/>
              <w:autoSpaceDN w:val="0"/>
              <w:adjustRightInd w:val="0"/>
              <w:snapToGrid w:val="0"/>
              <w:spacing w:line="240" w:lineRule="exact"/>
              <w:ind w:leftChars="150" w:left="317" w:right="-2" w:hanging="2"/>
              <w:rPr>
                <w:szCs w:val="24"/>
              </w:rPr>
            </w:pPr>
            <w:r w:rsidRPr="000C02A0">
              <w:rPr>
                <w:szCs w:val="24"/>
              </w:rPr>
              <w:t>E-mail/</w:t>
            </w:r>
            <w:r w:rsidRPr="000C02A0">
              <w:rPr>
                <w:i/>
                <w:szCs w:val="24"/>
              </w:rPr>
              <w:t>E-mail</w:t>
            </w:r>
            <w:r w:rsidRPr="000C02A0">
              <w:rPr>
                <w:szCs w:val="24"/>
              </w:rPr>
              <w:t>:</w:t>
            </w:r>
          </w:p>
          <w:p w14:paraId="0D85A895" w14:textId="77777777" w:rsidR="00A97738" w:rsidRPr="000C02A0" w:rsidRDefault="00A97738" w:rsidP="00C47855">
            <w:pPr>
              <w:tabs>
                <w:tab w:val="left" w:pos="1309"/>
                <w:tab w:val="left" w:pos="3285"/>
                <w:tab w:val="right" w:pos="6696"/>
              </w:tabs>
              <w:kinsoku w:val="0"/>
              <w:overflowPunct w:val="0"/>
              <w:autoSpaceDE w:val="0"/>
              <w:autoSpaceDN w:val="0"/>
              <w:adjustRightInd w:val="0"/>
              <w:snapToGrid w:val="0"/>
              <w:spacing w:line="240" w:lineRule="exact"/>
              <w:ind w:leftChars="150" w:left="317" w:right="-2" w:hanging="2"/>
            </w:pPr>
            <w:r w:rsidRPr="000C02A0">
              <w:rPr>
                <w:rFonts w:hint="eastAsia"/>
                <w:szCs w:val="24"/>
              </w:rPr>
              <w:tab/>
            </w:r>
            <w:r w:rsidRPr="4C4EDBF7">
              <w:rPr>
                <w:u w:val="single"/>
              </w:rPr>
              <w:t xml:space="preserve">　　　　　　　　</w:t>
            </w:r>
            <w:r w:rsidRPr="2E522997">
              <w:rPr>
                <w:u w:val="single"/>
              </w:rPr>
              <w:t xml:space="preserve">　　　　　　　</w:t>
            </w:r>
            <w:r w:rsidRPr="000C02A0">
              <w:rPr>
                <w:szCs w:val="24"/>
                <w:u w:val="single"/>
              </w:rPr>
              <w:tab/>
            </w:r>
          </w:p>
          <w:p w14:paraId="5BA1167F" w14:textId="77777777" w:rsidR="00A97738" w:rsidRDefault="00A97738" w:rsidP="00C47855">
            <w:pPr>
              <w:tabs>
                <w:tab w:val="right" w:pos="6696"/>
              </w:tabs>
              <w:kinsoku w:val="0"/>
              <w:overflowPunct w:val="0"/>
              <w:autoSpaceDE w:val="0"/>
              <w:autoSpaceDN w:val="0"/>
              <w:adjustRightInd w:val="0"/>
              <w:snapToGrid w:val="0"/>
              <w:spacing w:line="240" w:lineRule="exact"/>
              <w:ind w:leftChars="15" w:left="31" w:right="-2"/>
              <w:rPr>
                <w:b/>
                <w:color w:val="000000"/>
                <w:szCs w:val="24"/>
              </w:rPr>
            </w:pPr>
          </w:p>
          <w:p w14:paraId="4DE8F315" w14:textId="77777777" w:rsidR="00A97738" w:rsidRPr="00A74F9D" w:rsidRDefault="00A97738" w:rsidP="00C47855">
            <w:pPr>
              <w:tabs>
                <w:tab w:val="right" w:pos="6696"/>
              </w:tabs>
              <w:kinsoku w:val="0"/>
              <w:overflowPunct w:val="0"/>
              <w:autoSpaceDE w:val="0"/>
              <w:autoSpaceDN w:val="0"/>
              <w:adjustRightInd w:val="0"/>
              <w:snapToGrid w:val="0"/>
              <w:spacing w:line="240" w:lineRule="exact"/>
              <w:ind w:leftChars="15" w:left="31" w:right="-2"/>
              <w:rPr>
                <w:b/>
                <w:i/>
                <w:color w:val="000000"/>
                <w:szCs w:val="24"/>
              </w:rPr>
            </w:pPr>
            <w:r w:rsidRPr="00C21C31">
              <w:rPr>
                <w:rFonts w:hint="eastAsia"/>
                <w:b/>
                <w:color w:val="000000"/>
                <w:szCs w:val="24"/>
              </w:rPr>
              <w:t xml:space="preserve">For the </w:t>
            </w:r>
            <w:r w:rsidRPr="00C21C31">
              <w:rPr>
                <w:b/>
                <w:color w:val="000000"/>
                <w:szCs w:val="24"/>
              </w:rPr>
              <w:t>Consultan</w:t>
            </w:r>
            <w:r w:rsidRPr="00C21C31">
              <w:rPr>
                <w:rFonts w:hint="eastAsia"/>
                <w:b/>
                <w:color w:val="000000"/>
                <w:szCs w:val="24"/>
              </w:rPr>
              <w:t>t</w:t>
            </w:r>
            <w:r>
              <w:rPr>
                <w:b/>
                <w:color w:val="000000"/>
                <w:szCs w:val="24"/>
              </w:rPr>
              <w:t>/</w:t>
            </w:r>
            <w:r w:rsidRPr="00A74F9D">
              <w:rPr>
                <w:b/>
                <w:i/>
                <w:color w:val="000000"/>
                <w:szCs w:val="24"/>
              </w:rPr>
              <w:t>Untuk Konsultan</w:t>
            </w:r>
          </w:p>
          <w:p w14:paraId="7CC24A83" w14:textId="77777777" w:rsidR="00A97738" w:rsidRPr="00C21C31" w:rsidRDefault="00A97738" w:rsidP="00C47855">
            <w:pPr>
              <w:tabs>
                <w:tab w:val="left" w:pos="1309"/>
                <w:tab w:val="left" w:pos="2790"/>
                <w:tab w:val="right" w:pos="6696"/>
              </w:tabs>
              <w:kinsoku w:val="0"/>
              <w:overflowPunct w:val="0"/>
              <w:autoSpaceDE w:val="0"/>
              <w:autoSpaceDN w:val="0"/>
              <w:adjustRightInd w:val="0"/>
              <w:snapToGrid w:val="0"/>
              <w:spacing w:line="240" w:lineRule="exact"/>
              <w:ind w:leftChars="150" w:left="317" w:right="-2" w:hanging="2"/>
              <w:rPr>
                <w:color w:val="000000"/>
                <w:szCs w:val="24"/>
                <w:u w:val="single"/>
              </w:rPr>
            </w:pPr>
            <w:r w:rsidRPr="00C21C31">
              <w:rPr>
                <w:color w:val="000000"/>
                <w:szCs w:val="24"/>
              </w:rPr>
              <w:t>Attention</w:t>
            </w:r>
            <w:r>
              <w:rPr>
                <w:color w:val="000000"/>
                <w:szCs w:val="24"/>
              </w:rPr>
              <w:t>/</w:t>
            </w:r>
            <w:r w:rsidRPr="00A74F9D">
              <w:rPr>
                <w:i/>
                <w:color w:val="000000"/>
                <w:szCs w:val="24"/>
              </w:rPr>
              <w:t>Kepada</w:t>
            </w:r>
            <w:r w:rsidRPr="00C21C31">
              <w:rPr>
                <w:color w:val="000000"/>
                <w:szCs w:val="24"/>
              </w:rPr>
              <w:t>:</w:t>
            </w:r>
            <w:r w:rsidRPr="00C21C31">
              <w:rPr>
                <w:rFonts w:hint="eastAsia"/>
                <w:color w:val="000000"/>
                <w:szCs w:val="24"/>
              </w:rPr>
              <w:t xml:space="preserve"> </w:t>
            </w:r>
            <w:r w:rsidRPr="00C21C31">
              <w:rPr>
                <w:rFonts w:hint="eastAsia"/>
                <w:color w:val="FF0000"/>
                <w:szCs w:val="24"/>
                <w:u w:val="single"/>
              </w:rPr>
              <w:t>Mr. /Ms.</w:t>
            </w:r>
            <w:r w:rsidRPr="00C21C31">
              <w:rPr>
                <w:rFonts w:hint="eastAsia"/>
                <w:color w:val="FF0000"/>
                <w:szCs w:val="24"/>
                <w:u w:val="single"/>
              </w:rPr>
              <w:t xml:space="preserve">　　　　　　　　　　　</w:t>
            </w:r>
            <w:r w:rsidRPr="00C21C31">
              <w:rPr>
                <w:color w:val="FF0000"/>
                <w:szCs w:val="24"/>
                <w:u w:val="single"/>
              </w:rPr>
              <w:tab/>
            </w:r>
          </w:p>
          <w:p w14:paraId="44B17448" w14:textId="77777777" w:rsidR="00A97738" w:rsidRPr="00FE6AF7" w:rsidRDefault="00A97738" w:rsidP="00C47855">
            <w:pPr>
              <w:tabs>
                <w:tab w:val="left" w:pos="1309"/>
                <w:tab w:val="right" w:pos="6696"/>
              </w:tabs>
              <w:kinsoku w:val="0"/>
              <w:overflowPunct w:val="0"/>
              <w:autoSpaceDE w:val="0"/>
              <w:autoSpaceDN w:val="0"/>
              <w:adjustRightInd w:val="0"/>
              <w:snapToGrid w:val="0"/>
              <w:spacing w:line="240" w:lineRule="exact"/>
              <w:ind w:leftChars="150" w:left="317" w:right="-2" w:hanging="2"/>
              <w:rPr>
                <w:color w:val="000000"/>
                <w:szCs w:val="24"/>
              </w:rPr>
            </w:pPr>
            <w:r w:rsidRPr="00C21C31">
              <w:rPr>
                <w:color w:val="000000"/>
                <w:szCs w:val="24"/>
              </w:rPr>
              <w:t>Address</w:t>
            </w:r>
            <w:r>
              <w:rPr>
                <w:color w:val="000000"/>
                <w:szCs w:val="24"/>
              </w:rPr>
              <w:t>/</w:t>
            </w:r>
            <w:r w:rsidRPr="00A74F9D">
              <w:rPr>
                <w:i/>
                <w:color w:val="000000"/>
                <w:szCs w:val="24"/>
              </w:rPr>
              <w:t>Alama</w:t>
            </w:r>
            <w:r>
              <w:rPr>
                <w:color w:val="000000"/>
                <w:szCs w:val="24"/>
              </w:rPr>
              <w:t xml:space="preserve">t </w:t>
            </w:r>
            <w:r w:rsidRPr="00C21C31">
              <w:rPr>
                <w:color w:val="000000"/>
                <w:szCs w:val="24"/>
              </w:rPr>
              <w:t>:</w:t>
            </w:r>
            <w:r w:rsidRPr="00C21C31">
              <w:rPr>
                <w:color w:val="000000"/>
                <w:szCs w:val="24"/>
              </w:rPr>
              <w:tab/>
            </w:r>
            <w:r w:rsidRPr="00C21C31">
              <w:rPr>
                <w:rFonts w:hint="eastAsia"/>
                <w:color w:val="000000"/>
                <w:szCs w:val="24"/>
                <w:u w:val="single"/>
              </w:rPr>
              <w:t xml:space="preserve">  </w:t>
            </w:r>
            <w:r w:rsidRPr="00C21C31">
              <w:rPr>
                <w:color w:val="FF0000"/>
                <w:szCs w:val="24"/>
                <w:u w:val="single"/>
                <w:lang w:val="en-GB"/>
              </w:rPr>
              <w:tab/>
            </w:r>
            <w:r w:rsidRPr="00C21C31">
              <w:rPr>
                <w:rFonts w:hint="eastAsia"/>
                <w:color w:val="000000"/>
                <w:szCs w:val="24"/>
                <w:u w:val="single"/>
                <w:lang w:val="en-GB"/>
              </w:rPr>
              <w:t xml:space="preserve">                                                                             </w:t>
            </w:r>
            <w:r w:rsidRPr="00C21C31">
              <w:rPr>
                <w:rFonts w:hint="eastAsia"/>
                <w:color w:val="000000"/>
                <w:szCs w:val="24"/>
                <w:u w:val="single"/>
              </w:rPr>
              <w:t xml:space="preserve">                                    </w:t>
            </w:r>
          </w:p>
          <w:p w14:paraId="66C6CF30" w14:textId="77777777" w:rsidR="00A97738" w:rsidRPr="00C21C31" w:rsidRDefault="00A97738" w:rsidP="00C47855">
            <w:pPr>
              <w:tabs>
                <w:tab w:val="left" w:pos="1309"/>
                <w:tab w:val="right" w:pos="6696"/>
              </w:tabs>
              <w:kinsoku w:val="0"/>
              <w:overflowPunct w:val="0"/>
              <w:autoSpaceDE w:val="0"/>
              <w:autoSpaceDN w:val="0"/>
              <w:adjustRightInd w:val="0"/>
              <w:snapToGrid w:val="0"/>
              <w:spacing w:line="240" w:lineRule="exact"/>
              <w:ind w:leftChars="149" w:left="315" w:rightChars="-34" w:right="-71" w:hanging="2"/>
              <w:rPr>
                <w:color w:val="000000"/>
                <w:szCs w:val="24"/>
                <w:u w:val="single"/>
                <w:lang w:val="en-GB"/>
              </w:rPr>
            </w:pPr>
            <w:r w:rsidRPr="00C21C31">
              <w:rPr>
                <w:color w:val="000000"/>
                <w:szCs w:val="24"/>
                <w:lang w:val="en-GB"/>
              </w:rPr>
              <w:t>Telephone</w:t>
            </w:r>
            <w:r>
              <w:rPr>
                <w:color w:val="000000"/>
                <w:szCs w:val="24"/>
                <w:lang w:val="en-GB"/>
              </w:rPr>
              <w:t>/</w:t>
            </w:r>
            <w:r w:rsidRPr="00A74F9D">
              <w:rPr>
                <w:i/>
                <w:color w:val="000000"/>
                <w:szCs w:val="24"/>
                <w:lang w:val="en-GB"/>
              </w:rPr>
              <w:t>Nomor Telepon</w:t>
            </w:r>
            <w:r w:rsidRPr="00C21C31">
              <w:rPr>
                <w:color w:val="000000"/>
                <w:szCs w:val="24"/>
                <w:lang w:val="en-GB"/>
              </w:rPr>
              <w:t>:</w:t>
            </w:r>
            <w:r w:rsidRPr="00C21C31">
              <w:rPr>
                <w:rFonts w:hint="eastAsia"/>
                <w:color w:val="000000"/>
                <w:szCs w:val="24"/>
                <w:lang w:val="en-GB"/>
              </w:rPr>
              <w:t xml:space="preserve"> </w:t>
            </w:r>
            <w:r w:rsidRPr="00C21C31">
              <w:rPr>
                <w:rFonts w:hint="eastAsia"/>
                <w:color w:val="FF0000"/>
                <w:szCs w:val="24"/>
                <w:u w:val="single"/>
                <w:lang w:val="en-GB"/>
              </w:rPr>
              <w:t xml:space="preserve">                                     Ext.</w:t>
            </w:r>
            <w:r w:rsidRPr="00C21C31">
              <w:rPr>
                <w:rFonts w:hint="eastAsia"/>
                <w:color w:val="000000"/>
                <w:szCs w:val="24"/>
                <w:u w:val="single"/>
                <w:lang w:val="en-GB"/>
              </w:rPr>
              <w:t xml:space="preserve">  </w:t>
            </w:r>
            <w:r w:rsidRPr="00C21C31">
              <w:rPr>
                <w:color w:val="FF0000"/>
                <w:szCs w:val="24"/>
                <w:u w:val="single"/>
                <w:lang w:val="en-GB"/>
              </w:rPr>
              <w:tab/>
            </w:r>
          </w:p>
          <w:p w14:paraId="740746E4" w14:textId="77777777" w:rsidR="00A97738" w:rsidRPr="00720320" w:rsidRDefault="00A97738" w:rsidP="00C47855">
            <w:pPr>
              <w:tabs>
                <w:tab w:val="left" w:pos="1309"/>
                <w:tab w:val="right" w:pos="6696"/>
              </w:tabs>
              <w:kinsoku w:val="0"/>
              <w:overflowPunct w:val="0"/>
              <w:autoSpaceDE w:val="0"/>
              <w:autoSpaceDN w:val="0"/>
              <w:adjustRightInd w:val="0"/>
              <w:snapToGrid w:val="0"/>
              <w:spacing w:line="240" w:lineRule="exact"/>
              <w:ind w:leftChars="149" w:left="315" w:rightChars="-34" w:right="-71" w:hanging="2"/>
              <w:rPr>
                <w:rFonts w:cs="Arial"/>
                <w:szCs w:val="24"/>
                <w:lang w:val="fr-FR"/>
              </w:rPr>
            </w:pPr>
            <w:r w:rsidRPr="00C21C31">
              <w:rPr>
                <w:rFonts w:hint="eastAsia"/>
                <w:i/>
                <w:color w:val="000000"/>
                <w:szCs w:val="24"/>
                <w:lang w:val="en-GB"/>
              </w:rPr>
              <w:t>E-</w:t>
            </w:r>
            <w:r w:rsidRPr="00C21C31">
              <w:rPr>
                <w:color w:val="000000"/>
                <w:szCs w:val="24"/>
              </w:rPr>
              <w:t>mail</w:t>
            </w:r>
            <w:r>
              <w:rPr>
                <w:color w:val="000000"/>
                <w:szCs w:val="24"/>
              </w:rPr>
              <w:t>/</w:t>
            </w:r>
            <w:r w:rsidRPr="00A74F9D">
              <w:rPr>
                <w:i/>
                <w:color w:val="000000"/>
                <w:szCs w:val="24"/>
              </w:rPr>
              <w:t>E-mail</w:t>
            </w:r>
            <w:r w:rsidRPr="00C21C31">
              <w:rPr>
                <w:color w:val="000000"/>
                <w:szCs w:val="24"/>
              </w:rPr>
              <w:t>:</w:t>
            </w:r>
            <w:r w:rsidRPr="00C21C31">
              <w:rPr>
                <w:color w:val="000000"/>
                <w:szCs w:val="24"/>
                <w:u w:val="single"/>
                <w:lang w:val="en-GB"/>
              </w:rPr>
              <w:t xml:space="preserve"> </w:t>
            </w:r>
            <w:r w:rsidRPr="00C21C31">
              <w:rPr>
                <w:rFonts w:hint="eastAsia"/>
                <w:color w:val="000000"/>
                <w:szCs w:val="24"/>
                <w:u w:val="single"/>
                <w:lang w:val="en-GB"/>
              </w:rPr>
              <w:t xml:space="preserve">      </w:t>
            </w:r>
            <w:r w:rsidRPr="00C21C31">
              <w:rPr>
                <w:rFonts w:hint="eastAsia"/>
                <w:color w:val="FF0000"/>
                <w:szCs w:val="24"/>
                <w:u w:val="single"/>
                <w:lang w:val="en-GB"/>
              </w:rPr>
              <w:t xml:space="preserve">         </w:t>
            </w:r>
            <w:r w:rsidRPr="00C21C31">
              <w:rPr>
                <w:color w:val="FF0000"/>
                <w:szCs w:val="24"/>
                <w:u w:val="single"/>
                <w:lang w:val="en-GB"/>
              </w:rPr>
              <w:tab/>
            </w:r>
            <w:r w:rsidRPr="00C21C31">
              <w:rPr>
                <w:rFonts w:hint="eastAsia"/>
                <w:color w:val="000000"/>
                <w:szCs w:val="24"/>
                <w:u w:val="single"/>
                <w:lang w:val="en-GB"/>
              </w:rPr>
              <w:t xml:space="preserve">                                                                                     </w:t>
            </w:r>
            <w:r w:rsidRPr="007C56B4">
              <w:rPr>
                <w:rFonts w:hint="eastAsia"/>
                <w:color w:val="000000"/>
                <w:szCs w:val="24"/>
                <w:u w:val="single"/>
              </w:rPr>
              <w:t xml:space="preserve"> </w:t>
            </w:r>
          </w:p>
        </w:tc>
      </w:tr>
      <w:tr w:rsidR="00A97738" w:rsidRPr="00C34D2C" w14:paraId="2FA6B1DA" w14:textId="77777777" w:rsidTr="00C47855">
        <w:trPr>
          <w:jc w:val="center"/>
        </w:trPr>
        <w:tc>
          <w:tcPr>
            <w:tcW w:w="1356" w:type="pct"/>
            <w:tcMar>
              <w:top w:w="85" w:type="dxa"/>
              <w:bottom w:w="142" w:type="dxa"/>
              <w:right w:w="170" w:type="dxa"/>
            </w:tcMar>
          </w:tcPr>
          <w:p w14:paraId="2C196F1F" w14:textId="77777777" w:rsidR="00A97738" w:rsidRPr="00720320" w:rsidRDefault="00A97738" w:rsidP="00C47855">
            <w:pPr>
              <w:spacing w:line="240" w:lineRule="exact"/>
              <w:rPr>
                <w:rFonts w:cs="Arial"/>
                <w:b/>
                <w:bCs/>
                <w:spacing w:val="-3"/>
              </w:rPr>
            </w:pPr>
            <w:r w:rsidRPr="67D7891C">
              <w:rPr>
                <w:rFonts w:cs="Arial"/>
                <w:b/>
                <w:bCs/>
                <w:spacing w:val="-3"/>
              </w:rPr>
              <w:t>1.7 Authority of Lead Member</w:t>
            </w:r>
          </w:p>
          <w:p w14:paraId="66C8D22C" w14:textId="77777777" w:rsidR="00A97738" w:rsidRPr="007C56B4" w:rsidRDefault="00A97738" w:rsidP="00C47855">
            <w:pPr>
              <w:spacing w:line="240" w:lineRule="exact"/>
              <w:ind w:right="-72"/>
              <w:rPr>
                <w:rFonts w:cs="Arial"/>
                <w:b/>
                <w:bCs/>
                <w:i/>
                <w:iCs/>
              </w:rPr>
            </w:pPr>
            <w:r w:rsidRPr="2E522997">
              <w:rPr>
                <w:rFonts w:cs="Arial"/>
                <w:b/>
                <w:bCs/>
                <w:i/>
                <w:iCs/>
              </w:rPr>
              <w:t>Wewenang Pimpinan Anggota</w:t>
            </w:r>
          </w:p>
        </w:tc>
        <w:tc>
          <w:tcPr>
            <w:tcW w:w="3644" w:type="pct"/>
            <w:tcMar>
              <w:top w:w="85" w:type="dxa"/>
              <w:bottom w:w="142" w:type="dxa"/>
              <w:right w:w="170" w:type="dxa"/>
            </w:tcMar>
          </w:tcPr>
          <w:p w14:paraId="4133E0FD" w14:textId="77777777" w:rsidR="00A97738" w:rsidRPr="007C56B4" w:rsidRDefault="00A97738" w:rsidP="00C47855">
            <w:pPr>
              <w:spacing w:line="240" w:lineRule="exact"/>
              <w:ind w:rightChars="4" w:right="8"/>
              <w:rPr>
                <w:rFonts w:cs="Arial"/>
                <w:i/>
                <w:iCs/>
              </w:rPr>
            </w:pPr>
            <w:r w:rsidRPr="67D7891C">
              <w:rPr>
                <w:rFonts w:cs="Arial"/>
                <w:b/>
                <w:bCs/>
                <w:i/>
                <w:iCs/>
              </w:rPr>
              <w:t>Note</w:t>
            </w:r>
            <w:r w:rsidRPr="67D7891C">
              <w:rPr>
                <w:rFonts w:cs="Arial"/>
                <w:i/>
                <w:iCs/>
              </w:rPr>
              <w:t>: JV</w:t>
            </w:r>
            <w:r w:rsidRPr="67D7891C">
              <w:rPr>
                <w:rFonts w:cs="Arial"/>
                <w:i/>
                <w:iCs/>
              </w:rPr>
              <w:t>代表者を記載。</w:t>
            </w:r>
            <w:r w:rsidRPr="67D7891C">
              <w:rPr>
                <w:rFonts w:cs="Arial"/>
                <w:i/>
                <w:iCs/>
              </w:rPr>
              <w:t>JV</w:t>
            </w:r>
            <w:r w:rsidRPr="67D7891C">
              <w:rPr>
                <w:rFonts w:cs="Arial"/>
                <w:i/>
                <w:iCs/>
              </w:rPr>
              <w:t>を形成しない場合はこの条項は削除。</w:t>
            </w:r>
          </w:p>
          <w:p w14:paraId="7E4B1F2D" w14:textId="77777777" w:rsidR="00A97738" w:rsidRPr="007C56B4" w:rsidRDefault="00A97738" w:rsidP="00C47855">
            <w:pPr>
              <w:spacing w:line="240" w:lineRule="exact"/>
              <w:ind w:rightChars="4" w:right="8"/>
              <w:rPr>
                <w:i/>
                <w:iCs/>
              </w:rPr>
            </w:pPr>
            <w:r w:rsidRPr="67D7891C">
              <w:rPr>
                <w:i/>
                <w:iCs/>
              </w:rPr>
              <w:t>The Lead Member is [insert name of member]</w:t>
            </w:r>
          </w:p>
          <w:p w14:paraId="22F7F650" w14:textId="77777777" w:rsidR="00A97738" w:rsidRDefault="00A97738" w:rsidP="00C47855">
            <w:pPr>
              <w:spacing w:line="240" w:lineRule="exact"/>
              <w:ind w:rightChars="4" w:right="8"/>
              <w:rPr>
                <w:i/>
                <w:iCs/>
                <w:color w:val="000000"/>
              </w:rPr>
            </w:pPr>
            <w:r w:rsidRPr="67D7891C">
              <w:rPr>
                <w:b/>
                <w:bCs/>
                <w:i/>
                <w:iCs/>
              </w:rPr>
              <w:t>Note</w:t>
            </w:r>
            <w:r w:rsidRPr="67D7891C">
              <w:rPr>
                <w:i/>
                <w:iCs/>
              </w:rPr>
              <w:t>: If the Consultant consists of a Joint Venture the name of the entity whose address is specified in Clause SCC 1.6 should be inserted here. If the Consultant consists only of one entity, delete this Clause SCC 1.7.</w:t>
            </w:r>
            <w:r w:rsidRPr="67D7891C">
              <w:rPr>
                <w:i/>
                <w:iCs/>
                <w:color w:val="000000" w:themeColor="text1"/>
              </w:rPr>
              <w:t xml:space="preserve"> </w:t>
            </w:r>
          </w:p>
          <w:p w14:paraId="1DB1235F" w14:textId="77777777" w:rsidR="00A97738" w:rsidRPr="006256C5" w:rsidRDefault="00A97738" w:rsidP="00C47855">
            <w:pPr>
              <w:spacing w:line="240" w:lineRule="exact"/>
              <w:ind w:rightChars="4" w:right="8"/>
              <w:rPr>
                <w:rFonts w:cs="Arial"/>
                <w:color w:val="4BACC6"/>
                <w:szCs w:val="24"/>
                <w:lang w:val="sv-SE"/>
              </w:rPr>
            </w:pPr>
            <w:r>
              <w:rPr>
                <w:i/>
                <w:iCs/>
                <w:color w:val="000000"/>
                <w:szCs w:val="24"/>
                <w:lang w:val="id-ID"/>
              </w:rPr>
              <w:t>Catatan</w:t>
            </w:r>
            <w:r>
              <w:rPr>
                <w:i/>
                <w:iCs/>
                <w:color w:val="000000"/>
                <w:szCs w:val="24"/>
              </w:rPr>
              <w:t>: Jika Konsultan terdiri dari Joint Venture</w:t>
            </w:r>
            <w:r w:rsidRPr="007C56B4">
              <w:rPr>
                <w:i/>
                <w:iCs/>
                <w:color w:val="000000"/>
                <w:szCs w:val="24"/>
              </w:rPr>
              <w:t xml:space="preserve"> </w:t>
            </w:r>
            <w:r>
              <w:rPr>
                <w:i/>
                <w:iCs/>
                <w:color w:val="000000"/>
                <w:szCs w:val="24"/>
                <w:lang w:val="id-ID"/>
              </w:rPr>
              <w:t xml:space="preserve">nama </w:t>
            </w:r>
            <w:r>
              <w:rPr>
                <w:i/>
                <w:iCs/>
                <w:color w:val="000000"/>
                <w:szCs w:val="24"/>
              </w:rPr>
              <w:t xml:space="preserve">badan yang alamatnya ditetapkan dalam Klausul SCC 1.6 harus dimasukkan disini. </w:t>
            </w:r>
            <w:r w:rsidRPr="006256C5">
              <w:rPr>
                <w:i/>
                <w:iCs/>
                <w:color w:val="000000"/>
                <w:szCs w:val="24"/>
                <w:lang w:val="sv-SE"/>
              </w:rPr>
              <w:t>Jika Konsultan terdiri dari hanya satu badan, hapus Klausul ini SCC 1.7.</w:t>
            </w:r>
          </w:p>
        </w:tc>
      </w:tr>
      <w:tr w:rsidR="00A97738" w:rsidRPr="00010880" w14:paraId="6E98D41C" w14:textId="77777777" w:rsidTr="00C47855">
        <w:trPr>
          <w:cantSplit/>
          <w:trHeight w:val="790"/>
          <w:jc w:val="center"/>
        </w:trPr>
        <w:tc>
          <w:tcPr>
            <w:tcW w:w="1356" w:type="pct"/>
            <w:tcBorders>
              <w:bottom w:val="single" w:sz="6" w:space="0" w:color="auto"/>
            </w:tcBorders>
            <w:tcMar>
              <w:top w:w="85" w:type="dxa"/>
              <w:bottom w:w="142" w:type="dxa"/>
              <w:right w:w="170" w:type="dxa"/>
            </w:tcMar>
          </w:tcPr>
          <w:p w14:paraId="2901D6D5" w14:textId="77777777" w:rsidR="00A97738" w:rsidRDefault="00A97738" w:rsidP="00C47855">
            <w:pPr>
              <w:spacing w:line="240" w:lineRule="exact"/>
              <w:jc w:val="left"/>
              <w:rPr>
                <w:rFonts w:cs="Arial"/>
                <w:b/>
                <w:bCs/>
              </w:rPr>
            </w:pPr>
            <w:r w:rsidRPr="2E522997">
              <w:rPr>
                <w:rFonts w:asciiTheme="minorHAnsi" w:eastAsia="MS Mincho" w:hAnsiTheme="minorHAnsi" w:cstheme="minorBidi"/>
                <w:b/>
                <w:bCs/>
                <w:sz w:val="24"/>
                <w:szCs w:val="24"/>
              </w:rPr>
              <w:t>1.8 Authorized Representative</w:t>
            </w:r>
          </w:p>
          <w:p w14:paraId="469B6CAA" w14:textId="77777777" w:rsidR="00A97738" w:rsidRPr="007C56B4" w:rsidRDefault="00A97738" w:rsidP="00C47855">
            <w:pPr>
              <w:spacing w:line="240" w:lineRule="exact"/>
              <w:jc w:val="left"/>
              <w:rPr>
                <w:rFonts w:cs="Arial"/>
                <w:b/>
                <w:bCs/>
                <w:i/>
                <w:iCs/>
              </w:rPr>
            </w:pPr>
            <w:r w:rsidRPr="2E522997">
              <w:rPr>
                <w:rFonts w:asciiTheme="minorHAnsi" w:eastAsia="MS Mincho" w:hAnsiTheme="minorHAnsi" w:cstheme="minorBidi"/>
                <w:b/>
                <w:bCs/>
                <w:i/>
                <w:iCs/>
                <w:sz w:val="24"/>
                <w:szCs w:val="24"/>
              </w:rPr>
              <w:t>Perwakilan Resmi</w:t>
            </w:r>
          </w:p>
        </w:tc>
        <w:tc>
          <w:tcPr>
            <w:tcW w:w="3644" w:type="pct"/>
            <w:tcBorders>
              <w:bottom w:val="single" w:sz="6" w:space="0" w:color="auto"/>
            </w:tcBorders>
            <w:tcMar>
              <w:top w:w="85" w:type="dxa"/>
              <w:bottom w:w="142" w:type="dxa"/>
              <w:right w:w="170" w:type="dxa"/>
            </w:tcMar>
          </w:tcPr>
          <w:p w14:paraId="53A493F1" w14:textId="77777777" w:rsidR="00A97738" w:rsidRDefault="00A97738" w:rsidP="00C47855">
            <w:pPr>
              <w:spacing w:line="240" w:lineRule="exact"/>
              <w:ind w:rightChars="4" w:right="8"/>
              <w:rPr>
                <w:rFonts w:cs="Arial"/>
                <w:szCs w:val="24"/>
                <w:lang w:val="id-ID"/>
              </w:rPr>
            </w:pPr>
            <w:r w:rsidRPr="007C56B4">
              <w:rPr>
                <w:rFonts w:cs="Arial"/>
                <w:szCs w:val="24"/>
              </w:rPr>
              <w:t>The Authorized Representatives are</w:t>
            </w:r>
            <w:r>
              <w:rPr>
                <w:rFonts w:cs="Arial"/>
                <w:szCs w:val="24"/>
                <w:lang w:val="id-ID"/>
              </w:rPr>
              <w:t>:</w:t>
            </w:r>
          </w:p>
          <w:p w14:paraId="6BCC6AC0" w14:textId="77777777" w:rsidR="00A97738" w:rsidRPr="007C56B4" w:rsidRDefault="00A97738" w:rsidP="00C47855">
            <w:pPr>
              <w:spacing w:line="240" w:lineRule="exact"/>
              <w:ind w:rightChars="4" w:right="8"/>
              <w:rPr>
                <w:rFonts w:cs="Arial"/>
                <w:szCs w:val="24"/>
              </w:rPr>
            </w:pPr>
            <w:r w:rsidRPr="00A74F9D">
              <w:rPr>
                <w:rFonts w:cs="Arial"/>
                <w:i/>
                <w:szCs w:val="24"/>
              </w:rPr>
              <w:t>Perwakilan Resmi adalah</w:t>
            </w:r>
            <w:r w:rsidRPr="007C56B4">
              <w:rPr>
                <w:rFonts w:cs="Arial"/>
                <w:szCs w:val="24"/>
              </w:rPr>
              <w:t>:</w:t>
            </w:r>
          </w:p>
          <w:p w14:paraId="1C283EAA" w14:textId="77777777" w:rsidR="00A97738" w:rsidRDefault="00A97738" w:rsidP="00C47855">
            <w:pPr>
              <w:tabs>
                <w:tab w:val="left" w:pos="2160"/>
                <w:tab w:val="left" w:pos="6480"/>
              </w:tabs>
              <w:spacing w:line="240" w:lineRule="exact"/>
              <w:ind w:rightChars="4" w:right="8"/>
              <w:rPr>
                <w:rFonts w:cs="Arial"/>
                <w:b/>
                <w:szCs w:val="24"/>
              </w:rPr>
            </w:pPr>
          </w:p>
          <w:p w14:paraId="4EF8BD6C" w14:textId="77777777" w:rsidR="00A97738" w:rsidRPr="007C56B4" w:rsidRDefault="00A97738" w:rsidP="00C47855">
            <w:pPr>
              <w:tabs>
                <w:tab w:val="left" w:pos="2160"/>
                <w:tab w:val="left" w:pos="6480"/>
              </w:tabs>
              <w:spacing w:line="240" w:lineRule="exact"/>
              <w:ind w:rightChars="4" w:right="8"/>
              <w:rPr>
                <w:i/>
                <w:iCs/>
                <w:color w:val="000000" w:themeColor="text1"/>
                <w:highlight w:val="yellow"/>
                <w:u w:val="single"/>
                <w:lang w:val="en-GB"/>
              </w:rPr>
            </w:pPr>
            <w:r w:rsidRPr="4C4EDBF7">
              <w:rPr>
                <w:rFonts w:cs="Arial"/>
                <w:b/>
                <w:bCs/>
              </w:rPr>
              <w:t>For the Client/</w:t>
            </w:r>
            <w:r w:rsidRPr="2E522997">
              <w:rPr>
                <w:rFonts w:cs="Arial"/>
                <w:b/>
                <w:bCs/>
                <w:i/>
                <w:iCs/>
              </w:rPr>
              <w:t>Untuk Klien</w:t>
            </w:r>
            <w:r w:rsidRPr="4C4EDBF7">
              <w:rPr>
                <w:rFonts w:cs="Arial"/>
                <w:b/>
                <w:bCs/>
              </w:rPr>
              <w:t>:</w:t>
            </w:r>
            <w:r w:rsidRPr="4C4EDBF7">
              <w:rPr>
                <w:color w:val="000000"/>
                <w:u w:val="single"/>
                <w:lang w:val="en-GB"/>
              </w:rPr>
              <w:t xml:space="preserve"> </w:t>
            </w:r>
          </w:p>
          <w:p w14:paraId="3787C4E2" w14:textId="77777777" w:rsidR="00A97738" w:rsidRPr="007C56B4" w:rsidRDefault="00A97738" w:rsidP="00C47855">
            <w:pPr>
              <w:tabs>
                <w:tab w:val="left" w:pos="2160"/>
                <w:tab w:val="left" w:pos="6480"/>
              </w:tabs>
              <w:spacing w:line="240" w:lineRule="exact"/>
              <w:ind w:rightChars="4" w:right="8"/>
              <w:rPr>
                <w:rFonts w:cs="Arial"/>
                <w:color w:val="FF0000"/>
                <w:u w:val="single"/>
              </w:rPr>
            </w:pPr>
            <w:r w:rsidRPr="2E522997">
              <w:rPr>
                <w:rFonts w:cs="Arial"/>
                <w:b/>
                <w:bCs/>
              </w:rPr>
              <w:t>For the Consultant/</w:t>
            </w:r>
            <w:r w:rsidRPr="2E522997">
              <w:rPr>
                <w:rFonts w:cs="Arial"/>
                <w:b/>
                <w:bCs/>
                <w:i/>
                <w:iCs/>
              </w:rPr>
              <w:t>Untuk Konsultan</w:t>
            </w:r>
            <w:r w:rsidRPr="2E522997">
              <w:rPr>
                <w:rFonts w:cs="Arial"/>
                <w:b/>
                <w:bCs/>
              </w:rPr>
              <w:t>:</w:t>
            </w:r>
            <w:r w:rsidRPr="2E522997">
              <w:rPr>
                <w:rFonts w:cs="Arial"/>
                <w:u w:val="single"/>
              </w:rPr>
              <w:t xml:space="preserve"> </w:t>
            </w:r>
          </w:p>
        </w:tc>
      </w:tr>
      <w:tr w:rsidR="00A97738" w:rsidRPr="00010880" w14:paraId="6F52D46A" w14:textId="77777777" w:rsidTr="00C47855">
        <w:trPr>
          <w:jc w:val="center"/>
        </w:trPr>
        <w:tc>
          <w:tcPr>
            <w:tcW w:w="1356" w:type="pct"/>
            <w:tcMar>
              <w:top w:w="85" w:type="dxa"/>
              <w:bottom w:w="142" w:type="dxa"/>
              <w:right w:w="170" w:type="dxa"/>
            </w:tcMar>
          </w:tcPr>
          <w:p w14:paraId="780E3758" w14:textId="77777777" w:rsidR="00A97738" w:rsidRDefault="00A97738" w:rsidP="00C47855">
            <w:pPr>
              <w:spacing w:line="240" w:lineRule="exact"/>
              <w:ind w:rightChars="4" w:right="8"/>
              <w:rPr>
                <w:rFonts w:cs="Arial"/>
                <w:b/>
                <w:bCs/>
              </w:rPr>
            </w:pPr>
            <w:r w:rsidRPr="2E522997">
              <w:rPr>
                <w:rFonts w:asciiTheme="minorHAnsi" w:eastAsia="MS Mincho" w:hAnsiTheme="minorHAnsi" w:cstheme="minorBidi"/>
                <w:b/>
                <w:bCs/>
                <w:sz w:val="24"/>
                <w:szCs w:val="24"/>
              </w:rPr>
              <w:t>2.1 Contract Expiration Date</w:t>
            </w:r>
          </w:p>
          <w:p w14:paraId="546E30DD" w14:textId="77777777" w:rsidR="00A97738" w:rsidRDefault="00A97738" w:rsidP="00C47855">
            <w:pPr>
              <w:spacing w:line="240" w:lineRule="exact"/>
              <w:ind w:rightChars="4" w:right="8"/>
              <w:rPr>
                <w:rFonts w:cs="Arial"/>
                <w:b/>
                <w:bCs/>
                <w:i/>
                <w:iCs/>
              </w:rPr>
            </w:pPr>
            <w:r w:rsidRPr="2E522997">
              <w:rPr>
                <w:rFonts w:asciiTheme="minorHAnsi" w:eastAsia="MS Mincho" w:hAnsiTheme="minorHAnsi" w:cstheme="minorBidi"/>
                <w:b/>
                <w:bCs/>
                <w:i/>
                <w:iCs/>
                <w:sz w:val="24"/>
                <w:szCs w:val="24"/>
              </w:rPr>
              <w:t>Tanggal Berakhir Perjanjian</w:t>
            </w:r>
          </w:p>
          <w:p w14:paraId="22557EE8" w14:textId="77777777" w:rsidR="00A97738" w:rsidRDefault="00A97738" w:rsidP="00C47855">
            <w:pPr>
              <w:spacing w:line="240" w:lineRule="exact"/>
              <w:ind w:rightChars="4" w:right="8"/>
              <w:rPr>
                <w:rFonts w:cs="Arial"/>
                <w:b/>
                <w:bCs/>
              </w:rPr>
            </w:pPr>
          </w:p>
          <w:p w14:paraId="44F23DFB" w14:textId="77777777" w:rsidR="00A97738" w:rsidRPr="007C56B4" w:rsidRDefault="00A97738" w:rsidP="00C47855">
            <w:pPr>
              <w:spacing w:line="240" w:lineRule="exact"/>
              <w:ind w:rightChars="4" w:right="8"/>
              <w:rPr>
                <w:rFonts w:cs="Arial"/>
                <w:b/>
                <w:bCs/>
              </w:rPr>
            </w:pPr>
          </w:p>
        </w:tc>
        <w:tc>
          <w:tcPr>
            <w:tcW w:w="3644" w:type="pct"/>
            <w:tcMar>
              <w:top w:w="85" w:type="dxa"/>
              <w:bottom w:w="142" w:type="dxa"/>
              <w:right w:w="170" w:type="dxa"/>
            </w:tcMar>
          </w:tcPr>
          <w:p w14:paraId="1C40ACC3" w14:textId="77777777" w:rsidR="00A97738" w:rsidRDefault="00A97738" w:rsidP="00C47855">
            <w:pPr>
              <w:tabs>
                <w:tab w:val="left" w:pos="2018"/>
              </w:tabs>
              <w:spacing w:line="240" w:lineRule="exact"/>
              <w:ind w:leftChars="15" w:left="31" w:right="-2"/>
            </w:pPr>
            <w:r>
              <w:t>This Contract shall remain in force until</w:t>
            </w:r>
            <w:r w:rsidRPr="2E522997">
              <w:t xml:space="preserve"> </w:t>
            </w:r>
            <w:r w:rsidRPr="2E522997">
              <w:rPr>
                <w:rFonts w:asciiTheme="minorHAnsi" w:eastAsia="MS Mincho" w:hAnsiTheme="minorHAnsi" w:cstheme="minorBidi"/>
                <w:sz w:val="24"/>
                <w:szCs w:val="24"/>
                <w:lang w:eastAsia="en-US"/>
              </w:rPr>
              <w:t>31 August 2027</w:t>
            </w:r>
          </w:p>
          <w:p w14:paraId="783081DD" w14:textId="77777777" w:rsidR="00A97738" w:rsidRPr="006256C5" w:rsidRDefault="00A97738" w:rsidP="00C47855">
            <w:pPr>
              <w:tabs>
                <w:tab w:val="left" w:pos="2018"/>
              </w:tabs>
              <w:spacing w:line="240" w:lineRule="exact"/>
              <w:ind w:leftChars="15" w:left="31" w:right="-2"/>
              <w:rPr>
                <w:lang w:val="sv-SE"/>
              </w:rPr>
            </w:pPr>
            <w:r w:rsidRPr="2E522997">
              <w:rPr>
                <w:rFonts w:asciiTheme="minorHAnsi" w:eastAsia="MS Mincho" w:hAnsiTheme="minorHAnsi" w:cstheme="minorBidi"/>
                <w:i/>
                <w:iCs/>
                <w:sz w:val="24"/>
                <w:szCs w:val="24"/>
                <w:lang w:val="sv-SE" w:eastAsia="en-US"/>
              </w:rPr>
              <w:t>Perjanjian ini akan berlaku sampai dengan 31 Agustus 2027</w:t>
            </w:r>
          </w:p>
          <w:p w14:paraId="77F2F0FF" w14:textId="77777777" w:rsidR="00A97738" w:rsidRPr="00C21C31" w:rsidRDefault="00A97738" w:rsidP="00C47855">
            <w:pPr>
              <w:tabs>
                <w:tab w:val="left" w:pos="2018"/>
              </w:tabs>
              <w:kinsoku w:val="0"/>
              <w:overflowPunct w:val="0"/>
              <w:autoSpaceDE w:val="0"/>
              <w:autoSpaceDN w:val="0"/>
              <w:adjustRightInd w:val="0"/>
              <w:snapToGrid w:val="0"/>
              <w:spacing w:line="240" w:lineRule="exact"/>
              <w:ind w:right="-2"/>
              <w:rPr>
                <w:rFonts w:cs="Arial"/>
                <w:i/>
                <w:iCs/>
              </w:rPr>
            </w:pPr>
            <w:r w:rsidRPr="67D7891C">
              <w:rPr>
                <w:rFonts w:cs="Arial"/>
                <w:b/>
                <w:bCs/>
                <w:i/>
                <w:iCs/>
                <w:lang w:val="sv-SE"/>
              </w:rPr>
              <w:t>Note</w:t>
            </w:r>
            <w:r w:rsidRPr="67D7891C">
              <w:rPr>
                <w:rFonts w:cs="Arial"/>
                <w:i/>
                <w:iCs/>
                <w:lang w:val="sv-SE"/>
              </w:rPr>
              <w:t xml:space="preserve">: </w:t>
            </w:r>
            <w:r w:rsidRPr="67D7891C">
              <w:rPr>
                <w:rFonts w:cs="Arial"/>
                <w:i/>
                <w:iCs/>
              </w:rPr>
              <w:t>これは履行期限日であり、成果品提出日ではない。契約</w:t>
            </w:r>
            <w:r w:rsidRPr="67D7891C">
              <w:rPr>
                <w:rFonts w:cs="Arial"/>
                <w:i/>
                <w:iCs/>
                <w:lang w:val="en-ID"/>
              </w:rPr>
              <w:t>履行期限までに成果品検査を終えるという前提に立ち、最終成果品提出日については、契約履行期限の</w:t>
            </w:r>
            <w:r w:rsidRPr="67D7891C">
              <w:rPr>
                <w:rFonts w:cs="Arial"/>
                <w:i/>
                <w:iCs/>
              </w:rPr>
              <w:t>10</w:t>
            </w:r>
            <w:r w:rsidRPr="67D7891C">
              <w:rPr>
                <w:rFonts w:cs="Arial"/>
                <w:i/>
                <w:iCs/>
                <w:lang w:val="en-ID"/>
              </w:rPr>
              <w:t>営業日前以前に設定すること。また、最終成果品とは双方内容確認済のものであり、ドラフトのやり取りはそれまでに行う。</w:t>
            </w:r>
          </w:p>
          <w:p w14:paraId="3E144E43" w14:textId="77777777" w:rsidR="00A97738" w:rsidRPr="007C56B4" w:rsidRDefault="00A97738" w:rsidP="00C47855">
            <w:pPr>
              <w:tabs>
                <w:tab w:val="left" w:pos="2018"/>
              </w:tabs>
              <w:kinsoku w:val="0"/>
              <w:overflowPunct w:val="0"/>
              <w:autoSpaceDE w:val="0"/>
              <w:autoSpaceDN w:val="0"/>
              <w:adjustRightInd w:val="0"/>
              <w:snapToGrid w:val="0"/>
              <w:spacing w:line="240" w:lineRule="exact"/>
              <w:ind w:right="-2"/>
              <w:rPr>
                <w:rFonts w:cs="Arial"/>
                <w:i/>
                <w:iCs/>
              </w:rPr>
            </w:pPr>
          </w:p>
          <w:p w14:paraId="2C0B4246" w14:textId="77777777" w:rsidR="00A97738" w:rsidRDefault="00A97738" w:rsidP="00C47855">
            <w:pPr>
              <w:tabs>
                <w:tab w:val="left" w:pos="2018"/>
              </w:tabs>
              <w:kinsoku w:val="0"/>
              <w:overflowPunct w:val="0"/>
              <w:autoSpaceDE w:val="0"/>
              <w:autoSpaceDN w:val="0"/>
              <w:adjustRightInd w:val="0"/>
              <w:snapToGrid w:val="0"/>
              <w:spacing w:line="240" w:lineRule="exact"/>
              <w:ind w:right="-2"/>
              <w:rPr>
                <w:rFonts w:cs="Arial"/>
                <w:i/>
                <w:iCs/>
              </w:rPr>
            </w:pPr>
            <w:r w:rsidRPr="67D7891C">
              <w:rPr>
                <w:rFonts w:cs="Arial"/>
                <w:i/>
                <w:iCs/>
              </w:rPr>
              <w:t>なお、各成果品の提出日は</w:t>
            </w:r>
            <w:r w:rsidRPr="67D7891C">
              <w:rPr>
                <w:rFonts w:cs="Arial"/>
                <w:i/>
                <w:iCs/>
              </w:rPr>
              <w:t>Appendix A</w:t>
            </w:r>
            <w:r w:rsidRPr="67D7891C">
              <w:rPr>
                <w:rFonts w:cs="Arial"/>
                <w:i/>
                <w:iCs/>
              </w:rPr>
              <w:t>に記載のこと。</w:t>
            </w:r>
          </w:p>
          <w:p w14:paraId="46FA3A6A" w14:textId="77777777" w:rsidR="00A97738" w:rsidRPr="00B861E1" w:rsidRDefault="00A97738" w:rsidP="00C47855">
            <w:pPr>
              <w:tabs>
                <w:tab w:val="left" w:pos="2018"/>
              </w:tabs>
              <w:kinsoku w:val="0"/>
              <w:overflowPunct w:val="0"/>
              <w:autoSpaceDE w:val="0"/>
              <w:autoSpaceDN w:val="0"/>
              <w:adjustRightInd w:val="0"/>
              <w:snapToGrid w:val="0"/>
              <w:spacing w:line="240" w:lineRule="exact"/>
              <w:ind w:right="-2"/>
              <w:rPr>
                <w:rFonts w:cs="Arial"/>
                <w:iCs/>
                <w:color w:val="404040" w:themeColor="text1" w:themeTint="BF"/>
                <w:szCs w:val="24"/>
              </w:rPr>
            </w:pPr>
            <w:r>
              <w:rPr>
                <w:rFonts w:cs="Arial" w:hint="eastAsia"/>
                <w:i/>
                <w:color w:val="404040" w:themeColor="text1" w:themeTint="BF"/>
                <w:szCs w:val="24"/>
              </w:rPr>
              <w:t xml:space="preserve">Note: </w:t>
            </w:r>
            <w:r w:rsidRPr="00422962">
              <w:rPr>
                <w:rFonts w:cs="Arial"/>
                <w:i/>
                <w:color w:val="404040" w:themeColor="text1" w:themeTint="BF"/>
                <w:szCs w:val="24"/>
              </w:rPr>
              <w:t>This is the contractual performance deadline, not the delivery deadline.</w:t>
            </w:r>
            <w:r>
              <w:t xml:space="preserve"> </w:t>
            </w:r>
            <w:r w:rsidRPr="008103AC">
              <w:rPr>
                <w:rFonts w:cs="Arial"/>
                <w:i/>
                <w:color w:val="404040" w:themeColor="text1" w:themeTint="BF"/>
                <w:szCs w:val="24"/>
              </w:rPr>
              <w:t xml:space="preserve">Based on the premise that the deliverables inspection will be </w:t>
            </w:r>
            <w:r w:rsidRPr="008103AC">
              <w:rPr>
                <w:rFonts w:cs="Arial"/>
                <w:i/>
                <w:color w:val="404040" w:themeColor="text1" w:themeTint="BF"/>
                <w:szCs w:val="24"/>
              </w:rPr>
              <w:lastRenderedPageBreak/>
              <w:t xml:space="preserve">completed by the contract performance deadline, the </w:t>
            </w:r>
            <w:r>
              <w:rPr>
                <w:rFonts w:cs="Arial" w:hint="eastAsia"/>
                <w:i/>
                <w:color w:val="404040" w:themeColor="text1" w:themeTint="BF"/>
                <w:szCs w:val="24"/>
              </w:rPr>
              <w:t xml:space="preserve">date of </w:t>
            </w:r>
            <w:r w:rsidRPr="008103AC">
              <w:rPr>
                <w:rFonts w:cs="Arial"/>
                <w:i/>
                <w:color w:val="404040" w:themeColor="text1" w:themeTint="BF"/>
                <w:szCs w:val="24"/>
              </w:rPr>
              <w:t>final deliver</w:t>
            </w:r>
            <w:r>
              <w:rPr>
                <w:rFonts w:cs="Arial" w:hint="eastAsia"/>
                <w:i/>
                <w:color w:val="404040" w:themeColor="text1" w:themeTint="BF"/>
                <w:szCs w:val="24"/>
              </w:rPr>
              <w:t>y</w:t>
            </w:r>
            <w:r w:rsidRPr="008103AC">
              <w:rPr>
                <w:rFonts w:cs="Arial"/>
                <w:i/>
                <w:color w:val="404040" w:themeColor="text1" w:themeTint="BF"/>
                <w:szCs w:val="24"/>
              </w:rPr>
              <w:t xml:space="preserve"> submission</w:t>
            </w:r>
            <w:r>
              <w:rPr>
                <w:rFonts w:cs="Arial" w:hint="eastAsia"/>
                <w:i/>
                <w:color w:val="404040" w:themeColor="text1" w:themeTint="BF"/>
                <w:szCs w:val="24"/>
              </w:rPr>
              <w:t xml:space="preserve"> </w:t>
            </w:r>
            <w:r w:rsidRPr="008103AC">
              <w:rPr>
                <w:rFonts w:cs="Arial"/>
                <w:i/>
                <w:color w:val="404040" w:themeColor="text1" w:themeTint="BF"/>
                <w:szCs w:val="24"/>
              </w:rPr>
              <w:t xml:space="preserve">shall be set no later than 10 </w:t>
            </w:r>
            <w:r>
              <w:rPr>
                <w:rFonts w:cs="Arial" w:hint="eastAsia"/>
                <w:i/>
                <w:color w:val="404040" w:themeColor="text1" w:themeTint="BF"/>
                <w:szCs w:val="24"/>
              </w:rPr>
              <w:t xml:space="preserve">working </w:t>
            </w:r>
            <w:r w:rsidRPr="008103AC">
              <w:rPr>
                <w:rFonts w:cs="Arial"/>
                <w:i/>
                <w:color w:val="404040" w:themeColor="text1" w:themeTint="BF"/>
                <w:szCs w:val="24"/>
              </w:rPr>
              <w:t>days prior to the contract performance deadline. Furthermore, the final deliver</w:t>
            </w:r>
            <w:r>
              <w:rPr>
                <w:rFonts w:cs="Arial" w:hint="eastAsia"/>
                <w:i/>
                <w:color w:val="404040" w:themeColor="text1" w:themeTint="BF"/>
                <w:szCs w:val="24"/>
              </w:rPr>
              <w:t>y</w:t>
            </w:r>
            <w:r w:rsidRPr="008103AC">
              <w:rPr>
                <w:rFonts w:cs="Arial"/>
                <w:i/>
                <w:color w:val="404040" w:themeColor="text1" w:themeTint="BF"/>
                <w:szCs w:val="24"/>
              </w:rPr>
              <w:t xml:space="preserve"> shall be those mutually confirmed by both parties, and all draft exchanges must be completed by that time.</w:t>
            </w:r>
          </w:p>
          <w:p w14:paraId="089FDD30" w14:textId="77777777" w:rsidR="00A97738" w:rsidRDefault="00A97738" w:rsidP="00C47855">
            <w:pPr>
              <w:tabs>
                <w:tab w:val="left" w:pos="2018"/>
              </w:tabs>
              <w:kinsoku w:val="0"/>
              <w:overflowPunct w:val="0"/>
              <w:autoSpaceDE w:val="0"/>
              <w:autoSpaceDN w:val="0"/>
              <w:adjustRightInd w:val="0"/>
              <w:snapToGrid w:val="0"/>
              <w:spacing w:line="240" w:lineRule="exact"/>
              <w:ind w:right="-2"/>
              <w:rPr>
                <w:rFonts w:cs="Arial"/>
                <w:i/>
                <w:color w:val="404040" w:themeColor="text1" w:themeTint="BF"/>
                <w:szCs w:val="24"/>
              </w:rPr>
            </w:pPr>
            <w:r w:rsidRPr="00B861E1">
              <w:rPr>
                <w:rFonts w:cs="Arial"/>
                <w:iCs/>
                <w:color w:val="404040" w:themeColor="text1" w:themeTint="BF"/>
                <w:szCs w:val="24"/>
              </w:rPr>
              <w:t>The submission dates for each delivery should be listed in Appendix A.</w:t>
            </w:r>
          </w:p>
          <w:p w14:paraId="77F52465" w14:textId="77777777" w:rsidR="00A97738" w:rsidRDefault="00A97738" w:rsidP="00C47855">
            <w:pPr>
              <w:tabs>
                <w:tab w:val="left" w:pos="2018"/>
              </w:tabs>
              <w:kinsoku w:val="0"/>
              <w:overflowPunct w:val="0"/>
              <w:autoSpaceDE w:val="0"/>
              <w:autoSpaceDN w:val="0"/>
              <w:adjustRightInd w:val="0"/>
              <w:snapToGrid w:val="0"/>
              <w:spacing w:line="240" w:lineRule="exact"/>
              <w:ind w:right="-2"/>
              <w:rPr>
                <w:rFonts w:cs="Arial"/>
                <w:i/>
                <w:color w:val="00B0F0"/>
                <w:szCs w:val="24"/>
              </w:rPr>
            </w:pPr>
          </w:p>
          <w:p w14:paraId="12822C1B" w14:textId="77777777" w:rsidR="00A97738" w:rsidRDefault="00A97738" w:rsidP="00C47855">
            <w:pPr>
              <w:tabs>
                <w:tab w:val="left" w:pos="2018"/>
              </w:tabs>
              <w:kinsoku w:val="0"/>
              <w:overflowPunct w:val="0"/>
              <w:autoSpaceDE w:val="0"/>
              <w:autoSpaceDN w:val="0"/>
              <w:adjustRightInd w:val="0"/>
              <w:snapToGrid w:val="0"/>
              <w:spacing w:line="240" w:lineRule="exact"/>
              <w:ind w:right="-2"/>
              <w:rPr>
                <w:rFonts w:cs="Arial"/>
                <w:i/>
                <w:color w:val="00B0F0"/>
                <w:szCs w:val="24"/>
              </w:rPr>
            </w:pPr>
          </w:p>
          <w:p w14:paraId="26E2D390" w14:textId="77777777" w:rsidR="00A97738" w:rsidRPr="00270382" w:rsidRDefault="00A97738" w:rsidP="00C47855">
            <w:pPr>
              <w:tabs>
                <w:tab w:val="left" w:pos="2018"/>
              </w:tabs>
              <w:kinsoku w:val="0"/>
              <w:overflowPunct w:val="0"/>
              <w:autoSpaceDE w:val="0"/>
              <w:autoSpaceDN w:val="0"/>
              <w:adjustRightInd w:val="0"/>
              <w:snapToGrid w:val="0"/>
              <w:spacing w:line="240" w:lineRule="exact"/>
              <w:ind w:right="-2"/>
              <w:rPr>
                <w:rFonts w:cs="Arial"/>
                <w:i/>
                <w:iCs/>
                <w:lang w:val="en-ID"/>
              </w:rPr>
            </w:pPr>
            <w:r w:rsidRPr="00270382">
              <w:rPr>
                <w:rFonts w:cs="Arial"/>
                <w:i/>
                <w:iCs/>
                <w:lang w:val="en-ID"/>
              </w:rPr>
              <w:t>Catatan: Ini adalah batas waktu pelaksanaan kontrak, bukan batas waktu penyerahan. Berdasarkan ketentuan bahwa pemeriksaan hasil pekerjaan (deliverables inspection) akan diselesaikan paling lambat pada tanggal batas waktu pelaksanaan kontrak, maka tanggal penyerahan akhir hasil pekerjaan harus ditetapkan paling lambat 10 (sepuluh) hari kerja sebelum tanggal batas waktu pelaksanaan kontrak.</w:t>
            </w:r>
          </w:p>
          <w:p w14:paraId="66DB074A" w14:textId="77777777" w:rsidR="00A97738" w:rsidRPr="00270382" w:rsidRDefault="00A97738" w:rsidP="00C47855">
            <w:pPr>
              <w:tabs>
                <w:tab w:val="left" w:pos="2018"/>
              </w:tabs>
              <w:kinsoku w:val="0"/>
              <w:overflowPunct w:val="0"/>
              <w:autoSpaceDE w:val="0"/>
              <w:autoSpaceDN w:val="0"/>
              <w:adjustRightInd w:val="0"/>
              <w:snapToGrid w:val="0"/>
              <w:spacing w:line="240" w:lineRule="exact"/>
              <w:ind w:right="-2"/>
              <w:rPr>
                <w:rFonts w:cs="Arial"/>
                <w:i/>
                <w:iCs/>
                <w:lang w:val="en-ID"/>
              </w:rPr>
            </w:pPr>
          </w:p>
          <w:p w14:paraId="7BB382C3" w14:textId="77777777" w:rsidR="00A97738" w:rsidRPr="003924A6" w:rsidRDefault="00A97738" w:rsidP="00C47855">
            <w:pPr>
              <w:tabs>
                <w:tab w:val="left" w:pos="2018"/>
              </w:tabs>
              <w:kinsoku w:val="0"/>
              <w:overflowPunct w:val="0"/>
              <w:autoSpaceDE w:val="0"/>
              <w:autoSpaceDN w:val="0"/>
              <w:adjustRightInd w:val="0"/>
              <w:snapToGrid w:val="0"/>
              <w:spacing w:line="240" w:lineRule="exact"/>
              <w:ind w:right="-2"/>
              <w:rPr>
                <w:rFonts w:cs="Arial"/>
                <w:i/>
                <w:iCs/>
                <w:lang w:val="en-ID"/>
              </w:rPr>
            </w:pPr>
            <w:r w:rsidRPr="67D7891C">
              <w:rPr>
                <w:rFonts w:cs="Arial"/>
                <w:i/>
                <w:iCs/>
                <w:lang w:val="en-ID"/>
              </w:rPr>
              <w:t>Selanjutnya, hasil penyerahan akhir yang dimaksud adalah hasil yang telah disepakati bersama oleh kedua belah pihak, dan seluruh pertukaran rancangan (draft) harus telah diselesaikan sebelum waktu tersebut.</w:t>
            </w:r>
          </w:p>
          <w:p w14:paraId="30AC6DB9" w14:textId="77777777" w:rsidR="00A97738" w:rsidRPr="003924A6" w:rsidRDefault="00A97738" w:rsidP="00C47855">
            <w:pPr>
              <w:tabs>
                <w:tab w:val="left" w:pos="2018"/>
              </w:tabs>
              <w:kinsoku w:val="0"/>
              <w:overflowPunct w:val="0"/>
              <w:autoSpaceDE w:val="0"/>
              <w:autoSpaceDN w:val="0"/>
              <w:adjustRightInd w:val="0"/>
              <w:snapToGrid w:val="0"/>
              <w:spacing w:line="240" w:lineRule="exact"/>
              <w:ind w:right="-2"/>
              <w:rPr>
                <w:rFonts w:cs="Arial"/>
                <w:i/>
                <w:iCs/>
                <w:lang w:val="en-ID"/>
              </w:rPr>
            </w:pPr>
          </w:p>
          <w:p w14:paraId="61FA27D9" w14:textId="77777777" w:rsidR="00A97738" w:rsidRPr="00DD50D2" w:rsidRDefault="00A97738" w:rsidP="00C47855">
            <w:pPr>
              <w:tabs>
                <w:tab w:val="left" w:pos="2018"/>
              </w:tabs>
              <w:kinsoku w:val="0"/>
              <w:overflowPunct w:val="0"/>
              <w:autoSpaceDE w:val="0"/>
              <w:autoSpaceDN w:val="0"/>
              <w:adjustRightInd w:val="0"/>
              <w:snapToGrid w:val="0"/>
              <w:spacing w:line="240" w:lineRule="exact"/>
              <w:ind w:right="-2"/>
              <w:rPr>
                <w:rFonts w:cs="Arial"/>
                <w:i/>
                <w:iCs/>
                <w:lang w:val="en-ID"/>
              </w:rPr>
            </w:pPr>
            <w:r w:rsidRPr="67D7891C">
              <w:rPr>
                <w:rFonts w:cs="Arial"/>
                <w:i/>
                <w:iCs/>
                <w:lang w:val="en-ID"/>
              </w:rPr>
              <w:t>Tanggal penyerahan untuk setiap hasil pekerjaan dicantumkan dalam Lampiran A.</w:t>
            </w:r>
          </w:p>
          <w:p w14:paraId="54D7A146" w14:textId="77777777" w:rsidR="00A97738" w:rsidRPr="006256C5" w:rsidRDefault="00A97738" w:rsidP="00C47855">
            <w:pPr>
              <w:tabs>
                <w:tab w:val="left" w:pos="2018"/>
              </w:tabs>
              <w:kinsoku w:val="0"/>
              <w:overflowPunct w:val="0"/>
              <w:autoSpaceDE w:val="0"/>
              <w:autoSpaceDN w:val="0"/>
              <w:adjustRightInd w:val="0"/>
              <w:snapToGrid w:val="0"/>
              <w:spacing w:line="240" w:lineRule="exact"/>
              <w:ind w:right="-2"/>
              <w:rPr>
                <w:b/>
                <w:szCs w:val="24"/>
                <w:lang w:val="en-ID"/>
              </w:rPr>
            </w:pPr>
          </w:p>
        </w:tc>
      </w:tr>
      <w:tr w:rsidR="00A97738" w:rsidRPr="00010880" w14:paraId="6DF406F1" w14:textId="77777777" w:rsidTr="00C47855">
        <w:trPr>
          <w:jc w:val="center"/>
        </w:trPr>
        <w:tc>
          <w:tcPr>
            <w:tcW w:w="1356" w:type="pct"/>
            <w:tcMar>
              <w:top w:w="85" w:type="dxa"/>
              <w:bottom w:w="142" w:type="dxa"/>
              <w:right w:w="170" w:type="dxa"/>
            </w:tcMar>
          </w:tcPr>
          <w:p w14:paraId="57ABEC7A" w14:textId="77777777" w:rsidR="00A97738" w:rsidRPr="00254D99" w:rsidRDefault="00A97738" w:rsidP="00C47855">
            <w:pPr>
              <w:spacing w:line="240" w:lineRule="exact"/>
              <w:ind w:rightChars="4" w:right="8"/>
              <w:rPr>
                <w:rFonts w:cs="Arial"/>
                <w:b/>
                <w:bCs/>
                <w:spacing w:val="-3"/>
              </w:rPr>
            </w:pPr>
            <w:r w:rsidRPr="00254D99">
              <w:rPr>
                <w:rFonts w:cs="Arial"/>
                <w:b/>
                <w:bCs/>
                <w:spacing w:val="-3"/>
              </w:rPr>
              <w:lastRenderedPageBreak/>
              <w:t>3.7 Intelectual Property Rights</w:t>
            </w:r>
          </w:p>
          <w:p w14:paraId="799BFBD4" w14:textId="77777777" w:rsidR="00A97738" w:rsidRPr="00254D99" w:rsidRDefault="00A97738" w:rsidP="00C47855">
            <w:pPr>
              <w:spacing w:line="240" w:lineRule="exact"/>
              <w:ind w:rightChars="4" w:right="8"/>
              <w:rPr>
                <w:rFonts w:cs="Arial"/>
                <w:b/>
                <w:bCs/>
                <w:i/>
                <w:iCs/>
                <w:spacing w:val="-3"/>
              </w:rPr>
            </w:pPr>
            <w:r w:rsidRPr="2E522997">
              <w:rPr>
                <w:rFonts w:cs="Arial"/>
                <w:b/>
                <w:bCs/>
                <w:i/>
                <w:iCs/>
                <w:spacing w:val="-3"/>
              </w:rPr>
              <w:t>Hak Kekayaan Intelektual</w:t>
            </w:r>
          </w:p>
        </w:tc>
        <w:tc>
          <w:tcPr>
            <w:tcW w:w="3644" w:type="pct"/>
            <w:tcMar>
              <w:top w:w="85" w:type="dxa"/>
              <w:bottom w:w="142" w:type="dxa"/>
              <w:right w:w="170" w:type="dxa"/>
            </w:tcMar>
          </w:tcPr>
          <w:p w14:paraId="7018E95A" w14:textId="77777777" w:rsidR="00A97738" w:rsidRPr="007C56B4" w:rsidRDefault="00A97738" w:rsidP="00C47855">
            <w:pPr>
              <w:spacing w:line="240" w:lineRule="exact"/>
              <w:ind w:rightChars="4" w:right="8"/>
              <w:rPr>
                <w:rFonts w:cs="Arial"/>
                <w:i/>
                <w:iCs/>
              </w:rPr>
            </w:pPr>
            <w:r w:rsidRPr="67D7891C">
              <w:rPr>
                <w:rFonts w:cs="Arial"/>
                <w:i/>
                <w:iCs/>
              </w:rPr>
              <w:t>著作権・知的財産権については</w:t>
            </w:r>
            <w:r w:rsidRPr="67D7891C">
              <w:rPr>
                <w:rFonts w:cs="Arial"/>
                <w:i/>
                <w:iCs/>
              </w:rPr>
              <w:t>GCC</w:t>
            </w:r>
            <w:r w:rsidRPr="67D7891C">
              <w:rPr>
                <w:rFonts w:cs="Arial"/>
                <w:i/>
                <w:iCs/>
              </w:rPr>
              <w:t>で基本的に</w:t>
            </w:r>
            <w:r w:rsidRPr="67D7891C">
              <w:rPr>
                <w:rFonts w:cs="Arial"/>
                <w:i/>
                <w:iCs/>
              </w:rPr>
              <w:t>Client</w:t>
            </w:r>
            <w:r w:rsidRPr="67D7891C">
              <w:rPr>
                <w:rFonts w:cs="Arial"/>
                <w:i/>
                <w:iCs/>
              </w:rPr>
              <w:t>に譲渡される旨規定しており、通常は</w:t>
            </w:r>
            <w:r w:rsidRPr="67D7891C">
              <w:rPr>
                <w:rFonts w:cs="Arial"/>
                <w:i/>
                <w:iCs/>
              </w:rPr>
              <w:t>SCC</w:t>
            </w:r>
            <w:r w:rsidRPr="67D7891C">
              <w:rPr>
                <w:rFonts w:cs="Arial"/>
                <w:i/>
                <w:iCs/>
              </w:rPr>
              <w:t>のこの条項は削除（著作権譲渡がない場合、報告書等の公開・引用等も受託者の許可が必要）。</w:t>
            </w:r>
          </w:p>
          <w:p w14:paraId="06BD0CEC" w14:textId="77777777" w:rsidR="00A97738" w:rsidRDefault="00A97738" w:rsidP="00C47855">
            <w:pPr>
              <w:spacing w:line="240" w:lineRule="exact"/>
              <w:ind w:rightChars="4" w:right="8"/>
              <w:rPr>
                <w:rFonts w:cs="Arial"/>
                <w:i/>
                <w:iCs/>
              </w:rPr>
            </w:pPr>
            <w:r w:rsidRPr="67D7891C">
              <w:rPr>
                <w:rFonts w:cs="Arial"/>
                <w:i/>
                <w:iCs/>
              </w:rPr>
              <w:t>但し、ソフトウェアや教材開発等の場合で、ｺﾝｻﾙﾀﾝﾄが著作権・知的財産権を保有することを認め、</w:t>
            </w:r>
            <w:r w:rsidRPr="67D7891C">
              <w:rPr>
                <w:rFonts w:cs="Arial"/>
                <w:i/>
                <w:iCs/>
              </w:rPr>
              <w:t>Client</w:t>
            </w:r>
            <w:r w:rsidRPr="67D7891C">
              <w:rPr>
                <w:rFonts w:cs="Arial"/>
                <w:i/>
                <w:iCs/>
              </w:rPr>
              <w:t>が特定の目的のためにのみ使用権を確保する場合はここに詳細記載。</w:t>
            </w:r>
            <w:r w:rsidRPr="67D7891C">
              <w:rPr>
                <w:rFonts w:cs="Arial"/>
                <w:i/>
                <w:iCs/>
              </w:rPr>
              <w:t>(</w:t>
            </w:r>
            <w:r w:rsidRPr="67D7891C">
              <w:rPr>
                <w:rFonts w:cs="Arial"/>
                <w:i/>
                <w:iCs/>
              </w:rPr>
              <w:t>例</w:t>
            </w:r>
            <w:r w:rsidRPr="67D7891C">
              <w:rPr>
                <w:rFonts w:cs="Arial"/>
                <w:i/>
                <w:iCs/>
              </w:rPr>
              <w:t>)The Client is entitled to use the documents prepared by the Consultant under this Contract for other projects, [insert ”with” or “without”] prior written permission of the Consultant.</w:t>
            </w:r>
            <w:r w:rsidRPr="67D7891C">
              <w:rPr>
                <w:rFonts w:cs="Arial"/>
                <w:i/>
                <w:iCs/>
              </w:rPr>
              <w:t xml:space="preserve">　使用許諾条項として長文の場合は、</w:t>
            </w:r>
            <w:r w:rsidRPr="67D7891C">
              <w:rPr>
                <w:rFonts w:cs="Arial"/>
                <w:i/>
                <w:iCs/>
              </w:rPr>
              <w:t>Appendix</w:t>
            </w:r>
            <w:r w:rsidRPr="67D7891C">
              <w:rPr>
                <w:rFonts w:cs="Arial"/>
                <w:i/>
                <w:iCs/>
              </w:rPr>
              <w:t>として添付し、その旨を記載。</w:t>
            </w:r>
          </w:p>
          <w:p w14:paraId="1DA56A84" w14:textId="77777777" w:rsidR="00A97738" w:rsidRPr="00720320" w:rsidRDefault="00A97738" w:rsidP="00C47855">
            <w:pPr>
              <w:spacing w:line="240" w:lineRule="exact"/>
              <w:ind w:rightChars="4" w:right="8"/>
              <w:rPr>
                <w:rFonts w:cs="Arial"/>
                <w:i/>
                <w:color w:val="00B0F0"/>
                <w:szCs w:val="24"/>
              </w:rPr>
            </w:pPr>
            <w:r w:rsidRPr="00A74F9D">
              <w:rPr>
                <w:rFonts w:cs="Arial" w:hint="eastAsia"/>
                <w:i/>
                <w:szCs w:val="24"/>
              </w:rPr>
              <w:t>Klien berhak untuk menggunakan dokumen-dokumen yang disiapkan oleh Konsultan</w:t>
            </w:r>
            <w:r w:rsidRPr="00A74F9D">
              <w:rPr>
                <w:rFonts w:cs="Arial"/>
                <w:i/>
                <w:szCs w:val="24"/>
              </w:rPr>
              <w:t xml:space="preserve"> berdasarkan Perjanjian ini untuk proyek yang lain [masukkan “dengan” atau “tanpa”] izin tertulis sebelumnya dari Konsultan.</w:t>
            </w:r>
          </w:p>
        </w:tc>
      </w:tr>
      <w:tr w:rsidR="00A97738" w:rsidRPr="00010880" w14:paraId="7325DD29" w14:textId="77777777" w:rsidTr="00C47855">
        <w:trPr>
          <w:jc w:val="center"/>
        </w:trPr>
        <w:tc>
          <w:tcPr>
            <w:tcW w:w="1356" w:type="pct"/>
            <w:tcBorders>
              <w:bottom w:val="single" w:sz="6" w:space="0" w:color="auto"/>
            </w:tcBorders>
            <w:tcMar>
              <w:top w:w="85" w:type="dxa"/>
              <w:bottom w:w="142" w:type="dxa"/>
              <w:right w:w="170" w:type="dxa"/>
            </w:tcMar>
          </w:tcPr>
          <w:p w14:paraId="45BB4635" w14:textId="77777777" w:rsidR="00A97738" w:rsidRDefault="00A97738" w:rsidP="00C47855">
            <w:pPr>
              <w:numPr>
                <w:ilvl w:val="12"/>
                <w:numId w:val="0"/>
              </w:numPr>
              <w:spacing w:line="240" w:lineRule="exact"/>
              <w:rPr>
                <w:rFonts w:cs="Arial"/>
                <w:b/>
                <w:color w:val="000000"/>
                <w:spacing w:val="-3"/>
                <w:szCs w:val="24"/>
              </w:rPr>
            </w:pPr>
            <w:r w:rsidRPr="00720320">
              <w:rPr>
                <w:rFonts w:cs="Arial"/>
                <w:b/>
                <w:color w:val="000000"/>
                <w:spacing w:val="-3"/>
                <w:szCs w:val="24"/>
              </w:rPr>
              <w:t>6.1(</w:t>
            </w:r>
            <w:r>
              <w:rPr>
                <w:rFonts w:cs="Arial" w:hint="eastAsia"/>
                <w:b/>
                <w:color w:val="000000"/>
                <w:spacing w:val="-3"/>
                <w:szCs w:val="24"/>
              </w:rPr>
              <w:t>b</w:t>
            </w:r>
            <w:r w:rsidRPr="007C56B4">
              <w:rPr>
                <w:rFonts w:cs="Arial"/>
                <w:b/>
                <w:color w:val="000000"/>
                <w:spacing w:val="-3"/>
                <w:szCs w:val="24"/>
              </w:rPr>
              <w:t>)</w:t>
            </w:r>
            <w:r>
              <w:rPr>
                <w:rFonts w:cs="Arial" w:hint="eastAsia"/>
                <w:b/>
                <w:color w:val="000000"/>
                <w:spacing w:val="-3"/>
                <w:szCs w:val="24"/>
              </w:rPr>
              <w:t xml:space="preserve"> Ceiling Amount</w:t>
            </w:r>
          </w:p>
          <w:p w14:paraId="3C81466E" w14:textId="77777777" w:rsidR="00A97738" w:rsidRPr="007C56B4" w:rsidRDefault="00A97738" w:rsidP="00C47855">
            <w:pPr>
              <w:spacing w:line="240" w:lineRule="exact"/>
              <w:rPr>
                <w:rFonts w:cs="Arial"/>
                <w:b/>
                <w:bCs/>
                <w:i/>
                <w:iCs/>
                <w:color w:val="000000"/>
                <w:spacing w:val="-3"/>
              </w:rPr>
            </w:pPr>
            <w:r w:rsidRPr="2E522997">
              <w:rPr>
                <w:rFonts w:cs="Arial"/>
                <w:b/>
                <w:bCs/>
                <w:i/>
                <w:iCs/>
                <w:color w:val="000000"/>
                <w:spacing w:val="-3"/>
              </w:rPr>
              <w:t>Jumlah Maksimum</w:t>
            </w:r>
          </w:p>
        </w:tc>
        <w:tc>
          <w:tcPr>
            <w:tcW w:w="3644" w:type="pct"/>
            <w:tcBorders>
              <w:bottom w:val="single" w:sz="6" w:space="0" w:color="auto"/>
            </w:tcBorders>
            <w:tcMar>
              <w:top w:w="85" w:type="dxa"/>
              <w:bottom w:w="142" w:type="dxa"/>
              <w:right w:w="170" w:type="dxa"/>
            </w:tcMar>
          </w:tcPr>
          <w:p w14:paraId="4677C85F" w14:textId="77777777" w:rsidR="00A97738" w:rsidRDefault="00A97738" w:rsidP="00C47855">
            <w:pPr>
              <w:spacing w:line="240" w:lineRule="exact"/>
              <w:ind w:rightChars="4" w:right="8"/>
              <w:rPr>
                <w:color w:val="000000"/>
                <w:highlight w:val="yellow"/>
              </w:rPr>
            </w:pPr>
            <w:r w:rsidRPr="2E522997">
              <w:rPr>
                <w:color w:val="000000" w:themeColor="text1"/>
              </w:rPr>
              <w:t>The ceiling amount is</w:t>
            </w:r>
          </w:p>
          <w:p w14:paraId="7C4EB941" w14:textId="77777777" w:rsidR="00A97738" w:rsidRPr="007C56B4" w:rsidRDefault="00A97738" w:rsidP="00C47855">
            <w:pPr>
              <w:spacing w:line="240" w:lineRule="exact"/>
              <w:ind w:rightChars="4" w:right="8"/>
              <w:rPr>
                <w:i/>
                <w:iCs/>
                <w:highlight w:val="yellow"/>
              </w:rPr>
            </w:pPr>
          </w:p>
        </w:tc>
      </w:tr>
      <w:tr w:rsidR="00A97738" w:rsidRPr="00010880" w14:paraId="45F9B379" w14:textId="77777777" w:rsidTr="00C47855">
        <w:trPr>
          <w:jc w:val="center"/>
        </w:trPr>
        <w:tc>
          <w:tcPr>
            <w:tcW w:w="1356" w:type="pct"/>
            <w:tcBorders>
              <w:bottom w:val="single" w:sz="6" w:space="0" w:color="auto"/>
            </w:tcBorders>
            <w:tcMar>
              <w:top w:w="85" w:type="dxa"/>
              <w:bottom w:w="142" w:type="dxa"/>
              <w:right w:w="170" w:type="dxa"/>
            </w:tcMar>
          </w:tcPr>
          <w:p w14:paraId="0EA25320" w14:textId="77777777" w:rsidR="00A97738" w:rsidRDefault="00A97738" w:rsidP="00C47855">
            <w:pPr>
              <w:numPr>
                <w:ilvl w:val="12"/>
                <w:numId w:val="0"/>
              </w:numPr>
              <w:spacing w:line="240" w:lineRule="exact"/>
              <w:jc w:val="left"/>
              <w:rPr>
                <w:rFonts w:cs="Arial"/>
                <w:b/>
                <w:color w:val="000000"/>
                <w:spacing w:val="-3"/>
                <w:szCs w:val="24"/>
              </w:rPr>
            </w:pPr>
            <w:r w:rsidRPr="00720320">
              <w:rPr>
                <w:rFonts w:cs="Arial" w:hint="eastAsia"/>
                <w:b/>
                <w:color w:val="000000"/>
                <w:spacing w:val="-3"/>
                <w:szCs w:val="24"/>
              </w:rPr>
              <w:t>6.</w:t>
            </w:r>
            <w:r w:rsidRPr="007C56B4">
              <w:rPr>
                <w:rFonts w:cs="Arial" w:hint="eastAsia"/>
                <w:b/>
                <w:color w:val="000000"/>
                <w:spacing w:val="-3"/>
                <w:szCs w:val="24"/>
              </w:rPr>
              <w:t>3</w:t>
            </w:r>
            <w:r>
              <w:rPr>
                <w:rFonts w:cs="Arial" w:hint="eastAsia"/>
                <w:b/>
                <w:color w:val="000000"/>
                <w:spacing w:val="-3"/>
                <w:szCs w:val="24"/>
              </w:rPr>
              <w:t xml:space="preserve"> Currency of Payment</w:t>
            </w:r>
          </w:p>
          <w:p w14:paraId="045BB564" w14:textId="77777777" w:rsidR="00A97738" w:rsidRPr="007C56B4" w:rsidRDefault="00A97738" w:rsidP="00C47855">
            <w:pPr>
              <w:spacing w:line="240" w:lineRule="exact"/>
              <w:rPr>
                <w:rFonts w:cs="Arial"/>
                <w:b/>
                <w:bCs/>
                <w:i/>
                <w:iCs/>
                <w:color w:val="000000"/>
                <w:spacing w:val="-3"/>
              </w:rPr>
            </w:pPr>
            <w:r w:rsidRPr="2E522997">
              <w:rPr>
                <w:rFonts w:cs="Arial"/>
                <w:b/>
                <w:bCs/>
                <w:i/>
                <w:iCs/>
                <w:color w:val="000000"/>
                <w:spacing w:val="-3"/>
              </w:rPr>
              <w:t>Mata Uang Pembayaran</w:t>
            </w:r>
          </w:p>
        </w:tc>
        <w:tc>
          <w:tcPr>
            <w:tcW w:w="3644" w:type="pct"/>
            <w:tcBorders>
              <w:bottom w:val="single" w:sz="6" w:space="0" w:color="auto"/>
            </w:tcBorders>
            <w:tcMar>
              <w:top w:w="85" w:type="dxa"/>
              <w:bottom w:w="142" w:type="dxa"/>
              <w:right w:w="170" w:type="dxa"/>
            </w:tcMar>
          </w:tcPr>
          <w:p w14:paraId="4D4A6ABC" w14:textId="77777777" w:rsidR="00A97738" w:rsidRDefault="00A97738" w:rsidP="00C47855">
            <w:pPr>
              <w:numPr>
                <w:ilvl w:val="12"/>
                <w:numId w:val="0"/>
              </w:numPr>
              <w:spacing w:line="240" w:lineRule="exact"/>
              <w:ind w:rightChars="4" w:right="8"/>
              <w:rPr>
                <w:color w:val="000000"/>
                <w:szCs w:val="24"/>
              </w:rPr>
            </w:pPr>
            <w:r w:rsidRPr="007C56B4">
              <w:rPr>
                <w:szCs w:val="24"/>
              </w:rPr>
              <w:t xml:space="preserve">The currency of payment shall be </w:t>
            </w:r>
            <w:r w:rsidRPr="007C56B4">
              <w:rPr>
                <w:color w:val="000000"/>
                <w:szCs w:val="24"/>
              </w:rPr>
              <w:t>Indones</w:t>
            </w:r>
            <w:r w:rsidRPr="007C56B4">
              <w:rPr>
                <w:rFonts w:hint="eastAsia"/>
                <w:color w:val="000000"/>
                <w:szCs w:val="24"/>
              </w:rPr>
              <w:t>ian</w:t>
            </w:r>
            <w:r w:rsidRPr="007C56B4">
              <w:rPr>
                <w:color w:val="000000"/>
                <w:szCs w:val="24"/>
              </w:rPr>
              <w:t xml:space="preserve"> Rupiah</w:t>
            </w:r>
            <w:r w:rsidRPr="007C56B4">
              <w:rPr>
                <w:rFonts w:hint="eastAsia"/>
                <w:color w:val="000000"/>
                <w:szCs w:val="24"/>
              </w:rPr>
              <w:t xml:space="preserve"> (IDR).</w:t>
            </w:r>
            <w:r w:rsidRPr="007C56B4" w:rsidDel="00F54F47">
              <w:rPr>
                <w:rFonts w:hint="eastAsia"/>
                <w:color w:val="000000"/>
                <w:szCs w:val="24"/>
              </w:rPr>
              <w:t xml:space="preserve"> </w:t>
            </w:r>
          </w:p>
          <w:p w14:paraId="3AED8AFC" w14:textId="77777777" w:rsidR="00A97738" w:rsidRPr="00A9534B" w:rsidRDefault="00A97738" w:rsidP="00C47855">
            <w:pPr>
              <w:numPr>
                <w:ilvl w:val="12"/>
                <w:numId w:val="0"/>
              </w:numPr>
              <w:spacing w:line="240" w:lineRule="exact"/>
              <w:ind w:rightChars="4" w:right="8"/>
              <w:rPr>
                <w:i/>
                <w:color w:val="00B0F0"/>
                <w:szCs w:val="24"/>
              </w:rPr>
            </w:pPr>
            <w:r w:rsidRPr="00A9534B">
              <w:rPr>
                <w:i/>
                <w:color w:val="000000"/>
                <w:szCs w:val="24"/>
              </w:rPr>
              <w:t>Mata uang untuk pembayaran adalah Rupiah Indonesia (Rp).</w:t>
            </w:r>
          </w:p>
        </w:tc>
      </w:tr>
      <w:tr w:rsidR="00A97738" w:rsidRPr="00010880" w14:paraId="4D42D05B" w14:textId="77777777" w:rsidTr="00C47855">
        <w:trPr>
          <w:trHeight w:val="30"/>
          <w:jc w:val="center"/>
        </w:trPr>
        <w:tc>
          <w:tcPr>
            <w:tcW w:w="1356"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1766FF34" w14:textId="77777777" w:rsidR="00A97738" w:rsidRDefault="00A97738" w:rsidP="00C47855">
            <w:pPr>
              <w:spacing w:line="240" w:lineRule="exact"/>
              <w:rPr>
                <w:rFonts w:cs="Arial"/>
                <w:b/>
                <w:bCs/>
                <w:color w:val="000000" w:themeColor="text1"/>
              </w:rPr>
            </w:pPr>
            <w:r w:rsidRPr="2E522997">
              <w:rPr>
                <w:rFonts w:asciiTheme="minorHAnsi" w:eastAsia="MS Mincho" w:hAnsiTheme="minorHAnsi" w:cstheme="minorBidi"/>
                <w:b/>
                <w:bCs/>
                <w:color w:val="000000" w:themeColor="text1"/>
                <w:sz w:val="24"/>
                <w:szCs w:val="24"/>
              </w:rPr>
              <w:t>6.4(a) Advance Payment</w:t>
            </w:r>
          </w:p>
          <w:p w14:paraId="655923FD" w14:textId="77777777" w:rsidR="00A97738" w:rsidRPr="007C56B4" w:rsidRDefault="00A97738" w:rsidP="00C47855">
            <w:pPr>
              <w:spacing w:line="240" w:lineRule="exact"/>
              <w:rPr>
                <w:rFonts w:cs="Arial"/>
                <w:b/>
                <w:bCs/>
                <w:i/>
                <w:iCs/>
                <w:color w:val="000000" w:themeColor="text1"/>
              </w:rPr>
            </w:pPr>
            <w:r w:rsidRPr="2E522997">
              <w:rPr>
                <w:rFonts w:asciiTheme="minorHAnsi" w:eastAsia="MS Mincho" w:hAnsiTheme="minorHAnsi" w:cstheme="minorBidi"/>
                <w:b/>
                <w:bCs/>
                <w:i/>
                <w:iCs/>
                <w:color w:val="000000" w:themeColor="text1"/>
                <w:sz w:val="24"/>
                <w:szCs w:val="24"/>
              </w:rPr>
              <w:t>Pembayaran di Muka</w:t>
            </w:r>
          </w:p>
          <w:p w14:paraId="27C6804C" w14:textId="77777777" w:rsidR="00A97738" w:rsidRPr="007C56B4" w:rsidRDefault="00A97738" w:rsidP="00C47855">
            <w:pPr>
              <w:spacing w:line="240" w:lineRule="exact"/>
              <w:rPr>
                <w:b/>
                <w:bCs/>
                <w:highlight w:val="yellow"/>
              </w:rPr>
            </w:pPr>
          </w:p>
          <w:p w14:paraId="05349FDB" w14:textId="77777777" w:rsidR="00A97738" w:rsidRPr="007C56B4" w:rsidRDefault="00A97738" w:rsidP="00C47855">
            <w:pPr>
              <w:spacing w:line="240" w:lineRule="exact"/>
              <w:rPr>
                <w:b/>
                <w:bCs/>
                <w:spacing w:val="-3"/>
                <w:highlight w:val="yellow"/>
              </w:rPr>
            </w:pPr>
          </w:p>
        </w:tc>
        <w:tc>
          <w:tcPr>
            <w:tcW w:w="3644"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4EE54988" w14:textId="77777777" w:rsidR="00A97738" w:rsidRPr="001E7A9D" w:rsidRDefault="00A97738" w:rsidP="00C47855">
            <w:pPr>
              <w:pStyle w:val="ListParagraph"/>
              <w:spacing w:line="240" w:lineRule="exact"/>
              <w:jc w:val="both"/>
              <w:rPr>
                <w:highlight w:val="yellow"/>
              </w:rPr>
            </w:pPr>
          </w:p>
        </w:tc>
      </w:tr>
      <w:tr w:rsidR="00A97738" w:rsidRPr="00BA52B5" w14:paraId="24E5F465" w14:textId="77777777" w:rsidTr="00C47855">
        <w:trPr>
          <w:trHeight w:val="472"/>
          <w:jc w:val="center"/>
        </w:trPr>
        <w:tc>
          <w:tcPr>
            <w:tcW w:w="1356"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174006C2" w14:textId="77777777" w:rsidR="00A97738" w:rsidRDefault="00A97738" w:rsidP="00C47855">
            <w:pPr>
              <w:numPr>
                <w:ilvl w:val="12"/>
                <w:numId w:val="0"/>
              </w:numPr>
              <w:spacing w:line="240" w:lineRule="exact"/>
              <w:rPr>
                <w:b/>
                <w:color w:val="000000"/>
                <w:szCs w:val="24"/>
              </w:rPr>
            </w:pPr>
            <w:r w:rsidRPr="00720320">
              <w:rPr>
                <w:b/>
                <w:color w:val="000000"/>
                <w:szCs w:val="24"/>
              </w:rPr>
              <w:t>6.</w:t>
            </w:r>
            <w:r w:rsidRPr="007C56B4">
              <w:rPr>
                <w:rFonts w:hint="eastAsia"/>
                <w:b/>
                <w:color w:val="000000"/>
                <w:szCs w:val="24"/>
              </w:rPr>
              <w:t>4</w:t>
            </w:r>
            <w:r w:rsidRPr="007C56B4">
              <w:rPr>
                <w:b/>
                <w:color w:val="000000"/>
                <w:szCs w:val="24"/>
              </w:rPr>
              <w:t>(</w:t>
            </w:r>
            <w:r w:rsidRPr="007C56B4">
              <w:rPr>
                <w:rFonts w:hint="eastAsia"/>
                <w:b/>
                <w:color w:val="000000"/>
                <w:szCs w:val="24"/>
              </w:rPr>
              <w:t>c</w:t>
            </w:r>
            <w:r w:rsidRPr="007C56B4">
              <w:rPr>
                <w:b/>
                <w:color w:val="000000"/>
                <w:szCs w:val="24"/>
              </w:rPr>
              <w:t>)</w:t>
            </w:r>
            <w:r>
              <w:rPr>
                <w:rFonts w:hint="eastAsia"/>
                <w:b/>
                <w:color w:val="000000"/>
                <w:szCs w:val="24"/>
              </w:rPr>
              <w:t xml:space="preserve"> Interim Payment</w:t>
            </w:r>
          </w:p>
          <w:p w14:paraId="0E4FEFD6" w14:textId="77777777" w:rsidR="00A97738" w:rsidRPr="007C56B4" w:rsidRDefault="00A97738" w:rsidP="00C47855">
            <w:pPr>
              <w:spacing w:line="240" w:lineRule="exact"/>
              <w:rPr>
                <w:b/>
                <w:bCs/>
                <w:i/>
                <w:iCs/>
                <w:color w:val="000000"/>
              </w:rPr>
            </w:pPr>
            <w:r w:rsidRPr="2E522997">
              <w:rPr>
                <w:b/>
                <w:bCs/>
                <w:i/>
                <w:iCs/>
                <w:color w:val="000000" w:themeColor="text1"/>
              </w:rPr>
              <w:t>Pembayaran Sementara</w:t>
            </w:r>
          </w:p>
          <w:p w14:paraId="2BB0906D" w14:textId="77777777" w:rsidR="00A97738" w:rsidRPr="007C56B4" w:rsidRDefault="00A97738" w:rsidP="00C47855">
            <w:pPr>
              <w:numPr>
                <w:ilvl w:val="12"/>
                <w:numId w:val="0"/>
              </w:numPr>
              <w:spacing w:line="240" w:lineRule="exact"/>
              <w:rPr>
                <w:rFonts w:cs="Arial"/>
                <w:szCs w:val="24"/>
              </w:rPr>
            </w:pPr>
          </w:p>
          <w:p w14:paraId="2FA17B78" w14:textId="77777777" w:rsidR="00A97738" w:rsidRPr="007C56B4" w:rsidRDefault="00A97738" w:rsidP="00C47855">
            <w:pPr>
              <w:numPr>
                <w:ilvl w:val="12"/>
                <w:numId w:val="0"/>
              </w:numPr>
              <w:spacing w:line="240" w:lineRule="exact"/>
              <w:rPr>
                <w:rFonts w:cs="Arial"/>
                <w:szCs w:val="24"/>
              </w:rPr>
            </w:pPr>
          </w:p>
          <w:p w14:paraId="610A6436" w14:textId="77777777" w:rsidR="00A97738" w:rsidRPr="007C56B4" w:rsidRDefault="00A97738" w:rsidP="00C47855">
            <w:pPr>
              <w:numPr>
                <w:ilvl w:val="12"/>
                <w:numId w:val="0"/>
              </w:numPr>
              <w:spacing w:line="240" w:lineRule="exact"/>
              <w:rPr>
                <w:rFonts w:cs="Arial"/>
                <w:szCs w:val="24"/>
              </w:rPr>
            </w:pPr>
          </w:p>
          <w:p w14:paraId="66B35F9B" w14:textId="77777777" w:rsidR="00A97738" w:rsidRPr="007C56B4" w:rsidRDefault="00A97738" w:rsidP="00C47855">
            <w:pPr>
              <w:numPr>
                <w:ilvl w:val="12"/>
                <w:numId w:val="0"/>
              </w:numPr>
              <w:spacing w:line="240" w:lineRule="exact"/>
              <w:rPr>
                <w:rFonts w:cs="Arial"/>
                <w:szCs w:val="24"/>
              </w:rPr>
            </w:pPr>
          </w:p>
          <w:p w14:paraId="0A679E0B" w14:textId="77777777" w:rsidR="00A97738" w:rsidRPr="007C56B4" w:rsidRDefault="00A97738" w:rsidP="00C47855">
            <w:pPr>
              <w:numPr>
                <w:ilvl w:val="12"/>
                <w:numId w:val="0"/>
              </w:numPr>
              <w:spacing w:line="240" w:lineRule="exact"/>
              <w:rPr>
                <w:rFonts w:cs="Arial"/>
                <w:szCs w:val="24"/>
              </w:rPr>
            </w:pPr>
          </w:p>
          <w:p w14:paraId="4426D294" w14:textId="77777777" w:rsidR="00A97738" w:rsidRPr="007C56B4" w:rsidRDefault="00A97738" w:rsidP="00C47855">
            <w:pPr>
              <w:numPr>
                <w:ilvl w:val="12"/>
                <w:numId w:val="0"/>
              </w:numPr>
              <w:spacing w:line="240" w:lineRule="exact"/>
              <w:rPr>
                <w:rFonts w:cs="Arial"/>
                <w:szCs w:val="24"/>
              </w:rPr>
            </w:pPr>
          </w:p>
          <w:p w14:paraId="206955A7" w14:textId="77777777" w:rsidR="00A97738" w:rsidRPr="007C56B4" w:rsidRDefault="00A97738" w:rsidP="00C47855">
            <w:pPr>
              <w:numPr>
                <w:ilvl w:val="12"/>
                <w:numId w:val="0"/>
              </w:numPr>
              <w:spacing w:line="240" w:lineRule="exact"/>
              <w:rPr>
                <w:rFonts w:cs="Arial"/>
                <w:szCs w:val="24"/>
              </w:rPr>
            </w:pPr>
          </w:p>
          <w:p w14:paraId="0407B200" w14:textId="77777777" w:rsidR="00A97738" w:rsidRPr="007C56B4" w:rsidRDefault="00A97738" w:rsidP="00C47855">
            <w:pPr>
              <w:numPr>
                <w:ilvl w:val="12"/>
                <w:numId w:val="0"/>
              </w:numPr>
              <w:spacing w:line="240" w:lineRule="exact"/>
              <w:rPr>
                <w:rFonts w:cs="Arial"/>
                <w:szCs w:val="24"/>
              </w:rPr>
            </w:pPr>
          </w:p>
          <w:p w14:paraId="364464AB" w14:textId="77777777" w:rsidR="00A97738" w:rsidRPr="007C56B4" w:rsidRDefault="00A97738" w:rsidP="00C47855">
            <w:pPr>
              <w:numPr>
                <w:ilvl w:val="12"/>
                <w:numId w:val="0"/>
              </w:numPr>
              <w:spacing w:line="240" w:lineRule="exact"/>
              <w:rPr>
                <w:rFonts w:cs="Arial"/>
                <w:szCs w:val="24"/>
              </w:rPr>
            </w:pPr>
          </w:p>
          <w:p w14:paraId="78D6D693" w14:textId="77777777" w:rsidR="00A97738" w:rsidRPr="007C56B4" w:rsidRDefault="00A97738" w:rsidP="00C47855">
            <w:pPr>
              <w:numPr>
                <w:ilvl w:val="12"/>
                <w:numId w:val="0"/>
              </w:numPr>
              <w:spacing w:line="240" w:lineRule="exact"/>
              <w:rPr>
                <w:rFonts w:cs="Arial"/>
                <w:szCs w:val="24"/>
              </w:rPr>
            </w:pPr>
          </w:p>
          <w:p w14:paraId="64F2B92A" w14:textId="77777777" w:rsidR="00A97738" w:rsidRPr="007C56B4" w:rsidRDefault="00A97738" w:rsidP="00C47855">
            <w:pPr>
              <w:numPr>
                <w:ilvl w:val="12"/>
                <w:numId w:val="0"/>
              </w:numPr>
              <w:spacing w:line="240" w:lineRule="exact"/>
              <w:rPr>
                <w:rFonts w:cs="Arial"/>
                <w:szCs w:val="24"/>
              </w:rPr>
            </w:pPr>
          </w:p>
        </w:tc>
        <w:tc>
          <w:tcPr>
            <w:tcW w:w="3644"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4EB67286" w14:textId="77777777" w:rsidR="00A97738" w:rsidRPr="008F3FB5" w:rsidRDefault="00A97738" w:rsidP="00C47855">
            <w:pPr>
              <w:autoSpaceDE w:val="0"/>
              <w:autoSpaceDN w:val="0"/>
              <w:adjustRightInd w:val="0"/>
              <w:spacing w:line="240" w:lineRule="exact"/>
              <w:jc w:val="left"/>
              <w:rPr>
                <w:b/>
                <w:bCs/>
                <w:i/>
                <w:iCs/>
              </w:rPr>
            </w:pPr>
            <w:r w:rsidRPr="008F3FB5">
              <w:rPr>
                <w:b/>
                <w:bCs/>
                <w:i/>
                <w:iCs/>
              </w:rPr>
              <w:lastRenderedPageBreak/>
              <w:t>Note:</w:t>
            </w:r>
            <w:r w:rsidRPr="008F3FB5">
              <w:rPr>
                <w:rFonts w:hint="eastAsia"/>
                <w:b/>
                <w:bCs/>
                <w:i/>
                <w:iCs/>
              </w:rPr>
              <w:t>中間払いを行わない場合は、本項には</w:t>
            </w:r>
            <w:r w:rsidRPr="008F3FB5">
              <w:rPr>
                <w:b/>
                <w:bCs/>
                <w:i/>
                <w:iCs/>
              </w:rPr>
              <w:t>Not Applicable.</w:t>
            </w:r>
            <w:r w:rsidRPr="008F3FB5">
              <w:rPr>
                <w:rFonts w:hint="eastAsia"/>
                <w:b/>
                <w:bCs/>
                <w:i/>
                <w:iCs/>
              </w:rPr>
              <w:t>と記載。</w:t>
            </w:r>
          </w:p>
          <w:p w14:paraId="48545898" w14:textId="77777777" w:rsidR="00A97738" w:rsidRPr="008F3FB5" w:rsidRDefault="00A97738" w:rsidP="00C47855">
            <w:pPr>
              <w:autoSpaceDE w:val="0"/>
              <w:autoSpaceDN w:val="0"/>
              <w:adjustRightInd w:val="0"/>
              <w:spacing w:line="240" w:lineRule="exact"/>
              <w:jc w:val="left"/>
              <w:rPr>
                <w:b/>
                <w:bCs/>
                <w:i/>
                <w:iCs/>
              </w:rPr>
            </w:pPr>
            <w:r w:rsidRPr="008F3FB5">
              <w:rPr>
                <w:b/>
                <w:bCs/>
                <w:i/>
                <w:iCs/>
              </w:rPr>
              <w:t>Note: In case of no interim payment, write “Not Applicable.” here.</w:t>
            </w:r>
          </w:p>
          <w:p w14:paraId="66D797DB" w14:textId="77777777" w:rsidR="00A97738" w:rsidRPr="008F3FB5" w:rsidRDefault="00A97738" w:rsidP="00C47855">
            <w:pPr>
              <w:autoSpaceDE w:val="0"/>
              <w:autoSpaceDN w:val="0"/>
              <w:adjustRightInd w:val="0"/>
              <w:spacing w:line="240" w:lineRule="exact"/>
              <w:jc w:val="left"/>
              <w:rPr>
                <w:b/>
                <w:bCs/>
                <w:i/>
                <w:iCs/>
                <w:lang w:val="sv-SE"/>
              </w:rPr>
            </w:pPr>
            <w:r w:rsidRPr="008F3FB5">
              <w:rPr>
                <w:b/>
                <w:bCs/>
                <w:i/>
                <w:iCs/>
                <w:lang w:val="sv-SE"/>
              </w:rPr>
              <w:t>Catatan: Dalam hal tidak ada pembayaran sementara, tulis “Tidak Berlaku” di sini.</w:t>
            </w:r>
          </w:p>
          <w:p w14:paraId="77E9A830" w14:textId="77777777" w:rsidR="00A97738" w:rsidRPr="008F3FB5" w:rsidRDefault="00A97738" w:rsidP="00C47855">
            <w:pPr>
              <w:autoSpaceDE w:val="0"/>
              <w:autoSpaceDN w:val="0"/>
              <w:adjustRightInd w:val="0"/>
              <w:spacing w:line="240" w:lineRule="exact"/>
              <w:jc w:val="left"/>
            </w:pPr>
            <w:r w:rsidRPr="008F3FB5">
              <w:rPr>
                <w:b/>
                <w:bCs/>
              </w:rPr>
              <w:t>Note</w:t>
            </w:r>
            <w:r w:rsidRPr="008F3FB5">
              <w:t>: This clause to be finalized at Contract negotiations.</w:t>
            </w:r>
          </w:p>
          <w:p w14:paraId="59E62E66" w14:textId="77777777" w:rsidR="00A97738" w:rsidRPr="008F3FB5" w:rsidRDefault="00A97738" w:rsidP="00C47855">
            <w:pPr>
              <w:pStyle w:val="Default"/>
              <w:spacing w:line="240" w:lineRule="exact"/>
              <w:rPr>
                <w:color w:val="auto"/>
              </w:rPr>
            </w:pPr>
            <w:r w:rsidRPr="008F3FB5">
              <w:rPr>
                <w:color w:val="auto"/>
              </w:rPr>
              <w:lastRenderedPageBreak/>
              <w:t>Sample provision are provided below for reference:</w:t>
            </w:r>
          </w:p>
          <w:p w14:paraId="6E8EEDB9" w14:textId="77777777" w:rsidR="00A97738" w:rsidRPr="006256C5" w:rsidRDefault="00A97738" w:rsidP="00C47855">
            <w:pPr>
              <w:pStyle w:val="Default"/>
              <w:spacing w:line="240" w:lineRule="exact"/>
              <w:rPr>
                <w:i/>
                <w:iCs/>
                <w:color w:val="auto"/>
                <w:lang w:val="es-ES"/>
              </w:rPr>
            </w:pPr>
            <w:r w:rsidRPr="006256C5">
              <w:rPr>
                <w:i/>
                <w:iCs/>
                <w:color w:val="auto"/>
                <w:lang w:val="es-ES"/>
              </w:rPr>
              <w:t xml:space="preserve">Catatan : Klausul ini akan difinalisasi saat negosiasi Perjanjian. </w:t>
            </w:r>
          </w:p>
          <w:p w14:paraId="7C42B6E8" w14:textId="77777777" w:rsidR="00A97738" w:rsidRPr="00994DEA" w:rsidRDefault="00A97738" w:rsidP="00C47855">
            <w:pPr>
              <w:pStyle w:val="Default"/>
              <w:spacing w:line="240" w:lineRule="exact"/>
              <w:rPr>
                <w:color w:val="auto"/>
              </w:rPr>
            </w:pPr>
            <w:r w:rsidRPr="00994DEA">
              <w:rPr>
                <w:i/>
                <w:iCs/>
                <w:color w:val="auto"/>
              </w:rPr>
              <w:t>Contoh ketentuan yang dise</w:t>
            </w:r>
            <w:r>
              <w:rPr>
                <w:i/>
                <w:iCs/>
                <w:color w:val="auto"/>
              </w:rPr>
              <w:t>diakan di bawah untuk referensi:</w:t>
            </w:r>
          </w:p>
          <w:p w14:paraId="266FE748" w14:textId="77777777" w:rsidR="00A97738" w:rsidRPr="00720320" w:rsidRDefault="00A97738" w:rsidP="00C47855">
            <w:pPr>
              <w:autoSpaceDE w:val="0"/>
              <w:autoSpaceDN w:val="0"/>
              <w:adjustRightInd w:val="0"/>
              <w:spacing w:line="240" w:lineRule="exact"/>
              <w:rPr>
                <w:i/>
                <w:color w:val="00B0F0"/>
                <w:szCs w:val="24"/>
              </w:rPr>
            </w:pPr>
          </w:p>
          <w:p w14:paraId="2E087885" w14:textId="77777777" w:rsidR="00A97738" w:rsidRPr="001E7A9D" w:rsidRDefault="00A97738" w:rsidP="00FA6CEB">
            <w:pPr>
              <w:pStyle w:val="ListParagraph"/>
              <w:numPr>
                <w:ilvl w:val="0"/>
                <w:numId w:val="63"/>
              </w:numPr>
              <w:autoSpaceDE w:val="0"/>
              <w:autoSpaceDN w:val="0"/>
              <w:adjustRightInd w:val="0"/>
              <w:spacing w:line="240" w:lineRule="exact"/>
              <w:jc w:val="both"/>
              <w:rPr>
                <w:kern w:val="2"/>
                <w:lang w:eastAsia="ja-JP"/>
              </w:rPr>
            </w:pPr>
            <w:r>
              <w:rPr>
                <w:color w:val="00B0F0"/>
                <w:kern w:val="2"/>
                <w:lang w:eastAsia="ja-JP"/>
              </w:rPr>
              <w:t>The interim</w:t>
            </w:r>
            <w:r w:rsidRPr="001E7A9D">
              <w:rPr>
                <w:color w:val="00B0F0"/>
                <w:kern w:val="2"/>
                <w:lang w:eastAsia="ja-JP"/>
              </w:rPr>
              <w:t xml:space="preserve"> payment shall be requested by the Consultant after the approval by the Client pursuant to Clause GCC 3.6 of the 1st interim report as specified in Appendix A and the Settlement Report for 1st payment pursuant to Clause GCC 6.4(b) have been approved by the Client. Cumulative total amount up to the 1st payment shall be limited to </w:t>
            </w:r>
            <w:r>
              <w:rPr>
                <w:color w:val="00B0F0"/>
                <w:kern w:val="2"/>
                <w:lang w:eastAsia="ja-JP"/>
              </w:rPr>
              <w:t>IDR 268,065,000</w:t>
            </w:r>
            <w:r w:rsidRPr="001E7A9D">
              <w:rPr>
                <w:color w:val="00B0F0"/>
                <w:kern w:val="2"/>
                <w:lang w:eastAsia="ja-JP"/>
              </w:rPr>
              <w:t>, which is equivalent to thirty (30) % of the total sum of remuneration and reimbursable expenses in Appendix C</w:t>
            </w:r>
            <w:r w:rsidRPr="001E7A9D">
              <w:rPr>
                <w:color w:val="00B0F0"/>
                <w:kern w:val="2"/>
                <w:lang w:val="id-ID" w:eastAsia="ja-JP"/>
              </w:rPr>
              <w:t xml:space="preserve">. </w:t>
            </w:r>
          </w:p>
          <w:p w14:paraId="1604451C" w14:textId="77777777" w:rsidR="00A97738" w:rsidRDefault="00A97738" w:rsidP="00C47855">
            <w:pPr>
              <w:pStyle w:val="ListParagraph"/>
              <w:autoSpaceDE w:val="0"/>
              <w:autoSpaceDN w:val="0"/>
              <w:adjustRightInd w:val="0"/>
              <w:spacing w:line="240" w:lineRule="exact"/>
              <w:jc w:val="both"/>
              <w:rPr>
                <w:i/>
                <w:iCs/>
                <w:kern w:val="2"/>
                <w:lang w:eastAsia="ja-JP"/>
              </w:rPr>
            </w:pPr>
            <w:r w:rsidRPr="67D7891C">
              <w:rPr>
                <w:i/>
                <w:iCs/>
                <w:kern w:val="2"/>
                <w:lang w:eastAsia="ja-JP"/>
              </w:rPr>
              <w:t xml:space="preserve">Pembayaran sementara akan diminta oleh Konsultan setelah </w:t>
            </w:r>
            <w:r w:rsidRPr="67D7891C">
              <w:rPr>
                <w:i/>
                <w:iCs/>
                <w:kern w:val="2"/>
                <w:lang w:val="id-ID" w:eastAsia="ja-JP"/>
              </w:rPr>
              <w:t>disetujui oleh</w:t>
            </w:r>
            <w:r w:rsidRPr="67D7891C">
              <w:rPr>
                <w:i/>
                <w:iCs/>
                <w:kern w:val="2"/>
                <w:lang w:eastAsia="ja-JP"/>
              </w:rPr>
              <w:t xml:space="preserve"> Klien sesuai dengan Klausul GCC 3.6 dari laporan sementara yang ditentukan dalam Lampiran A</w:t>
            </w:r>
            <w:r w:rsidRPr="67D7891C">
              <w:rPr>
                <w:i/>
                <w:iCs/>
                <w:kern w:val="2"/>
                <w:lang w:val="id-ID" w:eastAsia="ja-JP"/>
              </w:rPr>
              <w:t xml:space="preserve"> </w:t>
            </w:r>
            <w:r w:rsidRPr="67D7891C">
              <w:rPr>
                <w:i/>
                <w:iCs/>
                <w:kern w:val="2"/>
                <w:lang w:eastAsia="ja-JP"/>
              </w:rPr>
              <w:t xml:space="preserve">dan Laporan Penyelesaian untuk pembayaran </w:t>
            </w:r>
            <w:r>
              <w:rPr>
                <w:i/>
                <w:iCs/>
                <w:kern w:val="2"/>
                <w:lang w:eastAsia="ja-JP"/>
              </w:rPr>
              <w:t>sementara</w:t>
            </w:r>
            <w:r w:rsidRPr="67D7891C">
              <w:rPr>
                <w:i/>
                <w:iCs/>
                <w:kern w:val="2"/>
                <w:lang w:eastAsia="ja-JP"/>
              </w:rPr>
              <w:t xml:space="preserve"> berdasarkan Klausul GCC 6.4 (b) telah disetujui oleh Klien. Jumlah total kumulatif hingga pembayaran </w:t>
            </w:r>
            <w:r>
              <w:rPr>
                <w:i/>
                <w:iCs/>
                <w:kern w:val="2"/>
                <w:lang w:eastAsia="ja-JP"/>
              </w:rPr>
              <w:t>sementara</w:t>
            </w:r>
            <w:r w:rsidRPr="67D7891C">
              <w:rPr>
                <w:i/>
                <w:iCs/>
                <w:kern w:val="2"/>
                <w:lang w:eastAsia="ja-JP"/>
              </w:rPr>
              <w:t xml:space="preserve"> akan dibatasi pada </w:t>
            </w:r>
            <w:r>
              <w:rPr>
                <w:i/>
                <w:iCs/>
                <w:kern w:val="2"/>
                <w:lang w:eastAsia="ja-JP"/>
              </w:rPr>
              <w:t>Rp 268,065,000</w:t>
            </w:r>
            <w:r w:rsidRPr="67D7891C">
              <w:rPr>
                <w:i/>
                <w:iCs/>
                <w:kern w:val="2"/>
                <w:lang w:eastAsia="ja-JP"/>
              </w:rPr>
              <w:t xml:space="preserve"> yang </w:t>
            </w:r>
            <w:r w:rsidRPr="67D7891C">
              <w:rPr>
                <w:i/>
                <w:iCs/>
                <w:kern w:val="2"/>
                <w:lang w:val="id-ID" w:eastAsia="ja-JP"/>
              </w:rPr>
              <w:t>setara</w:t>
            </w:r>
            <w:r w:rsidRPr="67D7891C">
              <w:rPr>
                <w:i/>
                <w:iCs/>
                <w:kern w:val="2"/>
                <w:lang w:eastAsia="ja-JP"/>
              </w:rPr>
              <w:t xml:space="preserve"> dengan tiga puluh (30) % dari total jumlah remunerasi dan pengeluaran yang </w:t>
            </w:r>
            <w:r w:rsidRPr="67D7891C">
              <w:rPr>
                <w:i/>
                <w:iCs/>
                <w:kern w:val="2"/>
                <w:lang w:val="id-ID" w:eastAsia="ja-JP"/>
              </w:rPr>
              <w:t xml:space="preserve">dapat </w:t>
            </w:r>
            <w:r w:rsidRPr="67D7891C">
              <w:rPr>
                <w:i/>
                <w:iCs/>
                <w:kern w:val="2"/>
                <w:lang w:eastAsia="ja-JP"/>
              </w:rPr>
              <w:t>diganti dalam Lampiran C.</w:t>
            </w:r>
          </w:p>
          <w:p w14:paraId="3CDBFEE4" w14:textId="77777777" w:rsidR="00A97738" w:rsidRPr="001E7A9D" w:rsidRDefault="00A97738" w:rsidP="00C47855">
            <w:pPr>
              <w:pStyle w:val="ListParagraph"/>
              <w:autoSpaceDE w:val="0"/>
              <w:autoSpaceDN w:val="0"/>
              <w:adjustRightInd w:val="0"/>
              <w:spacing w:line="240" w:lineRule="exact"/>
              <w:jc w:val="both"/>
              <w:rPr>
                <w:i/>
                <w:kern w:val="2"/>
                <w:lang w:eastAsia="ja-JP"/>
              </w:rPr>
            </w:pPr>
          </w:p>
          <w:p w14:paraId="5ECE41C0" w14:textId="77777777" w:rsidR="00A97738" w:rsidRPr="00A9534B" w:rsidRDefault="00A97738" w:rsidP="00C47855">
            <w:pPr>
              <w:pStyle w:val="ListParagraph"/>
              <w:autoSpaceDE w:val="0"/>
              <w:autoSpaceDN w:val="0"/>
              <w:adjustRightInd w:val="0"/>
              <w:spacing w:line="240" w:lineRule="exact"/>
              <w:rPr>
                <w:lang w:eastAsia="ja-JP"/>
              </w:rPr>
            </w:pPr>
          </w:p>
          <w:p w14:paraId="29BD432F" w14:textId="77777777" w:rsidR="00A97738" w:rsidRPr="001E7A9D" w:rsidRDefault="00A97738" w:rsidP="00FA6CEB">
            <w:pPr>
              <w:pStyle w:val="ListParagraph"/>
              <w:numPr>
                <w:ilvl w:val="0"/>
                <w:numId w:val="63"/>
              </w:numPr>
              <w:autoSpaceDE w:val="0"/>
              <w:autoSpaceDN w:val="0"/>
              <w:adjustRightInd w:val="0"/>
              <w:spacing w:line="240" w:lineRule="exact"/>
              <w:jc w:val="both"/>
              <w:rPr>
                <w:color w:val="00B0F0"/>
                <w:lang w:eastAsia="ja-JP"/>
              </w:rPr>
            </w:pPr>
            <w:r w:rsidRPr="001E7A9D">
              <w:rPr>
                <w:color w:val="00B0F0"/>
                <w:lang w:eastAsia="ja-JP"/>
              </w:rPr>
              <w:t>The Client shall pay to the Consultant the payment above within twenty eight (28) days after the receipt by the Client of the invoice for such payment</w:t>
            </w:r>
            <w:r w:rsidRPr="001E7A9D">
              <w:rPr>
                <w:color w:val="00B0F0"/>
                <w:lang w:val="id-ID" w:eastAsia="ja-JP"/>
              </w:rPr>
              <w:t>.</w:t>
            </w:r>
          </w:p>
          <w:p w14:paraId="5CC73325" w14:textId="77777777" w:rsidR="00A97738" w:rsidRPr="001E7A9D" w:rsidRDefault="00A97738" w:rsidP="00C47855">
            <w:pPr>
              <w:pStyle w:val="ListParagraph"/>
              <w:autoSpaceDE w:val="0"/>
              <w:autoSpaceDN w:val="0"/>
              <w:adjustRightInd w:val="0"/>
              <w:spacing w:line="240" w:lineRule="exact"/>
              <w:jc w:val="both"/>
              <w:rPr>
                <w:i/>
                <w:lang w:eastAsia="ja-JP"/>
              </w:rPr>
            </w:pPr>
            <w:r w:rsidRPr="001E7A9D">
              <w:rPr>
                <w:i/>
                <w:lang w:eastAsia="ja-JP"/>
              </w:rPr>
              <w:t xml:space="preserve">Klien akan membayar Konsultan pembayaran di atas dalam dua puluh delapan (28) hari setelah Klien </w:t>
            </w:r>
            <w:r>
              <w:rPr>
                <w:i/>
                <w:lang w:val="id-ID" w:eastAsia="ja-JP"/>
              </w:rPr>
              <w:t xml:space="preserve">menerima tagihan </w:t>
            </w:r>
            <w:r w:rsidRPr="001E7A9D">
              <w:rPr>
                <w:i/>
                <w:lang w:eastAsia="ja-JP"/>
              </w:rPr>
              <w:t>atas pembayaran tersebut.</w:t>
            </w:r>
          </w:p>
          <w:p w14:paraId="610200CF" w14:textId="77777777" w:rsidR="00A97738" w:rsidRPr="001E7A9D" w:rsidRDefault="00A97738" w:rsidP="00C47855">
            <w:pPr>
              <w:pStyle w:val="ListParagraph"/>
              <w:autoSpaceDE w:val="0"/>
              <w:autoSpaceDN w:val="0"/>
              <w:adjustRightInd w:val="0"/>
              <w:spacing w:line="240" w:lineRule="exact"/>
              <w:jc w:val="both"/>
              <w:rPr>
                <w:i/>
                <w:color w:val="000000"/>
              </w:rPr>
            </w:pPr>
          </w:p>
        </w:tc>
      </w:tr>
      <w:tr w:rsidR="00A97738" w:rsidRPr="00BA52B5" w14:paraId="129B459A" w14:textId="77777777" w:rsidTr="00C47855">
        <w:trPr>
          <w:trHeight w:val="922"/>
          <w:jc w:val="center"/>
        </w:trPr>
        <w:tc>
          <w:tcPr>
            <w:tcW w:w="1356"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24DD8F73" w14:textId="77777777" w:rsidR="00A97738" w:rsidRDefault="00A97738" w:rsidP="00C47855">
            <w:pPr>
              <w:numPr>
                <w:ilvl w:val="12"/>
                <w:numId w:val="0"/>
              </w:numPr>
              <w:spacing w:line="240" w:lineRule="exact"/>
              <w:rPr>
                <w:rFonts w:cs="Arial"/>
                <w:b/>
                <w:szCs w:val="24"/>
              </w:rPr>
            </w:pPr>
            <w:r w:rsidRPr="00720320">
              <w:rPr>
                <w:rFonts w:cs="Arial" w:hint="eastAsia"/>
                <w:b/>
                <w:szCs w:val="24"/>
              </w:rPr>
              <w:lastRenderedPageBreak/>
              <w:t>6.4(e)</w:t>
            </w:r>
            <w:r>
              <w:rPr>
                <w:rFonts w:cs="Arial" w:hint="eastAsia"/>
                <w:b/>
                <w:szCs w:val="24"/>
              </w:rPr>
              <w:t xml:space="preserve"> VAT Amount</w:t>
            </w:r>
          </w:p>
          <w:p w14:paraId="62D4F090" w14:textId="77777777" w:rsidR="00A97738" w:rsidRPr="00EB47CC" w:rsidRDefault="00A97738" w:rsidP="00C47855">
            <w:pPr>
              <w:numPr>
                <w:ilvl w:val="12"/>
                <w:numId w:val="0"/>
              </w:numPr>
              <w:spacing w:line="240" w:lineRule="exact"/>
              <w:rPr>
                <w:rFonts w:cs="Arial"/>
                <w:b/>
                <w:bCs/>
                <w:szCs w:val="24"/>
              </w:rPr>
            </w:pPr>
            <w:r w:rsidRPr="00EB47CC">
              <w:rPr>
                <w:rFonts w:cs="Arial"/>
                <w:b/>
                <w:bCs/>
                <w:szCs w:val="24"/>
              </w:rPr>
              <w:t>Jumlah PPN</w:t>
            </w:r>
          </w:p>
        </w:tc>
        <w:tc>
          <w:tcPr>
            <w:tcW w:w="3644"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1E1DB096" w14:textId="77777777" w:rsidR="00A97738" w:rsidRDefault="00A97738" w:rsidP="00C47855">
            <w:pPr>
              <w:autoSpaceDE w:val="0"/>
              <w:autoSpaceDN w:val="0"/>
              <w:adjustRightInd w:val="0"/>
              <w:spacing w:line="240" w:lineRule="exact"/>
              <w:rPr>
                <w:szCs w:val="24"/>
              </w:rPr>
            </w:pPr>
            <w:r w:rsidRPr="007C56B4">
              <w:rPr>
                <w:rFonts w:hint="eastAsia"/>
                <w:szCs w:val="24"/>
              </w:rPr>
              <w:t xml:space="preserve">In case the Client obtain permission </w:t>
            </w:r>
            <w:r w:rsidRPr="007C56B4">
              <w:rPr>
                <w:szCs w:val="24"/>
              </w:rPr>
              <w:t>for</w:t>
            </w:r>
            <w:r w:rsidRPr="007C56B4">
              <w:rPr>
                <w:rFonts w:hint="eastAsia"/>
                <w:szCs w:val="24"/>
              </w:rPr>
              <w:t xml:space="preserve"> exemption of VAT on this Contract from the Government of Indonesia, the Client shall immediately notify the Consultant with the necessary documents and shall exclude the amount of VAT from the final payment</w:t>
            </w:r>
            <w:r w:rsidRPr="00720320">
              <w:rPr>
                <w:rFonts w:hint="eastAsia"/>
                <w:szCs w:val="24"/>
              </w:rPr>
              <w:t>.</w:t>
            </w:r>
          </w:p>
          <w:p w14:paraId="740C3006" w14:textId="77777777" w:rsidR="00A97738" w:rsidRPr="005743B9" w:rsidRDefault="00A97738" w:rsidP="00C47855">
            <w:pPr>
              <w:autoSpaceDE w:val="0"/>
              <w:autoSpaceDN w:val="0"/>
              <w:adjustRightInd w:val="0"/>
              <w:spacing w:line="240" w:lineRule="exact"/>
              <w:rPr>
                <w:i/>
                <w:color w:val="000000"/>
                <w:szCs w:val="24"/>
              </w:rPr>
            </w:pPr>
            <w:r w:rsidRPr="005743B9">
              <w:rPr>
                <w:i/>
                <w:szCs w:val="24"/>
              </w:rPr>
              <w:t>Dalam hal Klien mendapatkan izin untuk mengecualikan PPN dalam Perjanjian ini dari Pemerintah Indonesia, Klien akan segera mungkin memberitahukan Konsultan dengan dokumen yang diperlukan dan akan mengecualikan jumlah PPN dari pembayaran akhir.</w:t>
            </w:r>
          </w:p>
        </w:tc>
      </w:tr>
      <w:tr w:rsidR="00A97738" w:rsidRPr="00BA52B5" w14:paraId="0276A405" w14:textId="77777777" w:rsidTr="00C47855">
        <w:trPr>
          <w:trHeight w:val="1461"/>
          <w:jc w:val="center"/>
        </w:trPr>
        <w:tc>
          <w:tcPr>
            <w:tcW w:w="1356"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69C9DC51" w14:textId="77777777" w:rsidR="00A97738" w:rsidRDefault="00A97738" w:rsidP="00C47855">
            <w:pPr>
              <w:numPr>
                <w:ilvl w:val="12"/>
                <w:numId w:val="0"/>
              </w:numPr>
              <w:spacing w:line="240" w:lineRule="exact"/>
              <w:rPr>
                <w:rFonts w:cs="Arial"/>
                <w:b/>
                <w:color w:val="000000"/>
                <w:szCs w:val="24"/>
              </w:rPr>
            </w:pPr>
            <w:r w:rsidRPr="00720320">
              <w:rPr>
                <w:rFonts w:cs="Arial" w:hint="eastAsia"/>
                <w:b/>
                <w:color w:val="000000"/>
                <w:szCs w:val="24"/>
              </w:rPr>
              <w:t>6.</w:t>
            </w:r>
            <w:r w:rsidRPr="007C56B4">
              <w:rPr>
                <w:rFonts w:cs="Arial" w:hint="eastAsia"/>
                <w:b/>
                <w:color w:val="000000"/>
                <w:szCs w:val="24"/>
              </w:rPr>
              <w:t>4(f)</w:t>
            </w:r>
            <w:r>
              <w:rPr>
                <w:rFonts w:cs="Arial" w:hint="eastAsia"/>
                <w:b/>
                <w:color w:val="000000"/>
                <w:szCs w:val="24"/>
              </w:rPr>
              <w:t xml:space="preserve"> Bank Account</w:t>
            </w:r>
          </w:p>
          <w:p w14:paraId="0015F22F" w14:textId="77777777" w:rsidR="00A97738" w:rsidRPr="007C56B4" w:rsidRDefault="00A97738" w:rsidP="00C47855">
            <w:pPr>
              <w:spacing w:line="240" w:lineRule="exact"/>
              <w:rPr>
                <w:rFonts w:cs="Arial"/>
                <w:b/>
                <w:bCs/>
                <w:i/>
                <w:iCs/>
                <w:color w:val="000000"/>
              </w:rPr>
            </w:pPr>
            <w:r w:rsidRPr="2E522997">
              <w:rPr>
                <w:rFonts w:cs="Arial"/>
                <w:b/>
                <w:bCs/>
                <w:i/>
                <w:iCs/>
                <w:color w:val="000000" w:themeColor="text1"/>
              </w:rPr>
              <w:t>Informasi Bank</w:t>
            </w:r>
          </w:p>
        </w:tc>
        <w:tc>
          <w:tcPr>
            <w:tcW w:w="3644" w:type="pct"/>
            <w:tcBorders>
              <w:top w:val="single" w:sz="4" w:space="0" w:color="auto"/>
              <w:left w:val="single" w:sz="4" w:space="0" w:color="auto"/>
              <w:bottom w:val="single" w:sz="4" w:space="0" w:color="auto"/>
              <w:right w:val="single" w:sz="4" w:space="0" w:color="auto"/>
            </w:tcBorders>
            <w:tcMar>
              <w:top w:w="85" w:type="dxa"/>
              <w:bottom w:w="142" w:type="dxa"/>
              <w:right w:w="170" w:type="dxa"/>
            </w:tcMar>
          </w:tcPr>
          <w:p w14:paraId="64F8B7FC" w14:textId="77777777" w:rsidR="00A97738" w:rsidRPr="001E7A9D" w:rsidRDefault="00A97738" w:rsidP="00C47855">
            <w:pPr>
              <w:autoSpaceDE w:val="0"/>
              <w:autoSpaceDN w:val="0"/>
              <w:adjustRightInd w:val="0"/>
              <w:spacing w:line="240" w:lineRule="exact"/>
              <w:rPr>
                <w:color w:val="000000"/>
                <w:szCs w:val="24"/>
                <w:lang w:val="id-ID"/>
              </w:rPr>
            </w:pPr>
            <w:r w:rsidRPr="007C56B4">
              <w:rPr>
                <w:color w:val="000000"/>
                <w:szCs w:val="24"/>
              </w:rPr>
              <w:t>The account</w:t>
            </w:r>
            <w:r w:rsidRPr="007C56B4">
              <w:rPr>
                <w:rFonts w:hint="eastAsia"/>
                <w:color w:val="000000"/>
                <w:szCs w:val="24"/>
              </w:rPr>
              <w:t xml:space="preserve"> is</w:t>
            </w:r>
            <w:r>
              <w:rPr>
                <w:color w:val="000000"/>
                <w:szCs w:val="24"/>
                <w:lang w:val="id-ID"/>
              </w:rPr>
              <w:t>:</w:t>
            </w:r>
          </w:p>
          <w:p w14:paraId="34B72041" w14:textId="77777777" w:rsidR="00A97738" w:rsidRDefault="00A97738" w:rsidP="00C47855">
            <w:pPr>
              <w:autoSpaceDE w:val="0"/>
              <w:autoSpaceDN w:val="0"/>
              <w:adjustRightInd w:val="0"/>
              <w:spacing w:line="240" w:lineRule="exact"/>
              <w:rPr>
                <w:color w:val="000000"/>
                <w:szCs w:val="24"/>
              </w:rPr>
            </w:pPr>
            <w:r w:rsidRPr="00F95A73">
              <w:rPr>
                <w:i/>
                <w:color w:val="000000"/>
                <w:szCs w:val="24"/>
              </w:rPr>
              <w:t>Akunnya adalah</w:t>
            </w:r>
            <w:r w:rsidRPr="007C56B4">
              <w:rPr>
                <w:color w:val="000000"/>
                <w:szCs w:val="24"/>
              </w:rPr>
              <w:t>:</w:t>
            </w:r>
          </w:p>
          <w:p w14:paraId="705D3FB1" w14:textId="77777777" w:rsidR="00A97738" w:rsidRPr="007C56B4" w:rsidRDefault="00A97738" w:rsidP="00C47855">
            <w:pPr>
              <w:autoSpaceDE w:val="0"/>
              <w:autoSpaceDN w:val="0"/>
              <w:adjustRightInd w:val="0"/>
              <w:spacing w:line="240" w:lineRule="exact"/>
              <w:rPr>
                <w:color w:val="000000"/>
                <w:szCs w:val="24"/>
              </w:rPr>
            </w:pPr>
          </w:p>
          <w:p w14:paraId="44616096" w14:textId="77777777" w:rsidR="00A97738" w:rsidRDefault="00A97738" w:rsidP="00C47855">
            <w:pPr>
              <w:autoSpaceDE w:val="0"/>
              <w:autoSpaceDN w:val="0"/>
              <w:adjustRightInd w:val="0"/>
              <w:spacing w:line="240" w:lineRule="exact"/>
              <w:rPr>
                <w:color w:val="00B0F0"/>
              </w:rPr>
            </w:pPr>
            <w:r w:rsidRPr="67D7891C">
              <w:rPr>
                <w:color w:val="000000"/>
              </w:rPr>
              <w:t xml:space="preserve">    Bank Name: </w:t>
            </w:r>
            <w:r w:rsidRPr="008F3FB5">
              <w:rPr>
                <w:color w:val="FF0000"/>
              </w:rPr>
              <w:t>AA Bank</w:t>
            </w:r>
          </w:p>
          <w:p w14:paraId="66C33AEC" w14:textId="77777777" w:rsidR="00A97738" w:rsidRPr="001E7A9D" w:rsidRDefault="00A97738" w:rsidP="00C47855">
            <w:pPr>
              <w:autoSpaceDE w:val="0"/>
              <w:autoSpaceDN w:val="0"/>
              <w:adjustRightInd w:val="0"/>
              <w:spacing w:line="240" w:lineRule="exact"/>
              <w:ind w:left="220"/>
              <w:rPr>
                <w:i/>
                <w:szCs w:val="24"/>
                <w:lang w:val="id-ID"/>
              </w:rPr>
            </w:pPr>
            <w:r w:rsidRPr="001E7A9D">
              <w:rPr>
                <w:i/>
                <w:szCs w:val="24"/>
                <w:lang w:val="id-ID"/>
              </w:rPr>
              <w:t>Nama Bank</w:t>
            </w:r>
          </w:p>
          <w:p w14:paraId="6AB8672B" w14:textId="77777777" w:rsidR="00A97738" w:rsidRDefault="00A97738" w:rsidP="00C47855">
            <w:pPr>
              <w:autoSpaceDE w:val="0"/>
              <w:autoSpaceDN w:val="0"/>
              <w:adjustRightInd w:val="0"/>
              <w:spacing w:line="240" w:lineRule="exact"/>
              <w:rPr>
                <w:color w:val="00B0F0"/>
              </w:rPr>
            </w:pPr>
            <w:r w:rsidRPr="67D7891C">
              <w:rPr>
                <w:color w:val="000000"/>
              </w:rPr>
              <w:t xml:space="preserve">    Branch Name: </w:t>
            </w:r>
            <w:r w:rsidRPr="008F3FB5">
              <w:rPr>
                <w:color w:val="FF0000"/>
              </w:rPr>
              <w:t>BB Branch</w:t>
            </w:r>
          </w:p>
          <w:p w14:paraId="3F5ACAFE" w14:textId="77777777" w:rsidR="00A97738" w:rsidRPr="001E7A9D" w:rsidRDefault="00A97738" w:rsidP="00C47855">
            <w:pPr>
              <w:autoSpaceDE w:val="0"/>
              <w:autoSpaceDN w:val="0"/>
              <w:adjustRightInd w:val="0"/>
              <w:spacing w:line="240" w:lineRule="exact"/>
              <w:ind w:left="220"/>
              <w:rPr>
                <w:i/>
                <w:szCs w:val="24"/>
                <w:lang w:val="id-ID"/>
              </w:rPr>
            </w:pPr>
            <w:r w:rsidRPr="001E7A9D">
              <w:rPr>
                <w:i/>
                <w:szCs w:val="24"/>
                <w:lang w:val="id-ID"/>
              </w:rPr>
              <w:t>Nama Cabang</w:t>
            </w:r>
          </w:p>
          <w:p w14:paraId="192A3B1B" w14:textId="77777777" w:rsidR="00A97738" w:rsidRDefault="00A97738" w:rsidP="00C47855">
            <w:pPr>
              <w:autoSpaceDE w:val="0"/>
              <w:autoSpaceDN w:val="0"/>
              <w:adjustRightInd w:val="0"/>
              <w:spacing w:line="240" w:lineRule="exact"/>
              <w:rPr>
                <w:color w:val="00B0F0"/>
              </w:rPr>
            </w:pPr>
            <w:r w:rsidRPr="67D7891C">
              <w:rPr>
                <w:color w:val="000000"/>
              </w:rPr>
              <w:t xml:space="preserve">    Address: CC, </w:t>
            </w:r>
            <w:r w:rsidRPr="008F3FB5">
              <w:rPr>
                <w:color w:val="FF0000"/>
              </w:rPr>
              <w:t>Jakarta</w:t>
            </w:r>
          </w:p>
          <w:p w14:paraId="042A4391" w14:textId="77777777" w:rsidR="00A97738" w:rsidRPr="001E7A9D" w:rsidRDefault="00A97738" w:rsidP="00C47855">
            <w:pPr>
              <w:autoSpaceDE w:val="0"/>
              <w:autoSpaceDN w:val="0"/>
              <w:adjustRightInd w:val="0"/>
              <w:spacing w:line="240" w:lineRule="exact"/>
              <w:ind w:left="220"/>
              <w:rPr>
                <w:i/>
                <w:szCs w:val="24"/>
                <w:lang w:val="id-ID"/>
              </w:rPr>
            </w:pPr>
            <w:r w:rsidRPr="001E7A9D">
              <w:rPr>
                <w:i/>
                <w:szCs w:val="24"/>
                <w:lang w:val="id-ID"/>
              </w:rPr>
              <w:t>Alamat</w:t>
            </w:r>
          </w:p>
          <w:p w14:paraId="646ED376" w14:textId="77777777" w:rsidR="00A97738" w:rsidRDefault="00A97738" w:rsidP="00C47855">
            <w:pPr>
              <w:autoSpaceDE w:val="0"/>
              <w:autoSpaceDN w:val="0"/>
              <w:adjustRightInd w:val="0"/>
              <w:spacing w:line="240" w:lineRule="exact"/>
              <w:rPr>
                <w:color w:val="00B0F0"/>
              </w:rPr>
            </w:pPr>
            <w:r w:rsidRPr="67D7891C">
              <w:rPr>
                <w:color w:val="000000"/>
              </w:rPr>
              <w:t xml:space="preserve">    Account No.: </w:t>
            </w:r>
            <w:r w:rsidRPr="008F3FB5">
              <w:rPr>
                <w:color w:val="FF0000"/>
              </w:rPr>
              <w:t>1234567</w:t>
            </w:r>
          </w:p>
          <w:p w14:paraId="0AB34224" w14:textId="77777777" w:rsidR="00A97738" w:rsidRPr="001E7A9D" w:rsidRDefault="00A97738" w:rsidP="00C47855">
            <w:pPr>
              <w:autoSpaceDE w:val="0"/>
              <w:autoSpaceDN w:val="0"/>
              <w:adjustRightInd w:val="0"/>
              <w:spacing w:line="240" w:lineRule="exact"/>
              <w:ind w:left="220"/>
              <w:rPr>
                <w:i/>
                <w:szCs w:val="24"/>
                <w:lang w:val="id-ID"/>
              </w:rPr>
            </w:pPr>
            <w:r w:rsidRPr="001E7A9D">
              <w:rPr>
                <w:i/>
                <w:szCs w:val="24"/>
                <w:lang w:val="id-ID"/>
              </w:rPr>
              <w:t>Nomor Akun</w:t>
            </w:r>
          </w:p>
          <w:p w14:paraId="19FD249D" w14:textId="77777777" w:rsidR="00A97738" w:rsidRDefault="00A97738" w:rsidP="00C47855">
            <w:pPr>
              <w:autoSpaceDE w:val="0"/>
              <w:autoSpaceDN w:val="0"/>
              <w:adjustRightInd w:val="0"/>
              <w:spacing w:line="240" w:lineRule="exact"/>
              <w:rPr>
                <w:color w:val="000000"/>
              </w:rPr>
            </w:pPr>
            <w:r w:rsidRPr="67D7891C">
              <w:rPr>
                <w:color w:val="000000"/>
              </w:rPr>
              <w:t xml:space="preserve">    Name of the account’s holder: </w:t>
            </w:r>
            <w:r w:rsidRPr="008F3FB5">
              <w:rPr>
                <w:color w:val="FF0000"/>
              </w:rPr>
              <w:t>DDDD</w:t>
            </w:r>
            <w:r w:rsidRPr="67D7891C" w:rsidDel="009F2751">
              <w:rPr>
                <w:color w:val="000000"/>
              </w:rPr>
              <w:t xml:space="preserve"> </w:t>
            </w:r>
          </w:p>
          <w:p w14:paraId="1F726418" w14:textId="77777777" w:rsidR="00A97738" w:rsidRPr="001E7A9D" w:rsidRDefault="00A97738" w:rsidP="00C47855">
            <w:pPr>
              <w:autoSpaceDE w:val="0"/>
              <w:autoSpaceDN w:val="0"/>
              <w:adjustRightInd w:val="0"/>
              <w:spacing w:line="240" w:lineRule="exact"/>
              <w:ind w:left="220"/>
              <w:rPr>
                <w:i/>
                <w:color w:val="000000"/>
                <w:szCs w:val="24"/>
                <w:lang w:val="id-ID"/>
              </w:rPr>
            </w:pPr>
            <w:r w:rsidRPr="001E7A9D">
              <w:rPr>
                <w:i/>
                <w:color w:val="000000"/>
                <w:szCs w:val="24"/>
                <w:lang w:val="id-ID"/>
              </w:rPr>
              <w:t>Nama pemegang akun</w:t>
            </w:r>
          </w:p>
        </w:tc>
      </w:tr>
    </w:tbl>
    <w:p w14:paraId="1C7F093E" w14:textId="77777777" w:rsidR="00A97738" w:rsidRDefault="00A97738" w:rsidP="00A97738">
      <w:pPr>
        <w:spacing w:after="160" w:line="259" w:lineRule="auto"/>
        <w:jc w:val="left"/>
      </w:pPr>
      <w:r>
        <w:br w:type="page"/>
      </w:r>
    </w:p>
    <w:p w14:paraId="5092568F" w14:textId="77777777" w:rsidR="00A97738" w:rsidRDefault="00A97738" w:rsidP="00A97738"/>
    <w:p w14:paraId="190F7DEC" w14:textId="77777777" w:rsidR="00A97738" w:rsidRDefault="00A97738" w:rsidP="00A9773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4393"/>
      </w:tblGrid>
      <w:tr w:rsidR="00A97738" w14:paraId="2B1C8FDE" w14:textId="77777777" w:rsidTr="00C47855">
        <w:tc>
          <w:tcPr>
            <w:tcW w:w="9350" w:type="dxa"/>
            <w:gridSpan w:val="3"/>
          </w:tcPr>
          <w:p w14:paraId="025E95A3" w14:textId="77777777" w:rsidR="00A97738" w:rsidRPr="001E7A9D" w:rsidRDefault="00A97738" w:rsidP="00C47855">
            <w:pPr>
              <w:jc w:val="center"/>
              <w:rPr>
                <w:b/>
                <w:bCs/>
                <w:color w:val="000000"/>
                <w:sz w:val="36"/>
                <w:szCs w:val="24"/>
              </w:rPr>
            </w:pPr>
            <w:r w:rsidRPr="001E7A9D">
              <w:rPr>
                <w:b/>
                <w:bCs/>
                <w:color w:val="000000"/>
                <w:sz w:val="36"/>
                <w:szCs w:val="24"/>
              </w:rPr>
              <w:t>General Conditions of Contract</w:t>
            </w:r>
          </w:p>
          <w:p w14:paraId="019F4BF6" w14:textId="77777777" w:rsidR="00A97738" w:rsidRPr="001E7A9D" w:rsidRDefault="00A97738" w:rsidP="00C47855">
            <w:pPr>
              <w:jc w:val="center"/>
              <w:rPr>
                <w:i/>
                <w:color w:val="000000"/>
                <w:sz w:val="36"/>
                <w:szCs w:val="24"/>
                <w:lang w:eastAsia="ja-JP"/>
              </w:rPr>
            </w:pPr>
            <w:r w:rsidRPr="001E7A9D">
              <w:rPr>
                <w:b/>
                <w:bCs/>
                <w:i/>
                <w:color w:val="000000"/>
                <w:sz w:val="36"/>
                <w:szCs w:val="24"/>
              </w:rPr>
              <w:t>Syarat Umum Perjanjian</w:t>
            </w:r>
          </w:p>
          <w:p w14:paraId="5731C342" w14:textId="77777777" w:rsidR="00A97738" w:rsidRDefault="00A97738" w:rsidP="00C47855"/>
        </w:tc>
      </w:tr>
      <w:tr w:rsidR="00A97738" w14:paraId="78592AF1" w14:textId="77777777" w:rsidTr="00C47855">
        <w:tc>
          <w:tcPr>
            <w:tcW w:w="4673" w:type="dxa"/>
          </w:tcPr>
          <w:p w14:paraId="01C7F6AB" w14:textId="77777777" w:rsidR="00A97738" w:rsidRPr="001E7A9D" w:rsidRDefault="00A97738" w:rsidP="00C47855">
            <w:pPr>
              <w:rPr>
                <w:sz w:val="28"/>
                <w:szCs w:val="24"/>
              </w:rPr>
            </w:pPr>
            <w:r w:rsidRPr="001E7A9D">
              <w:rPr>
                <w:b/>
                <w:color w:val="000000"/>
                <w:sz w:val="28"/>
                <w:szCs w:val="24"/>
                <w:lang w:eastAsia="ja-JP"/>
              </w:rPr>
              <w:t>1.</w:t>
            </w:r>
            <w:r>
              <w:rPr>
                <w:b/>
                <w:color w:val="000000"/>
                <w:sz w:val="28"/>
                <w:szCs w:val="24"/>
                <w:lang w:val="id-ID" w:eastAsia="ja-JP"/>
              </w:rPr>
              <w:t xml:space="preserve">      </w:t>
            </w:r>
            <w:r w:rsidRPr="001E7A9D">
              <w:rPr>
                <w:b/>
                <w:color w:val="000000"/>
                <w:sz w:val="28"/>
                <w:szCs w:val="24"/>
                <w:lang w:eastAsia="ja-JP"/>
              </w:rPr>
              <w:t>General  Provision</w:t>
            </w:r>
          </w:p>
        </w:tc>
        <w:tc>
          <w:tcPr>
            <w:tcW w:w="284" w:type="dxa"/>
          </w:tcPr>
          <w:p w14:paraId="6F4EA861" w14:textId="77777777" w:rsidR="00A97738" w:rsidRPr="001E7A9D" w:rsidRDefault="00A97738" w:rsidP="00C47855">
            <w:pPr>
              <w:rPr>
                <w:sz w:val="28"/>
              </w:rPr>
            </w:pPr>
          </w:p>
        </w:tc>
        <w:tc>
          <w:tcPr>
            <w:tcW w:w="4393" w:type="dxa"/>
          </w:tcPr>
          <w:p w14:paraId="379E7C2A" w14:textId="77777777" w:rsidR="00A97738" w:rsidRPr="001E7A9D" w:rsidRDefault="00A97738" w:rsidP="00FA6CEB">
            <w:pPr>
              <w:pStyle w:val="ListParagraph"/>
              <w:numPr>
                <w:ilvl w:val="0"/>
                <w:numId w:val="33"/>
              </w:numPr>
              <w:ind w:left="459" w:hanging="284"/>
              <w:rPr>
                <w:b/>
                <w:sz w:val="28"/>
              </w:rPr>
            </w:pPr>
            <w:r w:rsidRPr="001E7A9D">
              <w:rPr>
                <w:b/>
                <w:sz w:val="28"/>
              </w:rPr>
              <w:t>Ketentuan Umum</w:t>
            </w:r>
          </w:p>
          <w:p w14:paraId="560E2974" w14:textId="77777777" w:rsidR="00A97738" w:rsidRPr="001E7A9D" w:rsidRDefault="00A97738" w:rsidP="00C47855">
            <w:pPr>
              <w:pStyle w:val="ListParagraph"/>
              <w:ind w:left="459"/>
              <w:rPr>
                <w:b/>
                <w:sz w:val="28"/>
              </w:rPr>
            </w:pPr>
          </w:p>
        </w:tc>
      </w:tr>
      <w:tr w:rsidR="00A97738" w14:paraId="0224A3F5" w14:textId="77777777" w:rsidTr="00C47855">
        <w:tc>
          <w:tcPr>
            <w:tcW w:w="4673" w:type="dxa"/>
          </w:tcPr>
          <w:p w14:paraId="0FD15DA9" w14:textId="77777777" w:rsidR="00A97738" w:rsidRPr="00B1024D" w:rsidRDefault="00A97738" w:rsidP="00C47855">
            <w:pPr>
              <w:rPr>
                <w:b/>
              </w:rPr>
            </w:pPr>
            <w:bookmarkStart w:id="2" w:name="_Toc205095639"/>
            <w:bookmarkStart w:id="3" w:name="_Toc228178676"/>
            <w:r w:rsidRPr="00B1024D">
              <w:rPr>
                <w:b/>
                <w:color w:val="000000"/>
              </w:rPr>
              <w:t>1.1</w:t>
            </w:r>
            <w:r w:rsidRPr="00B1024D">
              <w:rPr>
                <w:b/>
                <w:color w:val="000000"/>
              </w:rPr>
              <w:tab/>
              <w:t>Definitions</w:t>
            </w:r>
            <w:bookmarkEnd w:id="2"/>
            <w:bookmarkEnd w:id="3"/>
          </w:p>
        </w:tc>
        <w:tc>
          <w:tcPr>
            <w:tcW w:w="284" w:type="dxa"/>
          </w:tcPr>
          <w:p w14:paraId="6E02C47B" w14:textId="77777777" w:rsidR="00A97738" w:rsidRDefault="00A97738" w:rsidP="00C47855"/>
        </w:tc>
        <w:tc>
          <w:tcPr>
            <w:tcW w:w="4393" w:type="dxa"/>
          </w:tcPr>
          <w:p w14:paraId="7B388356" w14:textId="77777777" w:rsidR="00A97738" w:rsidRPr="001E7A9D" w:rsidRDefault="00A97738" w:rsidP="00C47855">
            <w:pPr>
              <w:rPr>
                <w:b/>
              </w:rPr>
            </w:pPr>
            <w:r>
              <w:rPr>
                <w:b/>
                <w:lang w:val="id-ID"/>
              </w:rPr>
              <w:t>1.1</w:t>
            </w:r>
            <w:r w:rsidRPr="001E7A9D">
              <w:rPr>
                <w:b/>
              </w:rPr>
              <w:t xml:space="preserve"> </w:t>
            </w:r>
            <w:r>
              <w:rPr>
                <w:b/>
                <w:lang w:val="id-ID"/>
              </w:rPr>
              <w:t xml:space="preserve">     </w:t>
            </w:r>
            <w:r w:rsidRPr="001E7A9D">
              <w:rPr>
                <w:b/>
              </w:rPr>
              <w:t>Definisi</w:t>
            </w:r>
          </w:p>
          <w:p w14:paraId="421386BC" w14:textId="77777777" w:rsidR="00A97738" w:rsidRPr="00F95A73" w:rsidRDefault="00A97738" w:rsidP="00C47855">
            <w:pPr>
              <w:pStyle w:val="ListParagraph"/>
              <w:ind w:left="459"/>
              <w:rPr>
                <w:b/>
              </w:rPr>
            </w:pPr>
          </w:p>
        </w:tc>
      </w:tr>
      <w:tr w:rsidR="00A97738" w14:paraId="6E6234DD" w14:textId="77777777" w:rsidTr="00C47855">
        <w:tc>
          <w:tcPr>
            <w:tcW w:w="4673" w:type="dxa"/>
          </w:tcPr>
          <w:p w14:paraId="52B29052" w14:textId="77777777" w:rsidR="00A97738" w:rsidRPr="00430C6C" w:rsidRDefault="00A97738" w:rsidP="00C47855">
            <w:pPr>
              <w:spacing w:after="200"/>
              <w:rPr>
                <w:color w:val="000000"/>
                <w:lang w:eastAsia="ja-JP"/>
              </w:rPr>
            </w:pPr>
            <w:r w:rsidRPr="00291717">
              <w:rPr>
                <w:color w:val="000000"/>
                <w:lang w:eastAsia="ja-JP"/>
              </w:rPr>
              <w:t>Unless the context otherwise requires, the following terms whenever in this Contra</w:t>
            </w:r>
            <w:r>
              <w:rPr>
                <w:color w:val="000000"/>
                <w:lang w:eastAsia="ja-JP"/>
              </w:rPr>
              <w:t>ct have the following meanings;</w:t>
            </w:r>
          </w:p>
        </w:tc>
        <w:tc>
          <w:tcPr>
            <w:tcW w:w="284" w:type="dxa"/>
          </w:tcPr>
          <w:p w14:paraId="27577AFA" w14:textId="77777777" w:rsidR="00A97738" w:rsidRDefault="00A97738" w:rsidP="00C47855"/>
        </w:tc>
        <w:tc>
          <w:tcPr>
            <w:tcW w:w="4393" w:type="dxa"/>
          </w:tcPr>
          <w:p w14:paraId="6215837D" w14:textId="77777777" w:rsidR="00A97738" w:rsidRDefault="00A97738" w:rsidP="00C47855">
            <w:r>
              <w:t xml:space="preserve">Kecuali jika isi nya menentukan lain, </w:t>
            </w:r>
            <w:r>
              <w:rPr>
                <w:lang w:val="id-ID"/>
              </w:rPr>
              <w:t>istilah</w:t>
            </w:r>
            <w:r>
              <w:t xml:space="preserve"> berikut ini dalam Perjanjian ini memilki arti sebagai berikut;</w:t>
            </w:r>
          </w:p>
        </w:tc>
      </w:tr>
      <w:tr w:rsidR="00A97738" w14:paraId="059083A2" w14:textId="77777777" w:rsidTr="00C47855">
        <w:tc>
          <w:tcPr>
            <w:tcW w:w="4673" w:type="dxa"/>
          </w:tcPr>
          <w:p w14:paraId="4892F60D" w14:textId="77777777" w:rsidR="00A97738" w:rsidRPr="00291717" w:rsidRDefault="00A97738" w:rsidP="00FA6CEB">
            <w:pPr>
              <w:widowControl/>
              <w:numPr>
                <w:ilvl w:val="0"/>
                <w:numId w:val="21"/>
              </w:numPr>
              <w:spacing w:after="200"/>
              <w:ind w:left="454" w:hanging="454"/>
              <w:rPr>
                <w:color w:val="000000"/>
                <w:lang w:eastAsia="ja-JP"/>
              </w:rPr>
            </w:pPr>
            <w:r w:rsidRPr="00291717">
              <w:rPr>
                <w:color w:val="000000"/>
                <w:lang w:eastAsia="ja-JP"/>
              </w:rPr>
              <w:t>“Applicable Law”</w:t>
            </w:r>
            <w:r>
              <w:rPr>
                <w:rFonts w:hint="eastAsia"/>
                <w:color w:val="000000"/>
                <w:lang w:eastAsia="ja-JP"/>
              </w:rPr>
              <w:t xml:space="preserve"> </w:t>
            </w:r>
            <w:r w:rsidRPr="00291717">
              <w:rPr>
                <w:color w:val="000000"/>
                <w:lang w:eastAsia="ja-JP"/>
              </w:rPr>
              <w:t>means the law and any other instruments having the force of law in Indonesia, as they may be issued and in force from time to time.</w:t>
            </w:r>
          </w:p>
          <w:p w14:paraId="48F61CA0" w14:textId="77777777" w:rsidR="00A97738" w:rsidRDefault="00A97738" w:rsidP="00C47855"/>
        </w:tc>
        <w:tc>
          <w:tcPr>
            <w:tcW w:w="284" w:type="dxa"/>
          </w:tcPr>
          <w:p w14:paraId="24B5000A" w14:textId="77777777" w:rsidR="00A97738" w:rsidRDefault="00A97738" w:rsidP="00C47855"/>
        </w:tc>
        <w:tc>
          <w:tcPr>
            <w:tcW w:w="4393" w:type="dxa"/>
          </w:tcPr>
          <w:p w14:paraId="4ECF5846" w14:textId="77777777" w:rsidR="00A97738" w:rsidRDefault="00A97738" w:rsidP="00FA6CEB">
            <w:pPr>
              <w:pStyle w:val="ListParagraph"/>
              <w:numPr>
                <w:ilvl w:val="0"/>
                <w:numId w:val="34"/>
              </w:numPr>
              <w:ind w:left="459" w:hanging="426"/>
              <w:jc w:val="both"/>
            </w:pPr>
            <w:r>
              <w:t>“Hukum yang Berlaku” adalah hukum dan instrument lainnya yang memiliki kekuatan hukum di Indonesia, karena mereka dapat diterbitkan dan berlaku dari waktu ke waktu.</w:t>
            </w:r>
          </w:p>
          <w:p w14:paraId="037A4AB4" w14:textId="77777777" w:rsidR="00A97738" w:rsidRDefault="00A97738" w:rsidP="00C47855">
            <w:pPr>
              <w:pStyle w:val="ListParagraph"/>
              <w:jc w:val="both"/>
            </w:pPr>
          </w:p>
        </w:tc>
      </w:tr>
      <w:tr w:rsidR="00A97738" w14:paraId="0D561298" w14:textId="77777777" w:rsidTr="00C47855">
        <w:tc>
          <w:tcPr>
            <w:tcW w:w="4673" w:type="dxa"/>
          </w:tcPr>
          <w:p w14:paraId="14167FB9" w14:textId="77777777" w:rsidR="00A97738" w:rsidRPr="00430C6C" w:rsidRDefault="00A97738" w:rsidP="00FA6CEB">
            <w:pPr>
              <w:widowControl/>
              <w:numPr>
                <w:ilvl w:val="0"/>
                <w:numId w:val="21"/>
              </w:numPr>
              <w:spacing w:after="200"/>
              <w:ind w:left="454" w:hanging="425"/>
              <w:rPr>
                <w:color w:val="000000"/>
                <w:lang w:eastAsia="ja-JP"/>
              </w:rPr>
            </w:pPr>
            <w:r w:rsidRPr="00291717">
              <w:rPr>
                <w:color w:val="000000"/>
                <w:lang w:eastAsia="ja-JP"/>
              </w:rPr>
              <w:t>“Client“</w:t>
            </w:r>
            <w:r>
              <w:rPr>
                <w:rFonts w:hint="eastAsia"/>
                <w:color w:val="000000"/>
                <w:lang w:eastAsia="ja-JP"/>
              </w:rPr>
              <w:t xml:space="preserve"> </w:t>
            </w:r>
            <w:r w:rsidRPr="00291717">
              <w:rPr>
                <w:color w:val="000000"/>
                <w:lang w:eastAsia="ja-JP"/>
              </w:rPr>
              <w:t>means Japan International Cooperation Agency Indonesia Office (JICA).</w:t>
            </w:r>
          </w:p>
        </w:tc>
        <w:tc>
          <w:tcPr>
            <w:tcW w:w="284" w:type="dxa"/>
          </w:tcPr>
          <w:p w14:paraId="3E2E9394" w14:textId="77777777" w:rsidR="00A97738" w:rsidRDefault="00A97738" w:rsidP="00C47855"/>
        </w:tc>
        <w:tc>
          <w:tcPr>
            <w:tcW w:w="4393" w:type="dxa"/>
          </w:tcPr>
          <w:p w14:paraId="1BE07786" w14:textId="77777777" w:rsidR="00A97738" w:rsidRDefault="00A97738" w:rsidP="00FA6CEB">
            <w:pPr>
              <w:pStyle w:val="ListParagraph"/>
              <w:numPr>
                <w:ilvl w:val="0"/>
                <w:numId w:val="34"/>
              </w:numPr>
              <w:ind w:left="459" w:hanging="426"/>
              <w:jc w:val="both"/>
            </w:pPr>
            <w:r>
              <w:t xml:space="preserve">“Klien” adalah </w:t>
            </w:r>
            <w:r w:rsidRPr="00291717">
              <w:rPr>
                <w:color w:val="000000"/>
                <w:lang w:eastAsia="ja-JP"/>
              </w:rPr>
              <w:t>Japan International Cooperation Agency Indonesia Office (JICA).</w:t>
            </w:r>
          </w:p>
        </w:tc>
      </w:tr>
      <w:tr w:rsidR="00A97738" w14:paraId="6FC817D6" w14:textId="77777777" w:rsidTr="00C47855">
        <w:tc>
          <w:tcPr>
            <w:tcW w:w="4673" w:type="dxa"/>
          </w:tcPr>
          <w:p w14:paraId="3A140C90" w14:textId="77777777" w:rsidR="00A97738" w:rsidRPr="00430C6C" w:rsidRDefault="00A97738" w:rsidP="00FA6CEB">
            <w:pPr>
              <w:widowControl/>
              <w:numPr>
                <w:ilvl w:val="0"/>
                <w:numId w:val="21"/>
              </w:numPr>
              <w:spacing w:after="200"/>
              <w:ind w:left="454" w:hanging="454"/>
              <w:rPr>
                <w:color w:val="000000"/>
                <w:lang w:eastAsia="ja-JP"/>
              </w:rPr>
            </w:pPr>
            <w:r w:rsidRPr="00291717">
              <w:rPr>
                <w:color w:val="000000"/>
                <w:lang w:eastAsia="ja-JP"/>
              </w:rPr>
              <w:t xml:space="preserve">“Consultant“ </w:t>
            </w:r>
            <w:r w:rsidRPr="00291717">
              <w:rPr>
                <w:color w:val="000000"/>
                <w:sz w:val="23"/>
                <w:szCs w:val="23"/>
              </w:rPr>
              <w:t xml:space="preserve">means any entity or individual including a Joint Venture selected by the Client to provide the Services under the signed Contract. </w:t>
            </w:r>
          </w:p>
        </w:tc>
        <w:tc>
          <w:tcPr>
            <w:tcW w:w="284" w:type="dxa"/>
          </w:tcPr>
          <w:p w14:paraId="2E32C4C2" w14:textId="77777777" w:rsidR="00A97738" w:rsidRDefault="00A97738" w:rsidP="00C47855"/>
        </w:tc>
        <w:tc>
          <w:tcPr>
            <w:tcW w:w="4393" w:type="dxa"/>
          </w:tcPr>
          <w:p w14:paraId="6CB31526" w14:textId="77777777" w:rsidR="00A97738" w:rsidRDefault="00A97738" w:rsidP="00FA6CEB">
            <w:pPr>
              <w:pStyle w:val="ListParagraph"/>
              <w:numPr>
                <w:ilvl w:val="0"/>
                <w:numId w:val="34"/>
              </w:numPr>
              <w:ind w:left="459" w:hanging="426"/>
              <w:jc w:val="both"/>
            </w:pPr>
            <w:r>
              <w:t xml:space="preserve">“Konsultan” adalah badan atau individu apapun termasuk </w:t>
            </w:r>
            <w:r w:rsidRPr="005448F0">
              <w:rPr>
                <w:i/>
              </w:rPr>
              <w:t>Joint Venture</w:t>
            </w:r>
            <w:r>
              <w:t xml:space="preserve"> yang dipilih oleh Klien untuk menyediakan Layanan berdasarkan Perjanjian yang ditandatangani.</w:t>
            </w:r>
          </w:p>
          <w:p w14:paraId="2D3F485E" w14:textId="77777777" w:rsidR="00A97738" w:rsidRDefault="00A97738" w:rsidP="00C47855">
            <w:pPr>
              <w:pStyle w:val="ListParagraph"/>
              <w:jc w:val="both"/>
            </w:pPr>
          </w:p>
        </w:tc>
      </w:tr>
      <w:tr w:rsidR="00A97738" w14:paraId="0D350084" w14:textId="77777777" w:rsidTr="00C47855">
        <w:tc>
          <w:tcPr>
            <w:tcW w:w="4673" w:type="dxa"/>
          </w:tcPr>
          <w:p w14:paraId="6A4756D7" w14:textId="77777777" w:rsidR="00A97738" w:rsidRPr="00430C6C" w:rsidRDefault="00A97738" w:rsidP="00FA6CEB">
            <w:pPr>
              <w:widowControl/>
              <w:numPr>
                <w:ilvl w:val="0"/>
                <w:numId w:val="21"/>
              </w:numPr>
              <w:spacing w:after="200"/>
              <w:ind w:left="454" w:hanging="425"/>
              <w:rPr>
                <w:color w:val="000000"/>
                <w:lang w:eastAsia="ja-JP"/>
              </w:rPr>
            </w:pPr>
            <w:r w:rsidRPr="00291717">
              <w:rPr>
                <w:color w:val="000000"/>
                <w:lang w:eastAsia="ja-JP"/>
              </w:rPr>
              <w:t>“Party“</w:t>
            </w:r>
            <w:r>
              <w:rPr>
                <w:rFonts w:hint="eastAsia"/>
                <w:color w:val="000000"/>
                <w:lang w:eastAsia="ja-JP"/>
              </w:rPr>
              <w:t xml:space="preserve"> </w:t>
            </w:r>
            <w:r w:rsidRPr="00291717">
              <w:rPr>
                <w:color w:val="000000"/>
                <w:lang w:eastAsia="ja-JP"/>
              </w:rPr>
              <w:t>means the Client or the Consultant, as the case may be, and “Parties” means both of them.</w:t>
            </w:r>
          </w:p>
        </w:tc>
        <w:tc>
          <w:tcPr>
            <w:tcW w:w="284" w:type="dxa"/>
          </w:tcPr>
          <w:p w14:paraId="4DDB57BD" w14:textId="77777777" w:rsidR="00A97738" w:rsidRDefault="00A97738" w:rsidP="00C47855"/>
        </w:tc>
        <w:tc>
          <w:tcPr>
            <w:tcW w:w="4393" w:type="dxa"/>
          </w:tcPr>
          <w:p w14:paraId="72C1BB22" w14:textId="77777777" w:rsidR="00A97738" w:rsidRDefault="00A97738" w:rsidP="00FA6CEB">
            <w:pPr>
              <w:pStyle w:val="ListParagraph"/>
              <w:numPr>
                <w:ilvl w:val="0"/>
                <w:numId w:val="34"/>
              </w:numPr>
              <w:ind w:left="459" w:hanging="426"/>
              <w:jc w:val="both"/>
            </w:pPr>
            <w:r>
              <w:t>“Pihak” adalah Klien atau Konsultan,</w:t>
            </w:r>
            <w:r>
              <w:rPr>
                <w:lang w:val="id-ID"/>
              </w:rPr>
              <w:t xml:space="preserve"> jika memungkinkan,</w:t>
            </w:r>
            <w:r>
              <w:t xml:space="preserve"> dan “Para Pihak” berarti adalah keduanya.</w:t>
            </w:r>
          </w:p>
        </w:tc>
      </w:tr>
      <w:tr w:rsidR="00A97738" w14:paraId="2A9881A1" w14:textId="77777777" w:rsidTr="00C47855">
        <w:tc>
          <w:tcPr>
            <w:tcW w:w="4673" w:type="dxa"/>
          </w:tcPr>
          <w:p w14:paraId="4561707D" w14:textId="77777777" w:rsidR="00A97738" w:rsidRPr="00430C6C" w:rsidRDefault="00A97738" w:rsidP="00FA6CEB">
            <w:pPr>
              <w:widowControl/>
              <w:numPr>
                <w:ilvl w:val="0"/>
                <w:numId w:val="21"/>
              </w:numPr>
              <w:spacing w:after="200"/>
              <w:ind w:left="454" w:hanging="454"/>
              <w:rPr>
                <w:color w:val="000000"/>
                <w:lang w:eastAsia="ja-JP"/>
              </w:rPr>
            </w:pPr>
            <w:r w:rsidRPr="00291717">
              <w:rPr>
                <w:color w:val="000000"/>
                <w:lang w:eastAsia="ja-JP"/>
              </w:rPr>
              <w:t>“Contract“</w:t>
            </w:r>
            <w:r>
              <w:rPr>
                <w:rFonts w:hint="eastAsia"/>
                <w:color w:val="000000"/>
                <w:lang w:eastAsia="ja-JP"/>
              </w:rPr>
              <w:t xml:space="preserve"> </w:t>
            </w:r>
            <w:r w:rsidRPr="00291717">
              <w:rPr>
                <w:color w:val="000000"/>
                <w:lang w:eastAsia="ja-JP"/>
              </w:rPr>
              <w:t>means legally binding written agreement signed between the Client and the Consultant and includes all the attached documents listed in paragraph 1 of the Form of Contract (the General Conditions(GCC), the Special Conditions (SCC), and the Appendices</w:t>
            </w:r>
            <w:r>
              <w:rPr>
                <w:rFonts w:hint="eastAsia"/>
                <w:color w:val="000000"/>
                <w:lang w:eastAsia="ja-JP"/>
              </w:rPr>
              <w:t>.</w:t>
            </w:r>
          </w:p>
        </w:tc>
        <w:tc>
          <w:tcPr>
            <w:tcW w:w="284" w:type="dxa"/>
          </w:tcPr>
          <w:p w14:paraId="46254F84" w14:textId="77777777" w:rsidR="00A97738" w:rsidRDefault="00A97738" w:rsidP="00C47855"/>
        </w:tc>
        <w:tc>
          <w:tcPr>
            <w:tcW w:w="4393" w:type="dxa"/>
          </w:tcPr>
          <w:p w14:paraId="20684835" w14:textId="77777777" w:rsidR="00A97738" w:rsidRDefault="00A97738" w:rsidP="00FA6CEB">
            <w:pPr>
              <w:pStyle w:val="ListParagraph"/>
              <w:numPr>
                <w:ilvl w:val="0"/>
                <w:numId w:val="34"/>
              </w:numPr>
              <w:ind w:left="459" w:hanging="426"/>
              <w:jc w:val="both"/>
            </w:pPr>
            <w:r>
              <w:t>“Perjanjian” adalah perjanjian tertulis yang mengikat secara hukum yang ditandatangani antara Klien dan Konsultan dan termasuk seluruh dokumen-dokumen yang terlampir yang terdaftar dalam ayat 1 dalam Formulir Perjanjian (Ketenuan Umum (GCC), Ketentuan Khusus (SCC), dan Lampiran-lampiran.</w:t>
            </w:r>
          </w:p>
          <w:p w14:paraId="5BA6D725" w14:textId="77777777" w:rsidR="00A97738" w:rsidRDefault="00A97738" w:rsidP="00C47855">
            <w:pPr>
              <w:pStyle w:val="ListParagraph"/>
              <w:jc w:val="both"/>
            </w:pPr>
          </w:p>
        </w:tc>
      </w:tr>
      <w:tr w:rsidR="00A97738" w:rsidRPr="007E7BD3" w14:paraId="26C1261F" w14:textId="77777777" w:rsidTr="00C47855">
        <w:tc>
          <w:tcPr>
            <w:tcW w:w="4673" w:type="dxa"/>
          </w:tcPr>
          <w:p w14:paraId="37B1D980" w14:textId="77777777" w:rsidR="00A97738" w:rsidRPr="00430C6C" w:rsidRDefault="00A97738" w:rsidP="00FA6CEB">
            <w:pPr>
              <w:widowControl/>
              <w:numPr>
                <w:ilvl w:val="0"/>
                <w:numId w:val="21"/>
              </w:numPr>
              <w:spacing w:after="200"/>
              <w:ind w:left="454" w:hanging="454"/>
              <w:rPr>
                <w:color w:val="000000"/>
                <w:lang w:eastAsia="ja-JP"/>
              </w:rPr>
            </w:pPr>
            <w:r>
              <w:rPr>
                <w:sz w:val="23"/>
                <w:szCs w:val="23"/>
              </w:rPr>
              <w:t>“day” means calendar day unless indicated otherwise.</w:t>
            </w:r>
          </w:p>
        </w:tc>
        <w:tc>
          <w:tcPr>
            <w:tcW w:w="284" w:type="dxa"/>
          </w:tcPr>
          <w:p w14:paraId="3CF1DF70" w14:textId="77777777" w:rsidR="00A97738" w:rsidRDefault="00A97738" w:rsidP="00C47855"/>
        </w:tc>
        <w:tc>
          <w:tcPr>
            <w:tcW w:w="4393" w:type="dxa"/>
          </w:tcPr>
          <w:p w14:paraId="2615A0A8" w14:textId="77777777" w:rsidR="00A97738" w:rsidRPr="006256C5" w:rsidRDefault="00A97738" w:rsidP="00FA6CEB">
            <w:pPr>
              <w:pStyle w:val="ListParagraph"/>
              <w:numPr>
                <w:ilvl w:val="0"/>
                <w:numId w:val="34"/>
              </w:numPr>
              <w:ind w:left="459" w:hanging="426"/>
              <w:jc w:val="both"/>
              <w:rPr>
                <w:lang w:val="sv-SE"/>
              </w:rPr>
            </w:pPr>
            <w:r w:rsidRPr="006256C5">
              <w:rPr>
                <w:lang w:val="sv-SE"/>
              </w:rPr>
              <w:t>“hari” adalah hari calendar kecuali diindikasikan sebaliknya.</w:t>
            </w:r>
          </w:p>
        </w:tc>
      </w:tr>
      <w:tr w:rsidR="00A97738" w14:paraId="4D4C1864" w14:textId="77777777" w:rsidTr="00C47855">
        <w:tc>
          <w:tcPr>
            <w:tcW w:w="4673" w:type="dxa"/>
          </w:tcPr>
          <w:p w14:paraId="5AE04BFA" w14:textId="77777777" w:rsidR="00A97738" w:rsidRPr="00430C6C" w:rsidRDefault="00A97738" w:rsidP="00FA6CEB">
            <w:pPr>
              <w:widowControl/>
              <w:numPr>
                <w:ilvl w:val="0"/>
                <w:numId w:val="21"/>
              </w:numPr>
              <w:spacing w:after="200"/>
              <w:ind w:left="454" w:hanging="425"/>
              <w:rPr>
                <w:color w:val="000000"/>
              </w:rPr>
            </w:pPr>
            <w:r w:rsidRPr="00291717">
              <w:rPr>
                <w:color w:val="000000"/>
              </w:rPr>
              <w:t>“Services” means the work to be performed by the Consultant pursuant to this Contract,as described in Appendix A</w:t>
            </w:r>
          </w:p>
        </w:tc>
        <w:tc>
          <w:tcPr>
            <w:tcW w:w="284" w:type="dxa"/>
          </w:tcPr>
          <w:p w14:paraId="69CF920E" w14:textId="77777777" w:rsidR="00A97738" w:rsidRDefault="00A97738" w:rsidP="00C47855"/>
        </w:tc>
        <w:tc>
          <w:tcPr>
            <w:tcW w:w="4393" w:type="dxa"/>
          </w:tcPr>
          <w:p w14:paraId="5B2313ED" w14:textId="77777777" w:rsidR="00A97738" w:rsidRDefault="00A97738" w:rsidP="00FA6CEB">
            <w:pPr>
              <w:pStyle w:val="ListParagraph"/>
              <w:numPr>
                <w:ilvl w:val="0"/>
                <w:numId w:val="34"/>
              </w:numPr>
              <w:ind w:left="459" w:hanging="426"/>
              <w:jc w:val="both"/>
            </w:pPr>
            <w:r>
              <w:t>“Layanan” adalah pekerjaan yang dilakukan oleh Konsultan sesuai dengan Perjanjian ini yang dideskripsikan dalam Lampiran A.</w:t>
            </w:r>
          </w:p>
          <w:p w14:paraId="6BC05A10" w14:textId="77777777" w:rsidR="00A97738" w:rsidRDefault="00A97738" w:rsidP="00C47855">
            <w:pPr>
              <w:pStyle w:val="ListParagraph"/>
              <w:jc w:val="both"/>
            </w:pPr>
          </w:p>
        </w:tc>
      </w:tr>
      <w:tr w:rsidR="00A97738" w14:paraId="5CC77A8C" w14:textId="77777777" w:rsidTr="00C47855">
        <w:tc>
          <w:tcPr>
            <w:tcW w:w="4673" w:type="dxa"/>
          </w:tcPr>
          <w:p w14:paraId="7B50827A" w14:textId="77777777" w:rsidR="00A97738" w:rsidRPr="00430C6C" w:rsidRDefault="00A97738" w:rsidP="00FA6CEB">
            <w:pPr>
              <w:widowControl/>
              <w:numPr>
                <w:ilvl w:val="0"/>
                <w:numId w:val="21"/>
              </w:numPr>
              <w:spacing w:after="200"/>
              <w:ind w:left="454" w:hanging="454"/>
              <w:rPr>
                <w:color w:val="000000"/>
              </w:rPr>
            </w:pPr>
            <w:r w:rsidRPr="00291717">
              <w:rPr>
                <w:color w:val="000000"/>
                <w:lang w:eastAsia="ja-JP"/>
              </w:rPr>
              <w:lastRenderedPageBreak/>
              <w:t>“GCC” means these General Conditions of Contract.</w:t>
            </w:r>
          </w:p>
        </w:tc>
        <w:tc>
          <w:tcPr>
            <w:tcW w:w="284" w:type="dxa"/>
          </w:tcPr>
          <w:p w14:paraId="5AAA6D77" w14:textId="77777777" w:rsidR="00A97738" w:rsidRDefault="00A97738" w:rsidP="00C47855"/>
        </w:tc>
        <w:tc>
          <w:tcPr>
            <w:tcW w:w="4393" w:type="dxa"/>
          </w:tcPr>
          <w:p w14:paraId="573664D7" w14:textId="77777777" w:rsidR="00A97738" w:rsidRDefault="00A97738" w:rsidP="00FA6CEB">
            <w:pPr>
              <w:pStyle w:val="ListParagraph"/>
              <w:numPr>
                <w:ilvl w:val="0"/>
                <w:numId w:val="34"/>
              </w:numPr>
              <w:ind w:left="459" w:hanging="426"/>
              <w:jc w:val="both"/>
            </w:pPr>
            <w:r>
              <w:t>“GCC” adalah Syarat Umum Perjanjian.</w:t>
            </w:r>
          </w:p>
        </w:tc>
      </w:tr>
      <w:tr w:rsidR="00A97738" w14:paraId="3328ED51" w14:textId="77777777" w:rsidTr="00C47855">
        <w:tc>
          <w:tcPr>
            <w:tcW w:w="4673" w:type="dxa"/>
          </w:tcPr>
          <w:p w14:paraId="6BB54305" w14:textId="77777777" w:rsidR="00A97738" w:rsidRPr="00430C6C" w:rsidRDefault="00A97738" w:rsidP="00FA6CEB">
            <w:pPr>
              <w:widowControl/>
              <w:numPr>
                <w:ilvl w:val="0"/>
                <w:numId w:val="21"/>
              </w:numPr>
              <w:spacing w:after="200"/>
              <w:ind w:left="454" w:hanging="454"/>
              <w:rPr>
                <w:color w:val="000000"/>
              </w:rPr>
            </w:pPr>
            <w:r w:rsidRPr="00291717">
              <w:rPr>
                <w:color w:val="000000"/>
                <w:lang w:eastAsia="ja-JP"/>
              </w:rPr>
              <w:t>“SCC” means the Special Conditions of Contract by which the GCC may be amended or supplemented but not over-written.</w:t>
            </w:r>
          </w:p>
        </w:tc>
        <w:tc>
          <w:tcPr>
            <w:tcW w:w="284" w:type="dxa"/>
          </w:tcPr>
          <w:p w14:paraId="23D901D1" w14:textId="77777777" w:rsidR="00A97738" w:rsidRDefault="00A97738" w:rsidP="00C47855"/>
        </w:tc>
        <w:tc>
          <w:tcPr>
            <w:tcW w:w="4393" w:type="dxa"/>
          </w:tcPr>
          <w:p w14:paraId="57277116" w14:textId="77777777" w:rsidR="00A97738" w:rsidRDefault="00A97738" w:rsidP="00FA6CEB">
            <w:pPr>
              <w:pStyle w:val="ListParagraph"/>
              <w:numPr>
                <w:ilvl w:val="0"/>
                <w:numId w:val="34"/>
              </w:numPr>
              <w:ind w:left="459" w:hanging="426"/>
              <w:jc w:val="both"/>
            </w:pPr>
            <w:r>
              <w:t>“SCC” adalah Syarat Khusus Perjanjian yang mana GCC dapat diubah atau ditambah tetapi tidak ditulis secara berlebihan.</w:t>
            </w:r>
          </w:p>
          <w:p w14:paraId="1F2A41BF" w14:textId="77777777" w:rsidR="00A97738" w:rsidRDefault="00A97738" w:rsidP="00C47855">
            <w:pPr>
              <w:pStyle w:val="ListParagraph"/>
              <w:jc w:val="both"/>
            </w:pPr>
          </w:p>
        </w:tc>
      </w:tr>
      <w:tr w:rsidR="00A97738" w14:paraId="52096DDC" w14:textId="77777777" w:rsidTr="00C47855">
        <w:tc>
          <w:tcPr>
            <w:tcW w:w="4673" w:type="dxa"/>
          </w:tcPr>
          <w:p w14:paraId="4425075B" w14:textId="77777777" w:rsidR="00A97738" w:rsidRPr="00430C6C" w:rsidRDefault="00A97738" w:rsidP="00FA6CEB">
            <w:pPr>
              <w:widowControl/>
              <w:numPr>
                <w:ilvl w:val="0"/>
                <w:numId w:val="21"/>
              </w:numPr>
              <w:spacing w:after="200"/>
              <w:ind w:left="454" w:hanging="454"/>
              <w:rPr>
                <w:color w:val="000000"/>
              </w:rPr>
            </w:pPr>
            <w:r w:rsidRPr="00291717">
              <w:rPr>
                <w:color w:val="000000"/>
                <w:lang w:eastAsia="ja-JP"/>
              </w:rPr>
              <w:t>“</w:t>
            </w:r>
            <w:r w:rsidRPr="00291717">
              <w:rPr>
                <w:color w:val="000000"/>
              </w:rPr>
              <w:t>Joint Venture“</w:t>
            </w:r>
            <w:r>
              <w:rPr>
                <w:rFonts w:hint="eastAsia"/>
                <w:color w:val="000000"/>
                <w:lang w:eastAsia="ja-JP"/>
              </w:rPr>
              <w:t xml:space="preserve"> </w:t>
            </w:r>
            <w:r w:rsidRPr="00291717">
              <w:rPr>
                <w:color w:val="000000"/>
              </w:rPr>
              <w:t xml:space="preserve">means an association with or without a legal personality distinct from its members, of more than one Consultant where one member has the authority to conduct all businesses for and behalf of any and all the members of the JV, and where the members of the JV are jointly and severally liable to the Client for </w:t>
            </w:r>
            <w:r>
              <w:rPr>
                <w:color w:val="000000"/>
              </w:rPr>
              <w:t>the performance of the Contract.</w:t>
            </w:r>
          </w:p>
        </w:tc>
        <w:tc>
          <w:tcPr>
            <w:tcW w:w="284" w:type="dxa"/>
          </w:tcPr>
          <w:p w14:paraId="5B97FA1C" w14:textId="77777777" w:rsidR="00A97738" w:rsidRDefault="00A97738" w:rsidP="00C47855"/>
        </w:tc>
        <w:tc>
          <w:tcPr>
            <w:tcW w:w="4393" w:type="dxa"/>
          </w:tcPr>
          <w:p w14:paraId="7062EC05" w14:textId="77777777" w:rsidR="00A97738" w:rsidRDefault="00A97738" w:rsidP="00FA6CEB">
            <w:pPr>
              <w:pStyle w:val="ListParagraph"/>
              <w:numPr>
                <w:ilvl w:val="0"/>
                <w:numId w:val="34"/>
              </w:numPr>
              <w:ind w:left="459" w:hanging="426"/>
              <w:jc w:val="both"/>
            </w:pPr>
            <w:r>
              <w:t>“</w:t>
            </w:r>
            <w:r w:rsidRPr="00E22B7B">
              <w:rPr>
                <w:i/>
              </w:rPr>
              <w:t>Joint Venture</w:t>
            </w:r>
            <w:r>
              <w:t xml:space="preserve">” adalah asosiasi dengan atau tanpa kepribadian hukum yang berbeda dari anggotanya, lebih dari satu Konsultan dimana satu anggota memiliki wewenang untuk melakukan semua bisnis untuk dan atas nama semua anggota dari JV, dan dimana anggota JV bertanggung jawab secara </w:t>
            </w:r>
            <w:r>
              <w:rPr>
                <w:lang w:val="id-ID"/>
              </w:rPr>
              <w:t>tanggung renteng</w:t>
            </w:r>
            <w:r>
              <w:t xml:space="preserve"> kepada Klien atas pekerjaan di Perjanjian.</w:t>
            </w:r>
          </w:p>
          <w:p w14:paraId="1E057295" w14:textId="77777777" w:rsidR="00A97738" w:rsidRDefault="00A97738" w:rsidP="00C47855">
            <w:pPr>
              <w:pStyle w:val="ListParagraph"/>
              <w:jc w:val="both"/>
            </w:pPr>
          </w:p>
        </w:tc>
      </w:tr>
      <w:tr w:rsidR="00A97738" w14:paraId="2DEEA3EC" w14:textId="77777777" w:rsidTr="00C47855">
        <w:tc>
          <w:tcPr>
            <w:tcW w:w="4673" w:type="dxa"/>
          </w:tcPr>
          <w:p w14:paraId="4EC85F72" w14:textId="77777777" w:rsidR="00A97738" w:rsidRPr="00430C6C" w:rsidRDefault="00A97738" w:rsidP="00FA6CEB">
            <w:pPr>
              <w:widowControl/>
              <w:numPr>
                <w:ilvl w:val="0"/>
                <w:numId w:val="21"/>
              </w:numPr>
              <w:spacing w:after="200"/>
              <w:ind w:left="454" w:hanging="454"/>
              <w:rPr>
                <w:color w:val="000000"/>
              </w:rPr>
            </w:pPr>
            <w:r w:rsidRPr="00291717">
              <w:rPr>
                <w:color w:val="000000"/>
              </w:rPr>
              <w:t>“Sub-consultant(s)” means an entity or an individual to whom/which the Consultant subcontracts any part of the Services while remaining solely liable for the execution of the Contract.</w:t>
            </w:r>
          </w:p>
        </w:tc>
        <w:tc>
          <w:tcPr>
            <w:tcW w:w="284" w:type="dxa"/>
          </w:tcPr>
          <w:p w14:paraId="78028009" w14:textId="77777777" w:rsidR="00A97738" w:rsidRDefault="00A97738" w:rsidP="00C47855"/>
        </w:tc>
        <w:tc>
          <w:tcPr>
            <w:tcW w:w="4393" w:type="dxa"/>
          </w:tcPr>
          <w:p w14:paraId="12F6E17E" w14:textId="77777777" w:rsidR="00A97738" w:rsidRDefault="00A97738" w:rsidP="00FA6CEB">
            <w:pPr>
              <w:pStyle w:val="ListParagraph"/>
              <w:numPr>
                <w:ilvl w:val="0"/>
                <w:numId w:val="34"/>
              </w:numPr>
              <w:ind w:left="459" w:hanging="426"/>
              <w:jc w:val="both"/>
            </w:pPr>
            <w:r>
              <w:t xml:space="preserve">“Sub-konsultan” adalah badan atau individu kepada siapa/yang </w:t>
            </w:r>
            <w:r>
              <w:rPr>
                <w:lang w:val="id-ID"/>
              </w:rPr>
              <w:t xml:space="preserve">mana </w:t>
            </w:r>
            <w:r>
              <w:t>Konsultan mensubkontrakkan bagian</w:t>
            </w:r>
            <w:r>
              <w:rPr>
                <w:lang w:val="id-ID"/>
              </w:rPr>
              <w:t xml:space="preserve"> apapun</w:t>
            </w:r>
            <w:r>
              <w:t xml:space="preserve"> dari Layanan </w:t>
            </w:r>
            <w:r>
              <w:rPr>
                <w:lang w:val="id-ID"/>
              </w:rPr>
              <w:t xml:space="preserve">dengan </w:t>
            </w:r>
            <w:r>
              <w:t>tetap bertanggung jawab atas pelaksanaan Perjanjian.</w:t>
            </w:r>
          </w:p>
          <w:p w14:paraId="24355AF1" w14:textId="77777777" w:rsidR="00A97738" w:rsidRDefault="00A97738" w:rsidP="00C47855">
            <w:pPr>
              <w:pStyle w:val="ListParagraph"/>
              <w:jc w:val="both"/>
            </w:pPr>
          </w:p>
        </w:tc>
      </w:tr>
      <w:tr w:rsidR="00A97738" w14:paraId="08860249" w14:textId="77777777" w:rsidTr="00C47855">
        <w:tc>
          <w:tcPr>
            <w:tcW w:w="4673" w:type="dxa"/>
          </w:tcPr>
          <w:p w14:paraId="37135C71" w14:textId="77777777" w:rsidR="00A97738" w:rsidRPr="00430C6C" w:rsidRDefault="00A97738" w:rsidP="00FA6CEB">
            <w:pPr>
              <w:widowControl/>
              <w:numPr>
                <w:ilvl w:val="0"/>
                <w:numId w:val="21"/>
              </w:numPr>
              <w:spacing w:after="200"/>
              <w:ind w:left="454" w:hanging="454"/>
              <w:rPr>
                <w:color w:val="000000"/>
                <w:sz w:val="23"/>
                <w:szCs w:val="23"/>
              </w:rPr>
            </w:pPr>
            <w:r w:rsidRPr="00291717">
              <w:rPr>
                <w:color w:val="000000"/>
              </w:rPr>
              <w:t xml:space="preserve">“Experts” </w:t>
            </w:r>
            <w:r w:rsidRPr="00291717">
              <w:rPr>
                <w:color w:val="000000"/>
                <w:sz w:val="23"/>
                <w:szCs w:val="23"/>
              </w:rPr>
              <w:t>means</w:t>
            </w:r>
            <w:r w:rsidRPr="00291717">
              <w:rPr>
                <w:color w:val="000000"/>
                <w:sz w:val="23"/>
                <w:szCs w:val="23"/>
                <w:lang w:eastAsia="ja-JP"/>
              </w:rPr>
              <w:t xml:space="preserve"> </w:t>
            </w:r>
            <w:r w:rsidRPr="00291717">
              <w:rPr>
                <w:color w:val="000000"/>
                <w:lang w:eastAsia="ja-JP"/>
              </w:rPr>
              <w:t>an individual professional provided by the Consultant, its Sub-consultant</w:t>
            </w:r>
            <w:r w:rsidRPr="00291717">
              <w:rPr>
                <w:color w:val="000000"/>
                <w:sz w:val="23"/>
                <w:szCs w:val="23"/>
              </w:rPr>
              <w:t xml:space="preserve"> or JV member(s) assigned by the Consultant to perform the Services or any part thereof under the Contract. </w:t>
            </w:r>
          </w:p>
        </w:tc>
        <w:tc>
          <w:tcPr>
            <w:tcW w:w="284" w:type="dxa"/>
          </w:tcPr>
          <w:p w14:paraId="7CCE2E5E" w14:textId="77777777" w:rsidR="00A97738" w:rsidRDefault="00A97738" w:rsidP="00C47855"/>
        </w:tc>
        <w:tc>
          <w:tcPr>
            <w:tcW w:w="4393" w:type="dxa"/>
          </w:tcPr>
          <w:p w14:paraId="0CD5CBC1" w14:textId="77777777" w:rsidR="00A97738" w:rsidRDefault="00A97738" w:rsidP="00FA6CEB">
            <w:pPr>
              <w:pStyle w:val="ListParagraph"/>
              <w:numPr>
                <w:ilvl w:val="0"/>
                <w:numId w:val="34"/>
              </w:numPr>
              <w:ind w:left="459" w:hanging="426"/>
              <w:jc w:val="both"/>
            </w:pPr>
            <w:r>
              <w:t>“Ahli” adalah individu professional yang disediakan oleh Konsultan, Sub-konsultan atau anggota JV yang ditugaskan oleh Konsultan untuk melakukan Layanan atau setiap bagiannya berdasarkan Perjanjian.</w:t>
            </w:r>
          </w:p>
          <w:p w14:paraId="00F66B7B" w14:textId="77777777" w:rsidR="00A97738" w:rsidRDefault="00A97738" w:rsidP="00C47855">
            <w:pPr>
              <w:pStyle w:val="ListParagraph"/>
              <w:jc w:val="both"/>
            </w:pPr>
          </w:p>
        </w:tc>
      </w:tr>
      <w:tr w:rsidR="00A97738" w:rsidRPr="007E7BD3" w14:paraId="556326A5" w14:textId="77777777" w:rsidTr="00C47855">
        <w:tc>
          <w:tcPr>
            <w:tcW w:w="4673" w:type="dxa"/>
          </w:tcPr>
          <w:p w14:paraId="181271A1" w14:textId="77777777" w:rsidR="00A97738" w:rsidRPr="00291717" w:rsidRDefault="00A97738" w:rsidP="00FA6CEB">
            <w:pPr>
              <w:widowControl/>
              <w:numPr>
                <w:ilvl w:val="0"/>
                <w:numId w:val="21"/>
              </w:numPr>
              <w:spacing w:after="200"/>
              <w:ind w:left="454" w:hanging="454"/>
              <w:rPr>
                <w:color w:val="000000"/>
              </w:rPr>
            </w:pPr>
            <w:r w:rsidRPr="00291717">
              <w:rPr>
                <w:color w:val="000000"/>
                <w:szCs w:val="24"/>
              </w:rPr>
              <w:t>“Third Party”means any person or entity other than</w:t>
            </w:r>
            <w:r w:rsidRPr="00291717">
              <w:rPr>
                <w:color w:val="000000"/>
                <w:szCs w:val="24"/>
                <w:lang w:eastAsia="ja-JP"/>
              </w:rPr>
              <w:t xml:space="preserve"> the</w:t>
            </w:r>
            <w:r w:rsidRPr="00291717">
              <w:rPr>
                <w:color w:val="000000"/>
                <w:szCs w:val="24"/>
              </w:rPr>
              <w:t xml:space="preserve"> Client, the Consultant or a Sub-consultant</w:t>
            </w:r>
            <w:r w:rsidRPr="00291717">
              <w:rPr>
                <w:color w:val="000000"/>
                <w:szCs w:val="24"/>
                <w:lang w:eastAsia="ja-JP"/>
              </w:rPr>
              <w:t>.</w:t>
            </w:r>
          </w:p>
        </w:tc>
        <w:tc>
          <w:tcPr>
            <w:tcW w:w="284" w:type="dxa"/>
          </w:tcPr>
          <w:p w14:paraId="169DFAEE" w14:textId="77777777" w:rsidR="00A97738" w:rsidRDefault="00A97738" w:rsidP="00C47855"/>
        </w:tc>
        <w:tc>
          <w:tcPr>
            <w:tcW w:w="4393" w:type="dxa"/>
          </w:tcPr>
          <w:p w14:paraId="45B03897" w14:textId="77777777" w:rsidR="00A97738" w:rsidRPr="006256C5" w:rsidRDefault="00A97738" w:rsidP="00FA6CEB">
            <w:pPr>
              <w:pStyle w:val="ListParagraph"/>
              <w:numPr>
                <w:ilvl w:val="0"/>
                <w:numId w:val="34"/>
              </w:numPr>
              <w:ind w:left="459" w:hanging="426"/>
              <w:jc w:val="both"/>
              <w:rPr>
                <w:lang w:val="sv-SE"/>
              </w:rPr>
            </w:pPr>
            <w:r>
              <w:t xml:space="preserve"> </w:t>
            </w:r>
            <w:r w:rsidRPr="006256C5">
              <w:rPr>
                <w:lang w:val="sv-SE"/>
              </w:rPr>
              <w:t>“Pihak Ketiga” adalah setiap orang atau badan selain dari Klien, Konsultan atau Sub-konsultan.</w:t>
            </w:r>
          </w:p>
          <w:p w14:paraId="1477DCED" w14:textId="77777777" w:rsidR="00A97738" w:rsidRPr="006256C5" w:rsidRDefault="00A97738" w:rsidP="00C47855">
            <w:pPr>
              <w:pStyle w:val="ListParagraph"/>
              <w:jc w:val="both"/>
              <w:rPr>
                <w:lang w:val="sv-SE"/>
              </w:rPr>
            </w:pPr>
          </w:p>
        </w:tc>
      </w:tr>
      <w:tr w:rsidR="00A97738" w14:paraId="518E8F42" w14:textId="77777777" w:rsidTr="00C47855">
        <w:tc>
          <w:tcPr>
            <w:tcW w:w="4673" w:type="dxa"/>
          </w:tcPr>
          <w:p w14:paraId="57CE6AC5" w14:textId="77777777" w:rsidR="00A97738" w:rsidRDefault="00A97738" w:rsidP="00C47855">
            <w:pPr>
              <w:pStyle w:val="Section7heading5"/>
              <w:spacing w:line="240" w:lineRule="exact"/>
              <w:jc w:val="left"/>
              <w:rPr>
                <w:color w:val="000000"/>
              </w:rPr>
            </w:pPr>
            <w:bookmarkStart w:id="4" w:name="_Toc205095640"/>
            <w:bookmarkStart w:id="5" w:name="_Toc351343673"/>
            <w:bookmarkStart w:id="6" w:name="_Toc361946937"/>
            <w:r w:rsidRPr="00291717">
              <w:rPr>
                <w:color w:val="000000"/>
              </w:rPr>
              <w:t>1.</w:t>
            </w:r>
            <w:r w:rsidRPr="00291717">
              <w:rPr>
                <w:rFonts w:hint="eastAsia"/>
                <w:color w:val="000000"/>
                <w:lang w:eastAsia="ja-JP"/>
              </w:rPr>
              <w:t>2</w:t>
            </w:r>
            <w:r w:rsidRPr="00291717">
              <w:rPr>
                <w:color w:val="000000"/>
              </w:rPr>
              <w:tab/>
              <w:t>Law Governing Contrac</w:t>
            </w:r>
            <w:bookmarkEnd w:id="4"/>
            <w:bookmarkEnd w:id="5"/>
            <w:bookmarkEnd w:id="6"/>
            <w:r>
              <w:rPr>
                <w:color w:val="000000"/>
              </w:rPr>
              <w:t>t</w:t>
            </w:r>
          </w:p>
          <w:p w14:paraId="24E2F7D0" w14:textId="77777777" w:rsidR="00A97738" w:rsidRPr="00B1024D" w:rsidRDefault="00A97738" w:rsidP="00C47855">
            <w:pPr>
              <w:pStyle w:val="Section7heading5"/>
              <w:spacing w:line="240" w:lineRule="exact"/>
              <w:jc w:val="left"/>
              <w:rPr>
                <w:color w:val="000000"/>
                <w:lang w:eastAsia="ja-JP"/>
              </w:rPr>
            </w:pPr>
          </w:p>
        </w:tc>
        <w:tc>
          <w:tcPr>
            <w:tcW w:w="284" w:type="dxa"/>
          </w:tcPr>
          <w:p w14:paraId="32499DC9" w14:textId="77777777" w:rsidR="00A97738" w:rsidRDefault="00A97738" w:rsidP="00C47855"/>
        </w:tc>
        <w:tc>
          <w:tcPr>
            <w:tcW w:w="4393" w:type="dxa"/>
          </w:tcPr>
          <w:p w14:paraId="4D36FCD6" w14:textId="77777777" w:rsidR="00A97738" w:rsidRPr="001E7A9D" w:rsidRDefault="00A97738" w:rsidP="00C47855">
            <w:pPr>
              <w:rPr>
                <w:b/>
              </w:rPr>
            </w:pPr>
            <w:r>
              <w:rPr>
                <w:b/>
                <w:lang w:val="id-ID"/>
              </w:rPr>
              <w:t xml:space="preserve">1.2    </w:t>
            </w:r>
            <w:r w:rsidRPr="001E7A9D">
              <w:rPr>
                <w:b/>
              </w:rPr>
              <w:t xml:space="preserve"> Hukum yang Mengatur Perjanjian</w:t>
            </w:r>
          </w:p>
        </w:tc>
      </w:tr>
      <w:tr w:rsidR="00A97738" w14:paraId="7892AC61" w14:textId="77777777" w:rsidTr="00C47855">
        <w:tc>
          <w:tcPr>
            <w:tcW w:w="4673" w:type="dxa"/>
          </w:tcPr>
          <w:p w14:paraId="651AB7EF" w14:textId="77777777" w:rsidR="00A97738" w:rsidRPr="00291717" w:rsidRDefault="00A97738" w:rsidP="00C47855">
            <w:pPr>
              <w:pStyle w:val="ListParagraph"/>
              <w:kinsoku w:val="0"/>
              <w:overflowPunct w:val="0"/>
              <w:autoSpaceDE w:val="0"/>
              <w:autoSpaceDN w:val="0"/>
              <w:adjustRightInd w:val="0"/>
              <w:snapToGrid w:val="0"/>
              <w:ind w:left="0" w:right="-2"/>
              <w:contextualSpacing w:val="0"/>
              <w:jc w:val="both"/>
              <w:rPr>
                <w:color w:val="000000"/>
                <w:lang w:eastAsia="ja-JP"/>
              </w:rPr>
            </w:pPr>
            <w:r w:rsidRPr="00291717">
              <w:rPr>
                <w:color w:val="000000"/>
              </w:rPr>
              <w:t xml:space="preserve">This Contract, its meaning and interpretation, and the relation between the Parties shall be governed by the </w:t>
            </w:r>
            <w:r w:rsidRPr="00291717">
              <w:rPr>
                <w:color w:val="000000"/>
                <w:lang w:eastAsia="ja-JP"/>
              </w:rPr>
              <w:t xml:space="preserve">laws and any other instruments having the force of law </w:t>
            </w:r>
            <w:r w:rsidRPr="00291717">
              <w:rPr>
                <w:color w:val="000000"/>
              </w:rPr>
              <w:t>in</w:t>
            </w:r>
            <w:r w:rsidRPr="00291717">
              <w:rPr>
                <w:color w:val="000000"/>
                <w:lang w:eastAsia="ja-JP"/>
              </w:rPr>
              <w:t xml:space="preserve"> Indonesia.</w:t>
            </w:r>
          </w:p>
          <w:p w14:paraId="4D0F2750" w14:textId="77777777" w:rsidR="00A97738" w:rsidRPr="00291717" w:rsidRDefault="00A97738" w:rsidP="00C47855">
            <w:pPr>
              <w:pStyle w:val="Section7heading5"/>
              <w:jc w:val="left"/>
              <w:rPr>
                <w:color w:val="000000"/>
              </w:rPr>
            </w:pPr>
          </w:p>
        </w:tc>
        <w:tc>
          <w:tcPr>
            <w:tcW w:w="284" w:type="dxa"/>
          </w:tcPr>
          <w:p w14:paraId="5963F995" w14:textId="77777777" w:rsidR="00A97738" w:rsidRDefault="00A97738" w:rsidP="00C47855"/>
        </w:tc>
        <w:tc>
          <w:tcPr>
            <w:tcW w:w="4393" w:type="dxa"/>
          </w:tcPr>
          <w:p w14:paraId="6B6ABAF1" w14:textId="77777777" w:rsidR="00A97738" w:rsidRDefault="00A97738" w:rsidP="00C47855">
            <w:r>
              <w:t xml:space="preserve">Perjanjian ini, arti dan interpretasi </w:t>
            </w:r>
            <w:r>
              <w:rPr>
                <w:lang w:val="id-ID"/>
              </w:rPr>
              <w:t xml:space="preserve">serta </w:t>
            </w:r>
            <w:r>
              <w:t>hubungan antara Para Pihak  akan diatur dengan hukum dan insturmen lainnya yang memiliki kekuatan hukum di Indonesia.</w:t>
            </w:r>
          </w:p>
        </w:tc>
      </w:tr>
      <w:tr w:rsidR="00A97738" w14:paraId="02FCA2E9" w14:textId="77777777" w:rsidTr="00C47855">
        <w:tc>
          <w:tcPr>
            <w:tcW w:w="4673" w:type="dxa"/>
          </w:tcPr>
          <w:p w14:paraId="2DEBF6C2" w14:textId="77777777" w:rsidR="00A97738" w:rsidRPr="00B1024D" w:rsidRDefault="00A97738" w:rsidP="00C47855">
            <w:pPr>
              <w:pStyle w:val="ListParagraph"/>
              <w:kinsoku w:val="0"/>
              <w:overflowPunct w:val="0"/>
              <w:autoSpaceDE w:val="0"/>
              <w:autoSpaceDN w:val="0"/>
              <w:adjustRightInd w:val="0"/>
              <w:snapToGrid w:val="0"/>
              <w:spacing w:line="240" w:lineRule="exact"/>
              <w:ind w:left="0" w:right="-2"/>
              <w:contextualSpacing w:val="0"/>
              <w:jc w:val="both"/>
              <w:rPr>
                <w:b/>
                <w:color w:val="000000"/>
              </w:rPr>
            </w:pPr>
            <w:r w:rsidRPr="00B1024D">
              <w:rPr>
                <w:b/>
                <w:color w:val="000000"/>
              </w:rPr>
              <w:t>1.</w:t>
            </w:r>
            <w:r w:rsidRPr="00B1024D">
              <w:rPr>
                <w:rFonts w:hint="eastAsia"/>
                <w:b/>
                <w:color w:val="000000"/>
                <w:lang w:eastAsia="ja-JP"/>
              </w:rPr>
              <w:t>3</w:t>
            </w:r>
            <w:r w:rsidRPr="00B1024D">
              <w:rPr>
                <w:b/>
                <w:color w:val="000000"/>
              </w:rPr>
              <w:tab/>
              <w:t>Severability</w:t>
            </w:r>
          </w:p>
        </w:tc>
        <w:tc>
          <w:tcPr>
            <w:tcW w:w="284" w:type="dxa"/>
          </w:tcPr>
          <w:p w14:paraId="50662B25" w14:textId="77777777" w:rsidR="00A97738" w:rsidRDefault="00A97738" w:rsidP="00C47855"/>
        </w:tc>
        <w:tc>
          <w:tcPr>
            <w:tcW w:w="4393" w:type="dxa"/>
          </w:tcPr>
          <w:p w14:paraId="7A920CE5" w14:textId="77777777" w:rsidR="00A97738" w:rsidRPr="001E7A9D" w:rsidRDefault="00A97738" w:rsidP="00C47855">
            <w:pPr>
              <w:rPr>
                <w:b/>
              </w:rPr>
            </w:pPr>
            <w:r>
              <w:rPr>
                <w:b/>
                <w:lang w:val="id-ID"/>
              </w:rPr>
              <w:t xml:space="preserve">1.3     </w:t>
            </w:r>
            <w:r w:rsidRPr="001E7A9D">
              <w:rPr>
                <w:b/>
              </w:rPr>
              <w:t xml:space="preserve"> Keterpisahan</w:t>
            </w:r>
          </w:p>
          <w:p w14:paraId="5005A0F4" w14:textId="77777777" w:rsidR="00A97738" w:rsidRPr="00F95A73" w:rsidRDefault="00A97738" w:rsidP="00C47855">
            <w:pPr>
              <w:pStyle w:val="ListParagraph"/>
              <w:ind w:left="459"/>
              <w:rPr>
                <w:b/>
              </w:rPr>
            </w:pPr>
          </w:p>
        </w:tc>
      </w:tr>
      <w:tr w:rsidR="00A97738" w14:paraId="4DD85EDC" w14:textId="77777777" w:rsidTr="00C47855">
        <w:tc>
          <w:tcPr>
            <w:tcW w:w="4673" w:type="dxa"/>
          </w:tcPr>
          <w:p w14:paraId="31027832" w14:textId="77777777" w:rsidR="00A97738" w:rsidRPr="00291717" w:rsidRDefault="00A97738" w:rsidP="00C47855">
            <w:pPr>
              <w:pStyle w:val="Sub-ClauseText"/>
              <w:spacing w:before="0" w:after="0"/>
              <w:rPr>
                <w:color w:val="000000"/>
                <w:spacing w:val="0"/>
                <w:szCs w:val="24"/>
                <w:lang w:eastAsia="ja-JP"/>
              </w:rPr>
            </w:pPr>
            <w:r w:rsidRPr="00291717">
              <w:rPr>
                <w:color w:val="000000"/>
                <w:spacing w:val="0"/>
                <w:szCs w:val="24"/>
              </w:rPr>
              <w:t>If any provision or condition of th</w:t>
            </w:r>
            <w:r w:rsidRPr="00291717">
              <w:rPr>
                <w:rFonts w:hint="eastAsia"/>
                <w:color w:val="000000"/>
                <w:spacing w:val="0"/>
                <w:szCs w:val="24"/>
                <w:lang w:eastAsia="ja-JP"/>
              </w:rPr>
              <w:t>is</w:t>
            </w:r>
            <w:r w:rsidRPr="00291717">
              <w:rPr>
                <w:color w:val="000000"/>
                <w:spacing w:val="0"/>
                <w:szCs w:val="24"/>
              </w:rPr>
              <w:t xml:space="preserve"> Contract is prohibited or rendered invalid or </w:t>
            </w:r>
            <w:r w:rsidRPr="00291717">
              <w:rPr>
                <w:color w:val="000000"/>
                <w:spacing w:val="0"/>
                <w:szCs w:val="24"/>
              </w:rPr>
              <w:lastRenderedPageBreak/>
              <w:t>unenforceable, such prohibition, invalidity or unenforceability shall not affect the validity or enforceability of any other provisions and conditions of th</w:t>
            </w:r>
            <w:r w:rsidRPr="00291717">
              <w:rPr>
                <w:rFonts w:hint="eastAsia"/>
                <w:color w:val="000000"/>
                <w:spacing w:val="0"/>
                <w:szCs w:val="24"/>
                <w:lang w:eastAsia="ja-JP"/>
              </w:rPr>
              <w:t>is</w:t>
            </w:r>
            <w:r w:rsidRPr="00291717">
              <w:rPr>
                <w:color w:val="000000"/>
                <w:spacing w:val="0"/>
                <w:szCs w:val="24"/>
              </w:rPr>
              <w:t xml:space="preserve"> Contract. </w:t>
            </w:r>
          </w:p>
          <w:p w14:paraId="46C9EECE" w14:textId="77777777" w:rsidR="00A97738" w:rsidRPr="00291717" w:rsidRDefault="00A97738" w:rsidP="00C47855">
            <w:pPr>
              <w:pStyle w:val="ListParagraph"/>
              <w:kinsoku w:val="0"/>
              <w:overflowPunct w:val="0"/>
              <w:autoSpaceDE w:val="0"/>
              <w:autoSpaceDN w:val="0"/>
              <w:adjustRightInd w:val="0"/>
              <w:snapToGrid w:val="0"/>
              <w:ind w:left="0" w:right="-2"/>
              <w:contextualSpacing w:val="0"/>
              <w:jc w:val="both"/>
              <w:rPr>
                <w:color w:val="000000"/>
              </w:rPr>
            </w:pPr>
          </w:p>
        </w:tc>
        <w:tc>
          <w:tcPr>
            <w:tcW w:w="284" w:type="dxa"/>
          </w:tcPr>
          <w:p w14:paraId="4BDB411B" w14:textId="77777777" w:rsidR="00A97738" w:rsidRDefault="00A97738" w:rsidP="00C47855"/>
        </w:tc>
        <w:tc>
          <w:tcPr>
            <w:tcW w:w="4393" w:type="dxa"/>
          </w:tcPr>
          <w:p w14:paraId="355D94B5" w14:textId="77777777" w:rsidR="00A97738" w:rsidRDefault="00A97738" w:rsidP="00C47855">
            <w:r>
              <w:t xml:space="preserve">Jika ada ketentuan atau syarat Perjanjian ini yang dilarang atau dianggap tidak sah atau tidak dapat </w:t>
            </w:r>
            <w:r>
              <w:lastRenderedPageBreak/>
              <w:t xml:space="preserve">dilaksanakan, larangan, ketidakabsahan atau ketidakberdayaan </w:t>
            </w:r>
            <w:r>
              <w:rPr>
                <w:lang w:val="id-ID"/>
              </w:rPr>
              <w:t xml:space="preserve">tersebut </w:t>
            </w:r>
            <w:r>
              <w:t>tidak akan memengaruhi keabsahan atau keberlakuan ketentuan-ketentuan lain dan syarat Perjanjian ini.</w:t>
            </w:r>
          </w:p>
          <w:p w14:paraId="621EACCF" w14:textId="77777777" w:rsidR="00A97738" w:rsidRDefault="00A97738" w:rsidP="00C47855"/>
        </w:tc>
      </w:tr>
      <w:tr w:rsidR="00A97738" w14:paraId="2A66B5B5" w14:textId="77777777" w:rsidTr="00C47855">
        <w:tc>
          <w:tcPr>
            <w:tcW w:w="4673" w:type="dxa"/>
          </w:tcPr>
          <w:p w14:paraId="00BBF9B7" w14:textId="77777777" w:rsidR="00A97738" w:rsidRPr="00291717" w:rsidRDefault="00A97738" w:rsidP="00C47855">
            <w:pPr>
              <w:pStyle w:val="Section7heading5"/>
              <w:spacing w:line="240" w:lineRule="exact"/>
              <w:jc w:val="left"/>
              <w:rPr>
                <w:color w:val="000000"/>
                <w:lang w:eastAsia="ja-JP"/>
              </w:rPr>
            </w:pPr>
            <w:r w:rsidRPr="00291717">
              <w:rPr>
                <w:color w:val="000000"/>
              </w:rPr>
              <w:lastRenderedPageBreak/>
              <w:t>1.</w:t>
            </w:r>
            <w:r w:rsidRPr="00291717">
              <w:rPr>
                <w:rFonts w:hint="eastAsia"/>
                <w:color w:val="000000"/>
                <w:lang w:eastAsia="ja-JP"/>
              </w:rPr>
              <w:t>4</w:t>
            </w:r>
            <w:r w:rsidRPr="00291717">
              <w:rPr>
                <w:color w:val="000000"/>
              </w:rPr>
              <w:tab/>
            </w:r>
            <w:r w:rsidRPr="00291717">
              <w:rPr>
                <w:rFonts w:hint="eastAsia"/>
                <w:color w:val="000000"/>
                <w:lang w:eastAsia="ja-JP"/>
              </w:rPr>
              <w:t>Language</w:t>
            </w:r>
          </w:p>
          <w:p w14:paraId="46678226" w14:textId="77777777" w:rsidR="00A97738" w:rsidRPr="00291717" w:rsidRDefault="00A97738" w:rsidP="00C47855">
            <w:pPr>
              <w:pStyle w:val="Sub-ClauseText"/>
              <w:spacing w:before="0" w:after="0" w:line="240" w:lineRule="exact"/>
              <w:rPr>
                <w:color w:val="000000"/>
                <w:spacing w:val="0"/>
                <w:szCs w:val="24"/>
              </w:rPr>
            </w:pPr>
          </w:p>
        </w:tc>
        <w:tc>
          <w:tcPr>
            <w:tcW w:w="284" w:type="dxa"/>
          </w:tcPr>
          <w:p w14:paraId="0BF8CD24" w14:textId="77777777" w:rsidR="00A97738" w:rsidRDefault="00A97738" w:rsidP="00C47855"/>
        </w:tc>
        <w:tc>
          <w:tcPr>
            <w:tcW w:w="4393" w:type="dxa"/>
          </w:tcPr>
          <w:p w14:paraId="62E29B25" w14:textId="77777777" w:rsidR="00A97738" w:rsidRPr="001E7A9D" w:rsidRDefault="00A97738" w:rsidP="00C47855">
            <w:pPr>
              <w:rPr>
                <w:b/>
              </w:rPr>
            </w:pPr>
            <w:r>
              <w:rPr>
                <w:b/>
                <w:lang w:val="id-ID"/>
              </w:rPr>
              <w:t xml:space="preserve">1.4       </w:t>
            </w:r>
            <w:r w:rsidRPr="001E7A9D">
              <w:rPr>
                <w:b/>
              </w:rPr>
              <w:t>Bahasa</w:t>
            </w:r>
          </w:p>
        </w:tc>
      </w:tr>
      <w:tr w:rsidR="00A97738" w:rsidRPr="00C34D2C" w14:paraId="3B5CB2E2" w14:textId="77777777" w:rsidTr="00C47855">
        <w:tc>
          <w:tcPr>
            <w:tcW w:w="4673" w:type="dxa"/>
          </w:tcPr>
          <w:p w14:paraId="41559D5F" w14:textId="77777777" w:rsidR="00A97738" w:rsidRPr="00291717" w:rsidRDefault="00A97738" w:rsidP="00C47855">
            <w:pPr>
              <w:pStyle w:val="Section7heading5"/>
              <w:jc w:val="left"/>
              <w:rPr>
                <w:color w:val="000000"/>
              </w:rPr>
            </w:pPr>
            <w:r w:rsidRPr="002D6652">
              <w:rPr>
                <w:color w:val="000000"/>
                <w:lang w:val="id-ID"/>
              </w:rPr>
              <w:t xml:space="preserve">This Contract is written in the English language and the Indonesian language. </w:t>
            </w:r>
            <w:r w:rsidRPr="002D6652">
              <w:rPr>
                <w:color w:val="000000"/>
                <w:lang w:val="en-ID"/>
              </w:rPr>
              <w:t>In case of any inconsistency between the English version and the Indonesian version, English version shall always prevail and the relevant Indonesian version shall be deemed to be automatically amended to conform with the relevant English version.</w:t>
            </w:r>
          </w:p>
        </w:tc>
        <w:tc>
          <w:tcPr>
            <w:tcW w:w="284" w:type="dxa"/>
          </w:tcPr>
          <w:p w14:paraId="0C831D55" w14:textId="77777777" w:rsidR="00A97738" w:rsidRDefault="00A97738" w:rsidP="00C47855"/>
        </w:tc>
        <w:tc>
          <w:tcPr>
            <w:tcW w:w="4393" w:type="dxa"/>
          </w:tcPr>
          <w:p w14:paraId="1D08F4DD" w14:textId="77777777" w:rsidR="00A97738" w:rsidRPr="006256C5" w:rsidRDefault="00A97738" w:rsidP="00C47855">
            <w:pPr>
              <w:rPr>
                <w:lang w:val="es-ES"/>
              </w:rPr>
            </w:pPr>
            <w:r w:rsidRPr="006256C5">
              <w:rPr>
                <w:lang w:val="es-ES"/>
              </w:rPr>
              <w:t>Perjanjian ini ditulis dalam Bahasa Inggris dan Bahasa Indonesia. Dalam hal ketidaksesuaian antara versi Bahasa Inggris dengan versi Bahasa Indonesia, versi Bahasa Inggris yang selalu berlaku dan versi Bahasa Indonesia yang terkait akan dianggap secara otomatis dirubah untuk menyesuaikan dengan versi Bahasa Inggris yang terkait.</w:t>
            </w:r>
          </w:p>
          <w:p w14:paraId="7BA6717D" w14:textId="77777777" w:rsidR="00A97738" w:rsidRPr="006256C5" w:rsidRDefault="00A97738" w:rsidP="00C47855">
            <w:pPr>
              <w:rPr>
                <w:lang w:val="es-ES"/>
              </w:rPr>
            </w:pPr>
          </w:p>
        </w:tc>
      </w:tr>
      <w:tr w:rsidR="00A97738" w:rsidRPr="00C34D2C" w14:paraId="07039912" w14:textId="77777777" w:rsidTr="00C47855">
        <w:tc>
          <w:tcPr>
            <w:tcW w:w="4673" w:type="dxa"/>
          </w:tcPr>
          <w:p w14:paraId="6E476649" w14:textId="77777777" w:rsidR="00A97738" w:rsidRPr="006256C5" w:rsidRDefault="00A97738" w:rsidP="00C47855">
            <w:pPr>
              <w:pStyle w:val="ListParagraph"/>
              <w:kinsoku w:val="0"/>
              <w:overflowPunct w:val="0"/>
              <w:autoSpaceDE w:val="0"/>
              <w:autoSpaceDN w:val="0"/>
              <w:adjustRightInd w:val="0"/>
              <w:snapToGrid w:val="0"/>
              <w:ind w:left="0" w:right="-2"/>
              <w:contextualSpacing w:val="0"/>
              <w:jc w:val="both"/>
              <w:rPr>
                <w:color w:val="000000"/>
                <w:lang w:val="es-ES"/>
              </w:rPr>
            </w:pPr>
          </w:p>
        </w:tc>
        <w:tc>
          <w:tcPr>
            <w:tcW w:w="284" w:type="dxa"/>
          </w:tcPr>
          <w:p w14:paraId="442BE4B9" w14:textId="77777777" w:rsidR="00A97738" w:rsidRPr="006256C5" w:rsidRDefault="00A97738" w:rsidP="00C47855">
            <w:pPr>
              <w:rPr>
                <w:lang w:val="es-ES"/>
              </w:rPr>
            </w:pPr>
          </w:p>
        </w:tc>
        <w:tc>
          <w:tcPr>
            <w:tcW w:w="4393" w:type="dxa"/>
          </w:tcPr>
          <w:p w14:paraId="62F25DC1" w14:textId="77777777" w:rsidR="00A97738" w:rsidRPr="006256C5" w:rsidRDefault="00A97738" w:rsidP="00C47855">
            <w:pPr>
              <w:rPr>
                <w:lang w:val="es-ES"/>
              </w:rPr>
            </w:pPr>
          </w:p>
        </w:tc>
      </w:tr>
      <w:tr w:rsidR="00A97738" w14:paraId="4467C544" w14:textId="77777777" w:rsidTr="00C47855">
        <w:tc>
          <w:tcPr>
            <w:tcW w:w="4673" w:type="dxa"/>
          </w:tcPr>
          <w:p w14:paraId="301406DB" w14:textId="77777777" w:rsidR="00A97738" w:rsidRPr="00B1024D" w:rsidRDefault="00A97738" w:rsidP="00C47855">
            <w:pPr>
              <w:pStyle w:val="ListParagraph"/>
              <w:kinsoku w:val="0"/>
              <w:overflowPunct w:val="0"/>
              <w:autoSpaceDE w:val="0"/>
              <w:autoSpaceDN w:val="0"/>
              <w:adjustRightInd w:val="0"/>
              <w:snapToGrid w:val="0"/>
              <w:spacing w:line="240" w:lineRule="exact"/>
              <w:ind w:left="0" w:right="-2"/>
              <w:contextualSpacing w:val="0"/>
              <w:jc w:val="both"/>
              <w:rPr>
                <w:b/>
                <w:color w:val="000000"/>
                <w:lang w:eastAsia="ja-JP"/>
              </w:rPr>
            </w:pPr>
            <w:r w:rsidRPr="00B1024D">
              <w:rPr>
                <w:b/>
                <w:color w:val="000000"/>
              </w:rPr>
              <w:t>1.</w:t>
            </w:r>
            <w:r w:rsidRPr="00B1024D">
              <w:rPr>
                <w:rFonts w:hint="eastAsia"/>
                <w:b/>
                <w:color w:val="000000"/>
                <w:lang w:eastAsia="ja-JP"/>
              </w:rPr>
              <w:t>5</w:t>
            </w:r>
            <w:r w:rsidRPr="00B1024D">
              <w:rPr>
                <w:b/>
                <w:color w:val="000000"/>
              </w:rPr>
              <w:tab/>
            </w:r>
            <w:r w:rsidRPr="00B1024D">
              <w:rPr>
                <w:rFonts w:hint="eastAsia"/>
                <w:b/>
                <w:color w:val="000000"/>
                <w:lang w:eastAsia="ja-JP"/>
              </w:rPr>
              <w:t>Headings</w:t>
            </w:r>
          </w:p>
        </w:tc>
        <w:tc>
          <w:tcPr>
            <w:tcW w:w="284" w:type="dxa"/>
          </w:tcPr>
          <w:p w14:paraId="0B57C5B2" w14:textId="77777777" w:rsidR="00A97738" w:rsidRDefault="00A97738" w:rsidP="00C47855"/>
        </w:tc>
        <w:tc>
          <w:tcPr>
            <w:tcW w:w="4393" w:type="dxa"/>
          </w:tcPr>
          <w:p w14:paraId="4147F1BD" w14:textId="77777777" w:rsidR="00A97738" w:rsidRPr="001E7A9D" w:rsidRDefault="00A97738" w:rsidP="00C47855">
            <w:pPr>
              <w:rPr>
                <w:b/>
              </w:rPr>
            </w:pPr>
            <w:r>
              <w:rPr>
                <w:b/>
                <w:lang w:val="id-ID"/>
              </w:rPr>
              <w:t xml:space="preserve">1.5     </w:t>
            </w:r>
            <w:r w:rsidRPr="001E7A9D">
              <w:rPr>
                <w:b/>
              </w:rPr>
              <w:t xml:space="preserve"> Judul</w:t>
            </w:r>
          </w:p>
          <w:p w14:paraId="0011C2B8" w14:textId="77777777" w:rsidR="00A97738" w:rsidRPr="00F95A73" w:rsidRDefault="00A97738" w:rsidP="00C47855">
            <w:pPr>
              <w:pStyle w:val="ListParagraph"/>
              <w:ind w:left="459"/>
              <w:rPr>
                <w:b/>
              </w:rPr>
            </w:pPr>
          </w:p>
        </w:tc>
      </w:tr>
      <w:tr w:rsidR="00A97738" w14:paraId="5A86F779" w14:textId="77777777" w:rsidTr="00C47855">
        <w:tc>
          <w:tcPr>
            <w:tcW w:w="4673" w:type="dxa"/>
          </w:tcPr>
          <w:p w14:paraId="5C0792ED" w14:textId="77777777" w:rsidR="00A97738" w:rsidRPr="00291717" w:rsidRDefault="00A97738" w:rsidP="00C47855">
            <w:pPr>
              <w:pStyle w:val="ListParagraph"/>
              <w:kinsoku w:val="0"/>
              <w:overflowPunct w:val="0"/>
              <w:autoSpaceDE w:val="0"/>
              <w:autoSpaceDN w:val="0"/>
              <w:adjustRightInd w:val="0"/>
              <w:snapToGrid w:val="0"/>
              <w:spacing w:line="240" w:lineRule="exact"/>
              <w:ind w:left="0" w:right="-2"/>
              <w:contextualSpacing w:val="0"/>
              <w:jc w:val="both"/>
              <w:rPr>
                <w:color w:val="000000"/>
                <w:lang w:eastAsia="ja-JP"/>
              </w:rPr>
            </w:pPr>
            <w:r w:rsidRPr="00291717">
              <w:rPr>
                <w:color w:val="000000"/>
                <w:lang w:eastAsia="ja-JP"/>
              </w:rPr>
              <w:t>The headings shall not limit, alter</w:t>
            </w:r>
            <w:r>
              <w:rPr>
                <w:color w:val="000000"/>
                <w:lang w:eastAsia="ja-JP"/>
              </w:rPr>
              <w:t xml:space="preserve"> or</w:t>
            </w:r>
            <w:r w:rsidRPr="00291717">
              <w:rPr>
                <w:color w:val="000000"/>
                <w:lang w:eastAsia="ja-JP"/>
              </w:rPr>
              <w:t xml:space="preserve"> affect the meaning of this Contract.</w:t>
            </w:r>
          </w:p>
          <w:p w14:paraId="299C71AE" w14:textId="77777777" w:rsidR="00A97738" w:rsidRPr="00291717" w:rsidRDefault="00A97738" w:rsidP="00C47855">
            <w:pPr>
              <w:pStyle w:val="ListParagraph"/>
              <w:kinsoku w:val="0"/>
              <w:overflowPunct w:val="0"/>
              <w:autoSpaceDE w:val="0"/>
              <w:autoSpaceDN w:val="0"/>
              <w:adjustRightInd w:val="0"/>
              <w:snapToGrid w:val="0"/>
              <w:spacing w:line="240" w:lineRule="exact"/>
              <w:ind w:left="0" w:right="-2"/>
              <w:contextualSpacing w:val="0"/>
              <w:jc w:val="both"/>
              <w:rPr>
                <w:color w:val="000000"/>
              </w:rPr>
            </w:pPr>
          </w:p>
        </w:tc>
        <w:tc>
          <w:tcPr>
            <w:tcW w:w="284" w:type="dxa"/>
          </w:tcPr>
          <w:p w14:paraId="71C1E30B" w14:textId="77777777" w:rsidR="00A97738" w:rsidRDefault="00A97738" w:rsidP="00C47855"/>
        </w:tc>
        <w:tc>
          <w:tcPr>
            <w:tcW w:w="4393" w:type="dxa"/>
          </w:tcPr>
          <w:p w14:paraId="36301E19" w14:textId="77777777" w:rsidR="00A97738" w:rsidRDefault="00A97738" w:rsidP="00C47855">
            <w:r>
              <w:t xml:space="preserve">Judul tidak akan membatasi, merubah atau memberikan </w:t>
            </w:r>
            <w:r>
              <w:rPr>
                <w:lang w:val="id-ID"/>
              </w:rPr>
              <w:t>dampak</w:t>
            </w:r>
            <w:r>
              <w:t xml:space="preserve"> terhadap arti dari Perjanjian ini.</w:t>
            </w:r>
          </w:p>
          <w:p w14:paraId="6EFF7DB8" w14:textId="77777777" w:rsidR="00A97738" w:rsidRDefault="00A97738" w:rsidP="00C47855"/>
        </w:tc>
      </w:tr>
      <w:tr w:rsidR="00A97738" w14:paraId="7677D98E" w14:textId="77777777" w:rsidTr="00C47855">
        <w:tc>
          <w:tcPr>
            <w:tcW w:w="4673" w:type="dxa"/>
          </w:tcPr>
          <w:p w14:paraId="06D0D213" w14:textId="77777777" w:rsidR="00A97738" w:rsidRPr="00B1024D" w:rsidRDefault="00A97738" w:rsidP="00C47855">
            <w:pPr>
              <w:pStyle w:val="ListParagraph"/>
              <w:kinsoku w:val="0"/>
              <w:overflowPunct w:val="0"/>
              <w:autoSpaceDE w:val="0"/>
              <w:autoSpaceDN w:val="0"/>
              <w:adjustRightInd w:val="0"/>
              <w:snapToGrid w:val="0"/>
              <w:spacing w:line="240" w:lineRule="exact"/>
              <w:ind w:left="0" w:right="-2"/>
              <w:contextualSpacing w:val="0"/>
              <w:jc w:val="both"/>
              <w:rPr>
                <w:b/>
                <w:color w:val="000000"/>
                <w:lang w:eastAsia="ja-JP"/>
              </w:rPr>
            </w:pPr>
            <w:bookmarkStart w:id="7" w:name="_Toc205095650"/>
            <w:r w:rsidRPr="00B1024D">
              <w:rPr>
                <w:b/>
                <w:color w:val="000000"/>
              </w:rPr>
              <w:t>1.6</w:t>
            </w:r>
            <w:r w:rsidRPr="00B1024D">
              <w:rPr>
                <w:rFonts w:hint="eastAsia"/>
                <w:b/>
                <w:color w:val="000000"/>
                <w:lang w:eastAsia="ja-JP"/>
              </w:rPr>
              <w:t xml:space="preserve">   </w:t>
            </w:r>
            <w:bookmarkEnd w:id="7"/>
            <w:r w:rsidRPr="00B1024D">
              <w:rPr>
                <w:rFonts w:hint="eastAsia"/>
                <w:b/>
                <w:color w:val="000000"/>
                <w:lang w:eastAsia="ja-JP"/>
              </w:rPr>
              <w:t>Communications</w:t>
            </w:r>
          </w:p>
        </w:tc>
        <w:tc>
          <w:tcPr>
            <w:tcW w:w="284" w:type="dxa"/>
          </w:tcPr>
          <w:p w14:paraId="1417D2B6" w14:textId="77777777" w:rsidR="00A97738" w:rsidRDefault="00A97738" w:rsidP="00C47855"/>
        </w:tc>
        <w:tc>
          <w:tcPr>
            <w:tcW w:w="4393" w:type="dxa"/>
          </w:tcPr>
          <w:p w14:paraId="70FB3F3F" w14:textId="77777777" w:rsidR="00A97738" w:rsidRPr="001E7A9D" w:rsidRDefault="00A97738" w:rsidP="00C47855">
            <w:pPr>
              <w:rPr>
                <w:b/>
              </w:rPr>
            </w:pPr>
            <w:r>
              <w:rPr>
                <w:b/>
                <w:lang w:val="id-ID"/>
              </w:rPr>
              <w:t xml:space="preserve">1.6     </w:t>
            </w:r>
            <w:r w:rsidRPr="001E7A9D">
              <w:rPr>
                <w:b/>
              </w:rPr>
              <w:t>Komunikasi</w:t>
            </w:r>
          </w:p>
          <w:p w14:paraId="71B63764" w14:textId="77777777" w:rsidR="00A97738" w:rsidRPr="00F95A73" w:rsidRDefault="00A97738" w:rsidP="00C47855">
            <w:pPr>
              <w:pStyle w:val="ListParagraph"/>
              <w:ind w:left="459"/>
              <w:rPr>
                <w:b/>
              </w:rPr>
            </w:pPr>
          </w:p>
        </w:tc>
      </w:tr>
      <w:tr w:rsidR="00A97738" w14:paraId="207E4B1D" w14:textId="77777777" w:rsidTr="00C47855">
        <w:tc>
          <w:tcPr>
            <w:tcW w:w="4673" w:type="dxa"/>
          </w:tcPr>
          <w:p w14:paraId="6EE221E1" w14:textId="77777777" w:rsidR="00A97738" w:rsidRPr="00291717" w:rsidRDefault="00A97738" w:rsidP="00C47855">
            <w:pPr>
              <w:pStyle w:val="ClauseSubPara"/>
              <w:tabs>
                <w:tab w:val="left" w:pos="882"/>
              </w:tabs>
              <w:spacing w:after="180"/>
              <w:ind w:left="0"/>
              <w:jc w:val="both"/>
              <w:rPr>
                <w:color w:val="000000"/>
                <w:sz w:val="24"/>
                <w:szCs w:val="24"/>
                <w:lang w:val="en-US"/>
              </w:rPr>
            </w:pPr>
            <w:r w:rsidRPr="00291717">
              <w:rPr>
                <w:color w:val="000000"/>
                <w:sz w:val="24"/>
                <w:szCs w:val="24"/>
                <w:lang w:val="en-US"/>
              </w:rPr>
              <w:t>Any communication required or permitted to be given or made pursuant to this Contract shall be in writing in English</w:t>
            </w:r>
            <w:r w:rsidRPr="00291717">
              <w:rPr>
                <w:rFonts w:hint="eastAsia"/>
                <w:color w:val="000000"/>
                <w:sz w:val="24"/>
                <w:szCs w:val="24"/>
                <w:lang w:val="en-US"/>
              </w:rPr>
              <w:t xml:space="preserve">. </w:t>
            </w:r>
            <w:r w:rsidRPr="00291717">
              <w:rPr>
                <w:color w:val="000000"/>
                <w:sz w:val="24"/>
                <w:szCs w:val="24"/>
                <w:lang w:val="en-US"/>
              </w:rPr>
              <w:t xml:space="preserve"> Any such notice, request or consent shall be deemed to have been given or made when delivered in person to an authorized representative of the Party to whom the communication is addressed, or when sent to such Party at the address specified </w:t>
            </w:r>
            <w:r w:rsidRPr="00291717">
              <w:rPr>
                <w:rFonts w:hint="eastAsia"/>
                <w:color w:val="000000"/>
                <w:sz w:val="24"/>
                <w:szCs w:val="24"/>
                <w:lang w:val="en-US"/>
              </w:rPr>
              <w:t>in the SCC.</w:t>
            </w:r>
          </w:p>
          <w:p w14:paraId="743ABA55" w14:textId="77777777" w:rsidR="00A97738" w:rsidRPr="00291717" w:rsidRDefault="00A97738" w:rsidP="00C47855">
            <w:pPr>
              <w:pStyle w:val="ListParagraph"/>
              <w:kinsoku w:val="0"/>
              <w:overflowPunct w:val="0"/>
              <w:autoSpaceDE w:val="0"/>
              <w:autoSpaceDN w:val="0"/>
              <w:adjustRightInd w:val="0"/>
              <w:snapToGrid w:val="0"/>
              <w:ind w:left="0" w:right="-2"/>
              <w:contextualSpacing w:val="0"/>
              <w:jc w:val="both"/>
              <w:rPr>
                <w:color w:val="000000"/>
              </w:rPr>
            </w:pPr>
          </w:p>
        </w:tc>
        <w:tc>
          <w:tcPr>
            <w:tcW w:w="284" w:type="dxa"/>
          </w:tcPr>
          <w:p w14:paraId="0C0B49FD" w14:textId="77777777" w:rsidR="00A97738" w:rsidRDefault="00A97738" w:rsidP="00C47855"/>
        </w:tc>
        <w:tc>
          <w:tcPr>
            <w:tcW w:w="4393" w:type="dxa"/>
          </w:tcPr>
          <w:p w14:paraId="2822332C" w14:textId="77777777" w:rsidR="00A97738" w:rsidRDefault="00A97738" w:rsidP="00C47855">
            <w:r>
              <w:t xml:space="preserve">Komunikasi apapun yang diperlukan atau diizinkan untuk diberikan atau dibuat sesuai dengan Perjanjian ini harus secara tertulis dalam Bahasa </w:t>
            </w:r>
            <w:r>
              <w:rPr>
                <w:lang w:val="id-ID"/>
              </w:rPr>
              <w:t>I</w:t>
            </w:r>
            <w:r>
              <w:t xml:space="preserve">nggris. Pemberitahuan, permintaan atau persetujuan </w:t>
            </w:r>
            <w:r>
              <w:rPr>
                <w:lang w:val="id-ID"/>
              </w:rPr>
              <w:t xml:space="preserve">apapun </w:t>
            </w:r>
            <w:r>
              <w:t xml:space="preserve">akan dianggap telah diberikan atau dibuat saat disampaikan secara langsung kepada perwakilan resmi dari suatu Pihak kepada siapa komunikasi tersebut </w:t>
            </w:r>
            <w:r>
              <w:rPr>
                <w:lang w:val="id-ID"/>
              </w:rPr>
              <w:t>ditujukan</w:t>
            </w:r>
            <w:r>
              <w:t>, atau ketika dikirim ke Pihak tersebut pada alamat yang ditentukan dalam SCC.</w:t>
            </w:r>
          </w:p>
          <w:p w14:paraId="4311E4AB" w14:textId="77777777" w:rsidR="00A97738" w:rsidRDefault="00A97738" w:rsidP="00C47855"/>
        </w:tc>
      </w:tr>
      <w:tr w:rsidR="00A97738" w14:paraId="3B3CDF45" w14:textId="77777777" w:rsidTr="00C47855">
        <w:tc>
          <w:tcPr>
            <w:tcW w:w="4673" w:type="dxa"/>
          </w:tcPr>
          <w:p w14:paraId="28146CF5" w14:textId="77777777" w:rsidR="00A97738" w:rsidRDefault="00A97738" w:rsidP="00C47855">
            <w:pPr>
              <w:pStyle w:val="ListParagraph"/>
              <w:kinsoku w:val="0"/>
              <w:overflowPunct w:val="0"/>
              <w:autoSpaceDE w:val="0"/>
              <w:autoSpaceDN w:val="0"/>
              <w:adjustRightInd w:val="0"/>
              <w:snapToGrid w:val="0"/>
              <w:ind w:left="0" w:right="-2"/>
              <w:contextualSpacing w:val="0"/>
              <w:jc w:val="both"/>
              <w:rPr>
                <w:color w:val="000000"/>
                <w:lang w:eastAsia="ja-JP"/>
              </w:rPr>
            </w:pPr>
            <w:r w:rsidRPr="00291717">
              <w:rPr>
                <w:color w:val="000000"/>
              </w:rPr>
              <w:t>A Party may change its address for notice hereunder by giving the other Party any communication of such change</w:t>
            </w:r>
            <w:r w:rsidRPr="00291717">
              <w:rPr>
                <w:rFonts w:hint="eastAsia"/>
                <w:color w:val="000000"/>
              </w:rPr>
              <w:t xml:space="preserve"> to the </w:t>
            </w:r>
            <w:r w:rsidRPr="00291717">
              <w:rPr>
                <w:color w:val="000000"/>
              </w:rPr>
              <w:t xml:space="preserve">address specified </w:t>
            </w:r>
            <w:r w:rsidRPr="00291717">
              <w:rPr>
                <w:rFonts w:hint="eastAsia"/>
                <w:color w:val="000000"/>
              </w:rPr>
              <w:t>in the SCC</w:t>
            </w:r>
            <w:r w:rsidRPr="00291717">
              <w:rPr>
                <w:rFonts w:hint="eastAsia"/>
                <w:color w:val="000000"/>
                <w:lang w:eastAsia="ja-JP"/>
              </w:rPr>
              <w:t>.</w:t>
            </w:r>
          </w:p>
          <w:p w14:paraId="32A4A92E" w14:textId="77777777" w:rsidR="00A97738" w:rsidRPr="00291717" w:rsidRDefault="00A97738" w:rsidP="00C47855">
            <w:pPr>
              <w:pStyle w:val="ListParagraph"/>
              <w:kinsoku w:val="0"/>
              <w:overflowPunct w:val="0"/>
              <w:autoSpaceDE w:val="0"/>
              <w:autoSpaceDN w:val="0"/>
              <w:adjustRightInd w:val="0"/>
              <w:snapToGrid w:val="0"/>
              <w:ind w:left="0" w:right="-2"/>
              <w:contextualSpacing w:val="0"/>
              <w:jc w:val="both"/>
              <w:rPr>
                <w:color w:val="000000"/>
                <w:lang w:eastAsia="ja-JP"/>
              </w:rPr>
            </w:pPr>
          </w:p>
        </w:tc>
        <w:tc>
          <w:tcPr>
            <w:tcW w:w="284" w:type="dxa"/>
          </w:tcPr>
          <w:p w14:paraId="71FB09B2" w14:textId="77777777" w:rsidR="00A97738" w:rsidRDefault="00A97738" w:rsidP="00C47855"/>
        </w:tc>
        <w:tc>
          <w:tcPr>
            <w:tcW w:w="4393" w:type="dxa"/>
          </w:tcPr>
          <w:p w14:paraId="46AFF683" w14:textId="77777777" w:rsidR="00A97738" w:rsidRDefault="00A97738" w:rsidP="00C47855">
            <w:r>
              <w:t>Suatu Pihak dapat merubah alamatnya untuk pemberitahuan di bawah ini dengan memberikan kepada Pihak lainnya komunikasi apapun tentang perubahan tersebut ke alamat yang ditentukan dalam SCC.</w:t>
            </w:r>
          </w:p>
          <w:p w14:paraId="6790DB60" w14:textId="77777777" w:rsidR="00A97738" w:rsidRDefault="00A97738" w:rsidP="00C47855"/>
        </w:tc>
      </w:tr>
      <w:tr w:rsidR="00A97738" w14:paraId="17E32802" w14:textId="77777777" w:rsidTr="00C47855">
        <w:tc>
          <w:tcPr>
            <w:tcW w:w="4673" w:type="dxa"/>
          </w:tcPr>
          <w:p w14:paraId="294E3B66" w14:textId="77777777" w:rsidR="00A97738" w:rsidRPr="00B1024D" w:rsidRDefault="00A97738" w:rsidP="00C47855">
            <w:pPr>
              <w:pStyle w:val="ListParagraph"/>
              <w:kinsoku w:val="0"/>
              <w:overflowPunct w:val="0"/>
              <w:autoSpaceDE w:val="0"/>
              <w:autoSpaceDN w:val="0"/>
              <w:adjustRightInd w:val="0"/>
              <w:snapToGrid w:val="0"/>
              <w:spacing w:line="240" w:lineRule="exact"/>
              <w:ind w:left="0" w:right="-2"/>
              <w:contextualSpacing w:val="0"/>
              <w:jc w:val="both"/>
              <w:rPr>
                <w:b/>
                <w:color w:val="000000"/>
              </w:rPr>
            </w:pPr>
            <w:bookmarkStart w:id="8" w:name="_Toc205095652"/>
            <w:bookmarkStart w:id="9" w:name="_Toc228178677"/>
            <w:r w:rsidRPr="00B1024D">
              <w:rPr>
                <w:b/>
                <w:color w:val="000000"/>
              </w:rPr>
              <w:t>1.</w:t>
            </w:r>
            <w:r w:rsidRPr="00B1024D">
              <w:rPr>
                <w:rFonts w:hint="eastAsia"/>
                <w:b/>
                <w:color w:val="000000"/>
                <w:lang w:eastAsia="ja-JP"/>
              </w:rPr>
              <w:t>7</w:t>
            </w:r>
            <w:r w:rsidRPr="00B1024D">
              <w:rPr>
                <w:b/>
                <w:color w:val="000000"/>
              </w:rPr>
              <w:t xml:space="preserve"> </w:t>
            </w:r>
            <w:r w:rsidRPr="00B1024D">
              <w:rPr>
                <w:b/>
                <w:color w:val="000000"/>
              </w:rPr>
              <w:tab/>
              <w:t>Authority of Lead Member</w:t>
            </w:r>
            <w:bookmarkEnd w:id="8"/>
            <w:bookmarkEnd w:id="9"/>
          </w:p>
        </w:tc>
        <w:tc>
          <w:tcPr>
            <w:tcW w:w="284" w:type="dxa"/>
          </w:tcPr>
          <w:p w14:paraId="39499005" w14:textId="77777777" w:rsidR="00A97738" w:rsidRDefault="00A97738" w:rsidP="00C47855"/>
        </w:tc>
        <w:tc>
          <w:tcPr>
            <w:tcW w:w="4393" w:type="dxa"/>
          </w:tcPr>
          <w:p w14:paraId="5626F318" w14:textId="77777777" w:rsidR="00A97738" w:rsidRPr="001E7A9D" w:rsidRDefault="00A97738" w:rsidP="00C47855">
            <w:pPr>
              <w:rPr>
                <w:b/>
                <w:lang w:val="id-ID"/>
              </w:rPr>
            </w:pPr>
            <w:r>
              <w:rPr>
                <w:b/>
                <w:lang w:val="id-ID"/>
              </w:rPr>
              <w:t xml:space="preserve">1.7      </w:t>
            </w:r>
            <w:r w:rsidRPr="001E7A9D">
              <w:rPr>
                <w:b/>
              </w:rPr>
              <w:t>Wewenang Pimpinan</w:t>
            </w:r>
            <w:r>
              <w:rPr>
                <w:b/>
                <w:lang w:val="id-ID"/>
              </w:rPr>
              <w:t xml:space="preserve"> </w:t>
            </w:r>
            <w:r w:rsidRPr="00B11476">
              <w:rPr>
                <w:b/>
              </w:rPr>
              <w:t>Anggota</w:t>
            </w:r>
          </w:p>
          <w:p w14:paraId="2F48D369" w14:textId="77777777" w:rsidR="00A97738" w:rsidRPr="00F95A73" w:rsidRDefault="00A97738" w:rsidP="00C47855">
            <w:pPr>
              <w:pStyle w:val="ListParagraph"/>
              <w:ind w:left="459"/>
              <w:rPr>
                <w:b/>
              </w:rPr>
            </w:pPr>
          </w:p>
        </w:tc>
      </w:tr>
      <w:tr w:rsidR="00A97738" w14:paraId="22047FC3" w14:textId="77777777" w:rsidTr="00C47855">
        <w:tc>
          <w:tcPr>
            <w:tcW w:w="4673" w:type="dxa"/>
          </w:tcPr>
          <w:p w14:paraId="0082856F" w14:textId="77777777" w:rsidR="00A97738" w:rsidRPr="00291717" w:rsidRDefault="00A97738" w:rsidP="00C47855">
            <w:pPr>
              <w:rPr>
                <w:color w:val="000000"/>
                <w:szCs w:val="24"/>
                <w:lang w:eastAsia="ja-JP"/>
              </w:rPr>
            </w:pPr>
            <w:r w:rsidRPr="00291717">
              <w:rPr>
                <w:color w:val="000000"/>
                <w:szCs w:val="24"/>
                <w:lang w:eastAsia="ja-JP"/>
              </w:rPr>
              <w:t>In case the Consultant is a joint venture, the members</w:t>
            </w:r>
            <w:r>
              <w:rPr>
                <w:color w:val="000000"/>
                <w:szCs w:val="24"/>
                <w:lang w:eastAsia="ja-JP"/>
              </w:rPr>
              <w:t xml:space="preserve"> shall</w:t>
            </w:r>
            <w:r w:rsidRPr="00291717">
              <w:rPr>
                <w:color w:val="000000"/>
                <w:szCs w:val="24"/>
                <w:lang w:eastAsia="ja-JP"/>
              </w:rPr>
              <w:t xml:space="preserve"> hereby authorize the member specified in the SCC to act on their behalf in exercising all the Consultant’s rights and obligations towards the Client under this Contract, including without limitation the receiving of instructions and </w:t>
            </w:r>
            <w:r w:rsidRPr="00291717">
              <w:rPr>
                <w:color w:val="000000"/>
                <w:szCs w:val="24"/>
                <w:lang w:eastAsia="ja-JP"/>
              </w:rPr>
              <w:lastRenderedPageBreak/>
              <w:t xml:space="preserve">payments from the Client. </w:t>
            </w:r>
          </w:p>
          <w:p w14:paraId="2A45A959" w14:textId="77777777" w:rsidR="00A97738" w:rsidRPr="00291717" w:rsidRDefault="00A97738" w:rsidP="00C47855">
            <w:pPr>
              <w:pStyle w:val="ListParagraph"/>
              <w:kinsoku w:val="0"/>
              <w:overflowPunct w:val="0"/>
              <w:autoSpaceDE w:val="0"/>
              <w:autoSpaceDN w:val="0"/>
              <w:adjustRightInd w:val="0"/>
              <w:snapToGrid w:val="0"/>
              <w:spacing w:line="240" w:lineRule="exact"/>
              <w:ind w:left="0" w:right="-2"/>
              <w:contextualSpacing w:val="0"/>
              <w:jc w:val="both"/>
              <w:rPr>
                <w:color w:val="000000"/>
              </w:rPr>
            </w:pPr>
          </w:p>
        </w:tc>
        <w:tc>
          <w:tcPr>
            <w:tcW w:w="284" w:type="dxa"/>
          </w:tcPr>
          <w:p w14:paraId="4D7E93C0" w14:textId="77777777" w:rsidR="00A97738" w:rsidRDefault="00A97738" w:rsidP="00C47855"/>
        </w:tc>
        <w:tc>
          <w:tcPr>
            <w:tcW w:w="4393" w:type="dxa"/>
          </w:tcPr>
          <w:p w14:paraId="0BF6F89E" w14:textId="77777777" w:rsidR="00A97738" w:rsidRDefault="00A97738" w:rsidP="00C47855">
            <w:r>
              <w:t xml:space="preserve">Dalam hal Konsultan adalah </w:t>
            </w:r>
            <w:r w:rsidRPr="007B0747">
              <w:rPr>
                <w:i/>
              </w:rPr>
              <w:t>joint venture</w:t>
            </w:r>
            <w:r>
              <w:t xml:space="preserve">, anggota akan dengan ini memberikan wewenang kepada anggota yang ditentukan dalam SCC untuk bertindak atas nama mereka dalam melaksanakan semua hak dan kewajiban Konsultan terhadap Klien berdasarkan Perjanjian </w:t>
            </w:r>
            <w:r>
              <w:lastRenderedPageBreak/>
              <w:t>ini, termasuk tetapi tidak terbatas pada penerimaan instruksi dan pembayaran dari Klien.</w:t>
            </w:r>
          </w:p>
          <w:p w14:paraId="1CAC88B0" w14:textId="77777777" w:rsidR="00A97738" w:rsidRPr="007B0747" w:rsidRDefault="00A97738" w:rsidP="00C47855"/>
        </w:tc>
      </w:tr>
      <w:tr w:rsidR="00A97738" w14:paraId="5960F687" w14:textId="77777777" w:rsidTr="00C47855">
        <w:tc>
          <w:tcPr>
            <w:tcW w:w="4673" w:type="dxa"/>
          </w:tcPr>
          <w:p w14:paraId="21A61BAE" w14:textId="77777777" w:rsidR="00A97738" w:rsidRPr="00B1024D" w:rsidRDefault="00A97738" w:rsidP="00C47855">
            <w:pPr>
              <w:spacing w:line="240" w:lineRule="exact"/>
              <w:rPr>
                <w:b/>
                <w:color w:val="000000"/>
                <w:szCs w:val="24"/>
                <w:lang w:eastAsia="ja-JP"/>
              </w:rPr>
            </w:pPr>
            <w:bookmarkStart w:id="10" w:name="_Toc205095654"/>
            <w:bookmarkStart w:id="11" w:name="_Toc228178678"/>
            <w:r w:rsidRPr="00B1024D">
              <w:rPr>
                <w:b/>
                <w:color w:val="000000"/>
              </w:rPr>
              <w:lastRenderedPageBreak/>
              <w:t>1.</w:t>
            </w:r>
            <w:r w:rsidRPr="00B1024D">
              <w:rPr>
                <w:rFonts w:hint="eastAsia"/>
                <w:b/>
                <w:color w:val="000000"/>
                <w:lang w:eastAsia="ja-JP"/>
              </w:rPr>
              <w:t>8</w:t>
            </w:r>
            <w:r w:rsidRPr="00B1024D">
              <w:rPr>
                <w:b/>
                <w:color w:val="000000"/>
              </w:rPr>
              <w:tab/>
            </w:r>
            <w:bookmarkStart w:id="12" w:name="_Toc351343679"/>
            <w:bookmarkStart w:id="13" w:name="_Toc361946940"/>
            <w:r w:rsidRPr="00B1024D">
              <w:rPr>
                <w:b/>
                <w:color w:val="000000"/>
              </w:rPr>
              <w:t>Authorized Representatives</w:t>
            </w:r>
            <w:bookmarkEnd w:id="10"/>
            <w:bookmarkEnd w:id="11"/>
            <w:bookmarkEnd w:id="12"/>
            <w:bookmarkEnd w:id="13"/>
          </w:p>
        </w:tc>
        <w:tc>
          <w:tcPr>
            <w:tcW w:w="284" w:type="dxa"/>
          </w:tcPr>
          <w:p w14:paraId="7C80B2C1" w14:textId="77777777" w:rsidR="00A97738" w:rsidRDefault="00A97738" w:rsidP="00C47855"/>
        </w:tc>
        <w:tc>
          <w:tcPr>
            <w:tcW w:w="4393" w:type="dxa"/>
          </w:tcPr>
          <w:p w14:paraId="7056A06E" w14:textId="77777777" w:rsidR="00A97738" w:rsidRPr="001E7A9D" w:rsidRDefault="00A97738" w:rsidP="00C47855">
            <w:pPr>
              <w:rPr>
                <w:b/>
              </w:rPr>
            </w:pPr>
            <w:r>
              <w:rPr>
                <w:b/>
                <w:lang w:val="id-ID"/>
              </w:rPr>
              <w:t xml:space="preserve">1.8       </w:t>
            </w:r>
            <w:r w:rsidRPr="001E7A9D">
              <w:rPr>
                <w:b/>
              </w:rPr>
              <w:t>Perwakilan Resmi</w:t>
            </w:r>
          </w:p>
          <w:p w14:paraId="465581CA" w14:textId="77777777" w:rsidR="00A97738" w:rsidRPr="00F95A73" w:rsidRDefault="00A97738" w:rsidP="00C47855">
            <w:pPr>
              <w:pStyle w:val="ListParagraph"/>
              <w:ind w:left="459"/>
              <w:rPr>
                <w:b/>
              </w:rPr>
            </w:pPr>
          </w:p>
        </w:tc>
      </w:tr>
      <w:tr w:rsidR="00A97738" w14:paraId="21FA3E47" w14:textId="77777777" w:rsidTr="00C47855">
        <w:tc>
          <w:tcPr>
            <w:tcW w:w="4673" w:type="dxa"/>
          </w:tcPr>
          <w:p w14:paraId="77DE7234" w14:textId="77777777" w:rsidR="00A97738" w:rsidRDefault="00A97738" w:rsidP="00C47855">
            <w:pPr>
              <w:rPr>
                <w:color w:val="000000"/>
                <w:szCs w:val="24"/>
                <w:lang w:eastAsia="ja-JP"/>
              </w:rPr>
            </w:pPr>
            <w:r w:rsidRPr="00291717">
              <w:rPr>
                <w:color w:val="000000"/>
                <w:szCs w:val="24"/>
              </w:rPr>
              <w:t>Any action required or permitted to be taken, and any document required or permitted to be executed under this Contract by the Client or the Consultant may be taken or executed by the officials specified</w:t>
            </w:r>
            <w:r w:rsidRPr="00291717">
              <w:rPr>
                <w:color w:val="000000"/>
                <w:szCs w:val="24"/>
                <w:lang w:eastAsia="ja-JP"/>
              </w:rPr>
              <w:t xml:space="preserve"> in the SCC.</w:t>
            </w:r>
          </w:p>
          <w:p w14:paraId="2BD03AF0" w14:textId="77777777" w:rsidR="00A97738" w:rsidRPr="00291717" w:rsidRDefault="00A97738" w:rsidP="00C47855">
            <w:pPr>
              <w:spacing w:line="240" w:lineRule="exact"/>
              <w:rPr>
                <w:color w:val="000000"/>
              </w:rPr>
            </w:pPr>
          </w:p>
        </w:tc>
        <w:tc>
          <w:tcPr>
            <w:tcW w:w="284" w:type="dxa"/>
          </w:tcPr>
          <w:p w14:paraId="6E71E160" w14:textId="77777777" w:rsidR="00A97738" w:rsidRDefault="00A97738" w:rsidP="00C47855"/>
        </w:tc>
        <w:tc>
          <w:tcPr>
            <w:tcW w:w="4393" w:type="dxa"/>
          </w:tcPr>
          <w:p w14:paraId="21E01810" w14:textId="77777777" w:rsidR="00A97738" w:rsidRDefault="00A97738" w:rsidP="00C47855">
            <w:r>
              <w:t>Tindakan apapun yang diperlukan atau diizinkan untuk diambil, dan dokumen apapun yang diperlukan atau diizinkan untuk dilaksanakan berdasarkan Perjanjian ini oleh Klien atau Konsultan dapat diambil atau dilaksanakan oleh pejabat yang ditentukan dalam SCC.</w:t>
            </w:r>
          </w:p>
          <w:p w14:paraId="2D07DEC7" w14:textId="77777777" w:rsidR="00A97738" w:rsidRDefault="00A97738" w:rsidP="00C47855"/>
        </w:tc>
      </w:tr>
      <w:tr w:rsidR="00A97738" w14:paraId="29ABB46D" w14:textId="77777777" w:rsidTr="00C47855">
        <w:tc>
          <w:tcPr>
            <w:tcW w:w="4673" w:type="dxa"/>
          </w:tcPr>
          <w:p w14:paraId="1833F64C" w14:textId="77777777" w:rsidR="00A97738" w:rsidRPr="001E7A9D" w:rsidRDefault="00A97738" w:rsidP="00FA6CEB">
            <w:pPr>
              <w:pStyle w:val="ListParagraph"/>
              <w:numPr>
                <w:ilvl w:val="0"/>
                <w:numId w:val="33"/>
              </w:numPr>
              <w:ind w:left="596"/>
              <w:rPr>
                <w:color w:val="000000"/>
              </w:rPr>
            </w:pPr>
            <w:r w:rsidRPr="001E7A9D">
              <w:rPr>
                <w:b/>
                <w:color w:val="000000"/>
                <w:sz w:val="28"/>
                <w:lang w:val="id-ID"/>
              </w:rPr>
              <w:t>Completion, Modification and Termination of Contract</w:t>
            </w:r>
          </w:p>
        </w:tc>
        <w:tc>
          <w:tcPr>
            <w:tcW w:w="284" w:type="dxa"/>
          </w:tcPr>
          <w:p w14:paraId="1C7C868C" w14:textId="77777777" w:rsidR="00A97738" w:rsidRDefault="00A97738" w:rsidP="00C47855">
            <w:pPr>
              <w:ind w:left="596"/>
            </w:pPr>
          </w:p>
        </w:tc>
        <w:tc>
          <w:tcPr>
            <w:tcW w:w="4393" w:type="dxa"/>
          </w:tcPr>
          <w:p w14:paraId="70426087" w14:textId="77777777" w:rsidR="00A97738" w:rsidRPr="00B11476" w:rsidRDefault="00A97738" w:rsidP="00FA6CEB">
            <w:pPr>
              <w:pStyle w:val="ListParagraph"/>
              <w:numPr>
                <w:ilvl w:val="0"/>
                <w:numId w:val="64"/>
              </w:numPr>
              <w:ind w:left="596" w:hanging="403"/>
              <w:jc w:val="both"/>
              <w:rPr>
                <w:b/>
                <w:sz w:val="28"/>
              </w:rPr>
            </w:pPr>
            <w:r w:rsidRPr="00B11476">
              <w:rPr>
                <w:b/>
                <w:sz w:val="28"/>
                <w:lang w:val="id-ID"/>
              </w:rPr>
              <w:t xml:space="preserve">Penyelesaian, </w:t>
            </w:r>
            <w:r>
              <w:rPr>
                <w:b/>
                <w:sz w:val="28"/>
                <w:lang w:val="id-ID"/>
              </w:rPr>
              <w:t>Perubahan</w:t>
            </w:r>
            <w:r w:rsidRPr="00B11476">
              <w:rPr>
                <w:b/>
                <w:sz w:val="28"/>
                <w:lang w:val="id-ID"/>
              </w:rPr>
              <w:t xml:space="preserve"> dan Pengakhiran Perjanjian</w:t>
            </w:r>
          </w:p>
          <w:p w14:paraId="3D7E19AC" w14:textId="77777777" w:rsidR="00A97738" w:rsidRDefault="00A97738" w:rsidP="00C47855">
            <w:pPr>
              <w:ind w:left="596"/>
            </w:pPr>
          </w:p>
        </w:tc>
      </w:tr>
      <w:tr w:rsidR="00A97738" w14:paraId="07CDA409" w14:textId="77777777" w:rsidTr="00C47855">
        <w:tc>
          <w:tcPr>
            <w:tcW w:w="4673" w:type="dxa"/>
          </w:tcPr>
          <w:p w14:paraId="3B358460" w14:textId="77777777" w:rsidR="00A97738" w:rsidRPr="00291717" w:rsidRDefault="00A97738" w:rsidP="00C47855">
            <w:pPr>
              <w:pStyle w:val="Section7heading4"/>
              <w:spacing w:line="240" w:lineRule="exact"/>
              <w:ind w:left="0" w:firstLine="0"/>
              <w:rPr>
                <w:color w:val="000000"/>
                <w:sz w:val="28"/>
                <w:szCs w:val="28"/>
                <w:lang w:eastAsia="ja-JP"/>
              </w:rPr>
            </w:pPr>
            <w:bookmarkStart w:id="14" w:name="_Toc205095678"/>
            <w:bookmarkStart w:id="15" w:name="_Toc228178693"/>
            <w:r w:rsidRPr="00291717">
              <w:rPr>
                <w:color w:val="000000"/>
              </w:rPr>
              <w:t>2.</w:t>
            </w:r>
            <w:r w:rsidRPr="00291717">
              <w:rPr>
                <w:rFonts w:hint="eastAsia"/>
                <w:color w:val="000000"/>
                <w:lang w:eastAsia="ja-JP"/>
              </w:rPr>
              <w:t>1</w:t>
            </w:r>
            <w:r w:rsidRPr="00291717">
              <w:rPr>
                <w:color w:val="000000"/>
              </w:rPr>
              <w:tab/>
            </w:r>
            <w:bookmarkEnd w:id="14"/>
            <w:bookmarkEnd w:id="15"/>
            <w:r w:rsidRPr="00291717">
              <w:rPr>
                <w:rFonts w:hint="eastAsia"/>
                <w:color w:val="000000"/>
                <w:lang w:eastAsia="ja-JP"/>
              </w:rPr>
              <w:t>Expiration Date of Contract</w:t>
            </w:r>
          </w:p>
        </w:tc>
        <w:tc>
          <w:tcPr>
            <w:tcW w:w="284" w:type="dxa"/>
          </w:tcPr>
          <w:p w14:paraId="0F243B5B" w14:textId="77777777" w:rsidR="00A97738" w:rsidRDefault="00A97738" w:rsidP="00C47855"/>
        </w:tc>
        <w:tc>
          <w:tcPr>
            <w:tcW w:w="4393" w:type="dxa"/>
          </w:tcPr>
          <w:p w14:paraId="7C05DBC9" w14:textId="77777777" w:rsidR="00A97738" w:rsidRPr="00F95A73" w:rsidRDefault="00A97738" w:rsidP="00FA6CEB">
            <w:pPr>
              <w:pStyle w:val="ListParagraph"/>
              <w:numPr>
                <w:ilvl w:val="0"/>
                <w:numId w:val="35"/>
              </w:numPr>
              <w:ind w:left="459" w:hanging="459"/>
              <w:rPr>
                <w:b/>
              </w:rPr>
            </w:pPr>
            <w:r>
              <w:rPr>
                <w:b/>
                <w:lang w:val="id-ID"/>
              </w:rPr>
              <w:t xml:space="preserve">  </w:t>
            </w:r>
            <w:r w:rsidRPr="00F95A73">
              <w:rPr>
                <w:b/>
              </w:rPr>
              <w:t>Tanggal Berakhir Perjanjian</w:t>
            </w:r>
          </w:p>
        </w:tc>
      </w:tr>
      <w:tr w:rsidR="00A97738" w14:paraId="73503BA5" w14:textId="77777777" w:rsidTr="00C47855">
        <w:tc>
          <w:tcPr>
            <w:tcW w:w="4673" w:type="dxa"/>
          </w:tcPr>
          <w:p w14:paraId="771AA40A" w14:textId="77777777" w:rsidR="00A97738" w:rsidRPr="00430C6C" w:rsidRDefault="00A97738" w:rsidP="00C47855">
            <w:pPr>
              <w:pStyle w:val="Section7heading4"/>
              <w:ind w:left="0" w:firstLine="0"/>
              <w:jc w:val="both"/>
              <w:rPr>
                <w:b w:val="0"/>
                <w:color w:val="000000"/>
              </w:rPr>
            </w:pPr>
            <w:r w:rsidRPr="00430C6C">
              <w:rPr>
                <w:b w:val="0"/>
                <w:color w:val="000000"/>
              </w:rPr>
              <w:t>T</w:t>
            </w:r>
            <w:r w:rsidRPr="00430C6C">
              <w:rPr>
                <w:rFonts w:hint="eastAsia"/>
                <w:b w:val="0"/>
                <w:color w:val="000000"/>
              </w:rPr>
              <w:t xml:space="preserve">his Contract shall come into force and effect on the date when this Contract has been signed by the Parties and, unless earlier terminated, shall remain in force </w:t>
            </w:r>
            <w:r w:rsidRPr="00430C6C">
              <w:rPr>
                <w:b w:val="0"/>
                <w:color w:val="000000"/>
              </w:rPr>
              <w:t>until</w:t>
            </w:r>
            <w:r w:rsidRPr="00430C6C">
              <w:rPr>
                <w:rFonts w:hint="eastAsia"/>
                <w:b w:val="0"/>
                <w:color w:val="000000"/>
              </w:rPr>
              <w:t xml:space="preserve"> the date as stipulated in the SCC.</w:t>
            </w:r>
          </w:p>
        </w:tc>
        <w:tc>
          <w:tcPr>
            <w:tcW w:w="284" w:type="dxa"/>
          </w:tcPr>
          <w:p w14:paraId="54140B5E" w14:textId="77777777" w:rsidR="00A97738" w:rsidRDefault="00A97738" w:rsidP="00C47855"/>
        </w:tc>
        <w:tc>
          <w:tcPr>
            <w:tcW w:w="4393" w:type="dxa"/>
          </w:tcPr>
          <w:p w14:paraId="2004F92E" w14:textId="77777777" w:rsidR="00A97738" w:rsidRDefault="00A97738" w:rsidP="00C47855">
            <w:r>
              <w:t xml:space="preserve">Perjanjian ini mulai berlaku dan </w:t>
            </w:r>
            <w:r>
              <w:rPr>
                <w:lang w:val="id-ID"/>
              </w:rPr>
              <w:t xml:space="preserve">efektif </w:t>
            </w:r>
            <w:r>
              <w:t>pada tanggal ketika Perjanjian ini telah ditandatangani oleh Para Pihak dan, kecuali diakhiri lebih awal, akan tetap berlaku sampai tanggal yang ditentukan dalam SCC.</w:t>
            </w:r>
          </w:p>
          <w:p w14:paraId="79D81FFE" w14:textId="77777777" w:rsidR="00A97738" w:rsidRDefault="00A97738" w:rsidP="00C47855"/>
        </w:tc>
      </w:tr>
      <w:tr w:rsidR="00A97738" w14:paraId="6DD8E045" w14:textId="77777777" w:rsidTr="00C47855">
        <w:tc>
          <w:tcPr>
            <w:tcW w:w="4673" w:type="dxa"/>
          </w:tcPr>
          <w:p w14:paraId="680D2A31" w14:textId="77777777" w:rsidR="00A97738" w:rsidRPr="00291717" w:rsidRDefault="00A97738" w:rsidP="00C47855">
            <w:pPr>
              <w:pStyle w:val="Section7heading4"/>
              <w:spacing w:line="240" w:lineRule="exact"/>
              <w:ind w:left="0" w:firstLine="0"/>
              <w:rPr>
                <w:color w:val="000000"/>
                <w:lang w:eastAsia="ja-JP"/>
              </w:rPr>
            </w:pPr>
            <w:r w:rsidRPr="00291717">
              <w:rPr>
                <w:color w:val="000000"/>
              </w:rPr>
              <w:t>2.</w:t>
            </w:r>
            <w:r w:rsidRPr="00291717">
              <w:rPr>
                <w:rFonts w:hint="eastAsia"/>
                <w:color w:val="000000"/>
                <w:lang w:eastAsia="ja-JP"/>
              </w:rPr>
              <w:t>2</w:t>
            </w:r>
            <w:r w:rsidRPr="00291717">
              <w:rPr>
                <w:color w:val="000000"/>
              </w:rPr>
              <w:tab/>
              <w:t>E</w:t>
            </w:r>
            <w:r w:rsidRPr="00291717">
              <w:rPr>
                <w:rFonts w:hint="eastAsia"/>
                <w:color w:val="000000"/>
                <w:lang w:eastAsia="ja-JP"/>
              </w:rPr>
              <w:t>ntire Agreement</w:t>
            </w:r>
          </w:p>
          <w:p w14:paraId="5C188060" w14:textId="77777777" w:rsidR="00A97738" w:rsidRPr="00430C6C" w:rsidRDefault="00A97738" w:rsidP="00C47855">
            <w:pPr>
              <w:pStyle w:val="Section7heading4"/>
              <w:spacing w:line="240" w:lineRule="exact"/>
              <w:ind w:left="0" w:firstLine="0"/>
              <w:jc w:val="both"/>
              <w:rPr>
                <w:b w:val="0"/>
                <w:color w:val="000000"/>
              </w:rPr>
            </w:pPr>
          </w:p>
        </w:tc>
        <w:tc>
          <w:tcPr>
            <w:tcW w:w="284" w:type="dxa"/>
          </w:tcPr>
          <w:p w14:paraId="3301D644" w14:textId="77777777" w:rsidR="00A97738" w:rsidRDefault="00A97738" w:rsidP="00C47855"/>
        </w:tc>
        <w:tc>
          <w:tcPr>
            <w:tcW w:w="4393" w:type="dxa"/>
          </w:tcPr>
          <w:p w14:paraId="6885BE0D" w14:textId="77777777" w:rsidR="00A97738" w:rsidRPr="00F95A73" w:rsidRDefault="00A97738" w:rsidP="00FA6CEB">
            <w:pPr>
              <w:pStyle w:val="ListParagraph"/>
              <w:numPr>
                <w:ilvl w:val="0"/>
                <w:numId w:val="35"/>
              </w:numPr>
              <w:ind w:left="459" w:hanging="459"/>
              <w:rPr>
                <w:b/>
              </w:rPr>
            </w:pPr>
            <w:r w:rsidRPr="00F95A73">
              <w:rPr>
                <w:b/>
              </w:rPr>
              <w:t>Keseluruhan Perjanjian</w:t>
            </w:r>
          </w:p>
        </w:tc>
      </w:tr>
      <w:tr w:rsidR="00A97738" w14:paraId="385ACBF2" w14:textId="77777777" w:rsidTr="00C47855">
        <w:tc>
          <w:tcPr>
            <w:tcW w:w="4673" w:type="dxa"/>
          </w:tcPr>
          <w:p w14:paraId="3420B852" w14:textId="77777777" w:rsidR="00A97738" w:rsidRDefault="00A97738" w:rsidP="00C47855">
            <w:pPr>
              <w:pStyle w:val="Section7heading4"/>
              <w:ind w:left="0" w:firstLine="0"/>
              <w:jc w:val="both"/>
              <w:rPr>
                <w:b w:val="0"/>
                <w:color w:val="000000"/>
                <w:szCs w:val="24"/>
                <w:lang w:eastAsia="ja-JP"/>
              </w:rPr>
            </w:pPr>
            <w:r w:rsidRPr="00430C6C">
              <w:rPr>
                <w:rFonts w:hint="eastAsia"/>
                <w:b w:val="0"/>
                <w:color w:val="000000"/>
                <w:szCs w:val="24"/>
                <w:lang w:eastAsia="ja-JP"/>
              </w:rPr>
              <w:t>T</w:t>
            </w:r>
            <w:r w:rsidRPr="00430C6C">
              <w:rPr>
                <w:b w:val="0"/>
                <w:color w:val="000000"/>
                <w:szCs w:val="24"/>
                <w:lang w:eastAsia="ja-JP"/>
              </w:rPr>
              <w:t>h</w:t>
            </w:r>
            <w:r w:rsidRPr="00430C6C">
              <w:rPr>
                <w:rFonts w:hint="eastAsia"/>
                <w:b w:val="0"/>
                <w:color w:val="000000"/>
                <w:szCs w:val="24"/>
                <w:lang w:eastAsia="ja-JP"/>
              </w:rPr>
              <w:t>is C</w:t>
            </w:r>
            <w:r w:rsidRPr="00430C6C">
              <w:rPr>
                <w:b w:val="0"/>
                <w:color w:val="000000"/>
                <w:szCs w:val="24"/>
                <w:lang w:eastAsia="ja-JP"/>
              </w:rPr>
              <w:t>o</w:t>
            </w:r>
            <w:r w:rsidRPr="00430C6C">
              <w:rPr>
                <w:rFonts w:hint="eastAsia"/>
                <w:b w:val="0"/>
                <w:color w:val="000000"/>
                <w:szCs w:val="24"/>
                <w:lang w:eastAsia="ja-JP"/>
              </w:rPr>
              <w:t xml:space="preserve">ntract contains all </w:t>
            </w:r>
            <w:r w:rsidRPr="00430C6C">
              <w:rPr>
                <w:b w:val="0"/>
                <w:color w:val="000000"/>
                <w:szCs w:val="24"/>
                <w:lang w:eastAsia="ja-JP"/>
              </w:rPr>
              <w:t>covenants, stipulations</w:t>
            </w:r>
            <w:r w:rsidRPr="00430C6C">
              <w:rPr>
                <w:rFonts w:hint="eastAsia"/>
                <w:b w:val="0"/>
                <w:color w:val="000000"/>
                <w:szCs w:val="24"/>
                <w:lang w:eastAsia="ja-JP"/>
              </w:rPr>
              <w:t xml:space="preserve"> </w:t>
            </w:r>
            <w:r w:rsidRPr="00430C6C">
              <w:rPr>
                <w:b w:val="0"/>
                <w:color w:val="000000"/>
                <w:szCs w:val="24"/>
                <w:lang w:eastAsia="ja-JP"/>
              </w:rPr>
              <w:t>and</w:t>
            </w:r>
            <w:r w:rsidRPr="00430C6C">
              <w:rPr>
                <w:rFonts w:hint="eastAsia"/>
                <w:b w:val="0"/>
                <w:color w:val="000000"/>
                <w:szCs w:val="24"/>
                <w:lang w:eastAsia="ja-JP"/>
              </w:rPr>
              <w:t xml:space="preserve"> provisions agreed by the </w:t>
            </w:r>
            <w:r w:rsidRPr="00430C6C">
              <w:rPr>
                <w:b w:val="0"/>
                <w:color w:val="000000"/>
                <w:szCs w:val="24"/>
                <w:lang w:eastAsia="ja-JP"/>
              </w:rPr>
              <w:t>Parties. No</w:t>
            </w:r>
            <w:r w:rsidRPr="00430C6C">
              <w:rPr>
                <w:rFonts w:hint="eastAsia"/>
                <w:b w:val="0"/>
                <w:color w:val="000000"/>
                <w:szCs w:val="24"/>
                <w:lang w:eastAsia="ja-JP"/>
              </w:rPr>
              <w:t xml:space="preserve"> agent or representative of either Party has authority to </w:t>
            </w:r>
            <w:r w:rsidRPr="00430C6C">
              <w:rPr>
                <w:b w:val="0"/>
                <w:color w:val="000000"/>
                <w:szCs w:val="24"/>
                <w:lang w:eastAsia="ja-JP"/>
              </w:rPr>
              <w:t>make, and</w:t>
            </w:r>
            <w:r w:rsidRPr="00430C6C">
              <w:rPr>
                <w:rFonts w:hint="eastAsia"/>
                <w:b w:val="0"/>
                <w:color w:val="000000"/>
                <w:szCs w:val="24"/>
                <w:lang w:eastAsia="ja-JP"/>
              </w:rPr>
              <w:t xml:space="preserve"> the </w:t>
            </w:r>
            <w:r w:rsidRPr="00430C6C">
              <w:rPr>
                <w:b w:val="0"/>
                <w:color w:val="000000"/>
                <w:szCs w:val="24"/>
                <w:lang w:eastAsia="ja-JP"/>
              </w:rPr>
              <w:t>Parties</w:t>
            </w:r>
            <w:r w:rsidRPr="00430C6C">
              <w:rPr>
                <w:rFonts w:hint="eastAsia"/>
                <w:b w:val="0"/>
                <w:color w:val="000000"/>
                <w:szCs w:val="24"/>
                <w:lang w:eastAsia="ja-JP"/>
              </w:rPr>
              <w:t xml:space="preserve"> shall not be bound by or be liable for, any statement, representation, promise or agreement not set forth herein.</w:t>
            </w:r>
          </w:p>
          <w:p w14:paraId="664BE200" w14:textId="77777777" w:rsidR="00A97738" w:rsidRPr="00430C6C" w:rsidRDefault="00A97738" w:rsidP="00C47855">
            <w:pPr>
              <w:pStyle w:val="Section7heading4"/>
              <w:spacing w:line="240" w:lineRule="exact"/>
              <w:ind w:left="0" w:firstLine="0"/>
              <w:jc w:val="both"/>
              <w:rPr>
                <w:b w:val="0"/>
                <w:color w:val="000000"/>
              </w:rPr>
            </w:pPr>
          </w:p>
        </w:tc>
        <w:tc>
          <w:tcPr>
            <w:tcW w:w="284" w:type="dxa"/>
          </w:tcPr>
          <w:p w14:paraId="082A0D65" w14:textId="77777777" w:rsidR="00A97738" w:rsidRDefault="00A97738" w:rsidP="00C47855"/>
        </w:tc>
        <w:tc>
          <w:tcPr>
            <w:tcW w:w="4393" w:type="dxa"/>
          </w:tcPr>
          <w:p w14:paraId="505084AD" w14:textId="77777777" w:rsidR="00A97738" w:rsidRDefault="00A97738" w:rsidP="00C47855">
            <w:r>
              <w:t xml:space="preserve">Perjanjian ini berisi seluruh janji, penetapan dan ketentuan yang disepakati oleh Para Pihak. Tidak ada agen atau perwakilan dari kedua Pihak yang memiliki wewenang untuk membuat, dan Para Pihak tidak akan terikat oleh atau bertanggung jawab untuk, </w:t>
            </w:r>
            <w:r>
              <w:rPr>
                <w:lang w:val="id-ID"/>
              </w:rPr>
              <w:t xml:space="preserve">pengutaraan, </w:t>
            </w:r>
            <w:r>
              <w:t xml:space="preserve">pernyataan, janji atau </w:t>
            </w:r>
            <w:r>
              <w:rPr>
                <w:lang w:val="id-ID"/>
              </w:rPr>
              <w:t>persetujuan</w:t>
            </w:r>
            <w:r>
              <w:t xml:space="preserve"> apapun yang tidak diatur di sini.</w:t>
            </w:r>
          </w:p>
          <w:p w14:paraId="3BFEC866" w14:textId="77777777" w:rsidR="00A97738" w:rsidRDefault="00A97738" w:rsidP="00C47855"/>
        </w:tc>
      </w:tr>
      <w:tr w:rsidR="00A97738" w14:paraId="38AD5F71" w14:textId="77777777" w:rsidTr="00C47855">
        <w:tc>
          <w:tcPr>
            <w:tcW w:w="4673" w:type="dxa"/>
          </w:tcPr>
          <w:p w14:paraId="0E4EC30E" w14:textId="77777777" w:rsidR="00A97738" w:rsidRPr="00291717" w:rsidRDefault="00A97738" w:rsidP="00C47855">
            <w:pPr>
              <w:pStyle w:val="Section7heading4"/>
              <w:spacing w:line="240" w:lineRule="exact"/>
              <w:ind w:left="0" w:firstLine="0"/>
              <w:rPr>
                <w:color w:val="000000"/>
                <w:lang w:eastAsia="ja-JP"/>
              </w:rPr>
            </w:pPr>
            <w:r w:rsidRPr="00291717">
              <w:rPr>
                <w:color w:val="000000"/>
              </w:rPr>
              <w:t>2.</w:t>
            </w:r>
            <w:r w:rsidRPr="00291717">
              <w:rPr>
                <w:rFonts w:hint="eastAsia"/>
                <w:color w:val="000000"/>
                <w:lang w:eastAsia="ja-JP"/>
              </w:rPr>
              <w:t>3</w:t>
            </w:r>
            <w:r w:rsidRPr="00291717">
              <w:rPr>
                <w:color w:val="000000"/>
              </w:rPr>
              <w:tab/>
            </w:r>
            <w:r w:rsidRPr="00291717">
              <w:rPr>
                <w:rFonts w:hint="eastAsia"/>
                <w:color w:val="000000"/>
                <w:lang w:eastAsia="ja-JP"/>
              </w:rPr>
              <w:t>Modifications or Variations</w:t>
            </w:r>
          </w:p>
          <w:p w14:paraId="7E9DB624" w14:textId="77777777" w:rsidR="00A97738" w:rsidRPr="00430C6C" w:rsidRDefault="00A97738" w:rsidP="00C47855">
            <w:pPr>
              <w:pStyle w:val="Section7heading4"/>
              <w:spacing w:line="240" w:lineRule="exact"/>
              <w:ind w:left="0" w:firstLine="0"/>
              <w:jc w:val="both"/>
              <w:rPr>
                <w:b w:val="0"/>
                <w:color w:val="000000"/>
                <w:szCs w:val="24"/>
                <w:lang w:eastAsia="ja-JP"/>
              </w:rPr>
            </w:pPr>
          </w:p>
        </w:tc>
        <w:tc>
          <w:tcPr>
            <w:tcW w:w="284" w:type="dxa"/>
          </w:tcPr>
          <w:p w14:paraId="03617CEA" w14:textId="77777777" w:rsidR="00A97738" w:rsidRDefault="00A97738" w:rsidP="00C47855"/>
        </w:tc>
        <w:tc>
          <w:tcPr>
            <w:tcW w:w="4393" w:type="dxa"/>
          </w:tcPr>
          <w:p w14:paraId="4E01DDF8" w14:textId="77777777" w:rsidR="00A97738" w:rsidRPr="00F95A73" w:rsidRDefault="00A97738" w:rsidP="00FA6CEB">
            <w:pPr>
              <w:pStyle w:val="ListParagraph"/>
              <w:numPr>
                <w:ilvl w:val="0"/>
                <w:numId w:val="35"/>
              </w:numPr>
              <w:ind w:left="459" w:hanging="426"/>
              <w:rPr>
                <w:b/>
              </w:rPr>
            </w:pPr>
            <w:r w:rsidRPr="00F95A73">
              <w:rPr>
                <w:b/>
              </w:rPr>
              <w:t>Perubahan dan Variasi</w:t>
            </w:r>
          </w:p>
        </w:tc>
      </w:tr>
      <w:tr w:rsidR="00A97738" w14:paraId="307221BD" w14:textId="77777777" w:rsidTr="00C47855">
        <w:tc>
          <w:tcPr>
            <w:tcW w:w="4673" w:type="dxa"/>
          </w:tcPr>
          <w:p w14:paraId="6E333E8D" w14:textId="77777777" w:rsidR="00A97738" w:rsidRDefault="00A97738" w:rsidP="00C47855">
            <w:pPr>
              <w:pStyle w:val="Section7heading4"/>
              <w:ind w:left="0" w:firstLine="0"/>
              <w:jc w:val="both"/>
              <w:rPr>
                <w:b w:val="0"/>
                <w:color w:val="000000"/>
                <w:lang w:eastAsia="ja-JP"/>
              </w:rPr>
            </w:pPr>
            <w:r w:rsidRPr="00430C6C">
              <w:rPr>
                <w:b w:val="0"/>
                <w:color w:val="000000"/>
              </w:rPr>
              <w:t xml:space="preserve">Any modification or variation of the terms and conditions of this Contract, including any modification or variation of the scope of the Services, may only be made by written agreement between the Parties. </w:t>
            </w:r>
            <w:r w:rsidRPr="00430C6C">
              <w:rPr>
                <w:rFonts w:hint="eastAsia"/>
                <w:b w:val="0"/>
                <w:color w:val="000000"/>
              </w:rPr>
              <w:t xml:space="preserve"> </w:t>
            </w:r>
            <w:r w:rsidRPr="00430C6C">
              <w:rPr>
                <w:b w:val="0"/>
                <w:color w:val="000000"/>
              </w:rPr>
              <w:t xml:space="preserve">However, each Party shall give due consideration to any proposals for modification or variation made by the other </w:t>
            </w:r>
            <w:r w:rsidRPr="00430C6C">
              <w:rPr>
                <w:rFonts w:hint="eastAsia"/>
                <w:b w:val="0"/>
                <w:color w:val="000000"/>
                <w:lang w:eastAsia="ja-JP"/>
              </w:rPr>
              <w:t>Party.</w:t>
            </w:r>
          </w:p>
          <w:p w14:paraId="3EF39285" w14:textId="77777777" w:rsidR="00A97738" w:rsidRPr="00430C6C" w:rsidRDefault="00A97738" w:rsidP="00C47855">
            <w:pPr>
              <w:pStyle w:val="Section7heading4"/>
              <w:spacing w:line="240" w:lineRule="exact"/>
              <w:ind w:left="0" w:firstLine="0"/>
              <w:jc w:val="both"/>
              <w:rPr>
                <w:b w:val="0"/>
                <w:color w:val="000000"/>
              </w:rPr>
            </w:pPr>
          </w:p>
        </w:tc>
        <w:tc>
          <w:tcPr>
            <w:tcW w:w="284" w:type="dxa"/>
          </w:tcPr>
          <w:p w14:paraId="2148D65B" w14:textId="77777777" w:rsidR="00A97738" w:rsidRDefault="00A97738" w:rsidP="00C47855"/>
        </w:tc>
        <w:tc>
          <w:tcPr>
            <w:tcW w:w="4393" w:type="dxa"/>
          </w:tcPr>
          <w:p w14:paraId="025412F7" w14:textId="77777777" w:rsidR="00A97738" w:rsidRDefault="00A97738" w:rsidP="00C47855">
            <w:r>
              <w:t>Perubahan atau variasi apapun dari syarat dan ketentuan Perjanjian ini, termasuk perubahan atau variasi apapun dari lingkup Layanan, hanya dapat dibuat dengan perjanjian tertulis antara Para Pihak. Tetapi, masing-masing Pihak harus mempertimbangkan usulan untuk perubahan atau variasi yang dibuat oleh Pihak lainnya.</w:t>
            </w:r>
          </w:p>
          <w:p w14:paraId="6E684028" w14:textId="77777777" w:rsidR="00A97738" w:rsidRDefault="00A97738" w:rsidP="00C47855"/>
        </w:tc>
      </w:tr>
      <w:tr w:rsidR="00A97738" w14:paraId="03E61D61" w14:textId="77777777" w:rsidTr="00C47855">
        <w:tc>
          <w:tcPr>
            <w:tcW w:w="4673" w:type="dxa"/>
          </w:tcPr>
          <w:p w14:paraId="25852D19" w14:textId="77777777" w:rsidR="00A97738" w:rsidRDefault="00A97738" w:rsidP="00C47855">
            <w:pPr>
              <w:pStyle w:val="Section7heading4"/>
              <w:spacing w:line="240" w:lineRule="exact"/>
              <w:ind w:left="0" w:firstLine="0"/>
              <w:jc w:val="both"/>
              <w:rPr>
                <w:color w:val="000000"/>
                <w:szCs w:val="24"/>
                <w:lang w:eastAsia="ja-JP"/>
              </w:rPr>
            </w:pPr>
            <w:bookmarkStart w:id="16" w:name="_Toc205095680"/>
            <w:bookmarkStart w:id="17" w:name="_Toc228178695"/>
            <w:r w:rsidRPr="00291717">
              <w:rPr>
                <w:color w:val="000000"/>
                <w:szCs w:val="24"/>
              </w:rPr>
              <w:t>2.</w:t>
            </w:r>
            <w:r w:rsidRPr="00291717">
              <w:rPr>
                <w:rFonts w:hint="eastAsia"/>
                <w:color w:val="000000"/>
                <w:szCs w:val="24"/>
                <w:lang w:eastAsia="ja-JP"/>
              </w:rPr>
              <w:t>4</w:t>
            </w:r>
            <w:r w:rsidRPr="00291717">
              <w:rPr>
                <w:color w:val="000000"/>
                <w:szCs w:val="24"/>
              </w:rPr>
              <w:tab/>
            </w:r>
            <w:bookmarkEnd w:id="16"/>
            <w:bookmarkEnd w:id="17"/>
            <w:r w:rsidRPr="00291717">
              <w:rPr>
                <w:rFonts w:hint="eastAsia"/>
                <w:color w:val="000000"/>
                <w:szCs w:val="24"/>
                <w:lang w:eastAsia="ja-JP"/>
              </w:rPr>
              <w:t>Force</w:t>
            </w:r>
            <w:r>
              <w:rPr>
                <w:color w:val="000000"/>
                <w:szCs w:val="24"/>
                <w:lang w:eastAsia="ja-JP"/>
              </w:rPr>
              <w:t xml:space="preserve"> Majeure</w:t>
            </w:r>
          </w:p>
          <w:p w14:paraId="011FDEF8" w14:textId="77777777" w:rsidR="00A97738" w:rsidRPr="00430C6C" w:rsidRDefault="00A97738" w:rsidP="00C47855">
            <w:pPr>
              <w:pStyle w:val="Section7heading4"/>
              <w:spacing w:line="240" w:lineRule="exact"/>
              <w:ind w:left="0" w:firstLine="0"/>
              <w:jc w:val="both"/>
              <w:rPr>
                <w:b w:val="0"/>
                <w:color w:val="000000"/>
              </w:rPr>
            </w:pPr>
          </w:p>
        </w:tc>
        <w:tc>
          <w:tcPr>
            <w:tcW w:w="284" w:type="dxa"/>
          </w:tcPr>
          <w:p w14:paraId="3EB97D20" w14:textId="77777777" w:rsidR="00A97738" w:rsidRDefault="00A97738" w:rsidP="00C47855"/>
        </w:tc>
        <w:tc>
          <w:tcPr>
            <w:tcW w:w="4393" w:type="dxa"/>
          </w:tcPr>
          <w:p w14:paraId="6D0214D5" w14:textId="77777777" w:rsidR="00A97738" w:rsidRPr="00F95A73" w:rsidRDefault="00A97738" w:rsidP="00FA6CEB">
            <w:pPr>
              <w:pStyle w:val="ListParagraph"/>
              <w:numPr>
                <w:ilvl w:val="0"/>
                <w:numId w:val="35"/>
              </w:numPr>
              <w:ind w:hanging="687"/>
              <w:rPr>
                <w:b/>
              </w:rPr>
            </w:pPr>
            <w:r w:rsidRPr="00F95A73">
              <w:rPr>
                <w:b/>
              </w:rPr>
              <w:t>Keadaan Kahar</w:t>
            </w:r>
          </w:p>
        </w:tc>
      </w:tr>
      <w:tr w:rsidR="00A97738" w14:paraId="779BEBAE" w14:textId="77777777" w:rsidTr="00C47855">
        <w:tc>
          <w:tcPr>
            <w:tcW w:w="4673" w:type="dxa"/>
          </w:tcPr>
          <w:p w14:paraId="2E01B83A" w14:textId="77777777" w:rsidR="00A97738" w:rsidRPr="00291717" w:rsidRDefault="00A97738" w:rsidP="00C47855">
            <w:pPr>
              <w:spacing w:line="240" w:lineRule="exact"/>
              <w:rPr>
                <w:b/>
                <w:color w:val="000000"/>
                <w:szCs w:val="24"/>
                <w:lang w:eastAsia="ja-JP"/>
              </w:rPr>
            </w:pPr>
            <w:r w:rsidRPr="00291717">
              <w:rPr>
                <w:rFonts w:hint="eastAsia"/>
                <w:b/>
                <w:color w:val="000000"/>
                <w:szCs w:val="24"/>
                <w:lang w:eastAsia="ja-JP"/>
              </w:rPr>
              <w:t xml:space="preserve">2.4.1 </w:t>
            </w:r>
            <w:r>
              <w:rPr>
                <w:b/>
                <w:color w:val="000000"/>
                <w:szCs w:val="24"/>
                <w:lang w:val="id-ID" w:eastAsia="ja-JP"/>
              </w:rPr>
              <w:t xml:space="preserve"> </w:t>
            </w:r>
            <w:r w:rsidRPr="00291717">
              <w:rPr>
                <w:rFonts w:hint="eastAsia"/>
                <w:b/>
                <w:color w:val="000000"/>
                <w:szCs w:val="24"/>
                <w:lang w:eastAsia="ja-JP"/>
              </w:rPr>
              <w:t>Definition</w:t>
            </w:r>
          </w:p>
          <w:p w14:paraId="1305666F" w14:textId="77777777" w:rsidR="00A97738" w:rsidRPr="00291717" w:rsidRDefault="00A97738" w:rsidP="00C47855">
            <w:pPr>
              <w:pStyle w:val="Section7heading4"/>
              <w:spacing w:line="240" w:lineRule="exact"/>
              <w:ind w:left="0" w:firstLine="0"/>
              <w:jc w:val="both"/>
              <w:rPr>
                <w:color w:val="000000"/>
                <w:szCs w:val="24"/>
              </w:rPr>
            </w:pPr>
          </w:p>
        </w:tc>
        <w:tc>
          <w:tcPr>
            <w:tcW w:w="284" w:type="dxa"/>
          </w:tcPr>
          <w:p w14:paraId="5137703D" w14:textId="77777777" w:rsidR="00A97738" w:rsidRDefault="00A97738" w:rsidP="00C47855"/>
        </w:tc>
        <w:tc>
          <w:tcPr>
            <w:tcW w:w="4393" w:type="dxa"/>
          </w:tcPr>
          <w:p w14:paraId="56D9ABAD" w14:textId="77777777" w:rsidR="00A97738" w:rsidRPr="001E7A9D" w:rsidRDefault="00A97738" w:rsidP="00C47855">
            <w:pPr>
              <w:rPr>
                <w:b/>
              </w:rPr>
            </w:pPr>
            <w:r>
              <w:rPr>
                <w:b/>
                <w:lang w:val="id-ID"/>
              </w:rPr>
              <w:t xml:space="preserve">2.4.1   </w:t>
            </w:r>
            <w:r w:rsidRPr="001E7A9D">
              <w:rPr>
                <w:b/>
              </w:rPr>
              <w:t>Definisi</w:t>
            </w:r>
          </w:p>
        </w:tc>
      </w:tr>
      <w:tr w:rsidR="00A97738" w14:paraId="098A61DE" w14:textId="77777777" w:rsidTr="00C47855">
        <w:tc>
          <w:tcPr>
            <w:tcW w:w="4673" w:type="dxa"/>
          </w:tcPr>
          <w:p w14:paraId="33AD5844" w14:textId="77777777" w:rsidR="00A97738" w:rsidRPr="003B2438" w:rsidRDefault="00A97738" w:rsidP="00C47855">
            <w:pPr>
              <w:pStyle w:val="ClauseSubPara"/>
              <w:tabs>
                <w:tab w:val="left" w:pos="522"/>
              </w:tabs>
              <w:spacing w:before="0" w:after="180" w:line="240" w:lineRule="exact"/>
              <w:ind w:left="0"/>
              <w:jc w:val="both"/>
              <w:rPr>
                <w:color w:val="000000"/>
                <w:sz w:val="24"/>
                <w:szCs w:val="24"/>
                <w:lang w:eastAsia="ja-JP"/>
              </w:rPr>
            </w:pPr>
            <w:r w:rsidRPr="4C4EDBF7">
              <w:rPr>
                <w:color w:val="000000" w:themeColor="text1"/>
                <w:sz w:val="24"/>
                <w:szCs w:val="24"/>
              </w:rPr>
              <w:t xml:space="preserve">For the purposes of this Contract, “Force Majeure” means an event which is beyond the reasonable control of a Party, is not foreseeable, is unavoidable, and makes a Party’s performance of its obligations </w:t>
            </w:r>
            <w:r w:rsidRPr="4C4EDBF7">
              <w:rPr>
                <w:color w:val="000000" w:themeColor="text1"/>
                <w:sz w:val="24"/>
                <w:szCs w:val="24"/>
              </w:rPr>
              <w:lastRenderedPageBreak/>
              <w:t>hereunder impossible or so impractical as reasonably to be considered impossible under the circumstances, and subject to those requirements, includes, but is not limited to, war, riots, civil disorder, earthquake, fire, explosion, pandemic, storm, flood or other adverse weather conditions, strikes, lockouts or other industrial action, confiscation or any other action by Government agencies.</w:t>
            </w:r>
          </w:p>
        </w:tc>
        <w:tc>
          <w:tcPr>
            <w:tcW w:w="284" w:type="dxa"/>
          </w:tcPr>
          <w:p w14:paraId="1C1FEB77" w14:textId="77777777" w:rsidR="00A97738" w:rsidRDefault="00A97738" w:rsidP="00C47855"/>
        </w:tc>
        <w:tc>
          <w:tcPr>
            <w:tcW w:w="4393" w:type="dxa"/>
          </w:tcPr>
          <w:p w14:paraId="0F990801" w14:textId="77777777" w:rsidR="00A97738" w:rsidRDefault="00A97738" w:rsidP="00C47855">
            <w:r>
              <w:t xml:space="preserve">Untuk tujuan Perjanjian ini “Keadaan Kahar” adalah sebuah peristiwa yang diluar kontrol yang masuk akal suatu Pihak, yang tidak </w:t>
            </w:r>
            <w:r w:rsidRPr="4C4EDBF7">
              <w:rPr>
                <w:lang w:val="id-ID"/>
              </w:rPr>
              <w:t>terperkirakan</w:t>
            </w:r>
            <w:r>
              <w:t>, tidak terhindar</w:t>
            </w:r>
            <w:r w:rsidRPr="4C4EDBF7">
              <w:rPr>
                <w:lang w:val="id-ID"/>
              </w:rPr>
              <w:t>kan</w:t>
            </w:r>
            <w:r>
              <w:t xml:space="preserve">, dan membuat kinerja suatu Pihak atas kewajibannya di sini menjadi mustahil </w:t>
            </w:r>
            <w:r>
              <w:lastRenderedPageBreak/>
              <w:t>atau tidak praktis dan dianggap tidak mungkin dalam keadaan tersebut, dan tunduk pada persyaratan tersebut, termasuk tetapi tidak terbatas pada, perang, kerusuhan, gangguan sipil, gempa bumi, kebakaran, ledakan, pandemi, badai, banjir atau kondisi cuaca buruk lainnya, mogok, penguncian atau tindakan industr</w:t>
            </w:r>
            <w:r w:rsidRPr="4C4EDBF7">
              <w:rPr>
                <w:lang w:val="id-ID"/>
              </w:rPr>
              <w:t>i</w:t>
            </w:r>
            <w:r>
              <w:t xml:space="preserve"> lainnya, penyitaan atau tindakan apapun lainnya oleh lembaga Pemerintah.</w:t>
            </w:r>
          </w:p>
          <w:p w14:paraId="7CD4C4AF" w14:textId="77777777" w:rsidR="00A97738" w:rsidRDefault="00A97738" w:rsidP="00C47855"/>
        </w:tc>
      </w:tr>
      <w:tr w:rsidR="00A97738" w14:paraId="07E02C1D" w14:textId="77777777" w:rsidTr="00C47855">
        <w:tc>
          <w:tcPr>
            <w:tcW w:w="4673" w:type="dxa"/>
          </w:tcPr>
          <w:p w14:paraId="1CD93188" w14:textId="77777777" w:rsidR="00A97738" w:rsidRPr="003B2438" w:rsidRDefault="00A97738" w:rsidP="00C47855">
            <w:pPr>
              <w:spacing w:line="240" w:lineRule="exact"/>
              <w:jc w:val="left"/>
              <w:rPr>
                <w:b/>
                <w:color w:val="000000"/>
                <w:lang w:eastAsia="ja-JP"/>
              </w:rPr>
            </w:pPr>
            <w:r w:rsidRPr="00291717">
              <w:rPr>
                <w:rFonts w:hint="eastAsia"/>
                <w:b/>
                <w:color w:val="000000"/>
                <w:lang w:eastAsia="ja-JP"/>
              </w:rPr>
              <w:lastRenderedPageBreak/>
              <w:t xml:space="preserve">2.4.2 </w:t>
            </w:r>
            <w:r>
              <w:rPr>
                <w:b/>
                <w:color w:val="000000"/>
                <w:lang w:val="id-ID" w:eastAsia="ja-JP"/>
              </w:rPr>
              <w:t xml:space="preserve">  </w:t>
            </w:r>
            <w:r w:rsidRPr="00291717">
              <w:rPr>
                <w:b/>
                <w:color w:val="000000"/>
                <w:lang w:eastAsia="ja-JP"/>
              </w:rPr>
              <w:t>No Breach</w:t>
            </w:r>
            <w:r>
              <w:rPr>
                <w:rFonts w:hint="eastAsia"/>
                <w:b/>
                <w:color w:val="000000"/>
                <w:lang w:eastAsia="ja-JP"/>
              </w:rPr>
              <w:t xml:space="preserve"> of Contract</w:t>
            </w:r>
          </w:p>
        </w:tc>
        <w:tc>
          <w:tcPr>
            <w:tcW w:w="284" w:type="dxa"/>
          </w:tcPr>
          <w:p w14:paraId="534DE481" w14:textId="77777777" w:rsidR="00A97738" w:rsidRDefault="00A97738" w:rsidP="00C47855"/>
        </w:tc>
        <w:tc>
          <w:tcPr>
            <w:tcW w:w="4393" w:type="dxa"/>
          </w:tcPr>
          <w:p w14:paraId="6E44083F" w14:textId="77777777" w:rsidR="00A97738" w:rsidRPr="001E7A9D" w:rsidRDefault="00A97738" w:rsidP="00C47855">
            <w:pPr>
              <w:rPr>
                <w:b/>
              </w:rPr>
            </w:pPr>
            <w:r>
              <w:rPr>
                <w:b/>
                <w:lang w:val="id-ID"/>
              </w:rPr>
              <w:t xml:space="preserve">2.4.2   </w:t>
            </w:r>
            <w:r w:rsidRPr="001E7A9D">
              <w:rPr>
                <w:b/>
              </w:rPr>
              <w:t xml:space="preserve">Tidak ada Pelanggaran Perjanjian </w:t>
            </w:r>
          </w:p>
          <w:p w14:paraId="42FD3B7E" w14:textId="77777777" w:rsidR="00A97738" w:rsidRPr="00F95A73" w:rsidRDefault="00A97738" w:rsidP="00C47855">
            <w:pPr>
              <w:pStyle w:val="ListParagraph"/>
              <w:rPr>
                <w:b/>
              </w:rPr>
            </w:pPr>
          </w:p>
        </w:tc>
      </w:tr>
      <w:tr w:rsidR="00A97738" w14:paraId="42E1EE7B" w14:textId="77777777" w:rsidTr="00C47855">
        <w:tc>
          <w:tcPr>
            <w:tcW w:w="4673" w:type="dxa"/>
          </w:tcPr>
          <w:p w14:paraId="3E09181F" w14:textId="77777777" w:rsidR="00A97738" w:rsidRPr="003B2438" w:rsidRDefault="00A97738" w:rsidP="00C47855">
            <w:pPr>
              <w:pStyle w:val="ClauseSubPara"/>
              <w:tabs>
                <w:tab w:val="left" w:pos="522"/>
              </w:tabs>
              <w:spacing w:before="0" w:after="180"/>
              <w:ind w:left="0"/>
              <w:jc w:val="both"/>
              <w:rPr>
                <w:color w:val="000000"/>
                <w:sz w:val="24"/>
                <w:szCs w:val="24"/>
                <w:lang w:eastAsia="ja-JP"/>
              </w:rPr>
            </w:pPr>
            <w:r w:rsidRPr="00291717">
              <w:rPr>
                <w:color w:val="000000"/>
                <w:sz w:val="24"/>
                <w:szCs w:val="24"/>
                <w:lang w:eastAsia="ja-JP"/>
              </w:rPr>
              <w:t>The failure of a Party to fulfil any of its obligations hereunder shall not be considered to be a breach of, or default under, this Contract insofar as such inability arises from an event of Force Majeure, provided</w:t>
            </w:r>
            <w:r w:rsidRPr="00291717">
              <w:rPr>
                <w:rFonts w:hint="eastAsia"/>
                <w:color w:val="000000"/>
                <w:sz w:val="24"/>
                <w:szCs w:val="24"/>
                <w:lang w:eastAsia="ja-JP"/>
              </w:rPr>
              <w:t xml:space="preserve"> that the Party affected </w:t>
            </w:r>
            <w:r w:rsidRPr="00291717">
              <w:rPr>
                <w:color w:val="000000"/>
                <w:sz w:val="24"/>
                <w:szCs w:val="24"/>
                <w:lang w:eastAsia="ja-JP"/>
              </w:rPr>
              <w:t>by such</w:t>
            </w:r>
            <w:r w:rsidRPr="00291717">
              <w:rPr>
                <w:rFonts w:hint="eastAsia"/>
                <w:color w:val="000000"/>
                <w:sz w:val="24"/>
                <w:szCs w:val="24"/>
                <w:lang w:eastAsia="ja-JP"/>
              </w:rPr>
              <w:t xml:space="preserve"> an event has taken all reasonable </w:t>
            </w:r>
            <w:r w:rsidRPr="00291717">
              <w:rPr>
                <w:color w:val="000000"/>
                <w:sz w:val="24"/>
                <w:szCs w:val="24"/>
                <w:lang w:eastAsia="ja-JP"/>
              </w:rPr>
              <w:t>precautions</w:t>
            </w:r>
            <w:r w:rsidRPr="00291717">
              <w:rPr>
                <w:rFonts w:hint="eastAsia"/>
                <w:color w:val="000000"/>
                <w:sz w:val="24"/>
                <w:szCs w:val="24"/>
                <w:lang w:eastAsia="ja-JP"/>
              </w:rPr>
              <w:t xml:space="preserve">, due care and </w:t>
            </w:r>
            <w:r w:rsidRPr="00291717">
              <w:rPr>
                <w:color w:val="000000"/>
                <w:sz w:val="24"/>
                <w:szCs w:val="24"/>
                <w:lang w:eastAsia="ja-JP"/>
              </w:rPr>
              <w:t>reasonable</w:t>
            </w:r>
            <w:r w:rsidRPr="00291717">
              <w:rPr>
                <w:rFonts w:hint="eastAsia"/>
                <w:color w:val="000000"/>
                <w:sz w:val="24"/>
                <w:szCs w:val="24"/>
                <w:lang w:eastAsia="ja-JP"/>
              </w:rPr>
              <w:t xml:space="preserve"> alternative measures, all with the objective of carrying out the terms and conditions of this C</w:t>
            </w:r>
            <w:r w:rsidRPr="00291717">
              <w:rPr>
                <w:color w:val="000000"/>
                <w:sz w:val="24"/>
                <w:szCs w:val="24"/>
                <w:lang w:eastAsia="ja-JP"/>
              </w:rPr>
              <w:t>o</w:t>
            </w:r>
            <w:r>
              <w:rPr>
                <w:rFonts w:hint="eastAsia"/>
                <w:color w:val="000000"/>
                <w:sz w:val="24"/>
                <w:szCs w:val="24"/>
                <w:lang w:eastAsia="ja-JP"/>
              </w:rPr>
              <w:t>ntract.</w:t>
            </w:r>
          </w:p>
        </w:tc>
        <w:tc>
          <w:tcPr>
            <w:tcW w:w="284" w:type="dxa"/>
          </w:tcPr>
          <w:p w14:paraId="7DEF30F4" w14:textId="77777777" w:rsidR="00A97738" w:rsidRDefault="00A97738" w:rsidP="00C47855"/>
        </w:tc>
        <w:tc>
          <w:tcPr>
            <w:tcW w:w="4393" w:type="dxa"/>
          </w:tcPr>
          <w:p w14:paraId="5C35FCB8" w14:textId="77777777" w:rsidR="00A97738" w:rsidRDefault="00A97738" w:rsidP="00C47855">
            <w:r>
              <w:t xml:space="preserve">Kegagalan suatu Pihak untuk memenuhi kewajibannya di sini tidak akan </w:t>
            </w:r>
            <w:r>
              <w:rPr>
                <w:lang w:val="id-ID"/>
              </w:rPr>
              <w:t>di</w:t>
            </w:r>
            <w:r>
              <w:t>pertimbangkan sebagai pelanggaran atau kesalahan berdasarkan, Perjanjian ini sejauh ketidakmampuan tersebut muncul dari peristiwa Keadaaan Kahar, asalkan Pihak yang terpengaruh oleh peristiwa tersebut telah mengambil semua tindakan pencegahan yang wajar, kehati-hatian dan tindakan alternatif yang wajar, semua dengan tujuan untuk melaksanakan syarat dan ketentuan Perjanjian ini.</w:t>
            </w:r>
          </w:p>
          <w:p w14:paraId="1E2D1742" w14:textId="77777777" w:rsidR="00A97738" w:rsidRDefault="00A97738" w:rsidP="00C47855"/>
        </w:tc>
      </w:tr>
      <w:tr w:rsidR="00A97738" w14:paraId="7845A039" w14:textId="77777777" w:rsidTr="00C47855">
        <w:tc>
          <w:tcPr>
            <w:tcW w:w="4673" w:type="dxa"/>
          </w:tcPr>
          <w:p w14:paraId="7086C4AA" w14:textId="77777777" w:rsidR="00A97738" w:rsidRPr="003B2438" w:rsidRDefault="00A97738" w:rsidP="00C47855">
            <w:pPr>
              <w:pStyle w:val="Section7heading4"/>
              <w:spacing w:line="240" w:lineRule="exact"/>
              <w:ind w:left="0" w:firstLine="0"/>
              <w:rPr>
                <w:color w:val="000000"/>
                <w:lang w:eastAsia="ja-JP"/>
              </w:rPr>
            </w:pPr>
            <w:r w:rsidRPr="00291717">
              <w:rPr>
                <w:rFonts w:hint="eastAsia"/>
                <w:color w:val="000000"/>
                <w:lang w:eastAsia="ja-JP"/>
              </w:rPr>
              <w:t>2.4.3</w:t>
            </w:r>
            <w:r>
              <w:rPr>
                <w:color w:val="000000"/>
                <w:lang w:val="id-ID" w:eastAsia="ja-JP"/>
              </w:rPr>
              <w:t xml:space="preserve">   </w:t>
            </w:r>
            <w:r w:rsidRPr="00291717">
              <w:rPr>
                <w:rFonts w:hint="eastAsia"/>
                <w:color w:val="000000"/>
                <w:lang w:eastAsia="ja-JP"/>
              </w:rPr>
              <w:t>Measures to be Taken</w:t>
            </w:r>
          </w:p>
        </w:tc>
        <w:tc>
          <w:tcPr>
            <w:tcW w:w="284" w:type="dxa"/>
          </w:tcPr>
          <w:p w14:paraId="7D33A1BE" w14:textId="77777777" w:rsidR="00A97738" w:rsidRDefault="00A97738" w:rsidP="00C47855"/>
        </w:tc>
        <w:tc>
          <w:tcPr>
            <w:tcW w:w="4393" w:type="dxa"/>
          </w:tcPr>
          <w:p w14:paraId="40D0FD1F" w14:textId="77777777" w:rsidR="00A97738" w:rsidRPr="001E7A9D" w:rsidRDefault="00A97738" w:rsidP="00C47855">
            <w:pPr>
              <w:rPr>
                <w:b/>
              </w:rPr>
            </w:pPr>
            <w:r>
              <w:rPr>
                <w:b/>
                <w:lang w:val="id-ID"/>
              </w:rPr>
              <w:t xml:space="preserve">2.4.3   </w:t>
            </w:r>
            <w:r w:rsidRPr="001E7A9D">
              <w:rPr>
                <w:b/>
              </w:rPr>
              <w:t>Tindakan untuk Diambil</w:t>
            </w:r>
          </w:p>
          <w:p w14:paraId="2C8B54EC" w14:textId="77777777" w:rsidR="00A97738" w:rsidRPr="00F95A73" w:rsidRDefault="00A97738" w:rsidP="00C47855">
            <w:pPr>
              <w:pStyle w:val="ListParagraph"/>
              <w:rPr>
                <w:b/>
              </w:rPr>
            </w:pPr>
          </w:p>
        </w:tc>
      </w:tr>
      <w:tr w:rsidR="00A97738" w14:paraId="34768877" w14:textId="77777777" w:rsidTr="00C47855">
        <w:tc>
          <w:tcPr>
            <w:tcW w:w="4673" w:type="dxa"/>
          </w:tcPr>
          <w:p w14:paraId="22209748" w14:textId="77777777" w:rsidR="00A97738" w:rsidRPr="00291717" w:rsidRDefault="00A97738" w:rsidP="00C47855">
            <w:pPr>
              <w:kinsoku w:val="0"/>
              <w:overflowPunct w:val="0"/>
              <w:autoSpaceDE w:val="0"/>
              <w:autoSpaceDN w:val="0"/>
              <w:adjustRightInd w:val="0"/>
              <w:snapToGrid w:val="0"/>
              <w:ind w:left="458" w:rightChars="-9" w:right="-19" w:hangingChars="218" w:hanging="458"/>
              <w:rPr>
                <w:color w:val="000000"/>
                <w:szCs w:val="24"/>
              </w:rPr>
            </w:pPr>
            <w:r w:rsidRPr="00291717">
              <w:rPr>
                <w:rFonts w:hint="eastAsia"/>
                <w:color w:val="000000"/>
                <w:szCs w:val="24"/>
                <w:lang w:eastAsia="ja-JP"/>
              </w:rPr>
              <w:t>(a)</w:t>
            </w:r>
            <w:r w:rsidRPr="00291717">
              <w:rPr>
                <w:color w:val="000000"/>
                <w:szCs w:val="24"/>
              </w:rPr>
              <w:tab/>
              <w:t>A Party affected by an event of Force Majeure shall continue to perform its obligations under th</w:t>
            </w:r>
            <w:r w:rsidRPr="00291717">
              <w:rPr>
                <w:rFonts w:hint="eastAsia"/>
                <w:color w:val="000000"/>
                <w:szCs w:val="24"/>
                <w:lang w:eastAsia="ja-JP"/>
              </w:rPr>
              <w:t>is</w:t>
            </w:r>
            <w:r w:rsidRPr="00291717">
              <w:rPr>
                <w:color w:val="000000"/>
                <w:szCs w:val="24"/>
              </w:rPr>
              <w:t xml:space="preserve"> Contract as far as is reasonably practical, and shall take all reasonable measures to minimize the consequences of any event of Force Majeure.</w:t>
            </w:r>
          </w:p>
          <w:p w14:paraId="57586046" w14:textId="77777777" w:rsidR="00A97738" w:rsidRPr="00291717" w:rsidRDefault="00A97738" w:rsidP="00C47855">
            <w:pPr>
              <w:pStyle w:val="Section7heading4"/>
              <w:ind w:left="0" w:firstLine="0"/>
              <w:rPr>
                <w:color w:val="000000"/>
                <w:lang w:eastAsia="ja-JP"/>
              </w:rPr>
            </w:pPr>
          </w:p>
        </w:tc>
        <w:tc>
          <w:tcPr>
            <w:tcW w:w="284" w:type="dxa"/>
          </w:tcPr>
          <w:p w14:paraId="74724354" w14:textId="77777777" w:rsidR="00A97738" w:rsidRDefault="00A97738" w:rsidP="00C47855"/>
        </w:tc>
        <w:tc>
          <w:tcPr>
            <w:tcW w:w="4393" w:type="dxa"/>
          </w:tcPr>
          <w:p w14:paraId="5E8DEEEA" w14:textId="77777777" w:rsidR="00A97738" w:rsidRDefault="00A97738" w:rsidP="00FA6CEB">
            <w:pPr>
              <w:pStyle w:val="ListParagraph"/>
              <w:numPr>
                <w:ilvl w:val="0"/>
                <w:numId w:val="36"/>
              </w:numPr>
              <w:ind w:left="600" w:hanging="567"/>
              <w:jc w:val="both"/>
            </w:pPr>
            <w:r>
              <w:t xml:space="preserve">Suatu Pihak </w:t>
            </w:r>
            <w:r>
              <w:rPr>
                <w:lang w:val="id-ID"/>
              </w:rPr>
              <w:t xml:space="preserve">yang </w:t>
            </w:r>
            <w:r>
              <w:t xml:space="preserve">terdampak </w:t>
            </w:r>
            <w:r>
              <w:rPr>
                <w:lang w:val="id-ID"/>
              </w:rPr>
              <w:t xml:space="preserve">oleh </w:t>
            </w:r>
            <w:r>
              <w:t>peristiwa Keadaan Kahar akan melanjutkan untuk melakukan kewajibannya berdasarkan Perjanjian ini secara wajar, dan harus mengambil seluruh langkah yang wajar untuk meminimalkan konsekuensi dari setiap peristiwa Keadaan Kahar tersebut.</w:t>
            </w:r>
          </w:p>
          <w:p w14:paraId="06137B86" w14:textId="77777777" w:rsidR="00A97738" w:rsidRDefault="00A97738" w:rsidP="00C47855">
            <w:pPr>
              <w:pStyle w:val="ListParagraph"/>
              <w:ind w:left="360"/>
              <w:jc w:val="both"/>
            </w:pPr>
          </w:p>
        </w:tc>
      </w:tr>
      <w:tr w:rsidR="00A97738" w14:paraId="63BC4E92" w14:textId="77777777" w:rsidTr="00C47855">
        <w:tc>
          <w:tcPr>
            <w:tcW w:w="4673" w:type="dxa"/>
          </w:tcPr>
          <w:p w14:paraId="425E0D54" w14:textId="77777777" w:rsidR="00A97738" w:rsidRPr="00291717" w:rsidRDefault="00A97738" w:rsidP="00C47855">
            <w:pPr>
              <w:kinsoku w:val="0"/>
              <w:overflowPunct w:val="0"/>
              <w:autoSpaceDE w:val="0"/>
              <w:autoSpaceDN w:val="0"/>
              <w:adjustRightInd w:val="0"/>
              <w:snapToGrid w:val="0"/>
              <w:ind w:left="458" w:rightChars="-9" w:right="-19" w:hangingChars="218" w:hanging="458"/>
              <w:rPr>
                <w:color w:val="000000"/>
                <w:szCs w:val="24"/>
              </w:rPr>
            </w:pPr>
            <w:r w:rsidRPr="00291717">
              <w:rPr>
                <w:rFonts w:hint="eastAsia"/>
                <w:color w:val="000000"/>
                <w:szCs w:val="24"/>
                <w:lang w:eastAsia="ja-JP"/>
              </w:rPr>
              <w:t>(b)</w:t>
            </w:r>
            <w:r w:rsidRPr="00291717">
              <w:rPr>
                <w:color w:val="000000"/>
                <w:szCs w:val="24"/>
              </w:rPr>
              <w:tab/>
              <w:t>A Party affected by an event of Force Majeure shall notify the other Party of such event as soon as possible, and in any case not later than fourteen (14) days following the occurrence of such event, providing evidence of the nature and cause of such event, and shall similarly give written notice of the restoration of normal conditions as soon as possible.</w:t>
            </w:r>
          </w:p>
          <w:p w14:paraId="2D323006" w14:textId="77777777" w:rsidR="00A97738" w:rsidRPr="00291717" w:rsidRDefault="00A97738" w:rsidP="00C47855">
            <w:pPr>
              <w:kinsoku w:val="0"/>
              <w:overflowPunct w:val="0"/>
              <w:autoSpaceDE w:val="0"/>
              <w:autoSpaceDN w:val="0"/>
              <w:adjustRightInd w:val="0"/>
              <w:snapToGrid w:val="0"/>
              <w:ind w:left="458" w:rightChars="-9" w:right="-19" w:hangingChars="218" w:hanging="458"/>
              <w:rPr>
                <w:color w:val="000000"/>
                <w:szCs w:val="24"/>
                <w:lang w:eastAsia="ja-JP"/>
              </w:rPr>
            </w:pPr>
          </w:p>
        </w:tc>
        <w:tc>
          <w:tcPr>
            <w:tcW w:w="284" w:type="dxa"/>
          </w:tcPr>
          <w:p w14:paraId="79692E38" w14:textId="77777777" w:rsidR="00A97738" w:rsidRDefault="00A97738" w:rsidP="00C47855"/>
        </w:tc>
        <w:tc>
          <w:tcPr>
            <w:tcW w:w="4393" w:type="dxa"/>
          </w:tcPr>
          <w:p w14:paraId="531F0497" w14:textId="77777777" w:rsidR="00A97738" w:rsidRDefault="00A97738" w:rsidP="00FA6CEB">
            <w:pPr>
              <w:pStyle w:val="ListParagraph"/>
              <w:numPr>
                <w:ilvl w:val="0"/>
                <w:numId w:val="36"/>
              </w:numPr>
              <w:ind w:left="600" w:hanging="567"/>
              <w:jc w:val="both"/>
            </w:pPr>
            <w:r>
              <w:t xml:space="preserve">Suatu Pihak </w:t>
            </w:r>
            <w:r>
              <w:rPr>
                <w:lang w:val="id-ID"/>
              </w:rPr>
              <w:t xml:space="preserve">yang </w:t>
            </w:r>
            <w:r>
              <w:t xml:space="preserve">terdampak </w:t>
            </w:r>
            <w:r>
              <w:rPr>
                <w:lang w:val="id-ID"/>
              </w:rPr>
              <w:t xml:space="preserve">oleh </w:t>
            </w:r>
            <w:r>
              <w:t xml:space="preserve">peristiwa Keadaan Kahar </w:t>
            </w:r>
            <w:r>
              <w:rPr>
                <w:lang w:val="id-ID"/>
              </w:rPr>
              <w:t xml:space="preserve">harus </w:t>
            </w:r>
            <w:r>
              <w:t>memberitahuan Pihak lainnya atas peristiwa tersebut secepat mungkin, dan dalam hal apapun selambat-lambatnya empat belas (14) hari setelah terjadinya peristiwa tersebut, dengan memberikan bukti dan penyebab peristiwa tersebut, dan akan memberikan pemberitahuan tertulis atas pemulihan kondisi normal sesegera mungkin.</w:t>
            </w:r>
          </w:p>
          <w:p w14:paraId="68000492" w14:textId="77777777" w:rsidR="00A97738" w:rsidRDefault="00A97738" w:rsidP="00C47855">
            <w:pPr>
              <w:pStyle w:val="ListParagraph"/>
              <w:ind w:left="360"/>
              <w:jc w:val="both"/>
            </w:pPr>
          </w:p>
        </w:tc>
      </w:tr>
      <w:tr w:rsidR="00A97738" w14:paraId="557EAD4B" w14:textId="77777777" w:rsidTr="00C47855">
        <w:tc>
          <w:tcPr>
            <w:tcW w:w="4673" w:type="dxa"/>
          </w:tcPr>
          <w:p w14:paraId="4A1F28B4" w14:textId="77777777" w:rsidR="00A97738" w:rsidRPr="00291717" w:rsidRDefault="00A97738" w:rsidP="00C47855">
            <w:pPr>
              <w:kinsoku w:val="0"/>
              <w:overflowPunct w:val="0"/>
              <w:autoSpaceDE w:val="0"/>
              <w:autoSpaceDN w:val="0"/>
              <w:adjustRightInd w:val="0"/>
              <w:snapToGrid w:val="0"/>
              <w:ind w:left="458" w:rightChars="-9" w:right="-19" w:hangingChars="218" w:hanging="458"/>
              <w:rPr>
                <w:color w:val="000000"/>
                <w:szCs w:val="24"/>
              </w:rPr>
            </w:pPr>
            <w:r w:rsidRPr="00291717">
              <w:rPr>
                <w:rFonts w:hint="eastAsia"/>
                <w:color w:val="000000"/>
                <w:szCs w:val="24"/>
                <w:lang w:eastAsia="ja-JP"/>
              </w:rPr>
              <w:t>(c)</w:t>
            </w:r>
            <w:r w:rsidRPr="00291717">
              <w:rPr>
                <w:color w:val="000000"/>
                <w:szCs w:val="24"/>
              </w:rPr>
              <w:tab/>
              <w:t xml:space="preserve">Any period within which a Party shall, pursuant to this Contract, complete any action or task, </w:t>
            </w:r>
            <w:r w:rsidRPr="00291717">
              <w:rPr>
                <w:color w:val="000000"/>
                <w:szCs w:val="24"/>
              </w:rPr>
              <w:lastRenderedPageBreak/>
              <w:t>shall be extended for a period equal to the time during which such Party was unable to perform such action as a result of Force Majeure.</w:t>
            </w:r>
          </w:p>
          <w:p w14:paraId="28697049" w14:textId="77777777" w:rsidR="00A97738" w:rsidRPr="00291717" w:rsidRDefault="00A97738" w:rsidP="00C47855">
            <w:pPr>
              <w:kinsoku w:val="0"/>
              <w:overflowPunct w:val="0"/>
              <w:autoSpaceDE w:val="0"/>
              <w:autoSpaceDN w:val="0"/>
              <w:adjustRightInd w:val="0"/>
              <w:snapToGrid w:val="0"/>
              <w:ind w:left="458" w:rightChars="-9" w:right="-19" w:hangingChars="218" w:hanging="458"/>
              <w:rPr>
                <w:color w:val="000000"/>
                <w:szCs w:val="24"/>
                <w:lang w:eastAsia="ja-JP"/>
              </w:rPr>
            </w:pPr>
          </w:p>
        </w:tc>
        <w:tc>
          <w:tcPr>
            <w:tcW w:w="284" w:type="dxa"/>
          </w:tcPr>
          <w:p w14:paraId="700573C3" w14:textId="77777777" w:rsidR="00A97738" w:rsidRDefault="00A97738" w:rsidP="00C47855"/>
        </w:tc>
        <w:tc>
          <w:tcPr>
            <w:tcW w:w="4393" w:type="dxa"/>
          </w:tcPr>
          <w:p w14:paraId="1C36F87A" w14:textId="77777777" w:rsidR="00A97738" w:rsidRDefault="00A97738" w:rsidP="00FA6CEB">
            <w:pPr>
              <w:pStyle w:val="ListParagraph"/>
              <w:numPr>
                <w:ilvl w:val="0"/>
                <w:numId w:val="36"/>
              </w:numPr>
              <w:ind w:left="600" w:hanging="567"/>
              <w:jc w:val="both"/>
            </w:pPr>
            <w:r>
              <w:t xml:space="preserve">Setiap periode di mana suatu Pihak </w:t>
            </w:r>
            <w:r>
              <w:rPr>
                <w:lang w:val="id-ID"/>
              </w:rPr>
              <w:t>harus</w:t>
            </w:r>
            <w:r>
              <w:t xml:space="preserve">, sesuai dengan Perjanjian ini, </w:t>
            </w:r>
            <w:r>
              <w:lastRenderedPageBreak/>
              <w:t>menyelesaikan tindakan atau tugas apapun, akan diperpanjang untuk periode yang sama dengan waktu di mana Pihak tersebut tidak dapat melakukan pekerjaannya sebagai akibat dari Keadaan Kahar.</w:t>
            </w:r>
          </w:p>
          <w:p w14:paraId="03E724E2" w14:textId="77777777" w:rsidR="00A97738" w:rsidRDefault="00A97738" w:rsidP="00C47855">
            <w:pPr>
              <w:pStyle w:val="ListParagraph"/>
              <w:ind w:left="360"/>
              <w:jc w:val="both"/>
            </w:pPr>
          </w:p>
        </w:tc>
      </w:tr>
      <w:tr w:rsidR="00A97738" w14:paraId="44F0DA62" w14:textId="77777777" w:rsidTr="00C47855">
        <w:tc>
          <w:tcPr>
            <w:tcW w:w="4673" w:type="dxa"/>
          </w:tcPr>
          <w:p w14:paraId="77CB031D" w14:textId="77777777" w:rsidR="00A97738" w:rsidRPr="00291717" w:rsidRDefault="00A97738" w:rsidP="00C47855">
            <w:pPr>
              <w:kinsoku w:val="0"/>
              <w:overflowPunct w:val="0"/>
              <w:autoSpaceDE w:val="0"/>
              <w:autoSpaceDN w:val="0"/>
              <w:adjustRightInd w:val="0"/>
              <w:snapToGrid w:val="0"/>
              <w:ind w:left="458" w:rightChars="-9" w:right="-19" w:hangingChars="218" w:hanging="458"/>
              <w:rPr>
                <w:color w:val="000000"/>
                <w:szCs w:val="24"/>
                <w:lang w:eastAsia="ja-JP"/>
              </w:rPr>
            </w:pPr>
            <w:r w:rsidRPr="00291717">
              <w:rPr>
                <w:rFonts w:hint="eastAsia"/>
                <w:color w:val="000000"/>
                <w:szCs w:val="24"/>
                <w:lang w:eastAsia="ja-JP"/>
              </w:rPr>
              <w:lastRenderedPageBreak/>
              <w:t>(d)</w:t>
            </w:r>
            <w:r w:rsidRPr="00291717">
              <w:rPr>
                <w:color w:val="000000"/>
                <w:szCs w:val="24"/>
              </w:rPr>
              <w:tab/>
              <w:t>During the period of their inability to perform the Services as a result of an event of Force Majeure, the Consultant, upon instructions by the Client, shall either:</w:t>
            </w:r>
          </w:p>
          <w:p w14:paraId="42436CD1" w14:textId="77777777" w:rsidR="00A97738" w:rsidRPr="00291717" w:rsidRDefault="00A97738" w:rsidP="00C47855">
            <w:pPr>
              <w:kinsoku w:val="0"/>
              <w:overflowPunct w:val="0"/>
              <w:autoSpaceDE w:val="0"/>
              <w:autoSpaceDN w:val="0"/>
              <w:adjustRightInd w:val="0"/>
              <w:snapToGrid w:val="0"/>
              <w:ind w:left="458" w:rightChars="-9" w:right="-19" w:hangingChars="218" w:hanging="458"/>
              <w:rPr>
                <w:color w:val="000000"/>
                <w:szCs w:val="24"/>
                <w:lang w:eastAsia="ja-JP"/>
              </w:rPr>
            </w:pPr>
          </w:p>
        </w:tc>
        <w:tc>
          <w:tcPr>
            <w:tcW w:w="284" w:type="dxa"/>
          </w:tcPr>
          <w:p w14:paraId="2FB25C61" w14:textId="77777777" w:rsidR="00A97738" w:rsidRDefault="00A97738" w:rsidP="00C47855"/>
        </w:tc>
        <w:tc>
          <w:tcPr>
            <w:tcW w:w="4393" w:type="dxa"/>
          </w:tcPr>
          <w:p w14:paraId="688EAF88" w14:textId="77777777" w:rsidR="00A97738" w:rsidRDefault="00A97738" w:rsidP="00FA6CEB">
            <w:pPr>
              <w:pStyle w:val="ListParagraph"/>
              <w:numPr>
                <w:ilvl w:val="0"/>
                <w:numId w:val="36"/>
              </w:numPr>
              <w:ind w:left="600" w:hanging="567"/>
              <w:jc w:val="both"/>
            </w:pPr>
            <w:r>
              <w:t>Selama periode ketidakmampuan untuk melakukan Layanan sebagai akibat dari Keadaan Kahar, Konsultan atas instruksi Klien akan:</w:t>
            </w:r>
          </w:p>
        </w:tc>
      </w:tr>
      <w:tr w:rsidR="00A97738" w14:paraId="4CC6F56B" w14:textId="77777777" w:rsidTr="00C47855">
        <w:tc>
          <w:tcPr>
            <w:tcW w:w="4673" w:type="dxa"/>
          </w:tcPr>
          <w:p w14:paraId="66F6C39B" w14:textId="77777777" w:rsidR="00A97738" w:rsidRPr="00291717" w:rsidRDefault="00A97738" w:rsidP="00FA6CEB">
            <w:pPr>
              <w:widowControl/>
              <w:numPr>
                <w:ilvl w:val="0"/>
                <w:numId w:val="22"/>
              </w:numPr>
              <w:tabs>
                <w:tab w:val="left" w:pos="716"/>
              </w:tabs>
              <w:kinsoku w:val="0"/>
              <w:overflowPunct w:val="0"/>
              <w:autoSpaceDE w:val="0"/>
              <w:autoSpaceDN w:val="0"/>
              <w:adjustRightInd w:val="0"/>
              <w:snapToGrid w:val="0"/>
              <w:ind w:left="596" w:rightChars="-9" w:right="-19" w:hanging="369"/>
              <w:rPr>
                <w:color w:val="000000"/>
                <w:szCs w:val="24"/>
              </w:rPr>
            </w:pPr>
            <w:r w:rsidRPr="00291717">
              <w:rPr>
                <w:color w:val="000000"/>
                <w:szCs w:val="24"/>
              </w:rPr>
              <w:t>demobilize, in which case the Consultant shall be reimbursed for additional costs</w:t>
            </w:r>
            <w:r>
              <w:rPr>
                <w:color w:val="000000"/>
                <w:szCs w:val="24"/>
              </w:rPr>
              <w:t xml:space="preserve"> which are</w:t>
            </w:r>
            <w:r w:rsidRPr="00291717">
              <w:rPr>
                <w:color w:val="000000"/>
                <w:szCs w:val="24"/>
              </w:rPr>
              <w:t xml:space="preserve"> reasonably and necessarily incurred</w:t>
            </w:r>
            <w:r>
              <w:rPr>
                <w:color w:val="000000"/>
                <w:szCs w:val="24"/>
              </w:rPr>
              <w:t xml:space="preserve"> with prior written approval by the Client</w:t>
            </w:r>
            <w:r w:rsidRPr="00291717">
              <w:rPr>
                <w:color w:val="000000"/>
                <w:szCs w:val="24"/>
              </w:rPr>
              <w:t>, and, if required by the Client, in reactivating the Services; or</w:t>
            </w:r>
          </w:p>
          <w:p w14:paraId="23BB01A1" w14:textId="77777777" w:rsidR="00A97738" w:rsidRPr="00291717" w:rsidRDefault="00A97738" w:rsidP="00C47855">
            <w:pPr>
              <w:kinsoku w:val="0"/>
              <w:overflowPunct w:val="0"/>
              <w:autoSpaceDE w:val="0"/>
              <w:autoSpaceDN w:val="0"/>
              <w:adjustRightInd w:val="0"/>
              <w:snapToGrid w:val="0"/>
              <w:ind w:left="458" w:rightChars="-9" w:right="-19" w:hangingChars="218" w:hanging="458"/>
              <w:rPr>
                <w:color w:val="000000"/>
                <w:szCs w:val="24"/>
                <w:lang w:eastAsia="ja-JP"/>
              </w:rPr>
            </w:pPr>
          </w:p>
        </w:tc>
        <w:tc>
          <w:tcPr>
            <w:tcW w:w="284" w:type="dxa"/>
          </w:tcPr>
          <w:p w14:paraId="583A3BAD" w14:textId="77777777" w:rsidR="00A97738" w:rsidRDefault="00A97738" w:rsidP="00C47855"/>
        </w:tc>
        <w:tc>
          <w:tcPr>
            <w:tcW w:w="4393" w:type="dxa"/>
          </w:tcPr>
          <w:p w14:paraId="4D1052E9" w14:textId="77777777" w:rsidR="00A97738" w:rsidRDefault="00A97738" w:rsidP="00FA6CEB">
            <w:pPr>
              <w:pStyle w:val="ListParagraph"/>
              <w:numPr>
                <w:ilvl w:val="0"/>
                <w:numId w:val="37"/>
              </w:numPr>
              <w:ind w:left="742"/>
              <w:jc w:val="both"/>
            </w:pPr>
            <w:r>
              <w:t xml:space="preserve">demobilisasi, dalam hal di mana biaya tambahan yang secara wajar dan perlu dikeluarkan </w:t>
            </w:r>
            <w:r>
              <w:rPr>
                <w:lang w:val="id-ID"/>
              </w:rPr>
              <w:t xml:space="preserve">Konsultan dapat diganti </w:t>
            </w:r>
            <w:r>
              <w:t>dengan persetujuan tertulis sebelumnya oleh Klien, dan, jika diminta oleh Klien, untuk mengaktifkan kembali Layanan; atau</w:t>
            </w:r>
          </w:p>
          <w:p w14:paraId="0649802D" w14:textId="77777777" w:rsidR="00A97738" w:rsidRDefault="00A97738" w:rsidP="00C47855">
            <w:pPr>
              <w:pStyle w:val="ListParagraph"/>
              <w:ind w:left="742"/>
              <w:jc w:val="both"/>
            </w:pPr>
          </w:p>
        </w:tc>
      </w:tr>
      <w:tr w:rsidR="00A97738" w14:paraId="2A3F1D44" w14:textId="77777777" w:rsidTr="00C47855">
        <w:tc>
          <w:tcPr>
            <w:tcW w:w="4673" w:type="dxa"/>
          </w:tcPr>
          <w:p w14:paraId="07C1F71F" w14:textId="77777777" w:rsidR="00A97738" w:rsidRPr="00291717" w:rsidRDefault="00A97738" w:rsidP="00FA6CEB">
            <w:pPr>
              <w:widowControl/>
              <w:numPr>
                <w:ilvl w:val="0"/>
                <w:numId w:val="37"/>
              </w:numPr>
              <w:tabs>
                <w:tab w:val="left" w:pos="716"/>
              </w:tabs>
              <w:kinsoku w:val="0"/>
              <w:overflowPunct w:val="0"/>
              <w:autoSpaceDE w:val="0"/>
              <w:autoSpaceDN w:val="0"/>
              <w:adjustRightInd w:val="0"/>
              <w:snapToGrid w:val="0"/>
              <w:ind w:left="596" w:rightChars="-9" w:right="-19" w:hanging="369"/>
              <w:rPr>
                <w:color w:val="000000"/>
                <w:szCs w:val="24"/>
              </w:rPr>
            </w:pPr>
            <w:r w:rsidRPr="00291717">
              <w:rPr>
                <w:color w:val="000000"/>
                <w:szCs w:val="24"/>
              </w:rPr>
              <w:t xml:space="preserve">continue with the Services to the extent reasonably </w:t>
            </w:r>
            <w:r w:rsidRPr="00291717">
              <w:rPr>
                <w:rFonts w:hint="eastAsia"/>
                <w:color w:val="000000"/>
                <w:szCs w:val="24"/>
                <w:lang w:eastAsia="ja-JP"/>
              </w:rPr>
              <w:t xml:space="preserve">    </w:t>
            </w:r>
            <w:r w:rsidRPr="00291717">
              <w:rPr>
                <w:color w:val="000000"/>
                <w:szCs w:val="24"/>
              </w:rPr>
              <w:t>possible, in which case the Consultant shall continue to</w:t>
            </w:r>
            <w:r w:rsidRPr="00291717">
              <w:rPr>
                <w:rFonts w:hint="eastAsia"/>
                <w:color w:val="000000"/>
                <w:szCs w:val="24"/>
                <w:lang w:eastAsia="ja-JP"/>
              </w:rPr>
              <w:t xml:space="preserve"> </w:t>
            </w:r>
            <w:r w:rsidRPr="00291717">
              <w:rPr>
                <w:color w:val="000000"/>
                <w:szCs w:val="24"/>
              </w:rPr>
              <w:t>be paid under the terms of this Contract and</w:t>
            </w:r>
            <w:r w:rsidRPr="00291717">
              <w:rPr>
                <w:rFonts w:hint="eastAsia"/>
                <w:color w:val="000000"/>
                <w:szCs w:val="24"/>
                <w:lang w:eastAsia="ja-JP"/>
              </w:rPr>
              <w:t xml:space="preserve">     </w:t>
            </w:r>
            <w:r w:rsidRPr="00291717">
              <w:rPr>
                <w:color w:val="000000"/>
                <w:szCs w:val="24"/>
              </w:rPr>
              <w:t xml:space="preserve"> </w:t>
            </w:r>
            <w:r w:rsidRPr="00291717">
              <w:rPr>
                <w:rFonts w:hint="eastAsia"/>
                <w:color w:val="000000"/>
                <w:szCs w:val="24"/>
                <w:lang w:eastAsia="ja-JP"/>
              </w:rPr>
              <w:t xml:space="preserve">     </w:t>
            </w:r>
            <w:r w:rsidRPr="00291717">
              <w:rPr>
                <w:color w:val="000000"/>
                <w:szCs w:val="24"/>
              </w:rPr>
              <w:t xml:space="preserve">reimbursed for additional costs </w:t>
            </w:r>
            <w:r>
              <w:rPr>
                <w:color w:val="000000"/>
                <w:szCs w:val="24"/>
              </w:rPr>
              <w:t xml:space="preserve">which are </w:t>
            </w:r>
            <w:r w:rsidRPr="00291717">
              <w:rPr>
                <w:color w:val="000000"/>
                <w:szCs w:val="24"/>
              </w:rPr>
              <w:t>reasonably and necessarily incurred</w:t>
            </w:r>
            <w:r w:rsidRPr="005C36BB">
              <w:rPr>
                <w:rFonts w:hint="eastAsia"/>
                <w:color w:val="000000"/>
                <w:szCs w:val="24"/>
              </w:rPr>
              <w:t xml:space="preserve"> with prior written approval</w:t>
            </w:r>
            <w:r>
              <w:rPr>
                <w:color w:val="000000"/>
                <w:szCs w:val="24"/>
              </w:rPr>
              <w:t xml:space="preserve"> by the Client</w:t>
            </w:r>
            <w:r w:rsidRPr="00291717">
              <w:rPr>
                <w:color w:val="000000"/>
                <w:szCs w:val="24"/>
              </w:rPr>
              <w:t>.</w:t>
            </w:r>
          </w:p>
          <w:p w14:paraId="37320D4B" w14:textId="77777777" w:rsidR="00A97738" w:rsidRPr="00291717" w:rsidRDefault="00A97738" w:rsidP="00C47855">
            <w:pPr>
              <w:tabs>
                <w:tab w:val="left" w:pos="716"/>
              </w:tabs>
              <w:kinsoku w:val="0"/>
              <w:overflowPunct w:val="0"/>
              <w:autoSpaceDE w:val="0"/>
              <w:autoSpaceDN w:val="0"/>
              <w:adjustRightInd w:val="0"/>
              <w:snapToGrid w:val="0"/>
              <w:ind w:left="227" w:rightChars="-9" w:right="-19"/>
              <w:jc w:val="left"/>
              <w:rPr>
                <w:color w:val="000000"/>
                <w:szCs w:val="24"/>
              </w:rPr>
            </w:pPr>
          </w:p>
        </w:tc>
        <w:tc>
          <w:tcPr>
            <w:tcW w:w="284" w:type="dxa"/>
          </w:tcPr>
          <w:p w14:paraId="1634D675" w14:textId="77777777" w:rsidR="00A97738" w:rsidRDefault="00A97738" w:rsidP="00C47855"/>
        </w:tc>
        <w:tc>
          <w:tcPr>
            <w:tcW w:w="4393" w:type="dxa"/>
          </w:tcPr>
          <w:p w14:paraId="041402AD" w14:textId="77777777" w:rsidR="00A97738" w:rsidRDefault="00A97738" w:rsidP="00FA6CEB">
            <w:pPr>
              <w:pStyle w:val="ListParagraph"/>
              <w:numPr>
                <w:ilvl w:val="0"/>
                <w:numId w:val="38"/>
              </w:numPr>
              <w:ind w:left="742"/>
              <w:jc w:val="both"/>
            </w:pPr>
            <w:r>
              <w:t xml:space="preserve">melanjutkan Layanan sejauh dapat dilakukan, yang mana Konsultan akan tetap dibayar berdasarkan ketentuan Perjanjian ini dan biaya tambahan yang secara wajar dan perlu dikeluarkan </w:t>
            </w:r>
            <w:r>
              <w:rPr>
                <w:lang w:val="id-ID"/>
              </w:rPr>
              <w:t xml:space="preserve">dapat diganti </w:t>
            </w:r>
            <w:r>
              <w:t>dengan persetujuan tertulis sebelumnya oleh Klien.</w:t>
            </w:r>
          </w:p>
          <w:p w14:paraId="0EB754DB" w14:textId="77777777" w:rsidR="00A97738" w:rsidRDefault="00A97738" w:rsidP="00C47855">
            <w:pPr>
              <w:pStyle w:val="ListParagraph"/>
              <w:ind w:left="501"/>
              <w:jc w:val="both"/>
            </w:pPr>
          </w:p>
        </w:tc>
      </w:tr>
      <w:tr w:rsidR="00A97738" w14:paraId="0D527F14" w14:textId="77777777" w:rsidTr="00C47855">
        <w:tc>
          <w:tcPr>
            <w:tcW w:w="4673" w:type="dxa"/>
          </w:tcPr>
          <w:p w14:paraId="52528D06" w14:textId="77777777" w:rsidR="00A97738" w:rsidRPr="00291717" w:rsidRDefault="00A97738" w:rsidP="00C47855">
            <w:pPr>
              <w:pStyle w:val="Section7heading4"/>
              <w:spacing w:line="240" w:lineRule="exact"/>
              <w:ind w:left="0" w:firstLine="0"/>
              <w:rPr>
                <w:color w:val="000000"/>
                <w:lang w:eastAsia="ja-JP"/>
              </w:rPr>
            </w:pPr>
            <w:bookmarkStart w:id="18" w:name="_Toc205095681"/>
            <w:bookmarkStart w:id="19" w:name="_Toc228178696"/>
            <w:r w:rsidRPr="00291717">
              <w:rPr>
                <w:rFonts w:hint="eastAsia"/>
                <w:color w:val="000000"/>
                <w:lang w:eastAsia="ja-JP"/>
              </w:rPr>
              <w:t>2.5</w:t>
            </w:r>
            <w:r w:rsidRPr="00291717">
              <w:rPr>
                <w:color w:val="000000"/>
              </w:rPr>
              <w:tab/>
            </w:r>
            <w:bookmarkEnd w:id="18"/>
            <w:bookmarkEnd w:id="19"/>
            <w:r w:rsidRPr="00291717">
              <w:rPr>
                <w:rFonts w:hint="eastAsia"/>
                <w:color w:val="000000"/>
                <w:lang w:eastAsia="ja-JP"/>
              </w:rPr>
              <w:t>Suspension</w:t>
            </w:r>
          </w:p>
          <w:p w14:paraId="43F8F86B" w14:textId="77777777" w:rsidR="00A97738" w:rsidRPr="00291717" w:rsidRDefault="00A97738" w:rsidP="00C47855">
            <w:pPr>
              <w:tabs>
                <w:tab w:val="left" w:pos="716"/>
              </w:tabs>
              <w:kinsoku w:val="0"/>
              <w:overflowPunct w:val="0"/>
              <w:autoSpaceDE w:val="0"/>
              <w:autoSpaceDN w:val="0"/>
              <w:adjustRightInd w:val="0"/>
              <w:snapToGrid w:val="0"/>
              <w:spacing w:line="240" w:lineRule="exact"/>
              <w:ind w:rightChars="-9" w:right="-19"/>
              <w:rPr>
                <w:color w:val="000000"/>
                <w:szCs w:val="24"/>
              </w:rPr>
            </w:pPr>
          </w:p>
        </w:tc>
        <w:tc>
          <w:tcPr>
            <w:tcW w:w="284" w:type="dxa"/>
          </w:tcPr>
          <w:p w14:paraId="415F0786" w14:textId="77777777" w:rsidR="00A97738" w:rsidRDefault="00A97738" w:rsidP="00C47855"/>
        </w:tc>
        <w:tc>
          <w:tcPr>
            <w:tcW w:w="4393" w:type="dxa"/>
          </w:tcPr>
          <w:p w14:paraId="75B073AC" w14:textId="77777777" w:rsidR="00A97738" w:rsidRPr="00F95A73" w:rsidRDefault="00A97738" w:rsidP="00FA6CEB">
            <w:pPr>
              <w:pStyle w:val="ListParagraph"/>
              <w:numPr>
                <w:ilvl w:val="0"/>
                <w:numId w:val="35"/>
              </w:numPr>
              <w:ind w:left="459" w:hanging="426"/>
              <w:rPr>
                <w:b/>
              </w:rPr>
            </w:pPr>
            <w:r>
              <w:rPr>
                <w:b/>
                <w:lang w:val="id-ID"/>
              </w:rPr>
              <w:t xml:space="preserve">   </w:t>
            </w:r>
            <w:r w:rsidRPr="00F95A73">
              <w:rPr>
                <w:b/>
              </w:rPr>
              <w:t>Penangguhan</w:t>
            </w:r>
          </w:p>
        </w:tc>
      </w:tr>
      <w:tr w:rsidR="00A97738" w14:paraId="27A38051" w14:textId="77777777" w:rsidTr="00C47855">
        <w:tc>
          <w:tcPr>
            <w:tcW w:w="4673" w:type="dxa"/>
          </w:tcPr>
          <w:p w14:paraId="30E1E3D4" w14:textId="77777777" w:rsidR="00A97738" w:rsidRPr="00291717" w:rsidRDefault="00A97738" w:rsidP="00C47855">
            <w:pPr>
              <w:rPr>
                <w:color w:val="000000"/>
                <w:szCs w:val="24"/>
                <w:lang w:eastAsia="ja-JP"/>
              </w:rPr>
            </w:pPr>
            <w:r w:rsidRPr="00291717">
              <w:rPr>
                <w:color w:val="000000"/>
                <w:szCs w:val="24"/>
                <w:lang w:eastAsia="ja-JP"/>
              </w:rPr>
              <w:t>The Client may, by written notice of suspension to the Consultant, suspend all payments to the Consultant hereunder if the Consultant fails to perform any of its obligations under this Contract, including the carrying out of the Services.</w:t>
            </w:r>
          </w:p>
          <w:p w14:paraId="64EE1361" w14:textId="77777777" w:rsidR="00A97738" w:rsidRPr="00291717" w:rsidRDefault="00A97738" w:rsidP="00C47855">
            <w:pPr>
              <w:pStyle w:val="Section7heading4"/>
              <w:spacing w:line="240" w:lineRule="exact"/>
              <w:ind w:left="0" w:firstLine="0"/>
              <w:rPr>
                <w:color w:val="000000"/>
                <w:lang w:eastAsia="ja-JP"/>
              </w:rPr>
            </w:pPr>
          </w:p>
        </w:tc>
        <w:tc>
          <w:tcPr>
            <w:tcW w:w="284" w:type="dxa"/>
          </w:tcPr>
          <w:p w14:paraId="1C6A6880" w14:textId="77777777" w:rsidR="00A97738" w:rsidRDefault="00A97738" w:rsidP="00C47855"/>
        </w:tc>
        <w:tc>
          <w:tcPr>
            <w:tcW w:w="4393" w:type="dxa"/>
          </w:tcPr>
          <w:p w14:paraId="3937BE6F" w14:textId="77777777" w:rsidR="00A97738" w:rsidRDefault="00A97738" w:rsidP="00C47855">
            <w:r>
              <w:t>Klien dapat, dengan pemberitahuan tertulis tentang penangguhan kepada Konsultan, menangguhkan semua pembayaran kepada Konsultan di bawah ini jika Konsultan gagal untuk melakukan kewajibannya berdasarkan Perjanjian ini, termasuk pelaksanaan Pelayanan.</w:t>
            </w:r>
          </w:p>
          <w:p w14:paraId="2A916A30" w14:textId="77777777" w:rsidR="00A97738" w:rsidRDefault="00A97738" w:rsidP="00C47855"/>
        </w:tc>
      </w:tr>
      <w:tr w:rsidR="00A97738" w14:paraId="4BAF8CDE" w14:textId="77777777" w:rsidTr="00C47855">
        <w:tc>
          <w:tcPr>
            <w:tcW w:w="4673" w:type="dxa"/>
          </w:tcPr>
          <w:p w14:paraId="467E64D7" w14:textId="77777777" w:rsidR="00A97738" w:rsidRPr="00291717" w:rsidRDefault="00A97738" w:rsidP="00C47855">
            <w:pPr>
              <w:pStyle w:val="Section7heading4"/>
              <w:spacing w:line="240" w:lineRule="exact"/>
              <w:ind w:left="0" w:firstLine="0"/>
              <w:rPr>
                <w:color w:val="000000"/>
                <w:lang w:eastAsia="ja-JP"/>
              </w:rPr>
            </w:pPr>
            <w:bookmarkStart w:id="20" w:name="_Toc205095684"/>
            <w:bookmarkStart w:id="21" w:name="_Toc228178698"/>
            <w:r w:rsidRPr="00291717">
              <w:rPr>
                <w:rFonts w:hint="eastAsia"/>
                <w:color w:val="000000"/>
                <w:lang w:eastAsia="ja-JP"/>
              </w:rPr>
              <w:t>2.6</w:t>
            </w:r>
            <w:r w:rsidRPr="00291717">
              <w:rPr>
                <w:color w:val="000000"/>
              </w:rPr>
              <w:tab/>
            </w:r>
            <w:bookmarkEnd w:id="20"/>
            <w:bookmarkEnd w:id="21"/>
            <w:r w:rsidRPr="00291717">
              <w:rPr>
                <w:rFonts w:hint="eastAsia"/>
                <w:color w:val="000000"/>
                <w:lang w:eastAsia="ja-JP"/>
              </w:rPr>
              <w:t>Termination</w:t>
            </w:r>
          </w:p>
          <w:p w14:paraId="79EF5588" w14:textId="77777777" w:rsidR="00A97738" w:rsidRPr="00291717" w:rsidRDefault="00A97738" w:rsidP="00C47855">
            <w:pPr>
              <w:spacing w:line="240" w:lineRule="exact"/>
              <w:rPr>
                <w:color w:val="000000"/>
                <w:szCs w:val="24"/>
                <w:lang w:eastAsia="ja-JP"/>
              </w:rPr>
            </w:pPr>
          </w:p>
        </w:tc>
        <w:tc>
          <w:tcPr>
            <w:tcW w:w="284" w:type="dxa"/>
          </w:tcPr>
          <w:p w14:paraId="6DB142E8" w14:textId="77777777" w:rsidR="00A97738" w:rsidRDefault="00A97738" w:rsidP="00C47855"/>
        </w:tc>
        <w:tc>
          <w:tcPr>
            <w:tcW w:w="4393" w:type="dxa"/>
          </w:tcPr>
          <w:p w14:paraId="4460ABE7" w14:textId="77777777" w:rsidR="00A97738" w:rsidRPr="00F95A73" w:rsidRDefault="00A97738" w:rsidP="00FA6CEB">
            <w:pPr>
              <w:pStyle w:val="ListParagraph"/>
              <w:numPr>
                <w:ilvl w:val="0"/>
                <w:numId w:val="35"/>
              </w:numPr>
              <w:ind w:left="600" w:hanging="545"/>
              <w:rPr>
                <w:b/>
              </w:rPr>
            </w:pPr>
            <w:r>
              <w:rPr>
                <w:b/>
                <w:lang w:val="id-ID"/>
              </w:rPr>
              <w:t xml:space="preserve"> </w:t>
            </w:r>
            <w:r w:rsidRPr="00F95A73">
              <w:rPr>
                <w:b/>
              </w:rPr>
              <w:t>Pengakhiran</w:t>
            </w:r>
          </w:p>
        </w:tc>
      </w:tr>
      <w:tr w:rsidR="00A97738" w14:paraId="2E8D4CCE" w14:textId="77777777" w:rsidTr="00C47855">
        <w:tc>
          <w:tcPr>
            <w:tcW w:w="4673" w:type="dxa"/>
          </w:tcPr>
          <w:p w14:paraId="28BBF339" w14:textId="77777777" w:rsidR="00A97738" w:rsidRPr="001E7A9D" w:rsidRDefault="00A97738" w:rsidP="00C47855">
            <w:pPr>
              <w:kinsoku w:val="0"/>
              <w:overflowPunct w:val="0"/>
              <w:autoSpaceDE w:val="0"/>
              <w:autoSpaceDN w:val="0"/>
              <w:adjustRightInd w:val="0"/>
              <w:snapToGrid w:val="0"/>
              <w:spacing w:line="240" w:lineRule="exact"/>
              <w:ind w:rightChars="-9" w:right="-19"/>
              <w:jc w:val="left"/>
              <w:rPr>
                <w:color w:val="000000"/>
                <w:szCs w:val="24"/>
                <w:lang w:val="id-ID" w:eastAsia="ja-JP"/>
              </w:rPr>
            </w:pPr>
            <w:r w:rsidRPr="00291717">
              <w:rPr>
                <w:color w:val="000000"/>
                <w:szCs w:val="24"/>
              </w:rPr>
              <w:t>This Contract may be terminated by either Party as per provisions set up below:</w:t>
            </w:r>
          </w:p>
          <w:p w14:paraId="4D6E8BA0" w14:textId="77777777" w:rsidR="00A97738" w:rsidRPr="00291717" w:rsidRDefault="00A97738" w:rsidP="00C47855">
            <w:pPr>
              <w:pStyle w:val="Section7heading4"/>
              <w:spacing w:line="240" w:lineRule="exact"/>
              <w:ind w:left="0" w:firstLine="0"/>
              <w:rPr>
                <w:color w:val="000000"/>
                <w:lang w:eastAsia="ja-JP"/>
              </w:rPr>
            </w:pPr>
          </w:p>
        </w:tc>
        <w:tc>
          <w:tcPr>
            <w:tcW w:w="284" w:type="dxa"/>
          </w:tcPr>
          <w:p w14:paraId="24EF62A0" w14:textId="77777777" w:rsidR="00A97738" w:rsidRDefault="00A97738" w:rsidP="00C47855"/>
        </w:tc>
        <w:tc>
          <w:tcPr>
            <w:tcW w:w="4393" w:type="dxa"/>
          </w:tcPr>
          <w:p w14:paraId="0EA76460" w14:textId="77777777" w:rsidR="00A97738" w:rsidRDefault="00A97738" w:rsidP="00C47855">
            <w:r>
              <w:t xml:space="preserve">Perjanjian ini dapat diakhiri oleh salah satu Pihak sesuai ketentuan yang ditetapkan di bawah ini: </w:t>
            </w:r>
          </w:p>
          <w:p w14:paraId="46C27EF5" w14:textId="77777777" w:rsidR="00A97738" w:rsidRDefault="00A97738" w:rsidP="00C47855"/>
        </w:tc>
      </w:tr>
      <w:tr w:rsidR="00A97738" w14:paraId="298B5F67" w14:textId="77777777" w:rsidTr="00C47855">
        <w:tc>
          <w:tcPr>
            <w:tcW w:w="4673" w:type="dxa"/>
          </w:tcPr>
          <w:p w14:paraId="7DC83F78" w14:textId="77777777" w:rsidR="00A97738" w:rsidRPr="00291717" w:rsidRDefault="00A97738" w:rsidP="00C47855">
            <w:pPr>
              <w:pStyle w:val="Section7heading4"/>
              <w:spacing w:line="240" w:lineRule="exact"/>
              <w:ind w:left="0" w:firstLine="0"/>
              <w:rPr>
                <w:color w:val="000000"/>
                <w:lang w:eastAsia="ja-JP"/>
              </w:rPr>
            </w:pPr>
            <w:r w:rsidRPr="00291717">
              <w:rPr>
                <w:rFonts w:hint="eastAsia"/>
                <w:color w:val="000000"/>
                <w:lang w:eastAsia="ja-JP"/>
              </w:rPr>
              <w:t xml:space="preserve">2.6.1 </w:t>
            </w:r>
            <w:r>
              <w:rPr>
                <w:color w:val="000000"/>
                <w:lang w:val="id-ID" w:eastAsia="ja-JP"/>
              </w:rPr>
              <w:t xml:space="preserve"> </w:t>
            </w:r>
            <w:r w:rsidRPr="00291717">
              <w:rPr>
                <w:rFonts w:hint="eastAsia"/>
                <w:color w:val="000000"/>
                <w:lang w:eastAsia="ja-JP"/>
              </w:rPr>
              <w:t>By the Client</w:t>
            </w:r>
          </w:p>
          <w:p w14:paraId="0637C71F" w14:textId="77777777" w:rsidR="00A97738" w:rsidRPr="00291717" w:rsidRDefault="00A97738" w:rsidP="00C47855">
            <w:pPr>
              <w:kinsoku w:val="0"/>
              <w:overflowPunct w:val="0"/>
              <w:autoSpaceDE w:val="0"/>
              <w:autoSpaceDN w:val="0"/>
              <w:adjustRightInd w:val="0"/>
              <w:snapToGrid w:val="0"/>
              <w:spacing w:line="240" w:lineRule="exact"/>
              <w:ind w:rightChars="-9" w:right="-19"/>
              <w:jc w:val="left"/>
              <w:rPr>
                <w:color w:val="000000"/>
                <w:szCs w:val="24"/>
              </w:rPr>
            </w:pPr>
          </w:p>
        </w:tc>
        <w:tc>
          <w:tcPr>
            <w:tcW w:w="284" w:type="dxa"/>
          </w:tcPr>
          <w:p w14:paraId="24DEB2BA" w14:textId="77777777" w:rsidR="00A97738" w:rsidRDefault="00A97738" w:rsidP="00C47855"/>
        </w:tc>
        <w:tc>
          <w:tcPr>
            <w:tcW w:w="4393" w:type="dxa"/>
          </w:tcPr>
          <w:p w14:paraId="0E7B4178" w14:textId="77777777" w:rsidR="00A97738" w:rsidRPr="00F95A73" w:rsidRDefault="00A97738" w:rsidP="00FA6CEB">
            <w:pPr>
              <w:pStyle w:val="ListParagraph"/>
              <w:numPr>
                <w:ilvl w:val="0"/>
                <w:numId w:val="39"/>
              </w:numPr>
              <w:ind w:hanging="687"/>
              <w:rPr>
                <w:b/>
              </w:rPr>
            </w:pPr>
            <w:r w:rsidRPr="00F95A73">
              <w:rPr>
                <w:b/>
              </w:rPr>
              <w:t>Oleh Klien</w:t>
            </w:r>
          </w:p>
        </w:tc>
      </w:tr>
      <w:tr w:rsidR="00A97738" w14:paraId="507FBDDB" w14:textId="77777777" w:rsidTr="00C47855">
        <w:tc>
          <w:tcPr>
            <w:tcW w:w="4673" w:type="dxa"/>
          </w:tcPr>
          <w:p w14:paraId="62D7BED8" w14:textId="77777777" w:rsidR="00A97738" w:rsidRPr="00291717" w:rsidRDefault="00A97738" w:rsidP="00C47855">
            <w:pPr>
              <w:kinsoku w:val="0"/>
              <w:overflowPunct w:val="0"/>
              <w:autoSpaceDE w:val="0"/>
              <w:autoSpaceDN w:val="0"/>
              <w:adjustRightInd w:val="0"/>
              <w:snapToGrid w:val="0"/>
              <w:ind w:leftChars="-2" w:left="-4" w:right="-22" w:firstLineChars="1" w:firstLine="2"/>
              <w:rPr>
                <w:b/>
                <w:color w:val="000000"/>
                <w:szCs w:val="24"/>
              </w:rPr>
            </w:pPr>
            <w:r w:rsidRPr="00291717">
              <w:rPr>
                <w:color w:val="000000"/>
                <w:szCs w:val="24"/>
              </w:rPr>
              <w:t>The Client may terminate this Contract in case of the</w:t>
            </w:r>
            <w:r w:rsidRPr="00291717">
              <w:rPr>
                <w:rFonts w:hint="eastAsia"/>
                <w:color w:val="000000"/>
                <w:szCs w:val="24"/>
                <w:lang w:eastAsia="ja-JP"/>
              </w:rPr>
              <w:t xml:space="preserve"> </w:t>
            </w:r>
            <w:r w:rsidRPr="00291717">
              <w:rPr>
                <w:color w:val="000000"/>
                <w:szCs w:val="24"/>
              </w:rPr>
              <w:t>occurrence</w:t>
            </w:r>
            <w:r w:rsidRPr="00291717">
              <w:rPr>
                <w:rFonts w:hint="eastAsia"/>
                <w:color w:val="000000"/>
                <w:szCs w:val="24"/>
                <w:lang w:eastAsia="ja-JP"/>
              </w:rPr>
              <w:t xml:space="preserve"> </w:t>
            </w:r>
            <w:r w:rsidRPr="00291717">
              <w:rPr>
                <w:color w:val="000000"/>
                <w:szCs w:val="24"/>
              </w:rPr>
              <w:t>of any of the events specified in paragraphs (a) through (e)</w:t>
            </w:r>
            <w:r w:rsidRPr="00291717">
              <w:rPr>
                <w:rFonts w:hint="eastAsia"/>
                <w:color w:val="000000"/>
                <w:szCs w:val="24"/>
                <w:lang w:eastAsia="ja-JP"/>
              </w:rPr>
              <w:t xml:space="preserve"> </w:t>
            </w:r>
            <w:r w:rsidRPr="00291717">
              <w:rPr>
                <w:color w:val="000000"/>
                <w:szCs w:val="24"/>
              </w:rPr>
              <w:t>of</w:t>
            </w:r>
            <w:r w:rsidRPr="00291717">
              <w:rPr>
                <w:rFonts w:hint="eastAsia"/>
                <w:color w:val="000000"/>
                <w:szCs w:val="24"/>
                <w:lang w:eastAsia="ja-JP"/>
              </w:rPr>
              <w:t xml:space="preserve"> t</w:t>
            </w:r>
            <w:r w:rsidRPr="00291717">
              <w:rPr>
                <w:color w:val="000000"/>
                <w:szCs w:val="24"/>
              </w:rPr>
              <w:t>his Clause.  In such an occurrence the Client shall give at least thirty (30) days’ written notice of termination to the</w:t>
            </w:r>
            <w:r w:rsidRPr="00291717">
              <w:rPr>
                <w:rFonts w:hint="eastAsia"/>
                <w:color w:val="000000"/>
                <w:szCs w:val="24"/>
                <w:lang w:eastAsia="ja-JP"/>
              </w:rPr>
              <w:t xml:space="preserve"> </w:t>
            </w:r>
            <w:r w:rsidRPr="00291717">
              <w:rPr>
                <w:color w:val="000000"/>
                <w:szCs w:val="24"/>
              </w:rPr>
              <w:t>Consultant:</w:t>
            </w:r>
          </w:p>
          <w:p w14:paraId="09C148CD" w14:textId="77777777" w:rsidR="00A97738" w:rsidRPr="00291717" w:rsidRDefault="00A97738" w:rsidP="00C47855">
            <w:pPr>
              <w:pStyle w:val="Section7heading4"/>
              <w:spacing w:line="240" w:lineRule="exact"/>
              <w:ind w:left="0" w:firstLine="0"/>
              <w:rPr>
                <w:color w:val="000000"/>
                <w:lang w:eastAsia="ja-JP"/>
              </w:rPr>
            </w:pPr>
          </w:p>
        </w:tc>
        <w:tc>
          <w:tcPr>
            <w:tcW w:w="284" w:type="dxa"/>
          </w:tcPr>
          <w:p w14:paraId="57129C44" w14:textId="77777777" w:rsidR="00A97738" w:rsidRDefault="00A97738" w:rsidP="00C47855"/>
        </w:tc>
        <w:tc>
          <w:tcPr>
            <w:tcW w:w="4393" w:type="dxa"/>
          </w:tcPr>
          <w:p w14:paraId="0001B499" w14:textId="77777777" w:rsidR="00A97738" w:rsidRDefault="00A97738" w:rsidP="00C47855">
            <w:r>
              <w:t>Klien dapat mengakhiri Perjanjian ini dalam hal terjadinya peristiwa-peristiwa yang ditentukan dalam ayat (a) sampai (e) Klausul ini. Dalam hal terjadinya peristiwa tersebut, Klien akan memberikan pemberitahuan tertulis selambat-</w:t>
            </w:r>
            <w:r>
              <w:lastRenderedPageBreak/>
              <w:t>lambatnya tiga puluh (30) hari sebelum pengakhiran kepada Konsultan:</w:t>
            </w:r>
          </w:p>
          <w:p w14:paraId="5C7A0787" w14:textId="77777777" w:rsidR="00A97738" w:rsidRDefault="00A97738" w:rsidP="00C47855"/>
        </w:tc>
      </w:tr>
      <w:tr w:rsidR="00A97738" w14:paraId="148D1F13" w14:textId="77777777" w:rsidTr="00C47855">
        <w:tc>
          <w:tcPr>
            <w:tcW w:w="4673" w:type="dxa"/>
          </w:tcPr>
          <w:p w14:paraId="4FA34CE7" w14:textId="77777777" w:rsidR="00A97738" w:rsidRPr="00291717" w:rsidRDefault="00A97738" w:rsidP="00C47855">
            <w:pPr>
              <w:kinsoku w:val="0"/>
              <w:overflowPunct w:val="0"/>
              <w:autoSpaceDE w:val="0"/>
              <w:autoSpaceDN w:val="0"/>
              <w:adjustRightInd w:val="0"/>
              <w:snapToGrid w:val="0"/>
              <w:ind w:leftChars="-1" w:left="397" w:right="-22" w:hangingChars="190" w:hanging="399"/>
              <w:rPr>
                <w:color w:val="000000"/>
                <w:szCs w:val="24"/>
              </w:rPr>
            </w:pPr>
            <w:r w:rsidRPr="00291717">
              <w:rPr>
                <w:color w:val="000000"/>
                <w:szCs w:val="24"/>
              </w:rPr>
              <w:lastRenderedPageBreak/>
              <w:t>(a)</w:t>
            </w:r>
            <w:r w:rsidRPr="00291717">
              <w:rPr>
                <w:color w:val="000000"/>
                <w:szCs w:val="24"/>
              </w:rPr>
              <w:tab/>
              <w:t>If the Consultant fails to remedy a failure in the performance of its obligations hereunder;</w:t>
            </w:r>
          </w:p>
        </w:tc>
        <w:tc>
          <w:tcPr>
            <w:tcW w:w="284" w:type="dxa"/>
          </w:tcPr>
          <w:p w14:paraId="46CA2BA9" w14:textId="77777777" w:rsidR="00A97738" w:rsidRDefault="00A97738" w:rsidP="00C47855"/>
        </w:tc>
        <w:tc>
          <w:tcPr>
            <w:tcW w:w="4393" w:type="dxa"/>
          </w:tcPr>
          <w:p w14:paraId="54F9C1E4" w14:textId="77777777" w:rsidR="00A97738" w:rsidRDefault="00A97738" w:rsidP="00FA6CEB">
            <w:pPr>
              <w:pStyle w:val="ListParagraph"/>
              <w:numPr>
                <w:ilvl w:val="0"/>
                <w:numId w:val="40"/>
              </w:numPr>
              <w:jc w:val="both"/>
            </w:pPr>
            <w:r>
              <w:t>Jika Konsultan gagal untuk memperbaiki kegagalan dalam melaksanakan kewajibannya berdasarkan Perjanjian ini;</w:t>
            </w:r>
          </w:p>
          <w:p w14:paraId="0C903D52" w14:textId="77777777" w:rsidR="00A97738" w:rsidRDefault="00A97738" w:rsidP="00C47855">
            <w:pPr>
              <w:pStyle w:val="ListParagraph"/>
              <w:ind w:left="360"/>
              <w:jc w:val="both"/>
            </w:pPr>
          </w:p>
        </w:tc>
      </w:tr>
      <w:tr w:rsidR="00A97738" w:rsidRPr="00C34D2C" w14:paraId="2C013AF1" w14:textId="77777777" w:rsidTr="00C47855">
        <w:tc>
          <w:tcPr>
            <w:tcW w:w="4673" w:type="dxa"/>
          </w:tcPr>
          <w:p w14:paraId="04EDDCCB" w14:textId="77777777" w:rsidR="00A97738" w:rsidRPr="00291717" w:rsidRDefault="00A97738" w:rsidP="00C47855">
            <w:pPr>
              <w:kinsoku w:val="0"/>
              <w:overflowPunct w:val="0"/>
              <w:autoSpaceDE w:val="0"/>
              <w:autoSpaceDN w:val="0"/>
              <w:adjustRightInd w:val="0"/>
              <w:snapToGrid w:val="0"/>
              <w:ind w:left="454" w:right="-22" w:hanging="454"/>
              <w:rPr>
                <w:color w:val="000000"/>
                <w:szCs w:val="24"/>
              </w:rPr>
            </w:pPr>
            <w:r w:rsidRPr="00291717">
              <w:rPr>
                <w:color w:val="000000"/>
                <w:szCs w:val="24"/>
              </w:rPr>
              <w:t>(b)</w:t>
            </w:r>
            <w:r w:rsidRPr="00291717">
              <w:rPr>
                <w:color w:val="000000"/>
                <w:szCs w:val="24"/>
              </w:rPr>
              <w:tab/>
              <w:t>If the Consultant becomes insolvent or bankrupt;</w:t>
            </w:r>
          </w:p>
          <w:p w14:paraId="343C16C3" w14:textId="77777777" w:rsidR="00A97738" w:rsidRPr="00291717" w:rsidRDefault="00A97738" w:rsidP="00C47855">
            <w:pPr>
              <w:kinsoku w:val="0"/>
              <w:overflowPunct w:val="0"/>
              <w:autoSpaceDE w:val="0"/>
              <w:autoSpaceDN w:val="0"/>
              <w:adjustRightInd w:val="0"/>
              <w:snapToGrid w:val="0"/>
              <w:ind w:leftChars="-2" w:left="-4" w:right="-22" w:firstLineChars="1" w:firstLine="2"/>
              <w:rPr>
                <w:color w:val="000000"/>
                <w:szCs w:val="24"/>
              </w:rPr>
            </w:pPr>
          </w:p>
        </w:tc>
        <w:tc>
          <w:tcPr>
            <w:tcW w:w="284" w:type="dxa"/>
          </w:tcPr>
          <w:p w14:paraId="00420778" w14:textId="77777777" w:rsidR="00A97738" w:rsidRDefault="00A97738" w:rsidP="00C47855"/>
        </w:tc>
        <w:tc>
          <w:tcPr>
            <w:tcW w:w="4393" w:type="dxa"/>
          </w:tcPr>
          <w:p w14:paraId="002524CB" w14:textId="77777777" w:rsidR="00A97738" w:rsidRPr="006256C5" w:rsidRDefault="00A97738" w:rsidP="00FA6CEB">
            <w:pPr>
              <w:pStyle w:val="ListParagraph"/>
              <w:numPr>
                <w:ilvl w:val="0"/>
                <w:numId w:val="40"/>
              </w:numPr>
              <w:jc w:val="both"/>
              <w:rPr>
                <w:lang w:val="sv-SE"/>
              </w:rPr>
            </w:pPr>
            <w:r w:rsidRPr="006256C5">
              <w:rPr>
                <w:lang w:val="sv-SE"/>
              </w:rPr>
              <w:t>Jika Konsultan pailit atau bangkrut;</w:t>
            </w:r>
          </w:p>
        </w:tc>
      </w:tr>
      <w:tr w:rsidR="00A97738" w14:paraId="30F1F760" w14:textId="77777777" w:rsidTr="00C47855">
        <w:tc>
          <w:tcPr>
            <w:tcW w:w="4673" w:type="dxa"/>
          </w:tcPr>
          <w:p w14:paraId="463F046F" w14:textId="77777777" w:rsidR="00A97738" w:rsidRPr="00291717" w:rsidRDefault="00A97738" w:rsidP="00C47855">
            <w:pPr>
              <w:kinsoku w:val="0"/>
              <w:overflowPunct w:val="0"/>
              <w:autoSpaceDE w:val="0"/>
              <w:autoSpaceDN w:val="0"/>
              <w:adjustRightInd w:val="0"/>
              <w:snapToGrid w:val="0"/>
              <w:ind w:left="454" w:right="-22" w:hanging="454"/>
              <w:rPr>
                <w:color w:val="000000"/>
                <w:szCs w:val="24"/>
              </w:rPr>
            </w:pPr>
            <w:r w:rsidRPr="00291717">
              <w:rPr>
                <w:color w:val="000000"/>
                <w:szCs w:val="24"/>
              </w:rPr>
              <w:t>(c)</w:t>
            </w:r>
            <w:r w:rsidRPr="00291717">
              <w:rPr>
                <w:color w:val="000000"/>
                <w:szCs w:val="24"/>
              </w:rPr>
              <w:tab/>
              <w:t>If, as the result of Force Majeure, the Consultant is unable to perform a material portion of the Services for a period of not less than sixty (60) days;</w:t>
            </w:r>
          </w:p>
          <w:p w14:paraId="7A99E2C9" w14:textId="77777777" w:rsidR="00A97738" w:rsidRPr="00291717" w:rsidRDefault="00A97738" w:rsidP="00C47855">
            <w:pPr>
              <w:kinsoku w:val="0"/>
              <w:overflowPunct w:val="0"/>
              <w:autoSpaceDE w:val="0"/>
              <w:autoSpaceDN w:val="0"/>
              <w:adjustRightInd w:val="0"/>
              <w:snapToGrid w:val="0"/>
              <w:ind w:right="-22"/>
              <w:rPr>
                <w:color w:val="000000"/>
                <w:szCs w:val="24"/>
              </w:rPr>
            </w:pPr>
          </w:p>
        </w:tc>
        <w:tc>
          <w:tcPr>
            <w:tcW w:w="284" w:type="dxa"/>
          </w:tcPr>
          <w:p w14:paraId="7C9E340C" w14:textId="77777777" w:rsidR="00A97738" w:rsidRDefault="00A97738" w:rsidP="00C47855"/>
        </w:tc>
        <w:tc>
          <w:tcPr>
            <w:tcW w:w="4393" w:type="dxa"/>
          </w:tcPr>
          <w:p w14:paraId="5C3FBA73" w14:textId="77777777" w:rsidR="00A97738" w:rsidRDefault="00A97738" w:rsidP="00FA6CEB">
            <w:pPr>
              <w:pStyle w:val="ListParagraph"/>
              <w:numPr>
                <w:ilvl w:val="0"/>
                <w:numId w:val="40"/>
              </w:numPr>
              <w:jc w:val="both"/>
            </w:pPr>
            <w:r>
              <w:t>Jika, sebagai hasil dari Keadaan Kahar, Konsultan tidak dapat melaksanakan kewajiban materil dari Layanan untuk jan</w:t>
            </w:r>
            <w:r>
              <w:rPr>
                <w:lang w:val="id-ID"/>
              </w:rPr>
              <w:t>g</w:t>
            </w:r>
            <w:r>
              <w:t>ka waktu tidak kurang dari enam puluh (60) hari;</w:t>
            </w:r>
          </w:p>
          <w:p w14:paraId="13E0C4FE" w14:textId="77777777" w:rsidR="00A97738" w:rsidRDefault="00A97738" w:rsidP="00C47855">
            <w:pPr>
              <w:pStyle w:val="ListParagraph"/>
              <w:ind w:left="360"/>
              <w:jc w:val="both"/>
            </w:pPr>
          </w:p>
        </w:tc>
      </w:tr>
      <w:tr w:rsidR="00A97738" w14:paraId="19D00360" w14:textId="77777777" w:rsidTr="00C47855">
        <w:tc>
          <w:tcPr>
            <w:tcW w:w="4673" w:type="dxa"/>
          </w:tcPr>
          <w:p w14:paraId="4DABF311" w14:textId="77777777" w:rsidR="00A97738" w:rsidRPr="00291717" w:rsidRDefault="00A97738" w:rsidP="00C47855">
            <w:pPr>
              <w:kinsoku w:val="0"/>
              <w:overflowPunct w:val="0"/>
              <w:autoSpaceDE w:val="0"/>
              <w:autoSpaceDN w:val="0"/>
              <w:adjustRightInd w:val="0"/>
              <w:snapToGrid w:val="0"/>
              <w:ind w:left="454" w:right="-22" w:hanging="454"/>
              <w:rPr>
                <w:color w:val="000000"/>
                <w:szCs w:val="24"/>
              </w:rPr>
            </w:pPr>
            <w:r w:rsidRPr="00291717">
              <w:rPr>
                <w:color w:val="000000"/>
                <w:szCs w:val="24"/>
              </w:rPr>
              <w:t>(</w:t>
            </w:r>
            <w:r w:rsidRPr="00291717">
              <w:rPr>
                <w:rFonts w:hint="eastAsia"/>
                <w:color w:val="000000"/>
                <w:szCs w:val="24"/>
              </w:rPr>
              <w:t>d</w:t>
            </w:r>
            <w:r w:rsidRPr="00291717">
              <w:rPr>
                <w:color w:val="000000"/>
                <w:szCs w:val="24"/>
              </w:rPr>
              <w:t>)</w:t>
            </w:r>
            <w:r w:rsidRPr="00291717">
              <w:rPr>
                <w:color w:val="000000"/>
                <w:szCs w:val="24"/>
              </w:rPr>
              <w:tab/>
              <w:t>If the Client, in its sole discretion and for any reason whatsoever, decides to terminate this Contract;</w:t>
            </w:r>
          </w:p>
          <w:p w14:paraId="5898C12B" w14:textId="77777777" w:rsidR="00A97738" w:rsidRPr="00291717" w:rsidRDefault="00A97738" w:rsidP="00C47855">
            <w:pPr>
              <w:kinsoku w:val="0"/>
              <w:overflowPunct w:val="0"/>
              <w:autoSpaceDE w:val="0"/>
              <w:autoSpaceDN w:val="0"/>
              <w:adjustRightInd w:val="0"/>
              <w:snapToGrid w:val="0"/>
              <w:ind w:right="-22"/>
              <w:rPr>
                <w:color w:val="000000"/>
                <w:szCs w:val="24"/>
              </w:rPr>
            </w:pPr>
          </w:p>
        </w:tc>
        <w:tc>
          <w:tcPr>
            <w:tcW w:w="284" w:type="dxa"/>
          </w:tcPr>
          <w:p w14:paraId="77378155" w14:textId="77777777" w:rsidR="00A97738" w:rsidRDefault="00A97738" w:rsidP="00C47855"/>
        </w:tc>
        <w:tc>
          <w:tcPr>
            <w:tcW w:w="4393" w:type="dxa"/>
          </w:tcPr>
          <w:p w14:paraId="27699D9B" w14:textId="77777777" w:rsidR="00A97738" w:rsidRDefault="00A97738" w:rsidP="00FA6CEB">
            <w:pPr>
              <w:pStyle w:val="ListParagraph"/>
              <w:numPr>
                <w:ilvl w:val="0"/>
                <w:numId w:val="40"/>
              </w:numPr>
              <w:jc w:val="both"/>
            </w:pPr>
            <w:r>
              <w:t>Jika Klien, dengan kebijakannya sendiri dan dengan alasan apapun, memutuskan untuk mengakhiri Perjanjian ini;</w:t>
            </w:r>
          </w:p>
        </w:tc>
      </w:tr>
      <w:tr w:rsidR="00A97738" w14:paraId="44D8F15E" w14:textId="77777777" w:rsidTr="00C47855">
        <w:tc>
          <w:tcPr>
            <w:tcW w:w="4673" w:type="dxa"/>
          </w:tcPr>
          <w:p w14:paraId="5C1E38F7" w14:textId="77777777" w:rsidR="00A97738" w:rsidRPr="00291717" w:rsidRDefault="00A97738" w:rsidP="00C47855">
            <w:pPr>
              <w:kinsoku w:val="0"/>
              <w:overflowPunct w:val="0"/>
              <w:autoSpaceDE w:val="0"/>
              <w:autoSpaceDN w:val="0"/>
              <w:adjustRightInd w:val="0"/>
              <w:snapToGrid w:val="0"/>
              <w:ind w:left="454" w:right="-22" w:hanging="454"/>
              <w:rPr>
                <w:color w:val="000000"/>
                <w:szCs w:val="24"/>
                <w:lang w:eastAsia="ja-JP"/>
              </w:rPr>
            </w:pPr>
            <w:r w:rsidRPr="00291717">
              <w:rPr>
                <w:color w:val="000000"/>
                <w:szCs w:val="24"/>
              </w:rPr>
              <w:t>(</w:t>
            </w:r>
            <w:r w:rsidRPr="00291717">
              <w:rPr>
                <w:rFonts w:hint="eastAsia"/>
                <w:color w:val="000000"/>
                <w:szCs w:val="24"/>
              </w:rPr>
              <w:t>e</w:t>
            </w:r>
            <w:r w:rsidRPr="00291717">
              <w:rPr>
                <w:color w:val="000000"/>
                <w:szCs w:val="24"/>
              </w:rPr>
              <w:t>)</w:t>
            </w:r>
            <w:r w:rsidRPr="00291717">
              <w:rPr>
                <w:color w:val="000000"/>
                <w:szCs w:val="24"/>
              </w:rPr>
              <w:tab/>
              <w:t>If the Client determines that the Consultant has engaged in corrupt, fraudulent, collusive, coercive or obstructive practices, in competing for or in executing th</w:t>
            </w:r>
            <w:r w:rsidRPr="00291717">
              <w:rPr>
                <w:rFonts w:hint="eastAsia"/>
                <w:color w:val="000000"/>
                <w:szCs w:val="24"/>
                <w:lang w:eastAsia="ja-JP"/>
              </w:rPr>
              <w:t>is</w:t>
            </w:r>
            <w:r w:rsidRPr="00291717">
              <w:rPr>
                <w:color w:val="000000"/>
                <w:szCs w:val="24"/>
              </w:rPr>
              <w:t xml:space="preserve"> Contract.</w:t>
            </w:r>
          </w:p>
          <w:p w14:paraId="0E7C3353" w14:textId="77777777" w:rsidR="00A97738" w:rsidRPr="00291717" w:rsidRDefault="00A97738" w:rsidP="00C47855">
            <w:pPr>
              <w:kinsoku w:val="0"/>
              <w:overflowPunct w:val="0"/>
              <w:autoSpaceDE w:val="0"/>
              <w:autoSpaceDN w:val="0"/>
              <w:adjustRightInd w:val="0"/>
              <w:snapToGrid w:val="0"/>
              <w:ind w:right="-22"/>
              <w:rPr>
                <w:color w:val="000000"/>
                <w:szCs w:val="24"/>
              </w:rPr>
            </w:pPr>
          </w:p>
        </w:tc>
        <w:tc>
          <w:tcPr>
            <w:tcW w:w="284" w:type="dxa"/>
          </w:tcPr>
          <w:p w14:paraId="4DC9B797" w14:textId="77777777" w:rsidR="00A97738" w:rsidRDefault="00A97738" w:rsidP="00C47855"/>
        </w:tc>
        <w:tc>
          <w:tcPr>
            <w:tcW w:w="4393" w:type="dxa"/>
          </w:tcPr>
          <w:p w14:paraId="4E94FDC9" w14:textId="77777777" w:rsidR="00A97738" w:rsidRDefault="00A97738" w:rsidP="00FA6CEB">
            <w:pPr>
              <w:pStyle w:val="ListParagraph"/>
              <w:numPr>
                <w:ilvl w:val="0"/>
                <w:numId w:val="40"/>
              </w:numPr>
              <w:jc w:val="both"/>
            </w:pPr>
            <w:r>
              <w:t>Jika Klien menetapkan bahwa Konsultan telah terlibat dalam praktik korupsi, penipuan, kolusi, koersif atau obstruktif, dalam bersaing untuk atau dalam melaksanakan Perjanjian ini.</w:t>
            </w:r>
          </w:p>
        </w:tc>
      </w:tr>
      <w:tr w:rsidR="00A97738" w14:paraId="4A3D972E" w14:textId="77777777" w:rsidTr="00C47855">
        <w:tc>
          <w:tcPr>
            <w:tcW w:w="4673" w:type="dxa"/>
          </w:tcPr>
          <w:p w14:paraId="51B08BD3" w14:textId="77777777" w:rsidR="00A97738" w:rsidRPr="00291717" w:rsidRDefault="00A97738" w:rsidP="00C47855">
            <w:pPr>
              <w:spacing w:line="240" w:lineRule="exact"/>
              <w:jc w:val="left"/>
              <w:rPr>
                <w:b/>
                <w:color w:val="000000"/>
                <w:lang w:eastAsia="ja-JP"/>
              </w:rPr>
            </w:pPr>
            <w:r>
              <w:rPr>
                <w:rFonts w:hint="eastAsia"/>
                <w:b/>
                <w:color w:val="000000"/>
                <w:lang w:eastAsia="ja-JP"/>
              </w:rPr>
              <w:t>2.6.2</w:t>
            </w:r>
            <w:r>
              <w:rPr>
                <w:b/>
                <w:color w:val="000000"/>
                <w:lang w:val="id-ID" w:eastAsia="ja-JP"/>
              </w:rPr>
              <w:t xml:space="preserve">  </w:t>
            </w:r>
            <w:r>
              <w:rPr>
                <w:rFonts w:hint="eastAsia"/>
                <w:b/>
                <w:color w:val="000000"/>
                <w:lang w:eastAsia="ja-JP"/>
              </w:rPr>
              <w:t xml:space="preserve"> By the </w:t>
            </w:r>
            <w:r w:rsidRPr="00291717">
              <w:rPr>
                <w:rFonts w:hint="eastAsia"/>
                <w:b/>
                <w:color w:val="000000"/>
                <w:lang w:eastAsia="ja-JP"/>
              </w:rPr>
              <w:t>Consultant</w:t>
            </w:r>
          </w:p>
          <w:p w14:paraId="7CF0EDF9" w14:textId="77777777" w:rsidR="00A97738" w:rsidRPr="00291717" w:rsidRDefault="00A97738" w:rsidP="00C47855">
            <w:pPr>
              <w:kinsoku w:val="0"/>
              <w:overflowPunct w:val="0"/>
              <w:autoSpaceDE w:val="0"/>
              <w:autoSpaceDN w:val="0"/>
              <w:adjustRightInd w:val="0"/>
              <w:snapToGrid w:val="0"/>
              <w:spacing w:line="240" w:lineRule="exact"/>
              <w:ind w:right="-22"/>
              <w:rPr>
                <w:color w:val="000000"/>
                <w:szCs w:val="24"/>
              </w:rPr>
            </w:pPr>
          </w:p>
        </w:tc>
        <w:tc>
          <w:tcPr>
            <w:tcW w:w="284" w:type="dxa"/>
          </w:tcPr>
          <w:p w14:paraId="41E65EDF" w14:textId="77777777" w:rsidR="00A97738" w:rsidRDefault="00A97738" w:rsidP="00C47855"/>
        </w:tc>
        <w:tc>
          <w:tcPr>
            <w:tcW w:w="4393" w:type="dxa"/>
          </w:tcPr>
          <w:p w14:paraId="3DD25CC4" w14:textId="77777777" w:rsidR="00A97738" w:rsidRPr="00F95A73" w:rsidRDefault="00A97738" w:rsidP="00FA6CEB">
            <w:pPr>
              <w:pStyle w:val="ListParagraph"/>
              <w:numPr>
                <w:ilvl w:val="0"/>
                <w:numId w:val="39"/>
              </w:numPr>
              <w:ind w:hanging="687"/>
              <w:rPr>
                <w:b/>
              </w:rPr>
            </w:pPr>
            <w:r w:rsidRPr="00F95A73">
              <w:rPr>
                <w:b/>
              </w:rPr>
              <w:t>Oleh Konsultan</w:t>
            </w:r>
          </w:p>
        </w:tc>
      </w:tr>
      <w:tr w:rsidR="00A97738" w14:paraId="12A939D3" w14:textId="77777777" w:rsidTr="00C47855">
        <w:tc>
          <w:tcPr>
            <w:tcW w:w="4673" w:type="dxa"/>
          </w:tcPr>
          <w:p w14:paraId="37DDA098" w14:textId="77777777" w:rsidR="00A97738" w:rsidRPr="00291717" w:rsidRDefault="00A97738" w:rsidP="00C47855">
            <w:pPr>
              <w:kinsoku w:val="0"/>
              <w:overflowPunct w:val="0"/>
              <w:autoSpaceDE w:val="0"/>
              <w:autoSpaceDN w:val="0"/>
              <w:adjustRightInd w:val="0"/>
              <w:snapToGrid w:val="0"/>
              <w:ind w:leftChars="-2" w:left="-4" w:rightChars="-9" w:right="-19"/>
              <w:rPr>
                <w:b/>
                <w:color w:val="000000"/>
                <w:szCs w:val="24"/>
              </w:rPr>
            </w:pPr>
            <w:r w:rsidRPr="00291717">
              <w:rPr>
                <w:color w:val="000000"/>
                <w:szCs w:val="24"/>
              </w:rPr>
              <w:t>The Consultant may terminate this Contract, by not less than thirty (30) days’ written notice to the Client, in case of the occurrence of any of the events specified in paragraphs (a) through (b) of this Clause.</w:t>
            </w:r>
          </w:p>
          <w:p w14:paraId="4C66BBBD" w14:textId="77777777" w:rsidR="00A97738" w:rsidRDefault="00A97738" w:rsidP="00C47855">
            <w:pPr>
              <w:jc w:val="left"/>
              <w:rPr>
                <w:b/>
                <w:color w:val="000000"/>
                <w:lang w:eastAsia="ja-JP"/>
              </w:rPr>
            </w:pPr>
          </w:p>
        </w:tc>
        <w:tc>
          <w:tcPr>
            <w:tcW w:w="284" w:type="dxa"/>
          </w:tcPr>
          <w:p w14:paraId="1C3D174E" w14:textId="77777777" w:rsidR="00A97738" w:rsidRDefault="00A97738" w:rsidP="00C47855"/>
        </w:tc>
        <w:tc>
          <w:tcPr>
            <w:tcW w:w="4393" w:type="dxa"/>
          </w:tcPr>
          <w:p w14:paraId="6EB3D669" w14:textId="77777777" w:rsidR="00A97738" w:rsidRDefault="00A97738" w:rsidP="00C47855">
            <w:r>
              <w:t xml:space="preserve">Konsultan dapat mengakhiri Perjanjian ini, dengan </w:t>
            </w:r>
            <w:r>
              <w:rPr>
                <w:lang w:val="id-ID"/>
              </w:rPr>
              <w:t xml:space="preserve">pemberitahuan tertulis </w:t>
            </w:r>
            <w:r>
              <w:t>tidak kurang dari tiga puluh (30) hari kepada Klien, dalam hal terjadinya peristiwa-peristiwa yang ditentukan dalam ayat (a) sampai (b) Klausul ini.</w:t>
            </w:r>
          </w:p>
          <w:p w14:paraId="04357A80" w14:textId="77777777" w:rsidR="00A97738" w:rsidRDefault="00A97738" w:rsidP="00C47855"/>
        </w:tc>
      </w:tr>
      <w:tr w:rsidR="00A97738" w14:paraId="510595BB" w14:textId="77777777" w:rsidTr="00C47855">
        <w:tc>
          <w:tcPr>
            <w:tcW w:w="4673" w:type="dxa"/>
          </w:tcPr>
          <w:p w14:paraId="011C0569" w14:textId="77777777" w:rsidR="00A97738" w:rsidRPr="00291717" w:rsidRDefault="00A97738" w:rsidP="00C47855">
            <w:pPr>
              <w:kinsoku w:val="0"/>
              <w:overflowPunct w:val="0"/>
              <w:autoSpaceDE w:val="0"/>
              <w:autoSpaceDN w:val="0"/>
              <w:adjustRightInd w:val="0"/>
              <w:snapToGrid w:val="0"/>
              <w:ind w:left="454" w:rightChars="-9" w:right="-19" w:hanging="454"/>
              <w:rPr>
                <w:color w:val="000000"/>
                <w:szCs w:val="24"/>
              </w:rPr>
            </w:pPr>
            <w:r w:rsidRPr="00291717">
              <w:rPr>
                <w:color w:val="000000"/>
                <w:szCs w:val="24"/>
              </w:rPr>
              <w:t>(a)</w:t>
            </w:r>
            <w:r w:rsidRPr="00291717">
              <w:rPr>
                <w:color w:val="000000"/>
                <w:szCs w:val="24"/>
              </w:rPr>
              <w:tab/>
              <w:t>If the Client fails to pay any money due to the Consultant pursuant to this Contract within forty-five (45) days after receiving written notice from the Consultant that such payment is overdue.</w:t>
            </w:r>
          </w:p>
          <w:p w14:paraId="2B0831A3" w14:textId="77777777" w:rsidR="00A97738" w:rsidRPr="00291717" w:rsidRDefault="00A97738" w:rsidP="00C47855">
            <w:pPr>
              <w:kinsoku w:val="0"/>
              <w:overflowPunct w:val="0"/>
              <w:autoSpaceDE w:val="0"/>
              <w:autoSpaceDN w:val="0"/>
              <w:adjustRightInd w:val="0"/>
              <w:snapToGrid w:val="0"/>
              <w:ind w:leftChars="-2" w:left="-4" w:rightChars="-9" w:right="-19"/>
              <w:rPr>
                <w:color w:val="000000"/>
                <w:szCs w:val="24"/>
              </w:rPr>
            </w:pPr>
          </w:p>
        </w:tc>
        <w:tc>
          <w:tcPr>
            <w:tcW w:w="284" w:type="dxa"/>
          </w:tcPr>
          <w:p w14:paraId="7464FF4C" w14:textId="77777777" w:rsidR="00A97738" w:rsidRDefault="00A97738" w:rsidP="00C47855"/>
        </w:tc>
        <w:tc>
          <w:tcPr>
            <w:tcW w:w="4393" w:type="dxa"/>
          </w:tcPr>
          <w:p w14:paraId="61A2FE15" w14:textId="77777777" w:rsidR="00A97738" w:rsidRDefault="00A97738" w:rsidP="00FA6CEB">
            <w:pPr>
              <w:pStyle w:val="ListParagraph"/>
              <w:numPr>
                <w:ilvl w:val="0"/>
                <w:numId w:val="41"/>
              </w:numPr>
              <w:jc w:val="both"/>
            </w:pPr>
            <w:r>
              <w:t>Jika Klien gagal untuk membayar uang apapaun kepada Konsultan sesuai dengan Perjanjian ini dalam waktu empat puluh lima (45) hari setelah menerima pemberitahuan tertulis dari Konsultan bahwa pembayaran tersebut telah lewat waktunya.</w:t>
            </w:r>
          </w:p>
          <w:p w14:paraId="44FA4A6A" w14:textId="77777777" w:rsidR="00A97738" w:rsidRDefault="00A97738" w:rsidP="00C47855">
            <w:pPr>
              <w:pStyle w:val="ListParagraph"/>
              <w:ind w:left="360"/>
              <w:jc w:val="both"/>
            </w:pPr>
          </w:p>
        </w:tc>
      </w:tr>
      <w:tr w:rsidR="00A97738" w14:paraId="7A38FE11" w14:textId="77777777" w:rsidTr="00C47855">
        <w:tc>
          <w:tcPr>
            <w:tcW w:w="4673" w:type="dxa"/>
          </w:tcPr>
          <w:p w14:paraId="5E4DFCE0" w14:textId="77777777" w:rsidR="00A97738" w:rsidRPr="00291717" w:rsidRDefault="00A97738" w:rsidP="00C47855">
            <w:pPr>
              <w:kinsoku w:val="0"/>
              <w:overflowPunct w:val="0"/>
              <w:autoSpaceDE w:val="0"/>
              <w:autoSpaceDN w:val="0"/>
              <w:adjustRightInd w:val="0"/>
              <w:snapToGrid w:val="0"/>
              <w:ind w:left="454" w:rightChars="-9" w:right="-19" w:hanging="454"/>
              <w:rPr>
                <w:color w:val="000000"/>
                <w:szCs w:val="24"/>
              </w:rPr>
            </w:pPr>
            <w:r w:rsidRPr="00291717">
              <w:rPr>
                <w:color w:val="000000"/>
                <w:szCs w:val="24"/>
              </w:rPr>
              <w:t>(b)</w:t>
            </w:r>
            <w:r w:rsidRPr="00291717">
              <w:rPr>
                <w:color w:val="000000"/>
                <w:szCs w:val="24"/>
              </w:rPr>
              <w:tab/>
              <w:t>If, as the result of Force Majeure, the Consultant is unable to perform a material portion of the Services for a period of not less than sixty (60) days.</w:t>
            </w:r>
          </w:p>
          <w:p w14:paraId="70EB0453" w14:textId="77777777" w:rsidR="00A97738" w:rsidRPr="00291717" w:rsidRDefault="00A97738" w:rsidP="00C47855">
            <w:pPr>
              <w:kinsoku w:val="0"/>
              <w:overflowPunct w:val="0"/>
              <w:autoSpaceDE w:val="0"/>
              <w:autoSpaceDN w:val="0"/>
              <w:adjustRightInd w:val="0"/>
              <w:snapToGrid w:val="0"/>
              <w:ind w:rightChars="-9" w:right="-19"/>
              <w:rPr>
                <w:color w:val="000000"/>
                <w:szCs w:val="24"/>
              </w:rPr>
            </w:pPr>
          </w:p>
        </w:tc>
        <w:tc>
          <w:tcPr>
            <w:tcW w:w="284" w:type="dxa"/>
          </w:tcPr>
          <w:p w14:paraId="0311D406" w14:textId="77777777" w:rsidR="00A97738" w:rsidRDefault="00A97738" w:rsidP="00C47855"/>
        </w:tc>
        <w:tc>
          <w:tcPr>
            <w:tcW w:w="4393" w:type="dxa"/>
          </w:tcPr>
          <w:p w14:paraId="5DFFA4FF" w14:textId="77777777" w:rsidR="00A97738" w:rsidRDefault="00A97738" w:rsidP="00FA6CEB">
            <w:pPr>
              <w:pStyle w:val="ListParagraph"/>
              <w:numPr>
                <w:ilvl w:val="0"/>
                <w:numId w:val="41"/>
              </w:numPr>
              <w:jc w:val="both"/>
            </w:pPr>
            <w:r>
              <w:t>Jika, sebagai hasil dari Keadaan Kahar, Konsultan tidak dapat melaksanakan kewajiban materil dari Layanan untuk jangka waktu tidak kurang dari enam puluh (60) hari.</w:t>
            </w:r>
          </w:p>
          <w:p w14:paraId="3369BB08" w14:textId="77777777" w:rsidR="00A97738" w:rsidRDefault="00A97738" w:rsidP="00C47855">
            <w:pPr>
              <w:pStyle w:val="ListParagraph"/>
              <w:ind w:left="360"/>
              <w:jc w:val="both"/>
            </w:pPr>
          </w:p>
        </w:tc>
      </w:tr>
      <w:tr w:rsidR="00A97738" w14:paraId="2DC41D06" w14:textId="77777777" w:rsidTr="00C47855">
        <w:tc>
          <w:tcPr>
            <w:tcW w:w="4673" w:type="dxa"/>
          </w:tcPr>
          <w:p w14:paraId="7777BC0C" w14:textId="77777777" w:rsidR="00A97738" w:rsidRPr="00291717" w:rsidRDefault="00A97738" w:rsidP="00C47855">
            <w:pPr>
              <w:spacing w:line="240" w:lineRule="exact"/>
              <w:jc w:val="left"/>
              <w:rPr>
                <w:b/>
                <w:color w:val="000000"/>
                <w:lang w:eastAsia="ja-JP"/>
              </w:rPr>
            </w:pPr>
            <w:r w:rsidRPr="00291717">
              <w:rPr>
                <w:b/>
                <w:color w:val="000000"/>
                <w:lang w:eastAsia="ja-JP"/>
              </w:rPr>
              <w:t>2.</w:t>
            </w:r>
            <w:r w:rsidRPr="00291717">
              <w:rPr>
                <w:rFonts w:hint="eastAsia"/>
                <w:b/>
                <w:color w:val="000000"/>
                <w:lang w:eastAsia="ja-JP"/>
              </w:rPr>
              <w:t>6</w:t>
            </w:r>
            <w:r w:rsidRPr="00291717">
              <w:rPr>
                <w:b/>
                <w:color w:val="000000"/>
                <w:lang w:eastAsia="ja-JP"/>
              </w:rPr>
              <w:t>.</w:t>
            </w:r>
            <w:r w:rsidRPr="00291717">
              <w:rPr>
                <w:rFonts w:hint="eastAsia"/>
                <w:b/>
                <w:color w:val="000000"/>
                <w:lang w:eastAsia="ja-JP"/>
              </w:rPr>
              <w:t>3</w:t>
            </w:r>
            <w:r>
              <w:rPr>
                <w:b/>
                <w:color w:val="000000"/>
                <w:lang w:val="id-ID" w:eastAsia="ja-JP"/>
              </w:rPr>
              <w:t xml:space="preserve">  </w:t>
            </w:r>
            <w:r w:rsidRPr="00291717">
              <w:rPr>
                <w:b/>
                <w:color w:val="000000"/>
                <w:lang w:eastAsia="ja-JP"/>
              </w:rPr>
              <w:t xml:space="preserve"> </w:t>
            </w:r>
            <w:r w:rsidRPr="00291717">
              <w:rPr>
                <w:rFonts w:hint="eastAsia"/>
                <w:b/>
                <w:color w:val="000000"/>
                <w:lang w:eastAsia="ja-JP"/>
              </w:rPr>
              <w:t>Payment upon the Termination</w:t>
            </w:r>
          </w:p>
          <w:p w14:paraId="47760B86" w14:textId="77777777" w:rsidR="00A97738" w:rsidRPr="00291717" w:rsidRDefault="00A97738" w:rsidP="00C47855">
            <w:pPr>
              <w:kinsoku w:val="0"/>
              <w:overflowPunct w:val="0"/>
              <w:autoSpaceDE w:val="0"/>
              <w:autoSpaceDN w:val="0"/>
              <w:adjustRightInd w:val="0"/>
              <w:snapToGrid w:val="0"/>
              <w:spacing w:line="240" w:lineRule="exact"/>
              <w:ind w:rightChars="-9" w:right="-19"/>
              <w:rPr>
                <w:color w:val="000000"/>
                <w:szCs w:val="24"/>
              </w:rPr>
            </w:pPr>
          </w:p>
        </w:tc>
        <w:tc>
          <w:tcPr>
            <w:tcW w:w="284" w:type="dxa"/>
          </w:tcPr>
          <w:p w14:paraId="16A4F491" w14:textId="77777777" w:rsidR="00A97738" w:rsidRDefault="00A97738" w:rsidP="00C47855"/>
        </w:tc>
        <w:tc>
          <w:tcPr>
            <w:tcW w:w="4393" w:type="dxa"/>
          </w:tcPr>
          <w:p w14:paraId="51470CD5" w14:textId="77777777" w:rsidR="00A97738" w:rsidRPr="00F95A73" w:rsidRDefault="00A97738" w:rsidP="00FA6CEB">
            <w:pPr>
              <w:pStyle w:val="ListParagraph"/>
              <w:numPr>
                <w:ilvl w:val="0"/>
                <w:numId w:val="39"/>
              </w:numPr>
              <w:ind w:hanging="720"/>
              <w:rPr>
                <w:b/>
              </w:rPr>
            </w:pPr>
            <w:r w:rsidRPr="00F95A73">
              <w:rPr>
                <w:b/>
              </w:rPr>
              <w:t>Pembayaran atas Pengakhiran</w:t>
            </w:r>
          </w:p>
        </w:tc>
      </w:tr>
      <w:tr w:rsidR="00A97738" w14:paraId="7485BE36" w14:textId="77777777" w:rsidTr="00C47855">
        <w:tc>
          <w:tcPr>
            <w:tcW w:w="4673" w:type="dxa"/>
          </w:tcPr>
          <w:p w14:paraId="579A3A42" w14:textId="77777777" w:rsidR="00A97738" w:rsidRPr="003B2438" w:rsidRDefault="00A97738" w:rsidP="00C47855">
            <w:pPr>
              <w:kinsoku w:val="0"/>
              <w:overflowPunct w:val="0"/>
              <w:autoSpaceDE w:val="0"/>
              <w:autoSpaceDN w:val="0"/>
              <w:adjustRightInd w:val="0"/>
              <w:snapToGrid w:val="0"/>
              <w:spacing w:line="240" w:lineRule="exact"/>
              <w:ind w:rightChars="-9" w:right="-19"/>
              <w:rPr>
                <w:color w:val="000000"/>
                <w:szCs w:val="24"/>
                <w:lang w:eastAsia="ja-JP"/>
              </w:rPr>
            </w:pPr>
            <w:r w:rsidRPr="00291717">
              <w:rPr>
                <w:color w:val="000000"/>
                <w:szCs w:val="24"/>
              </w:rPr>
              <w:t xml:space="preserve">Upon termination of this Contract, the Client shall </w:t>
            </w:r>
            <w:r w:rsidRPr="00291717">
              <w:rPr>
                <w:color w:val="000000"/>
                <w:szCs w:val="24"/>
              </w:rPr>
              <w:lastRenderedPageBreak/>
              <w:t>make</w:t>
            </w:r>
            <w:r>
              <w:rPr>
                <w:color w:val="000000"/>
                <w:szCs w:val="24"/>
                <w:lang w:eastAsia="ja-JP"/>
              </w:rPr>
              <w:t xml:space="preserve"> </w:t>
            </w:r>
            <w:r w:rsidRPr="00291717">
              <w:rPr>
                <w:color w:val="000000"/>
                <w:szCs w:val="24"/>
              </w:rPr>
              <w:t>the following payments to the Consultant:</w:t>
            </w:r>
          </w:p>
          <w:p w14:paraId="52B9CFF7" w14:textId="77777777" w:rsidR="00A97738" w:rsidRPr="00291717" w:rsidRDefault="00A97738" w:rsidP="00C47855">
            <w:pPr>
              <w:spacing w:line="240" w:lineRule="exact"/>
              <w:jc w:val="left"/>
              <w:rPr>
                <w:b/>
                <w:color w:val="000000"/>
                <w:lang w:eastAsia="ja-JP"/>
              </w:rPr>
            </w:pPr>
          </w:p>
        </w:tc>
        <w:tc>
          <w:tcPr>
            <w:tcW w:w="284" w:type="dxa"/>
          </w:tcPr>
          <w:p w14:paraId="3D6C1657" w14:textId="77777777" w:rsidR="00A97738" w:rsidRDefault="00A97738" w:rsidP="00C47855"/>
        </w:tc>
        <w:tc>
          <w:tcPr>
            <w:tcW w:w="4393" w:type="dxa"/>
          </w:tcPr>
          <w:p w14:paraId="76A1D8C0" w14:textId="77777777" w:rsidR="00A97738" w:rsidRDefault="00A97738" w:rsidP="00C47855">
            <w:r>
              <w:t xml:space="preserve">Atas pengakhiran Perjanjian ini, Klien harus </w:t>
            </w:r>
            <w:r>
              <w:lastRenderedPageBreak/>
              <w:t>membuat pembayaran-pembayaran berikut kepada Konsultan:</w:t>
            </w:r>
          </w:p>
          <w:p w14:paraId="3A053317" w14:textId="77777777" w:rsidR="00A97738" w:rsidRDefault="00A97738" w:rsidP="00C47855"/>
        </w:tc>
      </w:tr>
      <w:tr w:rsidR="00A97738" w14:paraId="4809AB7D" w14:textId="77777777" w:rsidTr="00C47855">
        <w:tc>
          <w:tcPr>
            <w:tcW w:w="4673" w:type="dxa"/>
          </w:tcPr>
          <w:p w14:paraId="49DF1B0C" w14:textId="77777777" w:rsidR="00A97738" w:rsidRPr="00291717" w:rsidRDefault="00A97738" w:rsidP="00C47855">
            <w:pPr>
              <w:kinsoku w:val="0"/>
              <w:overflowPunct w:val="0"/>
              <w:autoSpaceDE w:val="0"/>
              <w:autoSpaceDN w:val="0"/>
              <w:adjustRightInd w:val="0"/>
              <w:snapToGrid w:val="0"/>
              <w:spacing w:line="240" w:lineRule="exact"/>
              <w:ind w:left="454" w:rightChars="-9" w:right="-19" w:hanging="425"/>
              <w:rPr>
                <w:color w:val="000000"/>
                <w:szCs w:val="24"/>
              </w:rPr>
            </w:pPr>
            <w:r w:rsidRPr="00291717">
              <w:rPr>
                <w:color w:val="000000"/>
                <w:szCs w:val="24"/>
              </w:rPr>
              <w:lastRenderedPageBreak/>
              <w:t>(a)</w:t>
            </w:r>
            <w:r w:rsidRPr="00291717">
              <w:rPr>
                <w:color w:val="000000"/>
                <w:szCs w:val="24"/>
              </w:rPr>
              <w:tab/>
            </w:r>
            <w:r w:rsidRPr="00291717">
              <w:rPr>
                <w:rFonts w:hint="eastAsia"/>
                <w:color w:val="000000"/>
                <w:szCs w:val="24"/>
                <w:lang w:eastAsia="ja-JP"/>
              </w:rPr>
              <w:t xml:space="preserve">Payment </w:t>
            </w:r>
            <w:r w:rsidRPr="00291717">
              <w:rPr>
                <w:color w:val="000000"/>
                <w:sz w:val="23"/>
                <w:szCs w:val="23"/>
              </w:rPr>
              <w:t xml:space="preserve">pursuant to Clause GCC 6 </w:t>
            </w:r>
            <w:r w:rsidRPr="00291717">
              <w:rPr>
                <w:color w:val="000000"/>
                <w:szCs w:val="24"/>
              </w:rPr>
              <w:t>for Services</w:t>
            </w:r>
            <w:r>
              <w:rPr>
                <w:color w:val="000000"/>
                <w:szCs w:val="24"/>
              </w:rPr>
              <w:t xml:space="preserve"> which</w:t>
            </w:r>
            <w:r>
              <w:rPr>
                <w:color w:val="000000"/>
                <w:szCs w:val="24"/>
                <w:lang w:eastAsia="ja-JP"/>
              </w:rPr>
              <w:t xml:space="preserve"> are, in the reasonable opinion of the Client,</w:t>
            </w:r>
            <w:r w:rsidRPr="00291717">
              <w:rPr>
                <w:color w:val="000000"/>
                <w:szCs w:val="24"/>
              </w:rPr>
              <w:t xml:space="preserve"> satisfactorily performed prior to the effective date of termination;</w:t>
            </w:r>
          </w:p>
          <w:p w14:paraId="0F1D77E6" w14:textId="77777777" w:rsidR="00A97738" w:rsidRPr="00291717" w:rsidRDefault="00A97738" w:rsidP="00C47855">
            <w:pPr>
              <w:kinsoku w:val="0"/>
              <w:overflowPunct w:val="0"/>
              <w:autoSpaceDE w:val="0"/>
              <w:autoSpaceDN w:val="0"/>
              <w:adjustRightInd w:val="0"/>
              <w:snapToGrid w:val="0"/>
              <w:spacing w:line="240" w:lineRule="exact"/>
              <w:ind w:rightChars="-9" w:right="-19"/>
              <w:rPr>
                <w:color w:val="000000"/>
                <w:szCs w:val="24"/>
              </w:rPr>
            </w:pPr>
          </w:p>
        </w:tc>
        <w:tc>
          <w:tcPr>
            <w:tcW w:w="284" w:type="dxa"/>
          </w:tcPr>
          <w:p w14:paraId="788D728A" w14:textId="77777777" w:rsidR="00A97738" w:rsidRDefault="00A97738" w:rsidP="00C47855"/>
        </w:tc>
        <w:tc>
          <w:tcPr>
            <w:tcW w:w="4393" w:type="dxa"/>
          </w:tcPr>
          <w:p w14:paraId="65701CFB" w14:textId="77777777" w:rsidR="00A97738" w:rsidRDefault="00A97738" w:rsidP="00FA6CEB">
            <w:pPr>
              <w:pStyle w:val="ListParagraph"/>
              <w:numPr>
                <w:ilvl w:val="0"/>
                <w:numId w:val="42"/>
              </w:numPr>
              <w:jc w:val="both"/>
            </w:pPr>
            <w:r>
              <w:t xml:space="preserve">Pembayaran sesuai dengan Klausul GCC 6 untuk Layanan, yang menurut pendapat yang wajar </w:t>
            </w:r>
            <w:r>
              <w:rPr>
                <w:lang w:val="id-ID"/>
              </w:rPr>
              <w:t xml:space="preserve">dari </w:t>
            </w:r>
            <w:r>
              <w:t>Klien, dilakukan dengan hasil memuaskan sebelum tanggal berlakunya pengakhiran;</w:t>
            </w:r>
          </w:p>
          <w:p w14:paraId="1914A4F9" w14:textId="77777777" w:rsidR="00A97738" w:rsidRDefault="00A97738" w:rsidP="00C47855">
            <w:pPr>
              <w:pStyle w:val="ListParagraph"/>
              <w:ind w:left="360"/>
              <w:jc w:val="both"/>
            </w:pPr>
          </w:p>
        </w:tc>
      </w:tr>
      <w:tr w:rsidR="00A97738" w14:paraId="5D8837B7" w14:textId="77777777" w:rsidTr="00C47855">
        <w:tc>
          <w:tcPr>
            <w:tcW w:w="4673" w:type="dxa"/>
          </w:tcPr>
          <w:p w14:paraId="3604BBBE" w14:textId="77777777" w:rsidR="00A97738" w:rsidRPr="00291717" w:rsidRDefault="00A97738" w:rsidP="00C47855">
            <w:pPr>
              <w:kinsoku w:val="0"/>
              <w:overflowPunct w:val="0"/>
              <w:autoSpaceDE w:val="0"/>
              <w:autoSpaceDN w:val="0"/>
              <w:adjustRightInd w:val="0"/>
              <w:snapToGrid w:val="0"/>
              <w:spacing w:line="240" w:lineRule="exact"/>
              <w:ind w:left="454" w:rightChars="-9" w:right="-19" w:hanging="454"/>
              <w:rPr>
                <w:color w:val="000000"/>
                <w:szCs w:val="24"/>
              </w:rPr>
            </w:pPr>
            <w:r w:rsidRPr="00291717">
              <w:rPr>
                <w:rFonts w:hint="eastAsia"/>
                <w:color w:val="000000"/>
                <w:szCs w:val="24"/>
              </w:rPr>
              <w:t>(b)</w:t>
            </w:r>
            <w:r w:rsidRPr="00291717">
              <w:rPr>
                <w:color w:val="000000"/>
                <w:szCs w:val="24"/>
              </w:rPr>
              <w:tab/>
            </w:r>
            <w:r w:rsidRPr="00291717">
              <w:rPr>
                <w:rFonts w:hint="eastAsia"/>
                <w:color w:val="000000"/>
                <w:szCs w:val="24"/>
              </w:rPr>
              <w:t>If the advance payment had already paid to the Consultant, the amount of the adva</w:t>
            </w:r>
            <w:r>
              <w:rPr>
                <w:rFonts w:hint="eastAsia"/>
                <w:color w:val="000000"/>
                <w:szCs w:val="24"/>
              </w:rPr>
              <w:t>nce payment shall be reduced fro</w:t>
            </w:r>
            <w:r w:rsidRPr="00291717">
              <w:rPr>
                <w:rFonts w:hint="eastAsia"/>
                <w:color w:val="000000"/>
                <w:szCs w:val="24"/>
              </w:rPr>
              <w:t>m the amount defined in paragraph (a) above.</w:t>
            </w:r>
          </w:p>
          <w:p w14:paraId="6EA33FFD" w14:textId="77777777" w:rsidR="00A97738" w:rsidRPr="00291717" w:rsidRDefault="00A97738" w:rsidP="00C47855">
            <w:pPr>
              <w:kinsoku w:val="0"/>
              <w:overflowPunct w:val="0"/>
              <w:autoSpaceDE w:val="0"/>
              <w:autoSpaceDN w:val="0"/>
              <w:adjustRightInd w:val="0"/>
              <w:snapToGrid w:val="0"/>
              <w:spacing w:line="240" w:lineRule="exact"/>
              <w:ind w:rightChars="-9" w:right="-19"/>
              <w:rPr>
                <w:color w:val="000000"/>
                <w:szCs w:val="24"/>
              </w:rPr>
            </w:pPr>
          </w:p>
        </w:tc>
        <w:tc>
          <w:tcPr>
            <w:tcW w:w="284" w:type="dxa"/>
          </w:tcPr>
          <w:p w14:paraId="07DAB032" w14:textId="77777777" w:rsidR="00A97738" w:rsidRDefault="00A97738" w:rsidP="00C47855"/>
        </w:tc>
        <w:tc>
          <w:tcPr>
            <w:tcW w:w="4393" w:type="dxa"/>
          </w:tcPr>
          <w:p w14:paraId="6BA61533" w14:textId="77777777" w:rsidR="00A97738" w:rsidRDefault="00A97738" w:rsidP="00FA6CEB">
            <w:pPr>
              <w:pStyle w:val="ListParagraph"/>
              <w:numPr>
                <w:ilvl w:val="0"/>
                <w:numId w:val="42"/>
              </w:numPr>
              <w:jc w:val="both"/>
            </w:pPr>
            <w:r>
              <w:t>Jika pembayaran uang muka telah dibayar kepada Konsultan, jumlah pembayaran uang muka akan dikurangi dari jumlah yang didefinisikan di ayat (a) di atas.</w:t>
            </w:r>
          </w:p>
        </w:tc>
      </w:tr>
      <w:tr w:rsidR="00A97738" w14:paraId="0521032A" w14:textId="77777777" w:rsidTr="00C47855">
        <w:tc>
          <w:tcPr>
            <w:tcW w:w="4673" w:type="dxa"/>
          </w:tcPr>
          <w:p w14:paraId="4DCE60CA" w14:textId="77777777" w:rsidR="00A97738" w:rsidRPr="00291717" w:rsidRDefault="00A97738" w:rsidP="00C47855">
            <w:pPr>
              <w:kinsoku w:val="0"/>
              <w:overflowPunct w:val="0"/>
              <w:autoSpaceDE w:val="0"/>
              <w:autoSpaceDN w:val="0"/>
              <w:adjustRightInd w:val="0"/>
              <w:snapToGrid w:val="0"/>
              <w:spacing w:line="240" w:lineRule="exact"/>
              <w:ind w:left="454" w:rightChars="-9" w:right="-19" w:hanging="454"/>
              <w:rPr>
                <w:color w:val="000000"/>
                <w:szCs w:val="24"/>
                <w:lang w:eastAsia="ja-JP"/>
              </w:rPr>
            </w:pPr>
            <w:r w:rsidRPr="00291717">
              <w:rPr>
                <w:rFonts w:hint="eastAsia"/>
                <w:color w:val="000000"/>
                <w:szCs w:val="24"/>
              </w:rPr>
              <w:t>(c)</w:t>
            </w:r>
            <w:r w:rsidRPr="00291717">
              <w:rPr>
                <w:color w:val="000000"/>
                <w:szCs w:val="24"/>
              </w:rPr>
              <w:tab/>
            </w:r>
            <w:r w:rsidRPr="00291717">
              <w:rPr>
                <w:rFonts w:hint="eastAsia"/>
                <w:color w:val="000000"/>
                <w:szCs w:val="24"/>
              </w:rPr>
              <w:t xml:space="preserve">In the case of the paragraph (b) above, if there is still a balance of the advance payment, the Consultant shall </w:t>
            </w:r>
            <w:r>
              <w:rPr>
                <w:color w:val="000000"/>
                <w:szCs w:val="24"/>
                <w:lang w:eastAsia="ja-JP"/>
              </w:rPr>
              <w:t>immediately</w:t>
            </w:r>
            <w:r>
              <w:rPr>
                <w:rFonts w:hint="eastAsia"/>
                <w:color w:val="000000"/>
                <w:szCs w:val="24"/>
                <w:lang w:eastAsia="ja-JP"/>
              </w:rPr>
              <w:t xml:space="preserve"> </w:t>
            </w:r>
            <w:r w:rsidRPr="00291717">
              <w:rPr>
                <w:rFonts w:hint="eastAsia"/>
                <w:color w:val="000000"/>
                <w:szCs w:val="24"/>
              </w:rPr>
              <w:t>refund the balance to the Client.</w:t>
            </w:r>
            <w:r w:rsidRPr="00291717" w:rsidDel="009A7770">
              <w:rPr>
                <w:rFonts w:hint="eastAsia"/>
                <w:color w:val="000000"/>
                <w:szCs w:val="24"/>
                <w:lang w:eastAsia="ja-JP"/>
              </w:rPr>
              <w:t xml:space="preserve"> </w:t>
            </w:r>
          </w:p>
          <w:p w14:paraId="01640226" w14:textId="77777777" w:rsidR="00A97738" w:rsidRPr="00291717" w:rsidRDefault="00A97738" w:rsidP="00C47855">
            <w:pPr>
              <w:kinsoku w:val="0"/>
              <w:overflowPunct w:val="0"/>
              <w:autoSpaceDE w:val="0"/>
              <w:autoSpaceDN w:val="0"/>
              <w:adjustRightInd w:val="0"/>
              <w:snapToGrid w:val="0"/>
              <w:spacing w:line="240" w:lineRule="exact"/>
              <w:ind w:rightChars="-9" w:right="-19"/>
              <w:rPr>
                <w:color w:val="000000"/>
                <w:szCs w:val="24"/>
              </w:rPr>
            </w:pPr>
          </w:p>
        </w:tc>
        <w:tc>
          <w:tcPr>
            <w:tcW w:w="284" w:type="dxa"/>
          </w:tcPr>
          <w:p w14:paraId="74B31A55" w14:textId="77777777" w:rsidR="00A97738" w:rsidRDefault="00A97738" w:rsidP="00C47855"/>
        </w:tc>
        <w:tc>
          <w:tcPr>
            <w:tcW w:w="4393" w:type="dxa"/>
          </w:tcPr>
          <w:p w14:paraId="1606275E" w14:textId="77777777" w:rsidR="00A97738" w:rsidRDefault="00A97738" w:rsidP="00FA6CEB">
            <w:pPr>
              <w:pStyle w:val="ListParagraph"/>
              <w:numPr>
                <w:ilvl w:val="0"/>
                <w:numId w:val="42"/>
              </w:numPr>
              <w:jc w:val="both"/>
            </w:pPr>
            <w:r>
              <w:t xml:space="preserve">Dalam hal ayat (b) di atas, jika masih ada saldo dari pembayaran uang muka, Konsultan akan segera mengembalikan saldo tersebut kepada Klien. </w:t>
            </w:r>
          </w:p>
        </w:tc>
      </w:tr>
      <w:tr w:rsidR="00A97738" w14:paraId="4FA689D6" w14:textId="77777777" w:rsidTr="00C47855">
        <w:tc>
          <w:tcPr>
            <w:tcW w:w="4673" w:type="dxa"/>
          </w:tcPr>
          <w:p w14:paraId="5E8316B5" w14:textId="77777777" w:rsidR="00A97738" w:rsidRDefault="00A97738" w:rsidP="00C47855">
            <w:pPr>
              <w:spacing w:line="240" w:lineRule="exact"/>
              <w:jc w:val="left"/>
              <w:rPr>
                <w:color w:val="000000"/>
                <w:lang w:eastAsia="ja-JP"/>
              </w:rPr>
            </w:pPr>
            <w:r w:rsidRPr="00291717">
              <w:rPr>
                <w:b/>
                <w:color w:val="000000"/>
                <w:lang w:eastAsia="ja-JP"/>
              </w:rPr>
              <w:t>2.</w:t>
            </w:r>
            <w:r w:rsidRPr="00291717">
              <w:rPr>
                <w:rFonts w:hint="eastAsia"/>
                <w:b/>
                <w:color w:val="000000"/>
                <w:lang w:eastAsia="ja-JP"/>
              </w:rPr>
              <w:t>6</w:t>
            </w:r>
            <w:r w:rsidRPr="00291717">
              <w:rPr>
                <w:b/>
                <w:color w:val="000000"/>
                <w:lang w:eastAsia="ja-JP"/>
              </w:rPr>
              <w:t>.</w:t>
            </w:r>
            <w:r>
              <w:rPr>
                <w:rFonts w:hint="eastAsia"/>
                <w:b/>
                <w:color w:val="000000"/>
                <w:lang w:eastAsia="ja-JP"/>
              </w:rPr>
              <w:t>4</w:t>
            </w:r>
            <w:r>
              <w:rPr>
                <w:b/>
                <w:color w:val="000000"/>
                <w:lang w:val="id-ID" w:eastAsia="ja-JP"/>
              </w:rPr>
              <w:t xml:space="preserve">  </w:t>
            </w:r>
            <w:r w:rsidRPr="00291717">
              <w:rPr>
                <w:b/>
                <w:color w:val="000000"/>
                <w:lang w:eastAsia="ja-JP"/>
              </w:rPr>
              <w:t xml:space="preserve"> </w:t>
            </w:r>
            <w:r>
              <w:rPr>
                <w:rFonts w:hint="eastAsia"/>
                <w:b/>
                <w:color w:val="000000"/>
                <w:lang w:eastAsia="ja-JP"/>
              </w:rPr>
              <w:t>Waiver of</w:t>
            </w:r>
            <w:r>
              <w:rPr>
                <w:b/>
                <w:color w:val="000000"/>
                <w:lang w:eastAsia="ja-JP"/>
              </w:rPr>
              <w:t xml:space="preserve"> Court Pronouncement</w:t>
            </w:r>
          </w:p>
          <w:p w14:paraId="660AFD49" w14:textId="77777777" w:rsidR="00A97738" w:rsidRPr="00291717" w:rsidRDefault="00A97738" w:rsidP="00C47855">
            <w:pPr>
              <w:kinsoku w:val="0"/>
              <w:overflowPunct w:val="0"/>
              <w:autoSpaceDE w:val="0"/>
              <w:autoSpaceDN w:val="0"/>
              <w:adjustRightInd w:val="0"/>
              <w:snapToGrid w:val="0"/>
              <w:spacing w:line="240" w:lineRule="exact"/>
              <w:ind w:rightChars="-9" w:right="-19"/>
              <w:rPr>
                <w:color w:val="000000"/>
                <w:szCs w:val="24"/>
              </w:rPr>
            </w:pPr>
          </w:p>
        </w:tc>
        <w:tc>
          <w:tcPr>
            <w:tcW w:w="284" w:type="dxa"/>
          </w:tcPr>
          <w:p w14:paraId="4EA3CA10" w14:textId="77777777" w:rsidR="00A97738" w:rsidRDefault="00A97738" w:rsidP="00C47855"/>
        </w:tc>
        <w:tc>
          <w:tcPr>
            <w:tcW w:w="4393" w:type="dxa"/>
          </w:tcPr>
          <w:p w14:paraId="7C8B9AE8" w14:textId="77777777" w:rsidR="00A97738" w:rsidRDefault="00A97738" w:rsidP="00FA6CEB">
            <w:pPr>
              <w:pStyle w:val="ListParagraph"/>
              <w:numPr>
                <w:ilvl w:val="0"/>
                <w:numId w:val="39"/>
              </w:numPr>
              <w:ind w:hanging="687"/>
              <w:rPr>
                <w:b/>
              </w:rPr>
            </w:pPr>
            <w:r w:rsidRPr="00F95A73">
              <w:rPr>
                <w:b/>
              </w:rPr>
              <w:t>Pengesampingan Putusan Pengadilan</w:t>
            </w:r>
          </w:p>
          <w:p w14:paraId="12C2A0FB" w14:textId="77777777" w:rsidR="00A97738" w:rsidRPr="00F95A73" w:rsidRDefault="00A97738" w:rsidP="00C47855">
            <w:pPr>
              <w:pStyle w:val="ListParagraph"/>
              <w:rPr>
                <w:b/>
              </w:rPr>
            </w:pPr>
          </w:p>
        </w:tc>
      </w:tr>
      <w:tr w:rsidR="00A97738" w14:paraId="6DA68CA5" w14:textId="77777777" w:rsidTr="00C47855">
        <w:tc>
          <w:tcPr>
            <w:tcW w:w="4673" w:type="dxa"/>
          </w:tcPr>
          <w:p w14:paraId="4302A99D" w14:textId="77777777" w:rsidR="00A97738" w:rsidRDefault="00A97738" w:rsidP="00C47855">
            <w:pPr>
              <w:spacing w:line="240" w:lineRule="exact"/>
              <w:rPr>
                <w:color w:val="000000"/>
                <w:szCs w:val="24"/>
                <w:lang w:eastAsia="ja-JP"/>
              </w:rPr>
            </w:pPr>
            <w:r>
              <w:rPr>
                <w:rFonts w:hint="eastAsia"/>
                <w:color w:val="000000"/>
                <w:szCs w:val="24"/>
                <w:lang w:eastAsia="ja-JP"/>
              </w:rPr>
              <w:t xml:space="preserve">The </w:t>
            </w:r>
            <w:r>
              <w:rPr>
                <w:color w:val="000000"/>
                <w:szCs w:val="24"/>
                <w:lang w:eastAsia="ja-JP"/>
              </w:rPr>
              <w:t>P</w:t>
            </w:r>
            <w:r>
              <w:rPr>
                <w:rFonts w:hint="eastAsia"/>
                <w:color w:val="000000"/>
                <w:szCs w:val="24"/>
                <w:lang w:eastAsia="ja-JP"/>
              </w:rPr>
              <w:t>arties agree to</w:t>
            </w:r>
            <w:r>
              <w:rPr>
                <w:color w:val="000000"/>
                <w:szCs w:val="24"/>
                <w:lang w:eastAsia="ja-JP"/>
              </w:rPr>
              <w:t xml:space="preserve"> </w:t>
            </w:r>
            <w:r>
              <w:rPr>
                <w:rFonts w:hint="eastAsia"/>
                <w:color w:val="000000"/>
                <w:szCs w:val="24"/>
                <w:lang w:eastAsia="ja-JP"/>
              </w:rPr>
              <w:t xml:space="preserve">waive </w:t>
            </w:r>
            <w:r>
              <w:rPr>
                <w:color w:val="000000"/>
                <w:szCs w:val="24"/>
                <w:lang w:eastAsia="ja-JP"/>
              </w:rPr>
              <w:t>the provisions of Articles 1266 of Indonesian Civil Code to the extent it requires court pronouncement in respect of termination of this Contract.</w:t>
            </w:r>
          </w:p>
          <w:p w14:paraId="5831C1D4" w14:textId="77777777" w:rsidR="00A97738" w:rsidRPr="00291717" w:rsidRDefault="00A97738" w:rsidP="00C47855">
            <w:pPr>
              <w:spacing w:line="240" w:lineRule="exact"/>
              <w:jc w:val="left"/>
              <w:rPr>
                <w:b/>
                <w:color w:val="000000"/>
                <w:lang w:eastAsia="ja-JP"/>
              </w:rPr>
            </w:pPr>
          </w:p>
        </w:tc>
        <w:tc>
          <w:tcPr>
            <w:tcW w:w="284" w:type="dxa"/>
          </w:tcPr>
          <w:p w14:paraId="07E5BB09" w14:textId="77777777" w:rsidR="00A97738" w:rsidRDefault="00A97738" w:rsidP="00C47855"/>
        </w:tc>
        <w:tc>
          <w:tcPr>
            <w:tcW w:w="4393" w:type="dxa"/>
          </w:tcPr>
          <w:p w14:paraId="1344F3A8" w14:textId="77777777" w:rsidR="00A97738" w:rsidRDefault="00A97738" w:rsidP="00C47855">
            <w:r>
              <w:t>Para Pihak setuju untuk mengesampingkan ketentuan Pasal 1266 Kitab Undang-Undang Hukum Perdata sejauh membutuhkan putusan pengadilan sehubungan dengan pemutusan Perjanjian ini.</w:t>
            </w:r>
          </w:p>
          <w:p w14:paraId="57442E06" w14:textId="77777777" w:rsidR="00A97738" w:rsidRDefault="00A97738" w:rsidP="00C47855"/>
        </w:tc>
      </w:tr>
      <w:tr w:rsidR="00A97738" w14:paraId="042BD175" w14:textId="77777777" w:rsidTr="00C47855">
        <w:tc>
          <w:tcPr>
            <w:tcW w:w="4673" w:type="dxa"/>
          </w:tcPr>
          <w:p w14:paraId="296E886F" w14:textId="77777777" w:rsidR="00A97738" w:rsidRPr="001E7A9D" w:rsidRDefault="00A97738" w:rsidP="00C47855">
            <w:pPr>
              <w:spacing w:line="240" w:lineRule="exact"/>
              <w:jc w:val="left"/>
              <w:rPr>
                <w:color w:val="000000"/>
                <w:sz w:val="28"/>
                <w:szCs w:val="24"/>
                <w:lang w:eastAsia="ja-JP"/>
              </w:rPr>
            </w:pPr>
            <w:r w:rsidRPr="001E7A9D">
              <w:rPr>
                <w:b/>
                <w:color w:val="000000"/>
                <w:sz w:val="28"/>
                <w:szCs w:val="24"/>
                <w:lang w:eastAsia="ja-JP"/>
              </w:rPr>
              <w:t xml:space="preserve">3. </w:t>
            </w:r>
            <w:r w:rsidRPr="001E7A9D">
              <w:rPr>
                <w:b/>
                <w:color w:val="000000"/>
                <w:sz w:val="28"/>
                <w:szCs w:val="24"/>
                <w:lang w:val="id-ID" w:eastAsia="ja-JP"/>
              </w:rPr>
              <w:t xml:space="preserve">     </w:t>
            </w:r>
            <w:r w:rsidRPr="001E7A9D">
              <w:rPr>
                <w:b/>
                <w:color w:val="000000"/>
                <w:sz w:val="28"/>
                <w:szCs w:val="24"/>
                <w:lang w:eastAsia="ja-JP"/>
              </w:rPr>
              <w:t>Obligation of the Consultant</w:t>
            </w:r>
          </w:p>
        </w:tc>
        <w:tc>
          <w:tcPr>
            <w:tcW w:w="284" w:type="dxa"/>
          </w:tcPr>
          <w:p w14:paraId="1074D2C8" w14:textId="77777777" w:rsidR="00A97738" w:rsidRPr="001E7A9D" w:rsidRDefault="00A97738" w:rsidP="00C47855">
            <w:pPr>
              <w:rPr>
                <w:sz w:val="28"/>
              </w:rPr>
            </w:pPr>
          </w:p>
        </w:tc>
        <w:tc>
          <w:tcPr>
            <w:tcW w:w="4393" w:type="dxa"/>
          </w:tcPr>
          <w:p w14:paraId="6CC70EEE" w14:textId="77777777" w:rsidR="00A97738" w:rsidRPr="001E7A9D" w:rsidRDefault="00A97738" w:rsidP="00FA6CEB">
            <w:pPr>
              <w:pStyle w:val="ListParagraph"/>
              <w:numPr>
                <w:ilvl w:val="0"/>
                <w:numId w:val="43"/>
              </w:numPr>
              <w:ind w:hanging="545"/>
              <w:rPr>
                <w:b/>
                <w:sz w:val="28"/>
              </w:rPr>
            </w:pPr>
            <w:r w:rsidRPr="001E7A9D">
              <w:rPr>
                <w:b/>
                <w:sz w:val="28"/>
              </w:rPr>
              <w:t>Kewajiban Konsultan</w:t>
            </w:r>
          </w:p>
          <w:p w14:paraId="2B94BD38" w14:textId="77777777" w:rsidR="00A97738" w:rsidRPr="001E7A9D" w:rsidRDefault="00A97738" w:rsidP="00C47855">
            <w:pPr>
              <w:pStyle w:val="ListParagraph"/>
              <w:rPr>
                <w:b/>
                <w:sz w:val="28"/>
              </w:rPr>
            </w:pPr>
          </w:p>
        </w:tc>
      </w:tr>
      <w:tr w:rsidR="00A97738" w14:paraId="04E1C01E" w14:textId="77777777" w:rsidTr="00C47855">
        <w:tc>
          <w:tcPr>
            <w:tcW w:w="4673" w:type="dxa"/>
          </w:tcPr>
          <w:p w14:paraId="200F2D41" w14:textId="77777777" w:rsidR="00A97738" w:rsidRPr="00291717" w:rsidRDefault="00A97738" w:rsidP="00C47855">
            <w:pPr>
              <w:pStyle w:val="Section7heading4"/>
              <w:spacing w:line="240" w:lineRule="exact"/>
              <w:ind w:left="0" w:firstLine="0"/>
              <w:rPr>
                <w:color w:val="000000"/>
                <w:lang w:eastAsia="ja-JP"/>
              </w:rPr>
            </w:pPr>
            <w:bookmarkStart w:id="22" w:name="_Toc205095691"/>
            <w:bookmarkStart w:id="23" w:name="_Toc228178704"/>
            <w:r w:rsidRPr="00291717">
              <w:rPr>
                <w:rFonts w:hint="eastAsia"/>
                <w:color w:val="000000"/>
                <w:lang w:eastAsia="ja-JP"/>
              </w:rPr>
              <w:t>3</w:t>
            </w:r>
            <w:r w:rsidRPr="00291717">
              <w:rPr>
                <w:color w:val="000000"/>
              </w:rPr>
              <w:t>.1</w:t>
            </w:r>
            <w:r w:rsidRPr="00291717">
              <w:rPr>
                <w:color w:val="000000"/>
              </w:rPr>
              <w:tab/>
            </w:r>
            <w:bookmarkEnd w:id="22"/>
            <w:bookmarkEnd w:id="23"/>
            <w:r w:rsidRPr="00291717">
              <w:rPr>
                <w:rFonts w:hint="eastAsia"/>
                <w:color w:val="000000"/>
                <w:lang w:eastAsia="ja-JP"/>
              </w:rPr>
              <w:t>General</w:t>
            </w:r>
          </w:p>
          <w:p w14:paraId="0147CF7D" w14:textId="77777777" w:rsidR="00A97738" w:rsidRPr="00291717" w:rsidRDefault="00A97738" w:rsidP="00C47855">
            <w:pPr>
              <w:spacing w:line="240" w:lineRule="exact"/>
              <w:jc w:val="left"/>
              <w:rPr>
                <w:b/>
                <w:color w:val="000000"/>
                <w:sz w:val="28"/>
                <w:szCs w:val="28"/>
                <w:lang w:eastAsia="ja-JP"/>
              </w:rPr>
            </w:pPr>
          </w:p>
        </w:tc>
        <w:tc>
          <w:tcPr>
            <w:tcW w:w="284" w:type="dxa"/>
          </w:tcPr>
          <w:p w14:paraId="3AEF9CB7" w14:textId="77777777" w:rsidR="00A97738" w:rsidRDefault="00A97738" w:rsidP="00C47855"/>
        </w:tc>
        <w:tc>
          <w:tcPr>
            <w:tcW w:w="4393" w:type="dxa"/>
          </w:tcPr>
          <w:p w14:paraId="155BFC10" w14:textId="77777777" w:rsidR="00A97738" w:rsidRPr="00F95A73" w:rsidRDefault="00A97738" w:rsidP="00FA6CEB">
            <w:pPr>
              <w:pStyle w:val="ListParagraph"/>
              <w:numPr>
                <w:ilvl w:val="0"/>
                <w:numId w:val="44"/>
              </w:numPr>
              <w:ind w:hanging="720"/>
              <w:rPr>
                <w:b/>
              </w:rPr>
            </w:pPr>
            <w:r w:rsidRPr="00F95A73">
              <w:rPr>
                <w:b/>
              </w:rPr>
              <w:t>Umum</w:t>
            </w:r>
          </w:p>
        </w:tc>
      </w:tr>
      <w:tr w:rsidR="00A97738" w14:paraId="78F1E304" w14:textId="77777777" w:rsidTr="00C47855">
        <w:tc>
          <w:tcPr>
            <w:tcW w:w="4673" w:type="dxa"/>
          </w:tcPr>
          <w:p w14:paraId="6393EB41" w14:textId="77777777" w:rsidR="00A97738" w:rsidRPr="00291717" w:rsidRDefault="00A97738" w:rsidP="00C47855">
            <w:pPr>
              <w:pStyle w:val="Section7heading4"/>
              <w:spacing w:line="240" w:lineRule="exact"/>
              <w:ind w:left="0" w:firstLine="0"/>
              <w:rPr>
                <w:color w:val="000000"/>
                <w:lang w:eastAsia="ja-JP"/>
              </w:rPr>
            </w:pPr>
            <w:r w:rsidRPr="00291717">
              <w:rPr>
                <w:rFonts w:hint="eastAsia"/>
                <w:color w:val="000000"/>
                <w:lang w:eastAsia="ja-JP"/>
              </w:rPr>
              <w:t>3.1.1</w:t>
            </w:r>
            <w:r>
              <w:rPr>
                <w:color w:val="000000"/>
                <w:lang w:val="id-ID" w:eastAsia="ja-JP"/>
              </w:rPr>
              <w:t xml:space="preserve">  </w:t>
            </w:r>
            <w:r w:rsidRPr="00291717">
              <w:rPr>
                <w:rFonts w:hint="eastAsia"/>
                <w:color w:val="000000"/>
                <w:lang w:eastAsia="ja-JP"/>
              </w:rPr>
              <w:t xml:space="preserve"> Standard of Performance</w:t>
            </w:r>
          </w:p>
          <w:p w14:paraId="3CB50AD5" w14:textId="77777777" w:rsidR="00A97738" w:rsidRPr="00291717" w:rsidRDefault="00A97738" w:rsidP="00C47855">
            <w:pPr>
              <w:pStyle w:val="Section7heading4"/>
              <w:spacing w:line="240" w:lineRule="exact"/>
              <w:ind w:left="0" w:firstLine="0"/>
              <w:rPr>
                <w:color w:val="000000"/>
                <w:lang w:eastAsia="ja-JP"/>
              </w:rPr>
            </w:pPr>
          </w:p>
        </w:tc>
        <w:tc>
          <w:tcPr>
            <w:tcW w:w="284" w:type="dxa"/>
          </w:tcPr>
          <w:p w14:paraId="086D6EA4" w14:textId="77777777" w:rsidR="00A97738" w:rsidRDefault="00A97738" w:rsidP="00C47855"/>
        </w:tc>
        <w:tc>
          <w:tcPr>
            <w:tcW w:w="4393" w:type="dxa"/>
          </w:tcPr>
          <w:p w14:paraId="693A3436" w14:textId="77777777" w:rsidR="00A97738" w:rsidRPr="00F95A73" w:rsidRDefault="00A97738" w:rsidP="00FA6CEB">
            <w:pPr>
              <w:pStyle w:val="ListParagraph"/>
              <w:numPr>
                <w:ilvl w:val="0"/>
                <w:numId w:val="45"/>
              </w:numPr>
              <w:ind w:hanging="720"/>
              <w:rPr>
                <w:b/>
              </w:rPr>
            </w:pPr>
            <w:r w:rsidRPr="00F95A73">
              <w:rPr>
                <w:b/>
              </w:rPr>
              <w:t>Standar K</w:t>
            </w:r>
            <w:r>
              <w:rPr>
                <w:b/>
                <w:lang w:val="id-ID"/>
              </w:rPr>
              <w:t>in</w:t>
            </w:r>
            <w:r w:rsidRPr="00F95A73">
              <w:rPr>
                <w:b/>
              </w:rPr>
              <w:t>erja</w:t>
            </w:r>
          </w:p>
        </w:tc>
      </w:tr>
      <w:tr w:rsidR="00A97738" w14:paraId="5A66867B" w14:textId="77777777" w:rsidTr="00C47855">
        <w:tc>
          <w:tcPr>
            <w:tcW w:w="4673" w:type="dxa"/>
          </w:tcPr>
          <w:p w14:paraId="729F03C4" w14:textId="77777777" w:rsidR="00A97738" w:rsidRPr="00291717" w:rsidRDefault="00A97738" w:rsidP="00FA6CEB">
            <w:pPr>
              <w:pStyle w:val="ClauseSubPara"/>
              <w:numPr>
                <w:ilvl w:val="0"/>
                <w:numId w:val="65"/>
              </w:numPr>
              <w:spacing w:before="0" w:after="200"/>
              <w:ind w:left="596" w:hanging="567"/>
              <w:jc w:val="both"/>
              <w:rPr>
                <w:color w:val="000000"/>
                <w:sz w:val="24"/>
                <w:szCs w:val="24"/>
              </w:rPr>
            </w:pPr>
            <w:r w:rsidRPr="00291717">
              <w:rPr>
                <w:color w:val="000000"/>
                <w:sz w:val="24"/>
                <w:szCs w:val="24"/>
                <w:lang w:val="en-US"/>
              </w:rPr>
              <w:t>The Consultant shall perform the Services and carry out the Services with all due diligence, efficiency and economy, in accordance with generally accepted professional standards and practices, and shall observe sound management practices, and employ appropriate technology and safe and effective equipment, machinery, materials and methods</w:t>
            </w:r>
            <w:r w:rsidRPr="00291717">
              <w:rPr>
                <w:rFonts w:hint="eastAsia"/>
                <w:color w:val="000000"/>
                <w:sz w:val="24"/>
                <w:szCs w:val="24"/>
                <w:lang w:val="en-US" w:eastAsia="ja-JP"/>
              </w:rPr>
              <w:t>.</w:t>
            </w:r>
          </w:p>
          <w:p w14:paraId="59606505" w14:textId="77777777" w:rsidR="00A97738" w:rsidRPr="00291717" w:rsidRDefault="00A97738" w:rsidP="00C47855">
            <w:pPr>
              <w:pStyle w:val="Section7heading4"/>
              <w:ind w:left="596" w:hanging="567"/>
              <w:rPr>
                <w:color w:val="000000"/>
                <w:lang w:eastAsia="ja-JP"/>
              </w:rPr>
            </w:pPr>
          </w:p>
        </w:tc>
        <w:tc>
          <w:tcPr>
            <w:tcW w:w="284" w:type="dxa"/>
          </w:tcPr>
          <w:p w14:paraId="62106388" w14:textId="77777777" w:rsidR="00A97738" w:rsidRDefault="00A97738" w:rsidP="00C47855">
            <w:pPr>
              <w:ind w:left="596" w:hanging="567"/>
            </w:pPr>
          </w:p>
        </w:tc>
        <w:tc>
          <w:tcPr>
            <w:tcW w:w="4393" w:type="dxa"/>
          </w:tcPr>
          <w:p w14:paraId="29C735C5" w14:textId="77777777" w:rsidR="00A97738" w:rsidRDefault="00A97738" w:rsidP="00FA6CEB">
            <w:pPr>
              <w:pStyle w:val="ListParagraph"/>
              <w:numPr>
                <w:ilvl w:val="0"/>
                <w:numId w:val="46"/>
              </w:numPr>
              <w:ind w:left="596" w:hanging="567"/>
              <w:jc w:val="both"/>
            </w:pPr>
            <w:r>
              <w:t>Konsultan harus melaksanakan Layanan dan menjalankan Layanan dengan semua uji tuntas, efisiensi dan ekonomi, sesuai dengan standar praktek professional yang diterima secara umum, dan harus mematuhi praktik manajemen yang baik, dan menggunakan teknologi tepat guna serta peralatan, mesin, bahan dan metode yang aman dan efektif.</w:t>
            </w:r>
          </w:p>
        </w:tc>
      </w:tr>
      <w:tr w:rsidR="00A97738" w14:paraId="00A467A9" w14:textId="77777777" w:rsidTr="00C47855">
        <w:tc>
          <w:tcPr>
            <w:tcW w:w="4673" w:type="dxa"/>
          </w:tcPr>
          <w:p w14:paraId="2A41F434" w14:textId="77777777" w:rsidR="00A97738" w:rsidRPr="006121D4" w:rsidRDefault="00A97738" w:rsidP="00FA6CEB">
            <w:pPr>
              <w:pStyle w:val="ClauseSubPara"/>
              <w:numPr>
                <w:ilvl w:val="0"/>
                <w:numId w:val="65"/>
              </w:numPr>
              <w:spacing w:before="0" w:after="200"/>
              <w:ind w:left="596" w:hanging="567"/>
              <w:jc w:val="both"/>
              <w:rPr>
                <w:color w:val="000000"/>
                <w:sz w:val="24"/>
                <w:szCs w:val="24"/>
                <w:lang w:val="en-US"/>
              </w:rPr>
            </w:pPr>
            <w:r w:rsidRPr="006121D4">
              <w:rPr>
                <w:rFonts w:hint="eastAsia"/>
                <w:color w:val="000000"/>
                <w:sz w:val="24"/>
                <w:szCs w:val="24"/>
                <w:lang w:eastAsia="ja-JP"/>
              </w:rPr>
              <w:t>The Consultant may subcontract part of the Services to an extent and with such experts and sub-consultants as may be approved in advance</w:t>
            </w:r>
            <w:r w:rsidRPr="006121D4">
              <w:rPr>
                <w:color w:val="000000"/>
                <w:sz w:val="24"/>
                <w:szCs w:val="24"/>
                <w:lang w:eastAsia="ja-JP"/>
              </w:rPr>
              <w:t xml:space="preserve"> in writing</w:t>
            </w:r>
            <w:r w:rsidRPr="006121D4">
              <w:rPr>
                <w:rFonts w:hint="eastAsia"/>
                <w:color w:val="000000"/>
                <w:sz w:val="24"/>
                <w:szCs w:val="24"/>
                <w:lang w:eastAsia="ja-JP"/>
              </w:rPr>
              <w:t xml:space="preserve"> by the </w:t>
            </w:r>
            <w:r w:rsidRPr="006121D4">
              <w:rPr>
                <w:rFonts w:hint="eastAsia"/>
                <w:color w:val="000000"/>
                <w:sz w:val="24"/>
                <w:szCs w:val="24"/>
                <w:lang w:eastAsia="ja-JP"/>
              </w:rPr>
              <w:lastRenderedPageBreak/>
              <w:t>Client. Notwithstanding such approval, the Consultant shall retain full responsibility for the Services.</w:t>
            </w:r>
          </w:p>
        </w:tc>
        <w:tc>
          <w:tcPr>
            <w:tcW w:w="284" w:type="dxa"/>
          </w:tcPr>
          <w:p w14:paraId="3F42285C" w14:textId="77777777" w:rsidR="00A97738" w:rsidRDefault="00A97738" w:rsidP="00C47855">
            <w:pPr>
              <w:ind w:left="596" w:hanging="567"/>
            </w:pPr>
          </w:p>
        </w:tc>
        <w:tc>
          <w:tcPr>
            <w:tcW w:w="4393" w:type="dxa"/>
          </w:tcPr>
          <w:p w14:paraId="68133779" w14:textId="77777777" w:rsidR="00A97738" w:rsidRDefault="00A97738" w:rsidP="00FA6CEB">
            <w:pPr>
              <w:pStyle w:val="ListParagraph"/>
              <w:numPr>
                <w:ilvl w:val="0"/>
                <w:numId w:val="46"/>
              </w:numPr>
              <w:ind w:left="596" w:hanging="567"/>
              <w:jc w:val="both"/>
            </w:pPr>
            <w:r>
              <w:t xml:space="preserve">Konsultan dapat mensubkontrakkan sebagian Layanan sejauh dan dengan ahli dan sub-konsultan sebagaimana dapat disetujui sebelumnya secara </w:t>
            </w:r>
            <w:r>
              <w:lastRenderedPageBreak/>
              <w:t>tertulis oleh Klien. Tanpa mengesampingkan persetujuan tersebut, Konsultan akan bertanggung jawab secara penuh atas Layanan.</w:t>
            </w:r>
          </w:p>
          <w:p w14:paraId="444405EE" w14:textId="77777777" w:rsidR="00A97738" w:rsidRDefault="00A97738" w:rsidP="00C47855">
            <w:pPr>
              <w:pStyle w:val="ListParagraph"/>
              <w:ind w:left="596" w:hanging="567"/>
              <w:jc w:val="both"/>
            </w:pPr>
          </w:p>
        </w:tc>
      </w:tr>
      <w:tr w:rsidR="00A97738" w14:paraId="5D6CCAA3" w14:textId="77777777" w:rsidTr="00C47855">
        <w:tc>
          <w:tcPr>
            <w:tcW w:w="4673" w:type="dxa"/>
          </w:tcPr>
          <w:p w14:paraId="3E297CF6" w14:textId="77777777" w:rsidR="00A97738" w:rsidRPr="00B1024D" w:rsidRDefault="00A97738" w:rsidP="00C47855">
            <w:pPr>
              <w:pStyle w:val="ClauseSubPara"/>
              <w:spacing w:before="0" w:after="200" w:line="240" w:lineRule="exact"/>
              <w:ind w:left="0"/>
              <w:jc w:val="both"/>
              <w:rPr>
                <w:b/>
                <w:color w:val="000000"/>
                <w:sz w:val="24"/>
                <w:szCs w:val="24"/>
                <w:lang w:eastAsia="ja-JP"/>
              </w:rPr>
            </w:pPr>
            <w:r w:rsidRPr="00B1024D">
              <w:rPr>
                <w:b/>
                <w:color w:val="000000"/>
                <w:sz w:val="24"/>
                <w:szCs w:val="24"/>
                <w:lang w:eastAsia="ja-JP"/>
              </w:rPr>
              <w:lastRenderedPageBreak/>
              <w:t xml:space="preserve">3.1.2 </w:t>
            </w:r>
            <w:r>
              <w:rPr>
                <w:b/>
                <w:color w:val="000000"/>
                <w:sz w:val="24"/>
                <w:szCs w:val="24"/>
                <w:lang w:val="id-ID" w:eastAsia="ja-JP"/>
              </w:rPr>
              <w:t xml:space="preserve">    </w:t>
            </w:r>
            <w:r w:rsidRPr="00B1024D">
              <w:rPr>
                <w:b/>
                <w:color w:val="000000"/>
                <w:sz w:val="24"/>
                <w:szCs w:val="24"/>
                <w:lang w:eastAsia="ja-JP"/>
              </w:rPr>
              <w:t>Law Applicable to Services</w:t>
            </w:r>
          </w:p>
        </w:tc>
        <w:tc>
          <w:tcPr>
            <w:tcW w:w="284" w:type="dxa"/>
          </w:tcPr>
          <w:p w14:paraId="58ABB68B" w14:textId="77777777" w:rsidR="00A97738" w:rsidRDefault="00A97738" w:rsidP="00C47855"/>
        </w:tc>
        <w:tc>
          <w:tcPr>
            <w:tcW w:w="4393" w:type="dxa"/>
          </w:tcPr>
          <w:p w14:paraId="4E86DB3F" w14:textId="77777777" w:rsidR="00A97738" w:rsidRDefault="00A97738" w:rsidP="00FA6CEB">
            <w:pPr>
              <w:pStyle w:val="ListParagraph"/>
              <w:numPr>
                <w:ilvl w:val="0"/>
                <w:numId w:val="45"/>
              </w:numPr>
              <w:ind w:hanging="687"/>
              <w:rPr>
                <w:b/>
              </w:rPr>
            </w:pPr>
            <w:r w:rsidRPr="00F95A73">
              <w:rPr>
                <w:b/>
              </w:rPr>
              <w:t>Hukum yang Berlaku bagi Layanan</w:t>
            </w:r>
          </w:p>
          <w:p w14:paraId="2695D72E" w14:textId="77777777" w:rsidR="00A97738" w:rsidRPr="00F95A73" w:rsidRDefault="00A97738" w:rsidP="00C47855">
            <w:pPr>
              <w:pStyle w:val="ListParagraph"/>
              <w:rPr>
                <w:b/>
              </w:rPr>
            </w:pPr>
          </w:p>
        </w:tc>
      </w:tr>
      <w:tr w:rsidR="00A97738" w14:paraId="2E3CE629" w14:textId="77777777" w:rsidTr="00C47855">
        <w:tc>
          <w:tcPr>
            <w:tcW w:w="4673" w:type="dxa"/>
          </w:tcPr>
          <w:p w14:paraId="31A6C1A2" w14:textId="77777777" w:rsidR="00A97738" w:rsidRDefault="00A97738" w:rsidP="00C47855">
            <w:pPr>
              <w:pStyle w:val="ClauseSubPara"/>
              <w:spacing w:before="0" w:after="200"/>
              <w:ind w:left="0"/>
              <w:jc w:val="both"/>
              <w:rPr>
                <w:color w:val="000000"/>
                <w:szCs w:val="24"/>
                <w:lang w:eastAsia="ja-JP"/>
              </w:rPr>
            </w:pPr>
            <w:r w:rsidRPr="00291717">
              <w:rPr>
                <w:rFonts w:hint="eastAsia"/>
                <w:color w:val="000000"/>
                <w:sz w:val="24"/>
                <w:szCs w:val="24"/>
                <w:lang w:eastAsia="ja-JP"/>
              </w:rPr>
              <w:t>The C</w:t>
            </w:r>
            <w:r w:rsidRPr="00291717">
              <w:rPr>
                <w:color w:val="000000"/>
                <w:sz w:val="24"/>
                <w:szCs w:val="24"/>
                <w:lang w:eastAsia="ja-JP"/>
              </w:rPr>
              <w:t>o</w:t>
            </w:r>
            <w:r w:rsidRPr="00291717">
              <w:rPr>
                <w:rFonts w:hint="eastAsia"/>
                <w:color w:val="000000"/>
                <w:sz w:val="24"/>
                <w:szCs w:val="24"/>
                <w:lang w:eastAsia="ja-JP"/>
              </w:rPr>
              <w:t xml:space="preserve">nsultant shall perform the Services in accordance with this Contract and the Applicable Law and shall take all practicable steps to ensure that any of </w:t>
            </w:r>
            <w:r w:rsidRPr="00291717">
              <w:rPr>
                <w:color w:val="000000"/>
                <w:sz w:val="24"/>
                <w:szCs w:val="24"/>
                <w:lang w:eastAsia="ja-JP"/>
              </w:rPr>
              <w:t>its Experts</w:t>
            </w:r>
            <w:r w:rsidRPr="00291717">
              <w:rPr>
                <w:rFonts w:hint="eastAsia"/>
                <w:color w:val="000000"/>
                <w:sz w:val="24"/>
                <w:szCs w:val="24"/>
                <w:lang w:eastAsia="ja-JP"/>
              </w:rPr>
              <w:t xml:space="preserve"> and Sub-</w:t>
            </w:r>
            <w:r w:rsidRPr="00291717">
              <w:rPr>
                <w:color w:val="000000"/>
                <w:sz w:val="24"/>
                <w:szCs w:val="24"/>
                <w:lang w:eastAsia="ja-JP"/>
              </w:rPr>
              <w:t>consultants, comply</w:t>
            </w:r>
            <w:r w:rsidRPr="00291717">
              <w:rPr>
                <w:rFonts w:hint="eastAsia"/>
                <w:color w:val="000000"/>
                <w:sz w:val="24"/>
                <w:szCs w:val="24"/>
                <w:lang w:eastAsia="ja-JP"/>
              </w:rPr>
              <w:t xml:space="preserve"> with the Applicable Law</w:t>
            </w:r>
            <w:r>
              <w:rPr>
                <w:rFonts w:hint="eastAsia"/>
                <w:color w:val="000000"/>
                <w:sz w:val="24"/>
                <w:szCs w:val="24"/>
                <w:lang w:eastAsia="ja-JP"/>
              </w:rPr>
              <w:t>.</w:t>
            </w:r>
          </w:p>
        </w:tc>
        <w:tc>
          <w:tcPr>
            <w:tcW w:w="284" w:type="dxa"/>
          </w:tcPr>
          <w:p w14:paraId="655F2556" w14:textId="77777777" w:rsidR="00A97738" w:rsidRDefault="00A97738" w:rsidP="00C47855"/>
        </w:tc>
        <w:tc>
          <w:tcPr>
            <w:tcW w:w="4393" w:type="dxa"/>
          </w:tcPr>
          <w:p w14:paraId="0E284B02" w14:textId="77777777" w:rsidR="00A97738" w:rsidRDefault="00A97738" w:rsidP="00C47855">
            <w:r>
              <w:t xml:space="preserve">Konsultan akan melaksanakan Layanan sesuai dengan Perjanjian ini dan Hukum yang Berlaku dan akan </w:t>
            </w:r>
            <w:r>
              <w:rPr>
                <w:lang w:val="id-ID"/>
              </w:rPr>
              <w:t xml:space="preserve">melakukan </w:t>
            </w:r>
            <w:r>
              <w:t>semua langkah praktis untuk memastikan bahwa Ahli dan Sub-konsultannya mematuhi Hukum yang Berlaku.</w:t>
            </w:r>
          </w:p>
          <w:p w14:paraId="3AD23B62" w14:textId="77777777" w:rsidR="00A97738" w:rsidRDefault="00A97738" w:rsidP="00C47855"/>
        </w:tc>
      </w:tr>
      <w:tr w:rsidR="00A97738" w14:paraId="756633C9" w14:textId="77777777" w:rsidTr="00C47855">
        <w:tc>
          <w:tcPr>
            <w:tcW w:w="4673" w:type="dxa"/>
          </w:tcPr>
          <w:p w14:paraId="71567847" w14:textId="77777777" w:rsidR="00A97738" w:rsidRPr="00B1024D" w:rsidRDefault="00A97738" w:rsidP="00C47855">
            <w:pPr>
              <w:pStyle w:val="ClauseSubPara"/>
              <w:spacing w:before="0" w:after="200" w:line="240" w:lineRule="exact"/>
              <w:ind w:left="0"/>
              <w:jc w:val="both"/>
              <w:rPr>
                <w:b/>
                <w:color w:val="000000"/>
                <w:sz w:val="24"/>
                <w:szCs w:val="24"/>
                <w:lang w:eastAsia="ja-JP"/>
              </w:rPr>
            </w:pPr>
            <w:r w:rsidRPr="00B1024D">
              <w:rPr>
                <w:b/>
                <w:color w:val="000000"/>
                <w:sz w:val="24"/>
                <w:szCs w:val="24"/>
                <w:lang w:eastAsia="ja-JP"/>
              </w:rPr>
              <w:t xml:space="preserve">3.2 </w:t>
            </w:r>
            <w:r>
              <w:rPr>
                <w:b/>
                <w:color w:val="000000"/>
                <w:sz w:val="24"/>
                <w:szCs w:val="24"/>
                <w:lang w:val="id-ID" w:eastAsia="ja-JP"/>
              </w:rPr>
              <w:t xml:space="preserve">   </w:t>
            </w:r>
            <w:r w:rsidRPr="00B1024D">
              <w:rPr>
                <w:b/>
                <w:color w:val="000000"/>
                <w:sz w:val="24"/>
                <w:szCs w:val="24"/>
                <w:lang w:eastAsia="ja-JP"/>
              </w:rPr>
              <w:t>Obtaining Permits and Approvals</w:t>
            </w:r>
          </w:p>
        </w:tc>
        <w:tc>
          <w:tcPr>
            <w:tcW w:w="284" w:type="dxa"/>
          </w:tcPr>
          <w:p w14:paraId="1D511D47" w14:textId="77777777" w:rsidR="00A97738" w:rsidRDefault="00A97738" w:rsidP="00C47855"/>
        </w:tc>
        <w:tc>
          <w:tcPr>
            <w:tcW w:w="4393" w:type="dxa"/>
          </w:tcPr>
          <w:p w14:paraId="4BDCEC68" w14:textId="77777777" w:rsidR="00A97738" w:rsidRPr="00F95A73" w:rsidRDefault="00A97738" w:rsidP="00FA6CEB">
            <w:pPr>
              <w:pStyle w:val="ListParagraph"/>
              <w:numPr>
                <w:ilvl w:val="0"/>
                <w:numId w:val="44"/>
              </w:numPr>
              <w:ind w:left="459" w:hanging="459"/>
              <w:rPr>
                <w:b/>
              </w:rPr>
            </w:pPr>
            <w:r>
              <w:rPr>
                <w:b/>
                <w:lang w:val="id-ID"/>
              </w:rPr>
              <w:t xml:space="preserve">   </w:t>
            </w:r>
            <w:r w:rsidRPr="00F95A73">
              <w:rPr>
                <w:b/>
              </w:rPr>
              <w:t>Memperoleh Izin dan Persetujuan</w:t>
            </w:r>
          </w:p>
        </w:tc>
      </w:tr>
      <w:tr w:rsidR="00A97738" w14:paraId="5F2A5219" w14:textId="77777777" w:rsidTr="00C47855">
        <w:tc>
          <w:tcPr>
            <w:tcW w:w="4673" w:type="dxa"/>
          </w:tcPr>
          <w:p w14:paraId="6CDD9656" w14:textId="77777777" w:rsidR="00A97738" w:rsidRDefault="00A97738" w:rsidP="00C47855">
            <w:pPr>
              <w:pStyle w:val="ClauseSubPara"/>
              <w:spacing w:before="0" w:after="200"/>
              <w:ind w:left="0"/>
              <w:jc w:val="both"/>
              <w:rPr>
                <w:color w:val="000000"/>
                <w:sz w:val="24"/>
                <w:szCs w:val="24"/>
                <w:lang w:eastAsia="ja-JP"/>
              </w:rPr>
            </w:pPr>
            <w:r w:rsidRPr="00291717">
              <w:rPr>
                <w:color w:val="000000"/>
                <w:sz w:val="24"/>
                <w:szCs w:val="24"/>
              </w:rPr>
              <w:t>The C</w:t>
            </w:r>
            <w:r w:rsidRPr="00291717">
              <w:rPr>
                <w:rFonts w:hint="eastAsia"/>
                <w:color w:val="000000"/>
                <w:sz w:val="24"/>
                <w:szCs w:val="24"/>
              </w:rPr>
              <w:t>onsultant</w:t>
            </w:r>
            <w:r w:rsidRPr="00291717">
              <w:rPr>
                <w:color w:val="000000"/>
                <w:sz w:val="24"/>
                <w:szCs w:val="24"/>
              </w:rPr>
              <w:t xml:space="preserve"> shall obtain all necessary permits and approvals from the Government of Indonesia and other competent authorities, required for executing the Service, and if necessary shall acquire all the necessary rights and privileges for access to and use worksite</w:t>
            </w:r>
            <w:r w:rsidRPr="00291717">
              <w:rPr>
                <w:rFonts w:hint="eastAsia"/>
                <w:color w:val="000000"/>
                <w:sz w:val="24"/>
                <w:szCs w:val="24"/>
              </w:rPr>
              <w:t>(s)</w:t>
            </w:r>
            <w:r w:rsidRPr="00291717">
              <w:rPr>
                <w:color w:val="000000"/>
                <w:sz w:val="24"/>
                <w:szCs w:val="24"/>
              </w:rPr>
              <w:t xml:space="preserve"> for the purpose of executing the Service.</w:t>
            </w:r>
          </w:p>
        </w:tc>
        <w:tc>
          <w:tcPr>
            <w:tcW w:w="284" w:type="dxa"/>
          </w:tcPr>
          <w:p w14:paraId="0BDD45E0" w14:textId="77777777" w:rsidR="00A97738" w:rsidRDefault="00A97738" w:rsidP="00C47855"/>
        </w:tc>
        <w:tc>
          <w:tcPr>
            <w:tcW w:w="4393" w:type="dxa"/>
          </w:tcPr>
          <w:p w14:paraId="42CE53C1" w14:textId="77777777" w:rsidR="00A97738" w:rsidRDefault="00A97738" w:rsidP="00C47855">
            <w:r>
              <w:t>Konsultan harus mendapatkan seluruh izin dan persetujuan yang dibutuhkan dari Pemerintah Indonesia dan otoritas yang kompeten lainnya, yang diperlukan untuk melaksanakan Layanan, dan jika perlu akan memperoleh semua hak dan hak istimewa yang diperlukan untuk mengakses dan menggunakan tempat kerja untuk tujuan melaksanakan Layanan.</w:t>
            </w:r>
          </w:p>
          <w:p w14:paraId="006FE17E" w14:textId="77777777" w:rsidR="00A97738" w:rsidRDefault="00A97738" w:rsidP="00C47855"/>
        </w:tc>
      </w:tr>
      <w:tr w:rsidR="00A97738" w14:paraId="1B408378" w14:textId="77777777" w:rsidTr="00C47855">
        <w:tc>
          <w:tcPr>
            <w:tcW w:w="4673" w:type="dxa"/>
          </w:tcPr>
          <w:p w14:paraId="759C732E" w14:textId="77777777" w:rsidR="00A97738" w:rsidRDefault="00A97738" w:rsidP="00C47855">
            <w:pPr>
              <w:pStyle w:val="Section7heading4"/>
              <w:spacing w:line="240" w:lineRule="exact"/>
              <w:ind w:left="0" w:firstLine="0"/>
              <w:rPr>
                <w:color w:val="000000"/>
                <w:lang w:eastAsia="ja-JP"/>
              </w:rPr>
            </w:pPr>
            <w:bookmarkStart w:id="24" w:name="_Toc205095694"/>
            <w:bookmarkStart w:id="25" w:name="_Toc228178706"/>
            <w:r w:rsidRPr="00291717">
              <w:rPr>
                <w:rFonts w:hint="eastAsia"/>
                <w:color w:val="000000"/>
                <w:lang w:eastAsia="ja-JP"/>
              </w:rPr>
              <w:t>3</w:t>
            </w:r>
            <w:r w:rsidRPr="00291717">
              <w:rPr>
                <w:color w:val="000000"/>
              </w:rPr>
              <w:t>.3</w:t>
            </w:r>
            <w:r w:rsidRPr="00291717">
              <w:rPr>
                <w:rFonts w:hint="eastAsia"/>
                <w:color w:val="000000"/>
                <w:lang w:eastAsia="ja-JP"/>
              </w:rPr>
              <w:t xml:space="preserve"> </w:t>
            </w:r>
            <w:r>
              <w:rPr>
                <w:color w:val="000000"/>
                <w:lang w:val="id-ID" w:eastAsia="ja-JP"/>
              </w:rPr>
              <w:t xml:space="preserve">   </w:t>
            </w:r>
            <w:r w:rsidRPr="00291717">
              <w:rPr>
                <w:color w:val="000000"/>
              </w:rPr>
              <w:t>Con</w:t>
            </w:r>
            <w:bookmarkEnd w:id="24"/>
            <w:bookmarkEnd w:id="25"/>
            <w:r w:rsidRPr="00291717">
              <w:rPr>
                <w:rFonts w:hint="eastAsia"/>
                <w:color w:val="000000"/>
                <w:lang w:eastAsia="ja-JP"/>
              </w:rPr>
              <w:t>fidentiality</w:t>
            </w:r>
          </w:p>
          <w:p w14:paraId="0DFB98CF" w14:textId="77777777" w:rsidR="00A97738" w:rsidRPr="00E57908" w:rsidRDefault="00A97738" w:rsidP="00C47855">
            <w:pPr>
              <w:pStyle w:val="Section7heading4"/>
              <w:spacing w:line="240" w:lineRule="exact"/>
              <w:ind w:left="0" w:firstLine="0"/>
              <w:rPr>
                <w:color w:val="000000"/>
                <w:lang w:eastAsia="ja-JP"/>
              </w:rPr>
            </w:pPr>
          </w:p>
        </w:tc>
        <w:tc>
          <w:tcPr>
            <w:tcW w:w="284" w:type="dxa"/>
          </w:tcPr>
          <w:p w14:paraId="082202A9" w14:textId="77777777" w:rsidR="00A97738" w:rsidRDefault="00A97738" w:rsidP="00C47855"/>
        </w:tc>
        <w:tc>
          <w:tcPr>
            <w:tcW w:w="4393" w:type="dxa"/>
          </w:tcPr>
          <w:p w14:paraId="1BCCCF7C" w14:textId="77777777" w:rsidR="00A97738" w:rsidRPr="00F95A73" w:rsidRDefault="00A97738" w:rsidP="00FA6CEB">
            <w:pPr>
              <w:pStyle w:val="ListParagraph"/>
              <w:numPr>
                <w:ilvl w:val="0"/>
                <w:numId w:val="44"/>
              </w:numPr>
              <w:ind w:left="459" w:hanging="426"/>
              <w:rPr>
                <w:b/>
              </w:rPr>
            </w:pPr>
            <w:r>
              <w:rPr>
                <w:b/>
                <w:lang w:val="id-ID"/>
              </w:rPr>
              <w:t xml:space="preserve">   </w:t>
            </w:r>
            <w:r w:rsidRPr="00F95A73">
              <w:rPr>
                <w:b/>
              </w:rPr>
              <w:t>Kerahasiaan</w:t>
            </w:r>
          </w:p>
        </w:tc>
      </w:tr>
      <w:tr w:rsidR="00A97738" w14:paraId="24B188B5" w14:textId="77777777" w:rsidTr="00C47855">
        <w:tc>
          <w:tcPr>
            <w:tcW w:w="4673" w:type="dxa"/>
          </w:tcPr>
          <w:p w14:paraId="150047A5" w14:textId="77777777" w:rsidR="00A97738" w:rsidRDefault="00A97738" w:rsidP="00C47855">
            <w:pPr>
              <w:pStyle w:val="Section7heading4"/>
              <w:ind w:left="0" w:firstLine="0"/>
              <w:jc w:val="both"/>
              <w:rPr>
                <w:b w:val="0"/>
                <w:color w:val="000000"/>
                <w:szCs w:val="24"/>
              </w:rPr>
            </w:pPr>
            <w:r w:rsidRPr="00E57908">
              <w:rPr>
                <w:b w:val="0"/>
                <w:color w:val="000000"/>
                <w:szCs w:val="24"/>
              </w:rPr>
              <w:t>Except with the prior written consent of the Client, the Consultant shall not at any time, even after the expiry or termination of th</w:t>
            </w:r>
            <w:r w:rsidRPr="00E57908">
              <w:rPr>
                <w:rFonts w:hint="eastAsia"/>
                <w:b w:val="0"/>
                <w:color w:val="000000"/>
                <w:szCs w:val="24"/>
                <w:lang w:eastAsia="ja-JP"/>
              </w:rPr>
              <w:t>is</w:t>
            </w:r>
            <w:r w:rsidRPr="00E57908">
              <w:rPr>
                <w:b w:val="0"/>
                <w:color w:val="000000"/>
                <w:szCs w:val="24"/>
              </w:rPr>
              <w:t xml:space="preserve"> Contract, communicate to any person or entity any confidential information (including but not limited to pesonnal information</w:t>
            </w:r>
            <w:r>
              <w:rPr>
                <w:b w:val="0"/>
                <w:color w:val="000000"/>
                <w:szCs w:val="24"/>
              </w:rPr>
              <w:t xml:space="preserve"> and documents make</w:t>
            </w:r>
            <w:r w:rsidRPr="00E57908">
              <w:rPr>
                <w:b w:val="0"/>
                <w:color w:val="000000"/>
                <w:szCs w:val="24"/>
              </w:rPr>
              <w:t xml:space="preserve"> “confidential” or other similar notice)  acquired in the course of the Services.</w:t>
            </w:r>
          </w:p>
          <w:p w14:paraId="46C94F7F" w14:textId="77777777" w:rsidR="00A97738" w:rsidRPr="00E57908" w:rsidRDefault="00A97738" w:rsidP="00C47855">
            <w:pPr>
              <w:pStyle w:val="Section7heading4"/>
              <w:spacing w:line="240" w:lineRule="exact"/>
              <w:ind w:left="0" w:firstLine="0"/>
              <w:jc w:val="both"/>
              <w:rPr>
                <w:b w:val="0"/>
                <w:color w:val="000000"/>
                <w:lang w:eastAsia="ja-JP"/>
              </w:rPr>
            </w:pPr>
          </w:p>
        </w:tc>
        <w:tc>
          <w:tcPr>
            <w:tcW w:w="284" w:type="dxa"/>
          </w:tcPr>
          <w:p w14:paraId="33FB8AB6" w14:textId="77777777" w:rsidR="00A97738" w:rsidRDefault="00A97738" w:rsidP="00C47855"/>
        </w:tc>
        <w:tc>
          <w:tcPr>
            <w:tcW w:w="4393" w:type="dxa"/>
          </w:tcPr>
          <w:p w14:paraId="54053E35" w14:textId="77777777" w:rsidR="00A97738" w:rsidRDefault="00A97738" w:rsidP="00C47855">
            <w:r>
              <w:t xml:space="preserve">Kecuali dengan persetujuan tertulis sebelumnya dari Klien, Konsultan tidak boleh kapanpun, bahkan setelah berakhirnya atau pengakhiran Perjanjian ini, berkomunikasi dengan setiap orang atau badan </w:t>
            </w:r>
            <w:r>
              <w:rPr>
                <w:lang w:val="id-ID"/>
              </w:rPr>
              <w:t>mengenai</w:t>
            </w:r>
            <w:r>
              <w:t xml:space="preserve"> Informasi Rahasia apapun (termasuk tetapi tidak terbatas pada informasi pribadi dan dokumen yang dibuat “rahasia” atau pemberitahuan serupa lainnya) yang diperoleh selama</w:t>
            </w:r>
            <w:r>
              <w:rPr>
                <w:lang w:val="id-ID"/>
              </w:rPr>
              <w:t xml:space="preserve"> pelaksanaan</w:t>
            </w:r>
            <w:r>
              <w:t xml:space="preserve"> Layanan.</w:t>
            </w:r>
          </w:p>
          <w:p w14:paraId="68306C24" w14:textId="77777777" w:rsidR="00A97738" w:rsidRDefault="00A97738" w:rsidP="00C47855"/>
        </w:tc>
      </w:tr>
      <w:tr w:rsidR="00A97738" w14:paraId="6C296B59" w14:textId="77777777" w:rsidTr="00C47855">
        <w:tc>
          <w:tcPr>
            <w:tcW w:w="4673" w:type="dxa"/>
          </w:tcPr>
          <w:p w14:paraId="49D6433F" w14:textId="77777777" w:rsidR="00A97738" w:rsidRPr="00291717" w:rsidRDefault="00A97738" w:rsidP="00C47855">
            <w:pPr>
              <w:pStyle w:val="Section7heading4"/>
              <w:spacing w:line="240" w:lineRule="exact"/>
              <w:ind w:left="0" w:firstLine="0"/>
              <w:rPr>
                <w:color w:val="000000"/>
                <w:lang w:eastAsia="ja-JP"/>
              </w:rPr>
            </w:pPr>
            <w:bookmarkStart w:id="26" w:name="_Toc205095695"/>
            <w:bookmarkStart w:id="27" w:name="_Toc228178707"/>
            <w:r w:rsidRPr="00291717">
              <w:rPr>
                <w:rFonts w:hint="eastAsia"/>
                <w:color w:val="000000"/>
                <w:lang w:eastAsia="ja-JP"/>
              </w:rPr>
              <w:t>3</w:t>
            </w:r>
            <w:r w:rsidRPr="00291717">
              <w:rPr>
                <w:color w:val="000000"/>
              </w:rPr>
              <w:t>.4</w:t>
            </w:r>
            <w:r w:rsidRPr="00291717">
              <w:rPr>
                <w:color w:val="000000"/>
              </w:rPr>
              <w:tab/>
            </w:r>
            <w:bookmarkEnd w:id="26"/>
            <w:bookmarkEnd w:id="27"/>
            <w:r w:rsidRPr="00291717">
              <w:rPr>
                <w:rFonts w:hint="eastAsia"/>
                <w:color w:val="000000"/>
                <w:lang w:eastAsia="ja-JP"/>
              </w:rPr>
              <w:t>Liability of the Consultants</w:t>
            </w:r>
          </w:p>
          <w:p w14:paraId="3BDEAA45" w14:textId="77777777" w:rsidR="00A97738" w:rsidRPr="00E57908" w:rsidRDefault="00A97738" w:rsidP="00C47855">
            <w:pPr>
              <w:pStyle w:val="Section7heading4"/>
              <w:spacing w:line="240" w:lineRule="exact"/>
              <w:ind w:left="0" w:firstLine="0"/>
              <w:jc w:val="both"/>
              <w:rPr>
                <w:b w:val="0"/>
                <w:color w:val="000000"/>
                <w:szCs w:val="24"/>
              </w:rPr>
            </w:pPr>
          </w:p>
        </w:tc>
        <w:tc>
          <w:tcPr>
            <w:tcW w:w="284" w:type="dxa"/>
          </w:tcPr>
          <w:p w14:paraId="6836DF7F" w14:textId="77777777" w:rsidR="00A97738" w:rsidRDefault="00A97738" w:rsidP="00C47855"/>
        </w:tc>
        <w:tc>
          <w:tcPr>
            <w:tcW w:w="4393" w:type="dxa"/>
          </w:tcPr>
          <w:p w14:paraId="1C290173" w14:textId="77777777" w:rsidR="00A97738" w:rsidRPr="00F95A73" w:rsidRDefault="00A97738" w:rsidP="00FA6CEB">
            <w:pPr>
              <w:pStyle w:val="ListParagraph"/>
              <w:numPr>
                <w:ilvl w:val="0"/>
                <w:numId w:val="44"/>
              </w:numPr>
              <w:ind w:left="459" w:hanging="426"/>
              <w:rPr>
                <w:b/>
              </w:rPr>
            </w:pPr>
            <w:r w:rsidRPr="00F95A73">
              <w:rPr>
                <w:b/>
              </w:rPr>
              <w:t>Tanggung Jawab Konsultan</w:t>
            </w:r>
          </w:p>
        </w:tc>
      </w:tr>
      <w:tr w:rsidR="00A97738" w14:paraId="40DC8202" w14:textId="77777777" w:rsidTr="00C47855">
        <w:tc>
          <w:tcPr>
            <w:tcW w:w="4673" w:type="dxa"/>
          </w:tcPr>
          <w:p w14:paraId="0C08159E" w14:textId="77777777" w:rsidR="00A97738" w:rsidRPr="00291717" w:rsidRDefault="00A97738" w:rsidP="00FA6CEB">
            <w:pPr>
              <w:widowControl/>
              <w:numPr>
                <w:ilvl w:val="0"/>
                <w:numId w:val="23"/>
              </w:numPr>
              <w:kinsoku w:val="0"/>
              <w:overflowPunct w:val="0"/>
              <w:autoSpaceDE w:val="0"/>
              <w:autoSpaceDN w:val="0"/>
              <w:adjustRightInd w:val="0"/>
              <w:snapToGrid w:val="0"/>
              <w:ind w:left="596" w:hanging="567"/>
              <w:rPr>
                <w:color w:val="000000"/>
                <w:szCs w:val="24"/>
                <w:lang w:eastAsia="ja-JP"/>
              </w:rPr>
            </w:pPr>
            <w:r w:rsidRPr="00291717">
              <w:rPr>
                <w:color w:val="000000"/>
                <w:szCs w:val="24"/>
                <w:lang w:eastAsia="ja-JP"/>
              </w:rPr>
              <w:t>The Consultant shall be responsible for, and shall indemnify the Client from and against any and all claims, losses and damages incurred by the Client during or in connection with the Services caused by intentional or negligent act of the Consultant.</w:t>
            </w:r>
          </w:p>
          <w:p w14:paraId="2D32119C" w14:textId="77777777" w:rsidR="00A97738" w:rsidRPr="00291717" w:rsidRDefault="00A97738" w:rsidP="00C47855">
            <w:pPr>
              <w:pStyle w:val="Section7heading4"/>
              <w:ind w:left="596" w:hanging="567"/>
              <w:rPr>
                <w:color w:val="000000"/>
                <w:lang w:eastAsia="ja-JP"/>
              </w:rPr>
            </w:pPr>
          </w:p>
        </w:tc>
        <w:tc>
          <w:tcPr>
            <w:tcW w:w="284" w:type="dxa"/>
          </w:tcPr>
          <w:p w14:paraId="74DA64E3" w14:textId="77777777" w:rsidR="00A97738" w:rsidRDefault="00A97738" w:rsidP="00C47855">
            <w:pPr>
              <w:ind w:left="596" w:hanging="567"/>
            </w:pPr>
          </w:p>
        </w:tc>
        <w:tc>
          <w:tcPr>
            <w:tcW w:w="4393" w:type="dxa"/>
          </w:tcPr>
          <w:p w14:paraId="795D42C9" w14:textId="77777777" w:rsidR="00A97738" w:rsidRDefault="00A97738" w:rsidP="00FA6CEB">
            <w:pPr>
              <w:pStyle w:val="ListParagraph"/>
              <w:numPr>
                <w:ilvl w:val="0"/>
                <w:numId w:val="47"/>
              </w:numPr>
              <w:ind w:left="596" w:hanging="567"/>
              <w:jc w:val="both"/>
            </w:pPr>
            <w:r>
              <w:t xml:space="preserve">Konsultan harus bertanggung jawab untuk, dan akan mengganti rugi kepada Klien dari dan terhadap setiap dan semua klaim, kerugian dan kerusakan yang </w:t>
            </w:r>
            <w:r>
              <w:rPr>
                <w:lang w:val="id-ID"/>
              </w:rPr>
              <w:t>dialami</w:t>
            </w:r>
            <w:r>
              <w:t xml:space="preserve"> oleh Klien selama atau sehubungan dengan Layanan yang disebabkan oleh tindakan Konsultan yang disengaja atau kelalaian Konsultan.</w:t>
            </w:r>
          </w:p>
          <w:p w14:paraId="09D80FA2" w14:textId="77777777" w:rsidR="00A97738" w:rsidRDefault="00A97738" w:rsidP="00C47855">
            <w:pPr>
              <w:pStyle w:val="ListParagraph"/>
              <w:ind w:left="596" w:hanging="567"/>
              <w:jc w:val="both"/>
            </w:pPr>
          </w:p>
        </w:tc>
      </w:tr>
      <w:tr w:rsidR="00A97738" w14:paraId="7B0EFDF2" w14:textId="77777777" w:rsidTr="00C47855">
        <w:tc>
          <w:tcPr>
            <w:tcW w:w="4673" w:type="dxa"/>
          </w:tcPr>
          <w:p w14:paraId="66745D7E" w14:textId="77777777" w:rsidR="00A97738" w:rsidRPr="00291717" w:rsidRDefault="00A97738" w:rsidP="00FA6CEB">
            <w:pPr>
              <w:widowControl/>
              <w:numPr>
                <w:ilvl w:val="0"/>
                <w:numId w:val="23"/>
              </w:numPr>
              <w:kinsoku w:val="0"/>
              <w:overflowPunct w:val="0"/>
              <w:autoSpaceDE w:val="0"/>
              <w:autoSpaceDN w:val="0"/>
              <w:adjustRightInd w:val="0"/>
              <w:snapToGrid w:val="0"/>
              <w:ind w:left="596" w:hanging="567"/>
              <w:rPr>
                <w:color w:val="000000"/>
                <w:szCs w:val="24"/>
                <w:lang w:eastAsia="ja-JP"/>
              </w:rPr>
            </w:pPr>
            <w:r w:rsidRPr="00291717">
              <w:rPr>
                <w:color w:val="000000"/>
                <w:szCs w:val="24"/>
              </w:rPr>
              <w:lastRenderedPageBreak/>
              <w:t>The Consultant undertakes full responsibility in respect of life, health, and accidents for the Experts</w:t>
            </w:r>
            <w:r w:rsidRPr="00291717">
              <w:rPr>
                <w:color w:val="000000"/>
                <w:szCs w:val="24"/>
                <w:lang w:eastAsia="ja-JP"/>
              </w:rPr>
              <w:t>.</w:t>
            </w:r>
          </w:p>
          <w:p w14:paraId="193391A7" w14:textId="77777777" w:rsidR="00A97738" w:rsidRPr="00291717" w:rsidRDefault="00A97738" w:rsidP="00C47855">
            <w:pPr>
              <w:kinsoku w:val="0"/>
              <w:overflowPunct w:val="0"/>
              <w:autoSpaceDE w:val="0"/>
              <w:autoSpaceDN w:val="0"/>
              <w:adjustRightInd w:val="0"/>
              <w:snapToGrid w:val="0"/>
              <w:ind w:left="596" w:hanging="567"/>
              <w:rPr>
                <w:color w:val="000000"/>
                <w:szCs w:val="24"/>
                <w:lang w:eastAsia="ja-JP"/>
              </w:rPr>
            </w:pPr>
          </w:p>
        </w:tc>
        <w:tc>
          <w:tcPr>
            <w:tcW w:w="284" w:type="dxa"/>
          </w:tcPr>
          <w:p w14:paraId="6A677634" w14:textId="77777777" w:rsidR="00A97738" w:rsidRDefault="00A97738" w:rsidP="00C47855">
            <w:pPr>
              <w:ind w:left="596" w:hanging="567"/>
            </w:pPr>
          </w:p>
        </w:tc>
        <w:tc>
          <w:tcPr>
            <w:tcW w:w="4393" w:type="dxa"/>
          </w:tcPr>
          <w:p w14:paraId="1E2E8E1F" w14:textId="77777777" w:rsidR="00A97738" w:rsidRDefault="00A97738" w:rsidP="00FA6CEB">
            <w:pPr>
              <w:pStyle w:val="ListParagraph"/>
              <w:numPr>
                <w:ilvl w:val="0"/>
                <w:numId w:val="47"/>
              </w:numPr>
              <w:ind w:left="596" w:hanging="567"/>
              <w:jc w:val="both"/>
            </w:pPr>
            <w:r>
              <w:t>Konsultan bertanggung jawab penuh dalam hal kehidupan, kesehatan, dan kecelakaan Ahli.</w:t>
            </w:r>
          </w:p>
        </w:tc>
      </w:tr>
      <w:tr w:rsidR="00A97738" w14:paraId="16881F6E" w14:textId="77777777" w:rsidTr="00C47855">
        <w:tc>
          <w:tcPr>
            <w:tcW w:w="4673" w:type="dxa"/>
          </w:tcPr>
          <w:p w14:paraId="09312015" w14:textId="77777777" w:rsidR="00A97738" w:rsidRPr="00291717" w:rsidRDefault="00A97738" w:rsidP="00FA6CEB">
            <w:pPr>
              <w:widowControl/>
              <w:numPr>
                <w:ilvl w:val="0"/>
                <w:numId w:val="23"/>
              </w:numPr>
              <w:kinsoku w:val="0"/>
              <w:overflowPunct w:val="0"/>
              <w:autoSpaceDE w:val="0"/>
              <w:autoSpaceDN w:val="0"/>
              <w:adjustRightInd w:val="0"/>
              <w:snapToGrid w:val="0"/>
              <w:ind w:left="596" w:hanging="596"/>
              <w:rPr>
                <w:color w:val="000000"/>
                <w:szCs w:val="24"/>
                <w:lang w:eastAsia="ja-JP"/>
              </w:rPr>
            </w:pPr>
            <w:r w:rsidRPr="00291717">
              <w:rPr>
                <w:color w:val="000000"/>
                <w:szCs w:val="24"/>
              </w:rPr>
              <w:t>The Consultant shall be responsible for, and shall indemnify the Client, in respect of loss of or damage to equipment and materials furnished by the Client, or purchased by the Consultant in whole or in part with funds provided by the Client.</w:t>
            </w:r>
          </w:p>
          <w:p w14:paraId="3CA88026" w14:textId="77777777" w:rsidR="00A97738" w:rsidRPr="00291717" w:rsidRDefault="00A97738" w:rsidP="00C47855">
            <w:pPr>
              <w:kinsoku w:val="0"/>
              <w:overflowPunct w:val="0"/>
              <w:autoSpaceDE w:val="0"/>
              <w:autoSpaceDN w:val="0"/>
              <w:adjustRightInd w:val="0"/>
              <w:snapToGrid w:val="0"/>
              <w:ind w:left="596" w:hanging="596"/>
              <w:rPr>
                <w:color w:val="000000"/>
                <w:szCs w:val="24"/>
              </w:rPr>
            </w:pPr>
          </w:p>
        </w:tc>
        <w:tc>
          <w:tcPr>
            <w:tcW w:w="284" w:type="dxa"/>
          </w:tcPr>
          <w:p w14:paraId="27490653" w14:textId="77777777" w:rsidR="00A97738" w:rsidRDefault="00A97738" w:rsidP="00C47855">
            <w:pPr>
              <w:ind w:left="596" w:hanging="596"/>
            </w:pPr>
          </w:p>
        </w:tc>
        <w:tc>
          <w:tcPr>
            <w:tcW w:w="4393" w:type="dxa"/>
          </w:tcPr>
          <w:p w14:paraId="378473CC" w14:textId="77777777" w:rsidR="00A97738" w:rsidRDefault="00A97738" w:rsidP="00FA6CEB">
            <w:pPr>
              <w:pStyle w:val="ListParagraph"/>
              <w:numPr>
                <w:ilvl w:val="0"/>
                <w:numId w:val="47"/>
              </w:numPr>
              <w:ind w:left="596" w:hanging="596"/>
              <w:jc w:val="both"/>
            </w:pPr>
            <w:r>
              <w:t>Konsultan akan bertanggung jawab untuk, dan akan mengganti rugi kepada Klien, sehubungan dengan kehilangan atau kerusakan peralatan dan bahan yang disediakan oleh Klien, atau dibeli oleh Konsultan secara keseluruhan atau sebagian dengan dana yang disediakan oleh Klien.</w:t>
            </w:r>
          </w:p>
          <w:p w14:paraId="6F5B242F" w14:textId="77777777" w:rsidR="00A97738" w:rsidRDefault="00A97738" w:rsidP="00C47855">
            <w:pPr>
              <w:pStyle w:val="ListParagraph"/>
              <w:ind w:left="596" w:hanging="596"/>
              <w:jc w:val="both"/>
            </w:pPr>
          </w:p>
        </w:tc>
      </w:tr>
      <w:tr w:rsidR="00A97738" w14:paraId="0AFA8966" w14:textId="77777777" w:rsidTr="00C47855">
        <w:tc>
          <w:tcPr>
            <w:tcW w:w="4673" w:type="dxa"/>
          </w:tcPr>
          <w:p w14:paraId="7F2A7847" w14:textId="77777777" w:rsidR="00A97738" w:rsidRPr="00291717" w:rsidRDefault="00A97738" w:rsidP="00FA6CEB">
            <w:pPr>
              <w:widowControl/>
              <w:numPr>
                <w:ilvl w:val="0"/>
                <w:numId w:val="23"/>
              </w:numPr>
              <w:kinsoku w:val="0"/>
              <w:overflowPunct w:val="0"/>
              <w:autoSpaceDE w:val="0"/>
              <w:autoSpaceDN w:val="0"/>
              <w:adjustRightInd w:val="0"/>
              <w:snapToGrid w:val="0"/>
              <w:ind w:left="596" w:hanging="567"/>
              <w:rPr>
                <w:color w:val="000000"/>
                <w:szCs w:val="24"/>
                <w:lang w:eastAsia="ja-JP"/>
              </w:rPr>
            </w:pPr>
            <w:r w:rsidRPr="00291717">
              <w:rPr>
                <w:color w:val="000000"/>
                <w:szCs w:val="24"/>
              </w:rPr>
              <w:t>The Consultant shall ensure that all goods and services (including without limitation all computer hardware, software and systems) procured by the Consultant out of funds provided or reimbursed by the Client or used by the Consultant in the carrying out of the Services do not violate or infringe any industrial property or intellectual property right or claim of any Third Party.</w:t>
            </w:r>
          </w:p>
          <w:p w14:paraId="1B553A46" w14:textId="77777777" w:rsidR="00A97738" w:rsidRPr="00291717" w:rsidRDefault="00A97738" w:rsidP="00C47855">
            <w:pPr>
              <w:kinsoku w:val="0"/>
              <w:overflowPunct w:val="0"/>
              <w:autoSpaceDE w:val="0"/>
              <w:autoSpaceDN w:val="0"/>
              <w:adjustRightInd w:val="0"/>
              <w:snapToGrid w:val="0"/>
              <w:ind w:left="596" w:hanging="567"/>
              <w:rPr>
                <w:color w:val="000000"/>
                <w:szCs w:val="24"/>
              </w:rPr>
            </w:pPr>
          </w:p>
        </w:tc>
        <w:tc>
          <w:tcPr>
            <w:tcW w:w="284" w:type="dxa"/>
          </w:tcPr>
          <w:p w14:paraId="2FA95A49" w14:textId="77777777" w:rsidR="00A97738" w:rsidRDefault="00A97738" w:rsidP="00C47855">
            <w:pPr>
              <w:ind w:left="596" w:hanging="567"/>
            </w:pPr>
          </w:p>
        </w:tc>
        <w:tc>
          <w:tcPr>
            <w:tcW w:w="4393" w:type="dxa"/>
          </w:tcPr>
          <w:p w14:paraId="0EF9679B" w14:textId="77777777" w:rsidR="00A97738" w:rsidRDefault="00A97738" w:rsidP="00FA6CEB">
            <w:pPr>
              <w:pStyle w:val="ListParagraph"/>
              <w:numPr>
                <w:ilvl w:val="0"/>
                <w:numId w:val="47"/>
              </w:numPr>
              <w:ind w:left="596" w:hanging="567"/>
              <w:jc w:val="both"/>
            </w:pPr>
            <w:r>
              <w:t>Konsultan harus memastikan bahwa seluruh barang dan layanan (termasuk tanpa batasan seluruh perangkat keras, perangkat lunak dan sistem</w:t>
            </w:r>
            <w:r>
              <w:rPr>
                <w:lang w:val="id-ID"/>
              </w:rPr>
              <w:t xml:space="preserve"> komputer</w:t>
            </w:r>
            <w:r>
              <w:t xml:space="preserve">) yang dibeli oleh Konsultan dari dana yang disediakan atau diganti oleh Klien atau digunakan oleh Konsultan dalam melaksanakan Layanan tidak </w:t>
            </w:r>
            <w:r>
              <w:rPr>
                <w:lang w:val="id-ID"/>
              </w:rPr>
              <w:t>menyalahi</w:t>
            </w:r>
            <w:r>
              <w:t xml:space="preserve"> atau melanggar hak kekayaan industr</w:t>
            </w:r>
            <w:r>
              <w:rPr>
                <w:lang w:val="id-ID"/>
              </w:rPr>
              <w:t>i</w:t>
            </w:r>
            <w:r>
              <w:t xml:space="preserve"> atau hak kekayaan intelektual atau klaim dari Pihak Ketiga manapun.</w:t>
            </w:r>
          </w:p>
          <w:p w14:paraId="11086AEC" w14:textId="77777777" w:rsidR="00A97738" w:rsidRDefault="00A97738" w:rsidP="00C47855">
            <w:pPr>
              <w:pStyle w:val="ListParagraph"/>
              <w:ind w:left="596" w:hanging="567"/>
              <w:jc w:val="both"/>
            </w:pPr>
          </w:p>
        </w:tc>
      </w:tr>
      <w:tr w:rsidR="00A97738" w14:paraId="5D56F449" w14:textId="77777777" w:rsidTr="00C47855">
        <w:tc>
          <w:tcPr>
            <w:tcW w:w="4673" w:type="dxa"/>
          </w:tcPr>
          <w:p w14:paraId="4875C13B" w14:textId="77777777" w:rsidR="00A97738" w:rsidRPr="00291717" w:rsidRDefault="00A97738" w:rsidP="00FA6CEB">
            <w:pPr>
              <w:widowControl/>
              <w:numPr>
                <w:ilvl w:val="0"/>
                <w:numId w:val="23"/>
              </w:numPr>
              <w:kinsoku w:val="0"/>
              <w:overflowPunct w:val="0"/>
              <w:autoSpaceDE w:val="0"/>
              <w:autoSpaceDN w:val="0"/>
              <w:adjustRightInd w:val="0"/>
              <w:snapToGrid w:val="0"/>
              <w:ind w:left="596" w:hanging="567"/>
              <w:rPr>
                <w:color w:val="000000"/>
                <w:szCs w:val="24"/>
              </w:rPr>
            </w:pPr>
            <w:r w:rsidRPr="00291717">
              <w:rPr>
                <w:rFonts w:hint="eastAsia"/>
                <w:color w:val="000000"/>
                <w:szCs w:val="24"/>
                <w:lang w:eastAsia="ja-JP"/>
              </w:rPr>
              <w:t>U</w:t>
            </w:r>
            <w:r w:rsidRPr="00291717">
              <w:rPr>
                <w:color w:val="000000"/>
                <w:szCs w:val="24"/>
                <w:lang w:eastAsia="ja-JP"/>
              </w:rPr>
              <w:t xml:space="preserve">pon request of the Client, the Consultant shall, at its own cost and expense, re-perform the Services in the event of Consultant’s failure to exercise the skill and care required under Clause </w:t>
            </w:r>
            <w:r w:rsidRPr="00291717">
              <w:rPr>
                <w:rFonts w:hint="eastAsia"/>
                <w:color w:val="000000"/>
                <w:szCs w:val="24"/>
                <w:lang w:eastAsia="ja-JP"/>
              </w:rPr>
              <w:t xml:space="preserve">GCC </w:t>
            </w:r>
            <w:r w:rsidRPr="00291717">
              <w:rPr>
                <w:color w:val="000000"/>
                <w:szCs w:val="24"/>
                <w:lang w:eastAsia="ja-JP"/>
              </w:rPr>
              <w:t>3.1.1</w:t>
            </w:r>
            <w:r>
              <w:rPr>
                <w:rFonts w:hint="eastAsia"/>
                <w:color w:val="000000"/>
                <w:szCs w:val="24"/>
                <w:lang w:eastAsia="ja-JP"/>
              </w:rPr>
              <w:t xml:space="preserve"> (a)</w:t>
            </w:r>
            <w:r w:rsidRPr="00291717">
              <w:rPr>
                <w:color w:val="000000"/>
                <w:szCs w:val="24"/>
                <w:lang w:eastAsia="ja-JP"/>
              </w:rPr>
              <w:t>.</w:t>
            </w:r>
          </w:p>
          <w:p w14:paraId="6882D098" w14:textId="77777777" w:rsidR="00A97738" w:rsidRPr="00291717" w:rsidRDefault="00A97738" w:rsidP="00C47855">
            <w:pPr>
              <w:kinsoku w:val="0"/>
              <w:overflowPunct w:val="0"/>
              <w:autoSpaceDE w:val="0"/>
              <w:autoSpaceDN w:val="0"/>
              <w:adjustRightInd w:val="0"/>
              <w:snapToGrid w:val="0"/>
              <w:ind w:left="596" w:hanging="567"/>
              <w:rPr>
                <w:color w:val="000000"/>
                <w:szCs w:val="24"/>
              </w:rPr>
            </w:pPr>
          </w:p>
        </w:tc>
        <w:tc>
          <w:tcPr>
            <w:tcW w:w="284" w:type="dxa"/>
          </w:tcPr>
          <w:p w14:paraId="7D894117" w14:textId="77777777" w:rsidR="00A97738" w:rsidRDefault="00A97738" w:rsidP="00C47855">
            <w:pPr>
              <w:ind w:left="596" w:hanging="567"/>
            </w:pPr>
          </w:p>
        </w:tc>
        <w:tc>
          <w:tcPr>
            <w:tcW w:w="4393" w:type="dxa"/>
          </w:tcPr>
          <w:p w14:paraId="15930273" w14:textId="77777777" w:rsidR="00A97738" w:rsidRDefault="00A97738" w:rsidP="00FA6CEB">
            <w:pPr>
              <w:pStyle w:val="ListParagraph"/>
              <w:numPr>
                <w:ilvl w:val="0"/>
                <w:numId w:val="47"/>
              </w:numPr>
              <w:ind w:left="596" w:hanging="567"/>
              <w:jc w:val="both"/>
            </w:pPr>
            <w:r>
              <w:t>Atas permintaan Klien, Konsultan akan, dengan biaya dan pengeluaran sendiri, melaksanakan kembali Layanan dalam hal Konsultan gagal untuk melaksanakan keterampilan dan perawatan yang diperlukan berdasarkan Klausul GCC 3.1.1 (a).</w:t>
            </w:r>
          </w:p>
          <w:p w14:paraId="43D1A941" w14:textId="77777777" w:rsidR="00A97738" w:rsidRDefault="00A97738" w:rsidP="00C47855">
            <w:pPr>
              <w:pStyle w:val="ListParagraph"/>
              <w:ind w:left="596" w:hanging="567"/>
              <w:jc w:val="both"/>
            </w:pPr>
          </w:p>
        </w:tc>
      </w:tr>
      <w:tr w:rsidR="00A97738" w14:paraId="5F967698" w14:textId="77777777" w:rsidTr="00C47855">
        <w:trPr>
          <w:trHeight w:val="180"/>
        </w:trPr>
        <w:tc>
          <w:tcPr>
            <w:tcW w:w="4673" w:type="dxa"/>
          </w:tcPr>
          <w:p w14:paraId="6BE66DE8" w14:textId="77777777" w:rsidR="00A97738" w:rsidRPr="00E57908" w:rsidRDefault="00A97738" w:rsidP="00C47855">
            <w:pPr>
              <w:pStyle w:val="Section7heading4"/>
              <w:spacing w:line="240" w:lineRule="exact"/>
              <w:ind w:left="0" w:firstLine="0"/>
              <w:rPr>
                <w:color w:val="000000"/>
                <w:lang w:eastAsia="ja-JP"/>
              </w:rPr>
            </w:pPr>
            <w:r w:rsidRPr="00291717">
              <w:rPr>
                <w:rFonts w:hint="eastAsia"/>
                <w:color w:val="000000"/>
                <w:lang w:eastAsia="ja-JP"/>
              </w:rPr>
              <w:t>3</w:t>
            </w:r>
            <w:bookmarkStart w:id="28" w:name="_Toc205095696"/>
            <w:bookmarkStart w:id="29" w:name="_Toc228178708"/>
            <w:r w:rsidRPr="00291717">
              <w:rPr>
                <w:color w:val="000000"/>
              </w:rPr>
              <w:t>.5</w:t>
            </w:r>
            <w:r w:rsidRPr="00291717">
              <w:rPr>
                <w:color w:val="000000"/>
              </w:rPr>
              <w:tab/>
            </w:r>
            <w:bookmarkEnd w:id="28"/>
            <w:bookmarkEnd w:id="29"/>
            <w:r w:rsidRPr="00291717">
              <w:rPr>
                <w:rFonts w:hint="eastAsia"/>
                <w:color w:val="000000"/>
                <w:lang w:eastAsia="ja-JP"/>
              </w:rPr>
              <w:t>Reporting</w:t>
            </w:r>
          </w:p>
        </w:tc>
        <w:tc>
          <w:tcPr>
            <w:tcW w:w="284" w:type="dxa"/>
          </w:tcPr>
          <w:p w14:paraId="021351E0" w14:textId="77777777" w:rsidR="00A97738" w:rsidRDefault="00A97738" w:rsidP="00C47855"/>
        </w:tc>
        <w:tc>
          <w:tcPr>
            <w:tcW w:w="4393" w:type="dxa"/>
          </w:tcPr>
          <w:p w14:paraId="3A38A3C4" w14:textId="77777777" w:rsidR="00A97738" w:rsidRDefault="00A97738" w:rsidP="00FA6CEB">
            <w:pPr>
              <w:pStyle w:val="ListParagraph"/>
              <w:numPr>
                <w:ilvl w:val="0"/>
                <w:numId w:val="44"/>
              </w:numPr>
              <w:ind w:left="459" w:hanging="459"/>
              <w:rPr>
                <w:b/>
              </w:rPr>
            </w:pPr>
            <w:r>
              <w:rPr>
                <w:b/>
                <w:lang w:val="id-ID"/>
              </w:rPr>
              <w:t xml:space="preserve">  Pel</w:t>
            </w:r>
            <w:r w:rsidRPr="00F95A73">
              <w:rPr>
                <w:b/>
              </w:rPr>
              <w:t>aporan</w:t>
            </w:r>
          </w:p>
          <w:p w14:paraId="29EF622F" w14:textId="77777777" w:rsidR="00A97738" w:rsidRPr="00F95A73" w:rsidRDefault="00A97738" w:rsidP="00C47855">
            <w:pPr>
              <w:pStyle w:val="ListParagraph"/>
              <w:ind w:left="459"/>
              <w:rPr>
                <w:b/>
              </w:rPr>
            </w:pPr>
          </w:p>
        </w:tc>
      </w:tr>
      <w:tr w:rsidR="00A97738" w14:paraId="407F85B7" w14:textId="77777777" w:rsidTr="00C47855">
        <w:tc>
          <w:tcPr>
            <w:tcW w:w="4673" w:type="dxa"/>
          </w:tcPr>
          <w:p w14:paraId="2A509709" w14:textId="77777777" w:rsidR="00A97738" w:rsidRDefault="00A97738" w:rsidP="00C47855">
            <w:pPr>
              <w:pStyle w:val="Section7heading4"/>
              <w:ind w:left="0" w:firstLine="0"/>
              <w:jc w:val="both"/>
              <w:rPr>
                <w:b w:val="0"/>
                <w:color w:val="000000"/>
                <w:szCs w:val="24"/>
                <w:lang w:eastAsia="ja-JP"/>
              </w:rPr>
            </w:pPr>
            <w:r w:rsidRPr="00E57908" w:rsidDel="00A518BD">
              <w:rPr>
                <w:b w:val="0"/>
                <w:color w:val="000000"/>
                <w:szCs w:val="24"/>
                <w:lang w:eastAsia="ja-JP"/>
              </w:rPr>
              <w:t xml:space="preserve">Promptly  after  the  completion  of the Services (or a part of the Services, in such case), the Consultant shall submit to the Client the reports and </w:t>
            </w:r>
            <w:r w:rsidRPr="00E57908">
              <w:rPr>
                <w:rFonts w:hint="eastAsia"/>
                <w:b w:val="0"/>
                <w:color w:val="000000"/>
                <w:szCs w:val="24"/>
                <w:lang w:eastAsia="ja-JP"/>
              </w:rPr>
              <w:t>deliverables</w:t>
            </w:r>
            <w:r w:rsidRPr="00E57908" w:rsidDel="00A518BD">
              <w:rPr>
                <w:b w:val="0"/>
                <w:color w:val="000000"/>
                <w:szCs w:val="24"/>
                <w:lang w:eastAsia="ja-JP"/>
              </w:rPr>
              <w:t xml:space="preserve"> specified in Appendix A(Terms of Reference),</w:t>
            </w:r>
            <w:r w:rsidRPr="00E57908">
              <w:rPr>
                <w:rFonts w:hint="eastAsia"/>
                <w:b w:val="0"/>
                <w:color w:val="000000"/>
                <w:szCs w:val="24"/>
                <w:lang w:eastAsia="ja-JP"/>
              </w:rPr>
              <w:t xml:space="preserve"> </w:t>
            </w:r>
            <w:r w:rsidRPr="00E57908" w:rsidDel="00A518BD">
              <w:rPr>
                <w:b w:val="0"/>
                <w:color w:val="000000"/>
                <w:szCs w:val="24"/>
                <w:lang w:eastAsia="ja-JP"/>
              </w:rPr>
              <w:t>in the form, in the numbers and within the time periods set forth in the said Appendix</w:t>
            </w:r>
            <w:r w:rsidRPr="00E57908">
              <w:rPr>
                <w:rFonts w:hint="eastAsia"/>
                <w:b w:val="0"/>
                <w:color w:val="000000"/>
                <w:szCs w:val="24"/>
                <w:lang w:eastAsia="ja-JP"/>
              </w:rPr>
              <w:t>.</w:t>
            </w:r>
          </w:p>
          <w:p w14:paraId="70BF0ABC" w14:textId="77777777" w:rsidR="00A97738" w:rsidRPr="00E57908" w:rsidRDefault="00A97738" w:rsidP="00C47855">
            <w:pPr>
              <w:pStyle w:val="Section7heading4"/>
              <w:spacing w:line="240" w:lineRule="exact"/>
              <w:ind w:left="0" w:firstLine="0"/>
              <w:jc w:val="both"/>
              <w:rPr>
                <w:b w:val="0"/>
                <w:color w:val="000000"/>
                <w:lang w:eastAsia="ja-JP"/>
              </w:rPr>
            </w:pPr>
          </w:p>
        </w:tc>
        <w:tc>
          <w:tcPr>
            <w:tcW w:w="284" w:type="dxa"/>
          </w:tcPr>
          <w:p w14:paraId="6C0BBFA9" w14:textId="77777777" w:rsidR="00A97738" w:rsidRDefault="00A97738" w:rsidP="00C47855"/>
        </w:tc>
        <w:tc>
          <w:tcPr>
            <w:tcW w:w="4393" w:type="dxa"/>
          </w:tcPr>
          <w:p w14:paraId="19C4AFDB" w14:textId="77777777" w:rsidR="00A97738" w:rsidRDefault="00A97738" w:rsidP="00C47855">
            <w:r>
              <w:t>Segera setelah selesainya Layanan (atau sebagian Layanan, dalam kasus tertentu), Konsultan akan menyerahkan kepada Klien laporan dan hasil yang ditentukan dalam Lampiran A (Kerangka Acuan), dalam bentuk, dalam jumlah dan dalam jangka waktu yang ditentukan dalam Lampiran tersebut.</w:t>
            </w:r>
          </w:p>
          <w:p w14:paraId="299B28F8" w14:textId="77777777" w:rsidR="00A97738" w:rsidRDefault="00A97738" w:rsidP="00C47855"/>
        </w:tc>
      </w:tr>
      <w:tr w:rsidR="00A97738" w14:paraId="6D0E07AE" w14:textId="77777777" w:rsidTr="00C47855">
        <w:tc>
          <w:tcPr>
            <w:tcW w:w="4673" w:type="dxa"/>
          </w:tcPr>
          <w:p w14:paraId="77398C3A" w14:textId="77777777" w:rsidR="00A97738" w:rsidRPr="00B1024D" w:rsidRDefault="00A97738" w:rsidP="00C47855">
            <w:pPr>
              <w:pStyle w:val="Heading3"/>
              <w:spacing w:line="240" w:lineRule="exact"/>
              <w:ind w:left="840"/>
              <w:jc w:val="left"/>
              <w:rPr>
                <w:rFonts w:ascii="Times New Roman" w:hAnsi="Times New Roman" w:cs="Times New Roman"/>
                <w:b/>
                <w:color w:val="000000"/>
                <w:lang w:eastAsia="ja-JP"/>
              </w:rPr>
            </w:pPr>
            <w:r w:rsidRPr="00B1024D">
              <w:rPr>
                <w:rFonts w:ascii="Times New Roman" w:hAnsi="Times New Roman" w:cs="Times New Roman"/>
                <w:b/>
                <w:color w:val="000000"/>
                <w:lang w:eastAsia="ja-JP"/>
              </w:rPr>
              <w:t>3.6 Inspection</w:t>
            </w:r>
          </w:p>
          <w:p w14:paraId="75C58999" w14:textId="77777777" w:rsidR="00A97738" w:rsidRPr="00E57908" w:rsidDel="00A518BD" w:rsidRDefault="00A97738" w:rsidP="00C47855">
            <w:pPr>
              <w:pStyle w:val="Section7heading4"/>
              <w:spacing w:line="240" w:lineRule="exact"/>
              <w:ind w:left="0" w:firstLine="0"/>
              <w:jc w:val="both"/>
              <w:rPr>
                <w:b w:val="0"/>
                <w:color w:val="000000"/>
                <w:szCs w:val="24"/>
                <w:lang w:eastAsia="ja-JP"/>
              </w:rPr>
            </w:pPr>
          </w:p>
        </w:tc>
        <w:tc>
          <w:tcPr>
            <w:tcW w:w="284" w:type="dxa"/>
          </w:tcPr>
          <w:p w14:paraId="363CAE97" w14:textId="77777777" w:rsidR="00A97738" w:rsidRDefault="00A97738" w:rsidP="00C47855"/>
        </w:tc>
        <w:tc>
          <w:tcPr>
            <w:tcW w:w="4393" w:type="dxa"/>
          </w:tcPr>
          <w:p w14:paraId="5102A202" w14:textId="77777777" w:rsidR="00A97738" w:rsidRPr="006256C5" w:rsidRDefault="00A97738" w:rsidP="00FA6CEB">
            <w:pPr>
              <w:pStyle w:val="ListParagraph"/>
              <w:numPr>
                <w:ilvl w:val="0"/>
                <w:numId w:val="44"/>
              </w:numPr>
              <w:ind w:left="459" w:hanging="426"/>
              <w:rPr>
                <w:b/>
              </w:rPr>
            </w:pPr>
            <w:r w:rsidRPr="006256C5">
              <w:rPr>
                <w:b/>
              </w:rPr>
              <w:t>Pemeriksaan</w:t>
            </w:r>
          </w:p>
        </w:tc>
      </w:tr>
      <w:tr w:rsidR="00A97738" w14:paraId="3D500C73" w14:textId="77777777" w:rsidTr="00C47855">
        <w:tc>
          <w:tcPr>
            <w:tcW w:w="4673" w:type="dxa"/>
          </w:tcPr>
          <w:p w14:paraId="4E49A010" w14:textId="77777777" w:rsidR="00A97738" w:rsidRPr="00B1024D" w:rsidDel="00A518BD" w:rsidRDefault="00A97738" w:rsidP="00FA6CEB">
            <w:pPr>
              <w:widowControl/>
              <w:numPr>
                <w:ilvl w:val="0"/>
                <w:numId w:val="24"/>
              </w:numPr>
              <w:kinsoku w:val="0"/>
              <w:overflowPunct w:val="0"/>
              <w:autoSpaceDE w:val="0"/>
              <w:autoSpaceDN w:val="0"/>
              <w:adjustRightInd w:val="0"/>
              <w:snapToGrid w:val="0"/>
              <w:ind w:left="454" w:hanging="454"/>
              <w:rPr>
                <w:rStyle w:val="HTMLTypewriter"/>
                <w:rFonts w:ascii="Times New Roman" w:hAnsi="Times New Roman" w:cs="Times New Roman" w:hint="default"/>
                <w:color w:val="000000"/>
                <w:lang w:eastAsia="ja-JP"/>
              </w:rPr>
            </w:pPr>
            <w:r w:rsidRPr="4C4EDBF7">
              <w:rPr>
                <w:rStyle w:val="HTMLTypewriter"/>
                <w:rFonts w:ascii="Times New Roman" w:hAnsi="Times New Roman" w:cs="Times New Roman" w:hint="default"/>
                <w:color w:val="000000" w:themeColor="text1"/>
              </w:rPr>
              <w:t>The Client shall inspect the Services (or a part of</w:t>
            </w:r>
            <w:r w:rsidRPr="4C4EDBF7">
              <w:rPr>
                <w:rFonts w:eastAsia="MS Gothic"/>
                <w:color w:val="000000" w:themeColor="text1"/>
              </w:rPr>
              <w:t xml:space="preserve"> </w:t>
            </w:r>
            <w:r w:rsidRPr="4C4EDBF7">
              <w:rPr>
                <w:rStyle w:val="HTMLTypewriter"/>
                <w:rFonts w:ascii="Times New Roman" w:hAnsi="Times New Roman" w:cs="Times New Roman" w:hint="default"/>
                <w:color w:val="000000" w:themeColor="text1"/>
              </w:rPr>
              <w:t xml:space="preserve">the Services, in such case), based </w:t>
            </w:r>
            <w:r w:rsidRPr="4C4EDBF7">
              <w:rPr>
                <w:rStyle w:val="HTMLTypewriter"/>
                <w:rFonts w:ascii="Times New Roman" w:hAnsi="Times New Roman" w:cs="Times New Roman" w:hint="default"/>
                <w:color w:val="000000" w:themeColor="text1"/>
              </w:rPr>
              <w:lastRenderedPageBreak/>
              <w:t xml:space="preserve">on </w:t>
            </w:r>
            <w:r w:rsidRPr="4C4EDBF7">
              <w:rPr>
                <w:color w:val="000000" w:themeColor="text1"/>
                <w:lang w:eastAsia="ja-JP"/>
              </w:rPr>
              <w:t>the reports and deliverables specified in Appendix A</w:t>
            </w:r>
            <w:r w:rsidRPr="4C4EDBF7">
              <w:rPr>
                <w:rStyle w:val="HTMLTypewriter"/>
                <w:rFonts w:ascii="Times New Roman" w:hAnsi="Times New Roman" w:cs="Times New Roman" w:hint="default"/>
                <w:color w:val="000000" w:themeColor="text1"/>
              </w:rPr>
              <w:t xml:space="preserve"> and shall notify the result to the Consultant within </w:t>
            </w:r>
            <w:r w:rsidRPr="4C4EDBF7">
              <w:rPr>
                <w:rStyle w:val="HTMLTypewriter"/>
                <w:rFonts w:ascii="Times New Roman" w:hAnsi="Times New Roman" w:cs="Times New Roman" w:hint="default"/>
                <w:color w:val="000000" w:themeColor="text1"/>
                <w:lang w:eastAsia="ja-JP"/>
              </w:rPr>
              <w:t>ten (</w:t>
            </w:r>
            <w:r w:rsidRPr="4C4EDBF7">
              <w:rPr>
                <w:rStyle w:val="HTMLTypewriter"/>
                <w:rFonts w:ascii="Times New Roman" w:hAnsi="Times New Roman" w:cs="Times New Roman" w:hint="default"/>
                <w:color w:val="000000" w:themeColor="text1"/>
              </w:rPr>
              <w:t>10</w:t>
            </w:r>
            <w:r w:rsidRPr="4C4EDBF7">
              <w:rPr>
                <w:rStyle w:val="HTMLTypewriter"/>
                <w:rFonts w:ascii="Times New Roman" w:hAnsi="Times New Roman" w:cs="Times New Roman" w:hint="default"/>
                <w:color w:val="000000" w:themeColor="text1"/>
                <w:lang w:eastAsia="ja-JP"/>
              </w:rPr>
              <w:t>)</w:t>
            </w:r>
            <w:r w:rsidRPr="4C4EDBF7">
              <w:rPr>
                <w:rStyle w:val="HTMLTypewriter"/>
                <w:rFonts w:ascii="Times New Roman" w:hAnsi="Times New Roman" w:cs="Times New Roman" w:hint="default"/>
                <w:color w:val="000000" w:themeColor="text1"/>
              </w:rPr>
              <w:t xml:space="preserve"> </w:t>
            </w:r>
            <w:r w:rsidRPr="4C4EDBF7">
              <w:rPr>
                <w:rStyle w:val="HTMLTypewriter"/>
                <w:rFonts w:ascii="Times New Roman" w:hAnsi="Times New Roman" w:cs="Times New Roman" w:hint="default"/>
                <w:color w:val="000000" w:themeColor="text1"/>
                <w:lang w:eastAsia="ja-JP"/>
              </w:rPr>
              <w:t xml:space="preserve">working </w:t>
            </w:r>
            <w:r w:rsidRPr="4C4EDBF7">
              <w:rPr>
                <w:rStyle w:val="HTMLTypewriter"/>
                <w:rFonts w:ascii="Times New Roman" w:hAnsi="Times New Roman" w:cs="Times New Roman" w:hint="default"/>
                <w:color w:val="000000" w:themeColor="text1"/>
              </w:rPr>
              <w:t>days after receiving them.</w:t>
            </w:r>
            <w:r w:rsidRPr="4C4EDBF7">
              <w:rPr>
                <w:rStyle w:val="Heading3Char1"/>
                <w:color w:val="000000" w:themeColor="text1"/>
              </w:rPr>
              <w:t xml:space="preserve"> </w:t>
            </w:r>
            <w:r w:rsidRPr="4C4EDBF7">
              <w:rPr>
                <w:rStyle w:val="HTMLTypewriter"/>
                <w:rFonts w:ascii="Times New Roman" w:hAnsi="Times New Roman" w:cs="Times New Roman" w:hint="default"/>
                <w:color w:val="000000" w:themeColor="text1"/>
              </w:rPr>
              <w:t xml:space="preserve">Note that </w:t>
            </w:r>
            <w:r w:rsidRPr="4C4EDBF7">
              <w:rPr>
                <w:rStyle w:val="HTMLTypewriter"/>
                <w:rFonts w:ascii="Times New Roman" w:hAnsi="Times New Roman" w:cs="Times New Roman" w:hint="default"/>
                <w:color w:val="000000" w:themeColor="text1"/>
                <w:lang w:eastAsia="ja-JP"/>
              </w:rPr>
              <w:t xml:space="preserve">working </w:t>
            </w:r>
            <w:r w:rsidRPr="4C4EDBF7">
              <w:rPr>
                <w:rStyle w:val="HTMLTypewriter"/>
                <w:rFonts w:ascii="Times New Roman" w:hAnsi="Times New Roman" w:cs="Times New Roman" w:hint="default"/>
                <w:color w:val="000000" w:themeColor="text1"/>
              </w:rPr>
              <w:t xml:space="preserve">days </w:t>
            </w:r>
            <w:r w:rsidRPr="4C4EDBF7">
              <w:rPr>
                <w:rStyle w:val="HTMLTypewriter"/>
                <w:rFonts w:ascii="Times New Roman" w:hAnsi="Times New Roman" w:cs="Times New Roman" w:hint="default"/>
                <w:color w:val="000000" w:themeColor="text1"/>
                <w:lang w:eastAsia="ja-JP"/>
              </w:rPr>
              <w:t>mean any days other than</w:t>
            </w:r>
            <w:r w:rsidRPr="4C4EDBF7">
              <w:rPr>
                <w:rStyle w:val="HTMLTypewriter"/>
                <w:rFonts w:ascii="Times New Roman" w:hAnsi="Times New Roman" w:cs="Times New Roman" w:hint="default"/>
                <w:color w:val="000000" w:themeColor="text1"/>
              </w:rPr>
              <w:t xml:space="preserve"> Indonesian national holidays, days when taking paid leave is encouraged, and holidays at the JICA Indonesia Office.</w:t>
            </w:r>
          </w:p>
          <w:p w14:paraId="798E5768" w14:textId="77777777" w:rsidR="00A97738" w:rsidRPr="00291717" w:rsidRDefault="00A97738" w:rsidP="00C47855">
            <w:pPr>
              <w:pStyle w:val="Heading3"/>
              <w:ind w:left="840"/>
              <w:jc w:val="left"/>
              <w:rPr>
                <w:color w:val="000000"/>
                <w:lang w:eastAsia="ja-JP"/>
              </w:rPr>
            </w:pPr>
          </w:p>
        </w:tc>
        <w:tc>
          <w:tcPr>
            <w:tcW w:w="284" w:type="dxa"/>
          </w:tcPr>
          <w:p w14:paraId="64BC2990" w14:textId="77777777" w:rsidR="00A97738" w:rsidRDefault="00A97738" w:rsidP="00C47855"/>
        </w:tc>
        <w:tc>
          <w:tcPr>
            <w:tcW w:w="4393" w:type="dxa"/>
          </w:tcPr>
          <w:p w14:paraId="21937206" w14:textId="77777777" w:rsidR="00A97738" w:rsidRPr="006256C5" w:rsidRDefault="00A97738" w:rsidP="00FA6CEB">
            <w:pPr>
              <w:pStyle w:val="ListParagraph"/>
              <w:numPr>
                <w:ilvl w:val="0"/>
                <w:numId w:val="48"/>
              </w:numPr>
              <w:jc w:val="both"/>
            </w:pPr>
            <w:r>
              <w:t xml:space="preserve">Klien akan memeriksa Layanan (atau sebagian Layanan, dalam kasus </w:t>
            </w:r>
            <w:r>
              <w:lastRenderedPageBreak/>
              <w:t xml:space="preserve">tertentu), berdasarkan laporan dan hasil yang ditentukan dalam Lampiran A dan akan memberitahukan hasilnya kepada Konsultan dalam sepuluh (10) hari </w:t>
            </w:r>
            <w:r w:rsidRPr="4C4EDBF7">
              <w:rPr>
                <w:lang w:eastAsia="ja-JP"/>
              </w:rPr>
              <w:t xml:space="preserve">kerja </w:t>
            </w:r>
            <w:r>
              <w:t>setelah menerimanya. Yang dimaksud dengan hari kerja adalah hari apapun selain hari libur nasional di Indonesia, hari yang dianjurkan untuk mengambil cuti bersama, serta hari libur di Kantor JICA Indonesia.</w:t>
            </w:r>
          </w:p>
          <w:p w14:paraId="308A1B8F" w14:textId="77777777" w:rsidR="00A97738" w:rsidRPr="006256C5" w:rsidRDefault="00A97738" w:rsidP="00C47855">
            <w:pPr>
              <w:pStyle w:val="ListParagraph"/>
              <w:ind w:left="360"/>
              <w:jc w:val="both"/>
            </w:pPr>
          </w:p>
        </w:tc>
      </w:tr>
      <w:tr w:rsidR="00A97738" w14:paraId="30EBCCA9" w14:textId="77777777" w:rsidTr="00C47855">
        <w:tc>
          <w:tcPr>
            <w:tcW w:w="4673" w:type="dxa"/>
          </w:tcPr>
          <w:p w14:paraId="42FA66E7" w14:textId="77777777" w:rsidR="00A97738" w:rsidRPr="00291717" w:rsidDel="00A518BD" w:rsidRDefault="00A97738" w:rsidP="00FA6CEB">
            <w:pPr>
              <w:widowControl/>
              <w:numPr>
                <w:ilvl w:val="0"/>
                <w:numId w:val="24"/>
              </w:numPr>
              <w:kinsoku w:val="0"/>
              <w:overflowPunct w:val="0"/>
              <w:autoSpaceDE w:val="0"/>
              <w:autoSpaceDN w:val="0"/>
              <w:adjustRightInd w:val="0"/>
              <w:snapToGrid w:val="0"/>
              <w:ind w:left="454" w:hanging="454"/>
              <w:rPr>
                <w:bCs/>
                <w:color w:val="000000"/>
                <w:szCs w:val="24"/>
                <w:lang w:eastAsia="ja-JP"/>
              </w:rPr>
            </w:pPr>
            <w:r w:rsidRPr="00291717" w:rsidDel="00A518BD">
              <w:rPr>
                <w:bCs/>
                <w:color w:val="000000"/>
                <w:szCs w:val="24"/>
                <w:lang w:eastAsia="ja-JP"/>
              </w:rPr>
              <w:lastRenderedPageBreak/>
              <w:t>If the Client cannot approve any part of the Service</w:t>
            </w:r>
            <w:r w:rsidRPr="00291717">
              <w:rPr>
                <w:rFonts w:hint="eastAsia"/>
                <w:bCs/>
                <w:color w:val="000000"/>
                <w:szCs w:val="24"/>
                <w:lang w:eastAsia="ja-JP"/>
              </w:rPr>
              <w:t>s</w:t>
            </w:r>
            <w:r w:rsidRPr="00291717" w:rsidDel="00A518BD">
              <w:rPr>
                <w:bCs/>
                <w:color w:val="000000"/>
                <w:szCs w:val="24"/>
                <w:lang w:eastAsia="ja-JP"/>
              </w:rPr>
              <w:t xml:space="preserve"> the Consultant shall submit such further information and make such change in the said reports and </w:t>
            </w:r>
            <w:r w:rsidRPr="00291717">
              <w:rPr>
                <w:rFonts w:hint="eastAsia"/>
                <w:color w:val="000000"/>
                <w:szCs w:val="24"/>
                <w:lang w:eastAsia="ja-JP"/>
              </w:rPr>
              <w:t>deliverables</w:t>
            </w:r>
            <w:r w:rsidRPr="00291717" w:rsidDel="00A518BD">
              <w:rPr>
                <w:bCs/>
                <w:color w:val="000000"/>
                <w:szCs w:val="24"/>
                <w:lang w:eastAsia="ja-JP"/>
              </w:rPr>
              <w:t xml:space="preserve"> as the Client may reasonably require.</w:t>
            </w:r>
            <w:r>
              <w:rPr>
                <w:bCs/>
                <w:color w:val="000000"/>
                <w:szCs w:val="24"/>
                <w:lang w:eastAsia="ja-JP"/>
              </w:rPr>
              <w:t xml:space="preserve"> If additional costs are incurred for such further information and change, the Consultant shall pay such costs.</w:t>
            </w:r>
          </w:p>
          <w:p w14:paraId="1B4A7E91" w14:textId="77777777" w:rsidR="00A97738" w:rsidRPr="00291717" w:rsidDel="00A518BD" w:rsidRDefault="00A97738" w:rsidP="00C47855">
            <w:pPr>
              <w:kinsoku w:val="0"/>
              <w:overflowPunct w:val="0"/>
              <w:autoSpaceDE w:val="0"/>
              <w:autoSpaceDN w:val="0"/>
              <w:adjustRightInd w:val="0"/>
              <w:snapToGrid w:val="0"/>
              <w:rPr>
                <w:rStyle w:val="HTMLTypewriter"/>
                <w:rFonts w:hint="default"/>
                <w:bCs/>
                <w:color w:val="000000"/>
              </w:rPr>
            </w:pPr>
          </w:p>
        </w:tc>
        <w:tc>
          <w:tcPr>
            <w:tcW w:w="284" w:type="dxa"/>
          </w:tcPr>
          <w:p w14:paraId="13E64191" w14:textId="77777777" w:rsidR="00A97738" w:rsidRDefault="00A97738" w:rsidP="00C47855"/>
        </w:tc>
        <w:tc>
          <w:tcPr>
            <w:tcW w:w="4393" w:type="dxa"/>
          </w:tcPr>
          <w:p w14:paraId="036E16B2" w14:textId="77777777" w:rsidR="00A97738" w:rsidRDefault="00A97738" w:rsidP="00FA6CEB">
            <w:pPr>
              <w:pStyle w:val="ListParagraph"/>
              <w:numPr>
                <w:ilvl w:val="0"/>
                <w:numId w:val="48"/>
              </w:numPr>
              <w:jc w:val="both"/>
            </w:pPr>
            <w:r>
              <w:t xml:space="preserve">Jika Klien tidak dapat menerima bagian apapun dari Layanan Konsultan akan </w:t>
            </w:r>
            <w:r>
              <w:rPr>
                <w:lang w:val="id-ID"/>
              </w:rPr>
              <w:t>memberikan</w:t>
            </w:r>
            <w:r>
              <w:t xml:space="preserve"> informasi lanjut</w:t>
            </w:r>
            <w:r>
              <w:rPr>
                <w:lang w:val="id-ID"/>
              </w:rPr>
              <w:t xml:space="preserve">an </w:t>
            </w:r>
            <w:r>
              <w:t>dan membuat perubahan dalam laporan dan hasil tersebut sebagaiman</w:t>
            </w:r>
            <w:r>
              <w:rPr>
                <w:lang w:val="id-ID"/>
              </w:rPr>
              <w:t>a</w:t>
            </w:r>
            <w:r>
              <w:t xml:space="preserve"> yang mungkin diminta </w:t>
            </w:r>
            <w:r>
              <w:rPr>
                <w:lang w:val="id-ID"/>
              </w:rPr>
              <w:t xml:space="preserve">secara wajar </w:t>
            </w:r>
            <w:r>
              <w:t xml:space="preserve">oleh Klien. Jika </w:t>
            </w:r>
            <w:r>
              <w:rPr>
                <w:lang w:val="id-ID"/>
              </w:rPr>
              <w:t xml:space="preserve">muncul </w:t>
            </w:r>
            <w:r>
              <w:t>biaya tambahan untuk informasi lebih lanjut dan perubahan</w:t>
            </w:r>
            <w:r>
              <w:rPr>
                <w:lang w:val="id-ID"/>
              </w:rPr>
              <w:t xml:space="preserve"> tersebut</w:t>
            </w:r>
            <w:r>
              <w:t>, Konsultan harus membayar biaya tersebut.</w:t>
            </w:r>
          </w:p>
          <w:p w14:paraId="316954ED" w14:textId="77777777" w:rsidR="00A97738" w:rsidRDefault="00A97738" w:rsidP="00C47855">
            <w:pPr>
              <w:pStyle w:val="ListParagraph"/>
              <w:ind w:left="360"/>
              <w:jc w:val="both"/>
            </w:pPr>
          </w:p>
        </w:tc>
      </w:tr>
      <w:tr w:rsidR="00A97738" w14:paraId="115626C4" w14:textId="77777777" w:rsidTr="00C47855">
        <w:tc>
          <w:tcPr>
            <w:tcW w:w="4673" w:type="dxa"/>
          </w:tcPr>
          <w:p w14:paraId="61172A96" w14:textId="77777777" w:rsidR="00A97738" w:rsidRPr="00291717" w:rsidRDefault="00A97738" w:rsidP="00FA6CEB">
            <w:pPr>
              <w:widowControl/>
              <w:numPr>
                <w:ilvl w:val="0"/>
                <w:numId w:val="24"/>
              </w:numPr>
              <w:kinsoku w:val="0"/>
              <w:overflowPunct w:val="0"/>
              <w:autoSpaceDE w:val="0"/>
              <w:autoSpaceDN w:val="0"/>
              <w:adjustRightInd w:val="0"/>
              <w:snapToGrid w:val="0"/>
              <w:ind w:left="454" w:hanging="454"/>
              <w:rPr>
                <w:bCs/>
                <w:color w:val="000000"/>
                <w:szCs w:val="24"/>
                <w:lang w:eastAsia="ja-JP"/>
              </w:rPr>
            </w:pPr>
            <w:r w:rsidRPr="00291717" w:rsidDel="00A518BD">
              <w:rPr>
                <w:bCs/>
                <w:color w:val="000000"/>
                <w:szCs w:val="24"/>
                <w:lang w:eastAsia="ja-JP"/>
              </w:rPr>
              <w:t xml:space="preserve">Promptly after the approval of the Services (or a part of the Services, in such case) by the Client, </w:t>
            </w:r>
            <w:r w:rsidRPr="00291717" w:rsidDel="00A518BD">
              <w:rPr>
                <w:color w:val="000000"/>
                <w:szCs w:val="24"/>
                <w:lang w:eastAsia="ja-JP"/>
              </w:rPr>
              <w:t xml:space="preserve">the reports and </w:t>
            </w:r>
            <w:r w:rsidRPr="00291717">
              <w:rPr>
                <w:rFonts w:hint="eastAsia"/>
                <w:color w:val="000000"/>
                <w:szCs w:val="24"/>
                <w:lang w:eastAsia="ja-JP"/>
              </w:rPr>
              <w:t>deliverables</w:t>
            </w:r>
            <w:r w:rsidRPr="00291717" w:rsidDel="00A518BD">
              <w:rPr>
                <w:bCs/>
                <w:color w:val="000000"/>
                <w:szCs w:val="24"/>
                <w:lang w:eastAsia="ja-JP"/>
              </w:rPr>
              <w:t xml:space="preserve"> said above shall be delivered to the Client.</w:t>
            </w:r>
          </w:p>
          <w:p w14:paraId="50C9A95D" w14:textId="77777777" w:rsidR="00A97738" w:rsidRPr="00291717" w:rsidDel="00A518BD" w:rsidRDefault="00A97738" w:rsidP="00C47855">
            <w:pPr>
              <w:kinsoku w:val="0"/>
              <w:overflowPunct w:val="0"/>
              <w:autoSpaceDE w:val="0"/>
              <w:autoSpaceDN w:val="0"/>
              <w:adjustRightInd w:val="0"/>
              <w:snapToGrid w:val="0"/>
              <w:rPr>
                <w:bCs/>
                <w:color w:val="000000"/>
                <w:szCs w:val="24"/>
                <w:lang w:eastAsia="ja-JP"/>
              </w:rPr>
            </w:pPr>
          </w:p>
        </w:tc>
        <w:tc>
          <w:tcPr>
            <w:tcW w:w="284" w:type="dxa"/>
          </w:tcPr>
          <w:p w14:paraId="63732BB3" w14:textId="77777777" w:rsidR="00A97738" w:rsidRDefault="00A97738" w:rsidP="00C47855"/>
        </w:tc>
        <w:tc>
          <w:tcPr>
            <w:tcW w:w="4393" w:type="dxa"/>
          </w:tcPr>
          <w:p w14:paraId="546066D7" w14:textId="77777777" w:rsidR="00A97738" w:rsidRDefault="00A97738" w:rsidP="00FA6CEB">
            <w:pPr>
              <w:pStyle w:val="ListParagraph"/>
              <w:numPr>
                <w:ilvl w:val="0"/>
                <w:numId w:val="48"/>
              </w:numPr>
              <w:jc w:val="both"/>
            </w:pPr>
            <w:r>
              <w:t>Segera setelah penerimaan Layanan (atau sebag</w:t>
            </w:r>
            <w:r>
              <w:rPr>
                <w:lang w:val="id-ID"/>
              </w:rPr>
              <w:t>ian</w:t>
            </w:r>
            <w:r>
              <w:t xml:space="preserve"> Layanan, dalam kasus tertentu) oleh Klien, laporan dan hasil tersebut di atas akan disampaikan ke</w:t>
            </w:r>
            <w:r>
              <w:rPr>
                <w:lang w:val="id-ID"/>
              </w:rPr>
              <w:t>pada</w:t>
            </w:r>
            <w:r>
              <w:t xml:space="preserve"> Klien.</w:t>
            </w:r>
          </w:p>
        </w:tc>
      </w:tr>
      <w:tr w:rsidR="00A97738" w14:paraId="0E630888" w14:textId="77777777" w:rsidTr="00C47855">
        <w:tc>
          <w:tcPr>
            <w:tcW w:w="4673" w:type="dxa"/>
          </w:tcPr>
          <w:p w14:paraId="3119ECD2" w14:textId="77777777" w:rsidR="00A97738" w:rsidRDefault="00A97738" w:rsidP="00C47855">
            <w:pPr>
              <w:kinsoku w:val="0"/>
              <w:overflowPunct w:val="0"/>
              <w:autoSpaceDE w:val="0"/>
              <w:autoSpaceDN w:val="0"/>
              <w:adjustRightInd w:val="0"/>
              <w:snapToGrid w:val="0"/>
              <w:spacing w:line="240" w:lineRule="exact"/>
              <w:rPr>
                <w:b/>
                <w:color w:val="000000"/>
                <w:szCs w:val="24"/>
                <w:lang w:eastAsia="ja-JP"/>
              </w:rPr>
            </w:pPr>
            <w:r w:rsidRPr="00B1024D">
              <w:rPr>
                <w:rFonts w:hint="eastAsia"/>
                <w:b/>
                <w:color w:val="000000"/>
                <w:lang w:eastAsia="ja-JP"/>
              </w:rPr>
              <w:t xml:space="preserve">3.7 </w:t>
            </w:r>
            <w:r>
              <w:rPr>
                <w:b/>
                <w:color w:val="000000"/>
                <w:lang w:val="id-ID" w:eastAsia="ja-JP"/>
              </w:rPr>
              <w:t xml:space="preserve">   </w:t>
            </w:r>
            <w:r w:rsidRPr="00B1024D">
              <w:rPr>
                <w:b/>
                <w:color w:val="000000"/>
                <w:szCs w:val="24"/>
                <w:lang w:eastAsia="ja-JP"/>
              </w:rPr>
              <w:t>Intellectual Property Rights</w:t>
            </w:r>
          </w:p>
          <w:p w14:paraId="4A9EEFEF" w14:textId="77777777" w:rsidR="00A97738" w:rsidRPr="00B1024D" w:rsidDel="00A518BD" w:rsidRDefault="00A97738" w:rsidP="00C47855">
            <w:pPr>
              <w:kinsoku w:val="0"/>
              <w:overflowPunct w:val="0"/>
              <w:autoSpaceDE w:val="0"/>
              <w:autoSpaceDN w:val="0"/>
              <w:adjustRightInd w:val="0"/>
              <w:snapToGrid w:val="0"/>
              <w:spacing w:line="240" w:lineRule="exact"/>
              <w:rPr>
                <w:b/>
                <w:bCs/>
                <w:color w:val="000000"/>
                <w:szCs w:val="24"/>
                <w:lang w:eastAsia="ja-JP"/>
              </w:rPr>
            </w:pPr>
          </w:p>
        </w:tc>
        <w:tc>
          <w:tcPr>
            <w:tcW w:w="284" w:type="dxa"/>
          </w:tcPr>
          <w:p w14:paraId="4E676DC7" w14:textId="77777777" w:rsidR="00A97738" w:rsidRDefault="00A97738" w:rsidP="00C47855"/>
        </w:tc>
        <w:tc>
          <w:tcPr>
            <w:tcW w:w="4393" w:type="dxa"/>
          </w:tcPr>
          <w:p w14:paraId="70EB4FD8" w14:textId="77777777" w:rsidR="00A97738" w:rsidRPr="00F95A73" w:rsidRDefault="00A97738" w:rsidP="00FA6CEB">
            <w:pPr>
              <w:pStyle w:val="ListParagraph"/>
              <w:numPr>
                <w:ilvl w:val="0"/>
                <w:numId w:val="44"/>
              </w:numPr>
              <w:ind w:left="459" w:hanging="459"/>
              <w:rPr>
                <w:b/>
              </w:rPr>
            </w:pPr>
            <w:r>
              <w:rPr>
                <w:b/>
                <w:lang w:val="id-ID"/>
              </w:rPr>
              <w:t xml:space="preserve">  </w:t>
            </w:r>
            <w:r w:rsidRPr="00F95A73">
              <w:rPr>
                <w:b/>
              </w:rPr>
              <w:t>Hak Kekayaan Intelektual</w:t>
            </w:r>
          </w:p>
        </w:tc>
      </w:tr>
      <w:tr w:rsidR="00A97738" w14:paraId="70BA3D91" w14:textId="77777777" w:rsidTr="00C47855">
        <w:tc>
          <w:tcPr>
            <w:tcW w:w="4673" w:type="dxa"/>
          </w:tcPr>
          <w:p w14:paraId="084B1503" w14:textId="77777777" w:rsidR="00A97738" w:rsidRPr="00291717" w:rsidRDefault="00A97738" w:rsidP="00C47855">
            <w:pPr>
              <w:rPr>
                <w:color w:val="000000"/>
                <w:szCs w:val="24"/>
                <w:lang w:eastAsia="ja-JP"/>
              </w:rPr>
            </w:pPr>
            <w:r w:rsidRPr="00291717" w:rsidDel="00A518BD">
              <w:rPr>
                <w:bCs/>
                <w:color w:val="000000"/>
                <w:szCs w:val="24"/>
                <w:lang w:eastAsia="ja-JP"/>
              </w:rPr>
              <w:t>Unless otherwise stated in the SCC, t</w:t>
            </w:r>
            <w:r w:rsidRPr="00291717" w:rsidDel="00A518BD">
              <w:rPr>
                <w:bCs/>
                <w:color w:val="000000"/>
                <w:szCs w:val="24"/>
              </w:rPr>
              <w:t xml:space="preserve">he ownership of all copyrights and other intellectual property rights with respect to any data compilations, research, spreadsheets, graphs, reports, diagrams, designs, work products, software, or any other documents developed in connection with this </w:t>
            </w:r>
            <w:r w:rsidRPr="00291717" w:rsidDel="00A518BD">
              <w:rPr>
                <w:bCs/>
                <w:color w:val="000000"/>
                <w:szCs w:val="24"/>
                <w:lang w:eastAsia="ja-JP"/>
              </w:rPr>
              <w:t>Contract</w:t>
            </w:r>
            <w:r w:rsidRPr="00291717" w:rsidDel="00A518BD">
              <w:rPr>
                <w:bCs/>
                <w:color w:val="000000"/>
                <w:szCs w:val="24"/>
              </w:rPr>
              <w:t xml:space="preserve"> will exclusively vest in or remain with </w:t>
            </w:r>
            <w:r w:rsidRPr="00291717" w:rsidDel="00A518BD">
              <w:rPr>
                <w:bCs/>
                <w:color w:val="000000"/>
                <w:szCs w:val="24"/>
                <w:lang w:eastAsia="ja-JP"/>
              </w:rPr>
              <w:t>the Client</w:t>
            </w:r>
            <w:r w:rsidRPr="00291717" w:rsidDel="00A518BD">
              <w:rPr>
                <w:bCs/>
                <w:color w:val="000000"/>
                <w:szCs w:val="24"/>
              </w:rPr>
              <w:t xml:space="preserve"> which shall have all proprietary rights thereto, notwithstanding that the C</w:t>
            </w:r>
            <w:r w:rsidRPr="00291717" w:rsidDel="00A518BD">
              <w:rPr>
                <w:bCs/>
                <w:color w:val="000000"/>
                <w:szCs w:val="24"/>
                <w:lang w:eastAsia="ja-JP"/>
              </w:rPr>
              <w:t>onsultant</w:t>
            </w:r>
            <w:r w:rsidRPr="00291717" w:rsidDel="00A518BD">
              <w:rPr>
                <w:bCs/>
                <w:color w:val="000000"/>
                <w:szCs w:val="24"/>
              </w:rPr>
              <w:t xml:space="preserve"> agrees or not to publish or make use of any of the intellectual property, or documents relating thereto, without proper attribution</w:t>
            </w:r>
            <w:r w:rsidRPr="00291717" w:rsidDel="00A518BD">
              <w:rPr>
                <w:bCs/>
                <w:color w:val="000000"/>
                <w:szCs w:val="24"/>
                <w:lang w:eastAsia="ja-JP"/>
              </w:rPr>
              <w:t>.</w:t>
            </w:r>
            <w:r w:rsidRPr="00291717" w:rsidDel="004E717E">
              <w:rPr>
                <w:b/>
                <w:bCs/>
                <w:color w:val="000000"/>
                <w:szCs w:val="24"/>
                <w:lang w:eastAsia="ja-JP"/>
              </w:rPr>
              <w:t xml:space="preserve"> </w:t>
            </w:r>
          </w:p>
          <w:p w14:paraId="4371D221" w14:textId="77777777" w:rsidR="00A97738" w:rsidRPr="00291717" w:rsidRDefault="00A97738" w:rsidP="00C47855">
            <w:pPr>
              <w:kinsoku w:val="0"/>
              <w:overflowPunct w:val="0"/>
              <w:autoSpaceDE w:val="0"/>
              <w:autoSpaceDN w:val="0"/>
              <w:adjustRightInd w:val="0"/>
              <w:snapToGrid w:val="0"/>
              <w:spacing w:line="240" w:lineRule="exact"/>
              <w:rPr>
                <w:color w:val="000000"/>
                <w:lang w:eastAsia="ja-JP"/>
              </w:rPr>
            </w:pPr>
          </w:p>
        </w:tc>
        <w:tc>
          <w:tcPr>
            <w:tcW w:w="284" w:type="dxa"/>
          </w:tcPr>
          <w:p w14:paraId="0097251E" w14:textId="77777777" w:rsidR="00A97738" w:rsidRDefault="00A97738" w:rsidP="00C47855"/>
        </w:tc>
        <w:tc>
          <w:tcPr>
            <w:tcW w:w="4393" w:type="dxa"/>
          </w:tcPr>
          <w:p w14:paraId="41779D4E" w14:textId="77777777" w:rsidR="00A97738" w:rsidRDefault="00A97738" w:rsidP="00C47855">
            <w:r>
              <w:t xml:space="preserve">Kecuali ditetapkan sebaliknya dalam SCC, kepemilikan dari seluruh hak cipta dan hak kekakyaan intelektual lainnya sehubungan dengan kompilasi data, riset, </w:t>
            </w:r>
            <w:r w:rsidRPr="008331F6">
              <w:rPr>
                <w:i/>
              </w:rPr>
              <w:t>spreadsheet</w:t>
            </w:r>
            <w:r>
              <w:t xml:space="preserve">, grafik, laporan, diagram, rancangan, produk kerja, perangkat lunak, atau dokumen lainnya yang dikembangkan sehubungan dengan Perjanjian ini akan secara eksklusif diberikan atau tetap bersama dengan Klien yang akan memiliki semua hak kepemilikan di dalamnya, </w:t>
            </w:r>
            <w:r>
              <w:rPr>
                <w:lang w:val="id-ID"/>
              </w:rPr>
              <w:t>terlepas dari persetujuan atau ketidaksetujuan dari</w:t>
            </w:r>
            <w:r>
              <w:t xml:space="preserve"> Konsultan untuk mempublikasikan atau memanfaatkan kekayaan intelektual apapun, atau dokumen yang berkaitan dengannya, tanpa </w:t>
            </w:r>
            <w:r>
              <w:rPr>
                <w:lang w:val="id-ID"/>
              </w:rPr>
              <w:t xml:space="preserve">keterkaitan </w:t>
            </w:r>
            <w:r>
              <w:t xml:space="preserve">yang </w:t>
            </w:r>
            <w:r>
              <w:rPr>
                <w:lang w:val="id-ID"/>
              </w:rPr>
              <w:t>sesuai</w:t>
            </w:r>
            <w:r>
              <w:t>.</w:t>
            </w:r>
          </w:p>
          <w:p w14:paraId="24DA9606" w14:textId="77777777" w:rsidR="00A97738" w:rsidRPr="008331F6" w:rsidRDefault="00A97738" w:rsidP="00C47855"/>
        </w:tc>
      </w:tr>
      <w:tr w:rsidR="00A97738" w:rsidRPr="007E7BD3" w14:paraId="39537A32" w14:textId="77777777" w:rsidTr="00C47855">
        <w:tc>
          <w:tcPr>
            <w:tcW w:w="4673" w:type="dxa"/>
          </w:tcPr>
          <w:p w14:paraId="33D8D844" w14:textId="77777777" w:rsidR="00A97738" w:rsidRPr="001E7A9D" w:rsidRDefault="00A97738" w:rsidP="00FA6CEB">
            <w:pPr>
              <w:pStyle w:val="ListParagraph"/>
              <w:numPr>
                <w:ilvl w:val="0"/>
                <w:numId w:val="66"/>
              </w:numPr>
              <w:spacing w:line="240" w:lineRule="exact"/>
              <w:ind w:left="596"/>
              <w:jc w:val="both"/>
              <w:rPr>
                <w:b/>
                <w:color w:val="000000"/>
                <w:sz w:val="28"/>
                <w:lang w:eastAsia="ja-JP"/>
              </w:rPr>
            </w:pPr>
            <w:r w:rsidRPr="001E7A9D">
              <w:rPr>
                <w:b/>
                <w:color w:val="000000"/>
                <w:sz w:val="28"/>
                <w:lang w:eastAsia="ja-JP"/>
              </w:rPr>
              <w:t>Consultants’ Experts and Sub-Consultants</w:t>
            </w:r>
          </w:p>
          <w:p w14:paraId="20ED7475" w14:textId="77777777" w:rsidR="00A97738" w:rsidRPr="001E7A9D" w:rsidDel="00A518BD" w:rsidRDefault="00A97738" w:rsidP="00C47855">
            <w:pPr>
              <w:spacing w:line="240" w:lineRule="exact"/>
              <w:ind w:left="596"/>
              <w:rPr>
                <w:bCs/>
                <w:color w:val="000000"/>
                <w:sz w:val="28"/>
                <w:szCs w:val="24"/>
                <w:lang w:eastAsia="ja-JP"/>
              </w:rPr>
            </w:pPr>
          </w:p>
        </w:tc>
        <w:tc>
          <w:tcPr>
            <w:tcW w:w="284" w:type="dxa"/>
          </w:tcPr>
          <w:p w14:paraId="5099787B" w14:textId="77777777" w:rsidR="00A97738" w:rsidRPr="001E7A9D" w:rsidRDefault="00A97738" w:rsidP="00C47855">
            <w:pPr>
              <w:ind w:left="596"/>
              <w:rPr>
                <w:sz w:val="28"/>
              </w:rPr>
            </w:pPr>
          </w:p>
        </w:tc>
        <w:tc>
          <w:tcPr>
            <w:tcW w:w="4393" w:type="dxa"/>
          </w:tcPr>
          <w:p w14:paraId="2AAFE791" w14:textId="77777777" w:rsidR="00A97738" w:rsidRPr="006256C5" w:rsidRDefault="00A97738" w:rsidP="00FA6CEB">
            <w:pPr>
              <w:pStyle w:val="ListParagraph"/>
              <w:numPr>
                <w:ilvl w:val="0"/>
                <w:numId w:val="49"/>
              </w:numPr>
              <w:ind w:left="596" w:hanging="284"/>
              <w:jc w:val="both"/>
              <w:rPr>
                <w:b/>
                <w:sz w:val="28"/>
                <w:lang w:val="sv-SE"/>
              </w:rPr>
            </w:pPr>
            <w:r w:rsidRPr="006256C5">
              <w:rPr>
                <w:b/>
                <w:sz w:val="28"/>
                <w:lang w:val="sv-SE"/>
              </w:rPr>
              <w:t>Ahli dan Sub-konsultan</w:t>
            </w:r>
            <w:r w:rsidRPr="001E7A9D">
              <w:rPr>
                <w:b/>
                <w:sz w:val="28"/>
                <w:lang w:val="id-ID"/>
              </w:rPr>
              <w:t xml:space="preserve"> dari Konsultan</w:t>
            </w:r>
          </w:p>
        </w:tc>
      </w:tr>
      <w:tr w:rsidR="00A97738" w14:paraId="5CA963D9" w14:textId="77777777" w:rsidTr="00C47855">
        <w:tc>
          <w:tcPr>
            <w:tcW w:w="4673" w:type="dxa"/>
          </w:tcPr>
          <w:p w14:paraId="5283A5CE" w14:textId="77777777" w:rsidR="00A97738" w:rsidRPr="00B1024D" w:rsidRDefault="00A97738" w:rsidP="00C47855">
            <w:pPr>
              <w:spacing w:line="240" w:lineRule="exact"/>
              <w:rPr>
                <w:b/>
                <w:color w:val="000000"/>
                <w:sz w:val="28"/>
                <w:szCs w:val="28"/>
                <w:lang w:eastAsia="ja-JP"/>
              </w:rPr>
            </w:pPr>
            <w:bookmarkStart w:id="30" w:name="_Toc205095724"/>
            <w:bookmarkStart w:id="31" w:name="_Toc228178729"/>
            <w:r w:rsidRPr="00B1024D">
              <w:rPr>
                <w:rFonts w:hint="eastAsia"/>
                <w:b/>
                <w:color w:val="000000"/>
                <w:lang w:eastAsia="ja-JP"/>
              </w:rPr>
              <w:t>4</w:t>
            </w:r>
            <w:r w:rsidRPr="00B1024D">
              <w:rPr>
                <w:b/>
                <w:color w:val="000000"/>
              </w:rPr>
              <w:t>.1</w:t>
            </w:r>
            <w:r w:rsidRPr="00B1024D">
              <w:rPr>
                <w:b/>
                <w:color w:val="000000"/>
              </w:rPr>
              <w:tab/>
            </w:r>
            <w:r w:rsidRPr="00B1024D">
              <w:rPr>
                <w:rFonts w:hint="eastAsia"/>
                <w:b/>
                <w:color w:val="000000"/>
                <w:lang w:eastAsia="ja-JP"/>
              </w:rPr>
              <w:t>Description of Experts</w:t>
            </w:r>
            <w:bookmarkEnd w:id="30"/>
            <w:bookmarkEnd w:id="31"/>
          </w:p>
        </w:tc>
        <w:tc>
          <w:tcPr>
            <w:tcW w:w="284" w:type="dxa"/>
          </w:tcPr>
          <w:p w14:paraId="1F7CC148" w14:textId="77777777" w:rsidR="00A97738" w:rsidRDefault="00A97738" w:rsidP="00C47855"/>
        </w:tc>
        <w:tc>
          <w:tcPr>
            <w:tcW w:w="4393" w:type="dxa"/>
          </w:tcPr>
          <w:p w14:paraId="100F9AC9" w14:textId="77777777" w:rsidR="00A97738" w:rsidRPr="001E7A9D" w:rsidRDefault="00A97738" w:rsidP="00C47855">
            <w:pPr>
              <w:rPr>
                <w:b/>
              </w:rPr>
            </w:pPr>
            <w:r>
              <w:rPr>
                <w:b/>
                <w:lang w:val="id-ID"/>
              </w:rPr>
              <w:t xml:space="preserve">4.1    </w:t>
            </w:r>
            <w:r w:rsidRPr="001E7A9D">
              <w:rPr>
                <w:b/>
              </w:rPr>
              <w:t>Deksripsi Ahli</w:t>
            </w:r>
          </w:p>
          <w:p w14:paraId="41B1CA44" w14:textId="77777777" w:rsidR="00A97738" w:rsidRPr="00F95A73" w:rsidRDefault="00A97738" w:rsidP="00C47855">
            <w:pPr>
              <w:pStyle w:val="ListParagraph"/>
              <w:ind w:left="459"/>
              <w:rPr>
                <w:b/>
              </w:rPr>
            </w:pPr>
          </w:p>
        </w:tc>
      </w:tr>
      <w:tr w:rsidR="00A97738" w14:paraId="43625FC6" w14:textId="77777777" w:rsidTr="00C47855">
        <w:tc>
          <w:tcPr>
            <w:tcW w:w="4673" w:type="dxa"/>
          </w:tcPr>
          <w:p w14:paraId="6968712B" w14:textId="77777777" w:rsidR="00A97738" w:rsidRDefault="00A97738" w:rsidP="00C47855">
            <w:pPr>
              <w:spacing w:line="240" w:lineRule="exact"/>
              <w:rPr>
                <w:color w:val="000000"/>
                <w:lang w:eastAsia="ja-JP"/>
              </w:rPr>
            </w:pPr>
            <w:r w:rsidRPr="00291717">
              <w:rPr>
                <w:rFonts w:hint="eastAsia"/>
                <w:color w:val="000000"/>
                <w:lang w:eastAsia="ja-JP"/>
              </w:rPr>
              <w:t xml:space="preserve">The title, agreed job description, minimum </w:t>
            </w:r>
            <w:r w:rsidRPr="00291717">
              <w:rPr>
                <w:rFonts w:hint="eastAsia"/>
                <w:color w:val="000000"/>
                <w:lang w:eastAsia="ja-JP"/>
              </w:rPr>
              <w:lastRenderedPageBreak/>
              <w:t>qualification and time-</w:t>
            </w:r>
            <w:r w:rsidRPr="00291717">
              <w:rPr>
                <w:color w:val="000000"/>
                <w:lang w:eastAsia="ja-JP"/>
              </w:rPr>
              <w:t>input</w:t>
            </w:r>
            <w:r w:rsidRPr="00291717">
              <w:rPr>
                <w:rFonts w:hint="eastAsia"/>
                <w:color w:val="000000"/>
                <w:lang w:eastAsia="ja-JP"/>
              </w:rPr>
              <w:t xml:space="preserve"> estimates to carry out the Services of each of the Consultant</w:t>
            </w:r>
            <w:r w:rsidRPr="00291717">
              <w:rPr>
                <w:color w:val="000000"/>
                <w:lang w:eastAsia="ja-JP"/>
              </w:rPr>
              <w:t>’</w:t>
            </w:r>
            <w:r w:rsidRPr="00291717">
              <w:rPr>
                <w:rFonts w:hint="eastAsia"/>
                <w:color w:val="000000"/>
                <w:lang w:eastAsia="ja-JP"/>
              </w:rPr>
              <w:t>s Experts are described in Appendix B.</w:t>
            </w:r>
          </w:p>
          <w:p w14:paraId="66CA69B1" w14:textId="77777777" w:rsidR="00A97738" w:rsidRPr="00291717" w:rsidRDefault="00A97738" w:rsidP="00C47855">
            <w:pPr>
              <w:spacing w:line="240" w:lineRule="exact"/>
              <w:rPr>
                <w:color w:val="000000"/>
                <w:lang w:eastAsia="ja-JP"/>
              </w:rPr>
            </w:pPr>
          </w:p>
        </w:tc>
        <w:tc>
          <w:tcPr>
            <w:tcW w:w="284" w:type="dxa"/>
          </w:tcPr>
          <w:p w14:paraId="7E459ACA" w14:textId="77777777" w:rsidR="00A97738" w:rsidRDefault="00A97738" w:rsidP="00C47855"/>
        </w:tc>
        <w:tc>
          <w:tcPr>
            <w:tcW w:w="4393" w:type="dxa"/>
          </w:tcPr>
          <w:p w14:paraId="4F504260" w14:textId="77777777" w:rsidR="00A97738" w:rsidRDefault="00A97738" w:rsidP="00C47855">
            <w:r>
              <w:t xml:space="preserve">Jabatan, deskripsi pekerjaan yang disetujui, </w:t>
            </w:r>
            <w:r>
              <w:lastRenderedPageBreak/>
              <w:t xml:space="preserve">kualifikasi </w:t>
            </w:r>
            <w:r>
              <w:rPr>
                <w:lang w:val="id-ID"/>
              </w:rPr>
              <w:t>minimum</w:t>
            </w:r>
            <w:r>
              <w:t xml:space="preserve"> dan perkiraan waktu untuk </w:t>
            </w:r>
            <w:r>
              <w:rPr>
                <w:lang w:val="id-ID"/>
              </w:rPr>
              <w:t xml:space="preserve">pemakaian untuk </w:t>
            </w:r>
            <w:r>
              <w:t>melaksanakan Layanan dari masing-masing Ahli</w:t>
            </w:r>
            <w:r>
              <w:rPr>
                <w:lang w:val="id-ID"/>
              </w:rPr>
              <w:t xml:space="preserve"> dari Konsultan</w:t>
            </w:r>
            <w:r>
              <w:t xml:space="preserve"> diuraikan dalam Lampiran B.</w:t>
            </w:r>
          </w:p>
          <w:p w14:paraId="550F349D" w14:textId="77777777" w:rsidR="00A97738" w:rsidRDefault="00A97738" w:rsidP="00C47855"/>
        </w:tc>
      </w:tr>
      <w:tr w:rsidR="00A97738" w14:paraId="21920BCB" w14:textId="77777777" w:rsidTr="00C47855">
        <w:tc>
          <w:tcPr>
            <w:tcW w:w="4673" w:type="dxa"/>
          </w:tcPr>
          <w:p w14:paraId="3001089F" w14:textId="77777777" w:rsidR="00A97738" w:rsidRDefault="00A97738" w:rsidP="00C47855">
            <w:pPr>
              <w:spacing w:line="240" w:lineRule="exact"/>
              <w:rPr>
                <w:b/>
                <w:color w:val="000000"/>
                <w:lang w:eastAsia="ja-JP"/>
              </w:rPr>
            </w:pPr>
            <w:bookmarkStart w:id="32" w:name="_Toc205095725"/>
            <w:bookmarkStart w:id="33" w:name="_Toc228178730"/>
            <w:r w:rsidRPr="00B1024D">
              <w:rPr>
                <w:rFonts w:hint="eastAsia"/>
                <w:b/>
                <w:color w:val="000000"/>
                <w:lang w:eastAsia="ja-JP"/>
              </w:rPr>
              <w:lastRenderedPageBreak/>
              <w:t>4</w:t>
            </w:r>
            <w:r w:rsidRPr="00B1024D">
              <w:rPr>
                <w:b/>
                <w:color w:val="000000"/>
              </w:rPr>
              <w:t>.2</w:t>
            </w:r>
            <w:r w:rsidRPr="00B1024D">
              <w:rPr>
                <w:b/>
                <w:color w:val="000000"/>
              </w:rPr>
              <w:tab/>
            </w:r>
            <w:bookmarkEnd w:id="32"/>
            <w:bookmarkEnd w:id="33"/>
            <w:r w:rsidRPr="00B1024D">
              <w:rPr>
                <w:rFonts w:hint="eastAsia"/>
                <w:b/>
                <w:color w:val="000000"/>
                <w:lang w:eastAsia="ja-JP"/>
              </w:rPr>
              <w:t>Replacement of Experts</w:t>
            </w:r>
          </w:p>
          <w:p w14:paraId="32B47F7F" w14:textId="77777777" w:rsidR="00A97738" w:rsidRPr="00B1024D" w:rsidRDefault="00A97738" w:rsidP="00C47855">
            <w:pPr>
              <w:spacing w:line="240" w:lineRule="exact"/>
              <w:rPr>
                <w:b/>
                <w:color w:val="000000"/>
                <w:lang w:eastAsia="ja-JP"/>
              </w:rPr>
            </w:pPr>
          </w:p>
        </w:tc>
        <w:tc>
          <w:tcPr>
            <w:tcW w:w="284" w:type="dxa"/>
          </w:tcPr>
          <w:p w14:paraId="518C0CC4" w14:textId="77777777" w:rsidR="00A97738" w:rsidRDefault="00A97738" w:rsidP="00C47855"/>
        </w:tc>
        <w:tc>
          <w:tcPr>
            <w:tcW w:w="4393" w:type="dxa"/>
          </w:tcPr>
          <w:p w14:paraId="04D2AF0C" w14:textId="77777777" w:rsidR="00A97738" w:rsidRPr="001E7A9D" w:rsidRDefault="00A97738" w:rsidP="00C47855">
            <w:pPr>
              <w:rPr>
                <w:b/>
              </w:rPr>
            </w:pPr>
            <w:r w:rsidRPr="001E7A9D">
              <w:rPr>
                <w:b/>
                <w:lang w:val="id-ID"/>
              </w:rPr>
              <w:t>4.2</w:t>
            </w:r>
            <w:r>
              <w:t xml:space="preserve"> </w:t>
            </w:r>
            <w:r>
              <w:rPr>
                <w:lang w:val="id-ID"/>
              </w:rPr>
              <w:t xml:space="preserve">   </w:t>
            </w:r>
            <w:r w:rsidRPr="001E7A9D">
              <w:rPr>
                <w:b/>
              </w:rPr>
              <w:t>Penggantian Ahli</w:t>
            </w:r>
          </w:p>
        </w:tc>
      </w:tr>
      <w:tr w:rsidR="00A97738" w14:paraId="339A65F5" w14:textId="77777777" w:rsidTr="00C47855">
        <w:tc>
          <w:tcPr>
            <w:tcW w:w="4673" w:type="dxa"/>
          </w:tcPr>
          <w:p w14:paraId="7ADB3991" w14:textId="77777777" w:rsidR="00A97738" w:rsidRDefault="00A97738" w:rsidP="00C47855">
            <w:pPr>
              <w:spacing w:line="240" w:lineRule="exact"/>
              <w:rPr>
                <w:color w:val="000000"/>
                <w:lang w:eastAsia="ja-JP"/>
              </w:rPr>
            </w:pPr>
            <w:r w:rsidRPr="00291717">
              <w:rPr>
                <w:rFonts w:hint="eastAsia"/>
                <w:color w:val="000000"/>
                <w:lang w:eastAsia="ja-JP"/>
              </w:rPr>
              <w:t>Except as the Client may otherwise agree in writing no Changes shall be made in the Experts.</w:t>
            </w:r>
          </w:p>
          <w:p w14:paraId="473C732D" w14:textId="77777777" w:rsidR="00A97738" w:rsidRPr="00291717" w:rsidRDefault="00A97738" w:rsidP="00C47855">
            <w:pPr>
              <w:spacing w:line="240" w:lineRule="exact"/>
              <w:rPr>
                <w:color w:val="000000"/>
                <w:lang w:eastAsia="ja-JP"/>
              </w:rPr>
            </w:pPr>
          </w:p>
        </w:tc>
        <w:tc>
          <w:tcPr>
            <w:tcW w:w="284" w:type="dxa"/>
          </w:tcPr>
          <w:p w14:paraId="751B56CB" w14:textId="77777777" w:rsidR="00A97738" w:rsidRDefault="00A97738" w:rsidP="00C47855"/>
        </w:tc>
        <w:tc>
          <w:tcPr>
            <w:tcW w:w="4393" w:type="dxa"/>
          </w:tcPr>
          <w:p w14:paraId="34DD9498" w14:textId="77777777" w:rsidR="00A97738" w:rsidRDefault="00A97738" w:rsidP="00C47855">
            <w:r>
              <w:t>Kecuali karena Klien menyetujui secara tertulis, tidak ada perubahan yang akan dilakukan terhadap Ahli.</w:t>
            </w:r>
          </w:p>
        </w:tc>
      </w:tr>
      <w:tr w:rsidR="00A97738" w14:paraId="697FAAC4" w14:textId="77777777" w:rsidTr="00C47855">
        <w:tc>
          <w:tcPr>
            <w:tcW w:w="4673" w:type="dxa"/>
          </w:tcPr>
          <w:p w14:paraId="45464092" w14:textId="77777777" w:rsidR="00A97738" w:rsidRPr="00291717" w:rsidRDefault="00A97738" w:rsidP="00C47855">
            <w:pPr>
              <w:pStyle w:val="Section7heading4"/>
              <w:spacing w:line="240" w:lineRule="exact"/>
              <w:ind w:left="0" w:firstLine="0"/>
              <w:rPr>
                <w:color w:val="000000"/>
                <w:lang w:eastAsia="ja-JP"/>
              </w:rPr>
            </w:pPr>
            <w:bookmarkStart w:id="34" w:name="_Toc205095727"/>
            <w:bookmarkStart w:id="35" w:name="_Toc228178732"/>
            <w:r w:rsidRPr="00291717">
              <w:rPr>
                <w:rFonts w:hint="eastAsia"/>
                <w:color w:val="000000"/>
                <w:lang w:eastAsia="ja-JP"/>
              </w:rPr>
              <w:t>4</w:t>
            </w:r>
            <w:r w:rsidRPr="00291717">
              <w:rPr>
                <w:color w:val="000000"/>
              </w:rPr>
              <w:t>.</w:t>
            </w:r>
            <w:r>
              <w:rPr>
                <w:rFonts w:hint="eastAsia"/>
                <w:color w:val="000000"/>
                <w:lang w:eastAsia="ja-JP"/>
              </w:rPr>
              <w:t>3</w:t>
            </w:r>
            <w:r w:rsidRPr="00291717">
              <w:rPr>
                <w:color w:val="000000"/>
              </w:rPr>
              <w:tab/>
            </w:r>
            <w:bookmarkEnd w:id="34"/>
            <w:bookmarkEnd w:id="35"/>
            <w:r w:rsidRPr="00291717">
              <w:rPr>
                <w:rFonts w:hint="eastAsia"/>
                <w:color w:val="000000"/>
                <w:lang w:eastAsia="ja-JP"/>
              </w:rPr>
              <w:t>Removal of Experts or Sub Consultants</w:t>
            </w:r>
          </w:p>
          <w:p w14:paraId="3327EF57" w14:textId="77777777" w:rsidR="00A97738" w:rsidRPr="00291717" w:rsidRDefault="00A97738" w:rsidP="00C47855">
            <w:pPr>
              <w:spacing w:line="240" w:lineRule="exact"/>
              <w:rPr>
                <w:color w:val="000000"/>
                <w:lang w:eastAsia="ja-JP"/>
              </w:rPr>
            </w:pPr>
          </w:p>
        </w:tc>
        <w:tc>
          <w:tcPr>
            <w:tcW w:w="284" w:type="dxa"/>
          </w:tcPr>
          <w:p w14:paraId="1E15AF54" w14:textId="77777777" w:rsidR="00A97738" w:rsidRDefault="00A97738" w:rsidP="00C47855"/>
        </w:tc>
        <w:tc>
          <w:tcPr>
            <w:tcW w:w="4393" w:type="dxa"/>
          </w:tcPr>
          <w:p w14:paraId="40F3F15F" w14:textId="77777777" w:rsidR="00A97738" w:rsidRPr="001E7A9D" w:rsidRDefault="00A97738" w:rsidP="00C47855">
            <w:pPr>
              <w:rPr>
                <w:b/>
              </w:rPr>
            </w:pPr>
            <w:r>
              <w:rPr>
                <w:b/>
                <w:lang w:val="id-ID"/>
              </w:rPr>
              <w:t xml:space="preserve">4.3  Pemberhentian </w:t>
            </w:r>
            <w:r w:rsidRPr="001E7A9D">
              <w:rPr>
                <w:b/>
              </w:rPr>
              <w:t>Ahli dan Sub-konsultan</w:t>
            </w:r>
          </w:p>
        </w:tc>
      </w:tr>
      <w:tr w:rsidR="00A97738" w14:paraId="25342711" w14:textId="77777777" w:rsidTr="00C47855">
        <w:tc>
          <w:tcPr>
            <w:tcW w:w="4673" w:type="dxa"/>
          </w:tcPr>
          <w:p w14:paraId="61C71890" w14:textId="77777777" w:rsidR="00A97738" w:rsidRPr="00291717" w:rsidRDefault="00A97738" w:rsidP="00FA6CEB">
            <w:pPr>
              <w:pStyle w:val="ClauseSubList"/>
              <w:numPr>
                <w:ilvl w:val="0"/>
                <w:numId w:val="25"/>
              </w:numPr>
              <w:spacing w:after="200" w:line="240" w:lineRule="exact"/>
              <w:ind w:left="454" w:hanging="454"/>
              <w:jc w:val="both"/>
              <w:rPr>
                <w:color w:val="000000"/>
                <w:sz w:val="24"/>
              </w:rPr>
            </w:pPr>
            <w:r w:rsidRPr="00291717">
              <w:rPr>
                <w:rFonts w:hint="eastAsia"/>
                <w:color w:val="000000"/>
                <w:sz w:val="24"/>
                <w:lang w:eastAsia="ja-JP"/>
              </w:rPr>
              <w:t xml:space="preserve">If the Client finds that any of the Experts or Sub-consultants has committed serious misconduct or has been </w:t>
            </w:r>
            <w:r w:rsidRPr="00291717">
              <w:rPr>
                <w:color w:val="000000"/>
                <w:sz w:val="24"/>
                <w:lang w:eastAsia="ja-JP"/>
              </w:rPr>
              <w:t>charged</w:t>
            </w:r>
            <w:r w:rsidRPr="00291717">
              <w:rPr>
                <w:rFonts w:hint="eastAsia"/>
                <w:color w:val="000000"/>
                <w:sz w:val="24"/>
                <w:lang w:eastAsia="ja-JP"/>
              </w:rPr>
              <w:t xml:space="preserve"> with having committed a criminal action, or shall the Client determine that Consultant</w:t>
            </w:r>
            <w:r w:rsidRPr="00291717">
              <w:rPr>
                <w:color w:val="000000"/>
                <w:sz w:val="24"/>
                <w:lang w:eastAsia="ja-JP"/>
              </w:rPr>
              <w:t>’</w:t>
            </w:r>
            <w:r w:rsidRPr="00291717">
              <w:rPr>
                <w:rFonts w:hint="eastAsia"/>
                <w:color w:val="000000"/>
                <w:sz w:val="24"/>
                <w:lang w:eastAsia="ja-JP"/>
              </w:rPr>
              <w:t>s Experts or Sub-</w:t>
            </w:r>
            <w:r w:rsidRPr="00291717">
              <w:rPr>
                <w:color w:val="000000"/>
                <w:sz w:val="24"/>
                <w:lang w:eastAsia="ja-JP"/>
              </w:rPr>
              <w:t>consultants</w:t>
            </w:r>
            <w:r w:rsidRPr="00291717">
              <w:rPr>
                <w:rFonts w:hint="eastAsia"/>
                <w:color w:val="000000"/>
                <w:sz w:val="24"/>
                <w:lang w:eastAsia="ja-JP"/>
              </w:rPr>
              <w:t xml:space="preserve"> have engaged in corrupt, fraudulent, collusive, coercive or obstructive practice while performing the Services, the Consultant shall, at the Client</w:t>
            </w:r>
            <w:r w:rsidRPr="00291717">
              <w:rPr>
                <w:color w:val="000000"/>
                <w:sz w:val="24"/>
                <w:lang w:eastAsia="ja-JP"/>
              </w:rPr>
              <w:t>’</w:t>
            </w:r>
            <w:r w:rsidRPr="00291717">
              <w:rPr>
                <w:rFonts w:hint="eastAsia"/>
                <w:color w:val="000000"/>
                <w:sz w:val="24"/>
                <w:lang w:eastAsia="ja-JP"/>
              </w:rPr>
              <w:t>s written request, provide a replacement.</w:t>
            </w:r>
          </w:p>
          <w:p w14:paraId="2E0633B7" w14:textId="77777777" w:rsidR="00A97738" w:rsidRPr="00291717" w:rsidRDefault="00A97738" w:rsidP="00C47855">
            <w:pPr>
              <w:pStyle w:val="Section7heading4"/>
              <w:spacing w:line="240" w:lineRule="exact"/>
              <w:ind w:left="0" w:firstLine="0"/>
              <w:rPr>
                <w:color w:val="000000"/>
                <w:lang w:eastAsia="ja-JP"/>
              </w:rPr>
            </w:pPr>
          </w:p>
        </w:tc>
        <w:tc>
          <w:tcPr>
            <w:tcW w:w="284" w:type="dxa"/>
          </w:tcPr>
          <w:p w14:paraId="3EFAC06F" w14:textId="77777777" w:rsidR="00A97738" w:rsidRDefault="00A97738" w:rsidP="00C47855"/>
        </w:tc>
        <w:tc>
          <w:tcPr>
            <w:tcW w:w="4393" w:type="dxa"/>
          </w:tcPr>
          <w:p w14:paraId="34B52AB5" w14:textId="77777777" w:rsidR="00A97738" w:rsidRDefault="00A97738" w:rsidP="00FA6CEB">
            <w:pPr>
              <w:pStyle w:val="ListParagraph"/>
              <w:numPr>
                <w:ilvl w:val="0"/>
                <w:numId w:val="50"/>
              </w:numPr>
              <w:jc w:val="both"/>
            </w:pPr>
            <w:r>
              <w:t xml:space="preserve">Jika Klien </w:t>
            </w:r>
            <w:r>
              <w:rPr>
                <w:lang w:val="id-ID"/>
              </w:rPr>
              <w:t>menemukan</w:t>
            </w:r>
            <w:r>
              <w:t xml:space="preserve"> bahwa Ahli atau Sub-konsultan telah melakukan pelanggaran serius atau telah didakwa telah melakukan tindakan kriminal, atau Klien menentukan bahwa Ahli atau Sub-konsultan telah melakukan praktik korupsi, penipuan, kolusi, koersif atau obstruktif saat melakukan Layanan, Konsultan akan, atas permintaan tertulis Klien, memberikan pengganti.</w:t>
            </w:r>
          </w:p>
        </w:tc>
      </w:tr>
      <w:tr w:rsidR="00A97738" w14:paraId="46573B5D" w14:textId="77777777" w:rsidTr="00C47855">
        <w:tc>
          <w:tcPr>
            <w:tcW w:w="4673" w:type="dxa"/>
          </w:tcPr>
          <w:p w14:paraId="5CCB6B53" w14:textId="77777777" w:rsidR="00A97738" w:rsidRPr="00E57908" w:rsidRDefault="00A97738" w:rsidP="00FA6CEB">
            <w:pPr>
              <w:pStyle w:val="ClauseSubList"/>
              <w:numPr>
                <w:ilvl w:val="0"/>
                <w:numId w:val="25"/>
              </w:numPr>
              <w:spacing w:after="200" w:line="240" w:lineRule="exact"/>
              <w:ind w:left="454" w:hanging="425"/>
              <w:jc w:val="both"/>
              <w:rPr>
                <w:color w:val="000000"/>
                <w:sz w:val="24"/>
              </w:rPr>
            </w:pPr>
            <w:r w:rsidRPr="00291717">
              <w:rPr>
                <w:rFonts w:hint="eastAsia"/>
                <w:color w:val="000000"/>
                <w:sz w:val="24"/>
                <w:lang w:eastAsia="ja-JP"/>
              </w:rPr>
              <w:t xml:space="preserve">In the event that any of Experts or Sub-consultants is found by the Client to be incompetent or </w:t>
            </w:r>
            <w:r w:rsidRPr="00291717">
              <w:rPr>
                <w:color w:val="000000"/>
                <w:sz w:val="24"/>
                <w:lang w:eastAsia="ja-JP"/>
              </w:rPr>
              <w:t>incapable in</w:t>
            </w:r>
            <w:r w:rsidRPr="00291717">
              <w:rPr>
                <w:rFonts w:hint="eastAsia"/>
                <w:color w:val="000000"/>
                <w:sz w:val="24"/>
                <w:lang w:eastAsia="ja-JP"/>
              </w:rPr>
              <w:t xml:space="preserve"> discharging assigned duties, the Client, </w:t>
            </w:r>
            <w:r w:rsidRPr="00291717">
              <w:rPr>
                <w:color w:val="000000"/>
                <w:sz w:val="24"/>
                <w:lang w:eastAsia="ja-JP"/>
              </w:rPr>
              <w:t>specifying the</w:t>
            </w:r>
            <w:r w:rsidRPr="00291717">
              <w:rPr>
                <w:rFonts w:hint="eastAsia"/>
                <w:color w:val="000000"/>
                <w:sz w:val="24"/>
                <w:lang w:eastAsia="ja-JP"/>
              </w:rPr>
              <w:t xml:space="preserve"> grounds therefore, </w:t>
            </w:r>
            <w:r w:rsidRPr="00291717">
              <w:rPr>
                <w:color w:val="000000"/>
                <w:sz w:val="24"/>
                <w:lang w:eastAsia="ja-JP"/>
              </w:rPr>
              <w:t>may request</w:t>
            </w:r>
            <w:r w:rsidRPr="00291717">
              <w:rPr>
                <w:rFonts w:hint="eastAsia"/>
                <w:color w:val="000000"/>
                <w:sz w:val="24"/>
                <w:lang w:eastAsia="ja-JP"/>
              </w:rPr>
              <w:t xml:space="preserve"> the Consultant to provide a replacement.</w:t>
            </w:r>
          </w:p>
        </w:tc>
        <w:tc>
          <w:tcPr>
            <w:tcW w:w="284" w:type="dxa"/>
          </w:tcPr>
          <w:p w14:paraId="02E1392E" w14:textId="77777777" w:rsidR="00A97738" w:rsidRDefault="00A97738" w:rsidP="00C47855"/>
        </w:tc>
        <w:tc>
          <w:tcPr>
            <w:tcW w:w="4393" w:type="dxa"/>
          </w:tcPr>
          <w:p w14:paraId="155B4E04" w14:textId="77777777" w:rsidR="00A97738" w:rsidRDefault="00A97738" w:rsidP="00FA6CEB">
            <w:pPr>
              <w:pStyle w:val="ListParagraph"/>
              <w:numPr>
                <w:ilvl w:val="0"/>
                <w:numId w:val="50"/>
              </w:numPr>
              <w:jc w:val="both"/>
            </w:pPr>
            <w:r>
              <w:t xml:space="preserve">Dalam hal </w:t>
            </w:r>
            <w:r>
              <w:rPr>
                <w:lang w:val="id-ID"/>
              </w:rPr>
              <w:t xml:space="preserve">Klien menemukan bahwa </w:t>
            </w:r>
            <w:r>
              <w:t xml:space="preserve">Ahli atau Sub-konsultan </w:t>
            </w:r>
            <w:r>
              <w:rPr>
                <w:lang w:val="id-ID"/>
              </w:rPr>
              <w:t xml:space="preserve">manapun </w:t>
            </w:r>
            <w:r>
              <w:t xml:space="preserve">tidak kompeten atau tidak mampu dalam melaksanakan tugas-tugas yang diberikan, Klien, dengan </w:t>
            </w:r>
            <w:r>
              <w:rPr>
                <w:lang w:val="id-ID"/>
              </w:rPr>
              <w:t xml:space="preserve">memberikan </w:t>
            </w:r>
            <w:r>
              <w:t>alasannya sebagai dasar, dapat meminta Konsultan untuk menyediakan pengganti.</w:t>
            </w:r>
          </w:p>
          <w:p w14:paraId="6ACC9AB0" w14:textId="77777777" w:rsidR="00A97738" w:rsidRDefault="00A97738" w:rsidP="00C47855">
            <w:pPr>
              <w:pStyle w:val="ListParagraph"/>
              <w:ind w:left="360"/>
              <w:jc w:val="both"/>
            </w:pPr>
          </w:p>
        </w:tc>
      </w:tr>
      <w:tr w:rsidR="00A97738" w14:paraId="222ED425" w14:textId="77777777" w:rsidTr="00C47855">
        <w:tc>
          <w:tcPr>
            <w:tcW w:w="4673" w:type="dxa"/>
          </w:tcPr>
          <w:p w14:paraId="1B8D2824" w14:textId="77777777" w:rsidR="00A97738" w:rsidRPr="00291717" w:rsidRDefault="00A97738" w:rsidP="00FA6CEB">
            <w:pPr>
              <w:pStyle w:val="ClauseSubList"/>
              <w:numPr>
                <w:ilvl w:val="0"/>
                <w:numId w:val="25"/>
              </w:numPr>
              <w:spacing w:after="200" w:line="240" w:lineRule="exact"/>
              <w:ind w:left="454" w:hanging="454"/>
              <w:jc w:val="both"/>
              <w:rPr>
                <w:color w:val="000000"/>
                <w:sz w:val="24"/>
                <w:lang w:eastAsia="ja-JP"/>
              </w:rPr>
            </w:pPr>
            <w:r w:rsidRPr="00291717">
              <w:rPr>
                <w:rFonts w:hint="eastAsia"/>
                <w:color w:val="000000"/>
                <w:sz w:val="24"/>
                <w:lang w:eastAsia="ja-JP"/>
              </w:rPr>
              <w:t>Any replacement of the removed Experts or Sub-consultants shall possess equivalent or better qualifications and experience and shall be acceptable to the Client.</w:t>
            </w:r>
          </w:p>
        </w:tc>
        <w:tc>
          <w:tcPr>
            <w:tcW w:w="284" w:type="dxa"/>
          </w:tcPr>
          <w:p w14:paraId="1149C040" w14:textId="77777777" w:rsidR="00A97738" w:rsidRDefault="00A97738" w:rsidP="00C47855"/>
        </w:tc>
        <w:tc>
          <w:tcPr>
            <w:tcW w:w="4393" w:type="dxa"/>
          </w:tcPr>
          <w:p w14:paraId="5561228D" w14:textId="77777777" w:rsidR="00A97738" w:rsidRDefault="00A97738" w:rsidP="00FA6CEB">
            <w:pPr>
              <w:pStyle w:val="ListParagraph"/>
              <w:numPr>
                <w:ilvl w:val="0"/>
                <w:numId w:val="50"/>
              </w:numPr>
              <w:jc w:val="both"/>
            </w:pPr>
            <w:r>
              <w:t xml:space="preserve">Pengganti atas Ahli atau Sub-konsultan </w:t>
            </w:r>
            <w:r>
              <w:rPr>
                <w:lang w:val="id-ID"/>
              </w:rPr>
              <w:t xml:space="preserve">manapun </w:t>
            </w:r>
            <w:r>
              <w:t xml:space="preserve">yang </w:t>
            </w:r>
            <w:r>
              <w:rPr>
                <w:lang w:val="id-ID"/>
              </w:rPr>
              <w:t xml:space="preserve">diberhentikan </w:t>
            </w:r>
            <w:r>
              <w:t>harus memiliki kualifikasi dan pengalaman yang setara atau lebih baik dan dapat diterima oleh Klien.</w:t>
            </w:r>
          </w:p>
          <w:p w14:paraId="0A776A1F" w14:textId="77777777" w:rsidR="00A97738" w:rsidRDefault="00A97738" w:rsidP="00C47855">
            <w:pPr>
              <w:pStyle w:val="ListParagraph"/>
              <w:ind w:left="360"/>
              <w:jc w:val="both"/>
            </w:pPr>
          </w:p>
        </w:tc>
      </w:tr>
      <w:tr w:rsidR="00A97738" w14:paraId="096FC567" w14:textId="77777777" w:rsidTr="00C47855">
        <w:tc>
          <w:tcPr>
            <w:tcW w:w="4673" w:type="dxa"/>
          </w:tcPr>
          <w:p w14:paraId="798D61B6" w14:textId="77777777" w:rsidR="00A97738" w:rsidRPr="001E7A9D" w:rsidRDefault="00A97738" w:rsidP="00C47855">
            <w:pPr>
              <w:pStyle w:val="ClauseSubList"/>
              <w:tabs>
                <w:tab w:val="clear" w:pos="576"/>
              </w:tabs>
              <w:spacing w:after="200" w:line="240" w:lineRule="exact"/>
              <w:ind w:left="0" w:firstLine="0"/>
              <w:jc w:val="both"/>
              <w:rPr>
                <w:color w:val="000000"/>
                <w:sz w:val="28"/>
                <w:szCs w:val="24"/>
                <w:lang w:eastAsia="ja-JP"/>
              </w:rPr>
            </w:pPr>
            <w:r w:rsidRPr="001E7A9D">
              <w:rPr>
                <w:b/>
                <w:color w:val="000000"/>
                <w:sz w:val="28"/>
                <w:szCs w:val="24"/>
                <w:lang w:eastAsia="ja-JP"/>
              </w:rPr>
              <w:t>5</w:t>
            </w:r>
            <w:r w:rsidRPr="001E7A9D">
              <w:rPr>
                <w:b/>
                <w:color w:val="000000"/>
                <w:sz w:val="28"/>
                <w:szCs w:val="24"/>
              </w:rPr>
              <w:t>.</w:t>
            </w:r>
            <w:r w:rsidRPr="001E7A9D">
              <w:rPr>
                <w:b/>
                <w:color w:val="000000"/>
                <w:sz w:val="28"/>
                <w:szCs w:val="24"/>
              </w:rPr>
              <w:tab/>
            </w:r>
            <w:r w:rsidRPr="001E7A9D">
              <w:rPr>
                <w:b/>
                <w:color w:val="000000"/>
                <w:sz w:val="28"/>
                <w:szCs w:val="24"/>
                <w:lang w:eastAsia="ja-JP"/>
              </w:rPr>
              <w:t>Obligations of the Client</w:t>
            </w:r>
          </w:p>
        </w:tc>
        <w:tc>
          <w:tcPr>
            <w:tcW w:w="284" w:type="dxa"/>
          </w:tcPr>
          <w:p w14:paraId="3FEA6DE4" w14:textId="77777777" w:rsidR="00A97738" w:rsidRPr="001E7A9D" w:rsidRDefault="00A97738" w:rsidP="00C47855">
            <w:pPr>
              <w:rPr>
                <w:sz w:val="28"/>
              </w:rPr>
            </w:pPr>
          </w:p>
        </w:tc>
        <w:tc>
          <w:tcPr>
            <w:tcW w:w="4393" w:type="dxa"/>
          </w:tcPr>
          <w:p w14:paraId="1F869786" w14:textId="77777777" w:rsidR="00A97738" w:rsidRPr="001E7A9D" w:rsidRDefault="00A97738" w:rsidP="00FA6CEB">
            <w:pPr>
              <w:pStyle w:val="ListParagraph"/>
              <w:numPr>
                <w:ilvl w:val="0"/>
                <w:numId w:val="51"/>
              </w:numPr>
              <w:ind w:left="600" w:hanging="425"/>
              <w:rPr>
                <w:b/>
                <w:sz w:val="28"/>
              </w:rPr>
            </w:pPr>
            <w:r w:rsidRPr="001E7A9D">
              <w:rPr>
                <w:b/>
                <w:sz w:val="28"/>
              </w:rPr>
              <w:t>Kewajiban Klien</w:t>
            </w:r>
          </w:p>
        </w:tc>
      </w:tr>
      <w:tr w:rsidR="00A97738" w14:paraId="4D3E11FC" w14:textId="77777777" w:rsidTr="00C47855">
        <w:tc>
          <w:tcPr>
            <w:tcW w:w="4673" w:type="dxa"/>
          </w:tcPr>
          <w:p w14:paraId="1FF4AC1A" w14:textId="77777777" w:rsidR="00A97738" w:rsidRPr="00210FE2" w:rsidRDefault="00A97738" w:rsidP="00C47855">
            <w:pPr>
              <w:pStyle w:val="ClauseSubList"/>
              <w:tabs>
                <w:tab w:val="clear" w:pos="576"/>
              </w:tabs>
              <w:spacing w:after="200" w:line="240" w:lineRule="exact"/>
              <w:ind w:left="0" w:firstLine="0"/>
              <w:jc w:val="both"/>
              <w:rPr>
                <w:b/>
                <w:color w:val="000000"/>
                <w:sz w:val="24"/>
                <w:szCs w:val="24"/>
                <w:lang w:eastAsia="ja-JP"/>
              </w:rPr>
            </w:pPr>
            <w:r w:rsidRPr="00210FE2">
              <w:rPr>
                <w:rFonts w:hint="eastAsia"/>
                <w:b/>
                <w:color w:val="000000"/>
                <w:sz w:val="24"/>
                <w:szCs w:val="24"/>
                <w:lang w:eastAsia="ja-JP"/>
              </w:rPr>
              <w:t>5</w:t>
            </w:r>
            <w:r w:rsidRPr="00210FE2">
              <w:rPr>
                <w:b/>
                <w:color w:val="000000"/>
                <w:sz w:val="24"/>
                <w:szCs w:val="24"/>
              </w:rPr>
              <w:t>.1</w:t>
            </w:r>
            <w:r w:rsidRPr="00210FE2">
              <w:rPr>
                <w:b/>
                <w:color w:val="000000"/>
                <w:sz w:val="24"/>
                <w:szCs w:val="24"/>
              </w:rPr>
              <w:tab/>
            </w:r>
            <w:r w:rsidRPr="00210FE2">
              <w:rPr>
                <w:rFonts w:hint="eastAsia"/>
                <w:b/>
                <w:color w:val="000000"/>
                <w:sz w:val="24"/>
                <w:szCs w:val="24"/>
                <w:lang w:eastAsia="ja-JP"/>
              </w:rPr>
              <w:t>Assistance</w:t>
            </w:r>
          </w:p>
        </w:tc>
        <w:tc>
          <w:tcPr>
            <w:tcW w:w="284" w:type="dxa"/>
          </w:tcPr>
          <w:p w14:paraId="087B3751" w14:textId="77777777" w:rsidR="00A97738" w:rsidRDefault="00A97738" w:rsidP="00C47855"/>
        </w:tc>
        <w:tc>
          <w:tcPr>
            <w:tcW w:w="4393" w:type="dxa"/>
          </w:tcPr>
          <w:p w14:paraId="7A05D80B" w14:textId="77777777" w:rsidR="00A97738" w:rsidRPr="001E7A9D" w:rsidRDefault="00A97738" w:rsidP="00C47855">
            <w:pPr>
              <w:rPr>
                <w:b/>
              </w:rPr>
            </w:pPr>
            <w:r>
              <w:rPr>
                <w:b/>
                <w:lang w:val="id-ID"/>
              </w:rPr>
              <w:t xml:space="preserve">5.1    </w:t>
            </w:r>
            <w:r w:rsidRPr="001E7A9D">
              <w:rPr>
                <w:b/>
              </w:rPr>
              <w:t xml:space="preserve"> Pendampingan</w:t>
            </w:r>
          </w:p>
        </w:tc>
      </w:tr>
      <w:tr w:rsidR="00A97738" w:rsidRPr="007E7BD3" w14:paraId="5E98C478" w14:textId="77777777" w:rsidTr="00C47855">
        <w:tc>
          <w:tcPr>
            <w:tcW w:w="4673" w:type="dxa"/>
          </w:tcPr>
          <w:p w14:paraId="6144D147" w14:textId="77777777" w:rsidR="00A97738" w:rsidRPr="00291717" w:rsidRDefault="00A97738" w:rsidP="00C47855">
            <w:pPr>
              <w:pStyle w:val="ClauseSubList"/>
              <w:tabs>
                <w:tab w:val="clear" w:pos="576"/>
              </w:tabs>
              <w:spacing w:after="200" w:line="240" w:lineRule="exact"/>
              <w:ind w:left="0" w:firstLine="0"/>
              <w:jc w:val="both"/>
              <w:rPr>
                <w:color w:val="000000"/>
                <w:lang w:eastAsia="ja-JP"/>
              </w:rPr>
            </w:pPr>
            <w:r w:rsidRPr="00291717">
              <w:rPr>
                <w:rFonts w:hint="eastAsia"/>
                <w:color w:val="000000"/>
                <w:sz w:val="24"/>
                <w:szCs w:val="24"/>
                <w:lang w:eastAsia="ja-JP"/>
              </w:rPr>
              <w:t xml:space="preserve">The Client shall provide to </w:t>
            </w:r>
            <w:r w:rsidRPr="00291717">
              <w:rPr>
                <w:color w:val="000000"/>
                <w:sz w:val="24"/>
                <w:szCs w:val="24"/>
                <w:lang w:eastAsia="ja-JP"/>
              </w:rPr>
              <w:t>the</w:t>
            </w:r>
            <w:r w:rsidRPr="00291717">
              <w:rPr>
                <w:rFonts w:hint="eastAsia"/>
                <w:color w:val="000000"/>
                <w:sz w:val="24"/>
                <w:szCs w:val="24"/>
                <w:lang w:eastAsia="ja-JP"/>
              </w:rPr>
              <w:t xml:space="preserve"> Consultant any such </w:t>
            </w:r>
            <w:r w:rsidRPr="00291717">
              <w:rPr>
                <w:color w:val="000000"/>
                <w:sz w:val="24"/>
                <w:szCs w:val="24"/>
                <w:lang w:eastAsia="ja-JP"/>
              </w:rPr>
              <w:t>assistance</w:t>
            </w:r>
            <w:r w:rsidRPr="00291717">
              <w:rPr>
                <w:rFonts w:hint="eastAsia"/>
                <w:color w:val="000000"/>
                <w:sz w:val="24"/>
                <w:szCs w:val="24"/>
                <w:lang w:eastAsia="ja-JP"/>
              </w:rPr>
              <w:t xml:space="preserve"> as may be </w:t>
            </w:r>
            <w:r w:rsidRPr="00291717">
              <w:rPr>
                <w:color w:val="000000"/>
                <w:sz w:val="24"/>
                <w:szCs w:val="24"/>
                <w:lang w:eastAsia="ja-JP"/>
              </w:rPr>
              <w:t>specified</w:t>
            </w:r>
            <w:r w:rsidRPr="00291717">
              <w:rPr>
                <w:rFonts w:hint="eastAsia"/>
                <w:color w:val="000000"/>
                <w:sz w:val="24"/>
                <w:szCs w:val="24"/>
                <w:lang w:eastAsia="ja-JP"/>
              </w:rPr>
              <w:t xml:space="preserve"> in the SCC.</w:t>
            </w:r>
          </w:p>
        </w:tc>
        <w:tc>
          <w:tcPr>
            <w:tcW w:w="284" w:type="dxa"/>
          </w:tcPr>
          <w:p w14:paraId="281D7DBE" w14:textId="77777777" w:rsidR="00A97738" w:rsidRDefault="00A97738" w:rsidP="00C47855"/>
        </w:tc>
        <w:tc>
          <w:tcPr>
            <w:tcW w:w="4393" w:type="dxa"/>
          </w:tcPr>
          <w:p w14:paraId="0E6D998C" w14:textId="77777777" w:rsidR="00A97738" w:rsidRPr="006256C5" w:rsidRDefault="00A97738" w:rsidP="00C47855">
            <w:pPr>
              <w:rPr>
                <w:lang w:val="sv-SE"/>
              </w:rPr>
            </w:pPr>
            <w:r w:rsidRPr="006256C5">
              <w:rPr>
                <w:lang w:val="sv-SE"/>
              </w:rPr>
              <w:t>Klien akan menyediakan kepada Konsultan pendampingan yang dapat ditentukan dalam SCC.</w:t>
            </w:r>
          </w:p>
          <w:p w14:paraId="1DA85A31" w14:textId="77777777" w:rsidR="00A97738" w:rsidRPr="006256C5" w:rsidRDefault="00A97738" w:rsidP="00C47855">
            <w:pPr>
              <w:rPr>
                <w:lang w:val="sv-SE"/>
              </w:rPr>
            </w:pPr>
          </w:p>
        </w:tc>
      </w:tr>
      <w:tr w:rsidR="00A97738" w:rsidRPr="00C34D2C" w14:paraId="3FDF2A16" w14:textId="77777777" w:rsidTr="00C47855">
        <w:tc>
          <w:tcPr>
            <w:tcW w:w="4673" w:type="dxa"/>
          </w:tcPr>
          <w:p w14:paraId="25B6120D" w14:textId="77777777" w:rsidR="00A97738" w:rsidRPr="00210FE2" w:rsidRDefault="00A97738" w:rsidP="00C47855">
            <w:pPr>
              <w:pStyle w:val="ClauseSubList"/>
              <w:tabs>
                <w:tab w:val="clear" w:pos="576"/>
              </w:tabs>
              <w:spacing w:after="200" w:line="240" w:lineRule="exact"/>
              <w:ind w:left="0" w:firstLine="0"/>
              <w:jc w:val="both"/>
              <w:rPr>
                <w:b/>
                <w:color w:val="000000"/>
                <w:sz w:val="24"/>
                <w:szCs w:val="24"/>
                <w:lang w:eastAsia="ja-JP"/>
              </w:rPr>
            </w:pPr>
            <w:bookmarkStart w:id="36" w:name="_Toc205095734"/>
            <w:bookmarkStart w:id="37" w:name="_Toc228178737"/>
            <w:r w:rsidRPr="00210FE2">
              <w:rPr>
                <w:rFonts w:hint="eastAsia"/>
                <w:b/>
                <w:color w:val="000000"/>
                <w:sz w:val="24"/>
                <w:szCs w:val="24"/>
                <w:lang w:eastAsia="ja-JP"/>
              </w:rPr>
              <w:t>5</w:t>
            </w:r>
            <w:r w:rsidRPr="00210FE2">
              <w:rPr>
                <w:b/>
                <w:color w:val="000000"/>
                <w:sz w:val="24"/>
                <w:szCs w:val="24"/>
              </w:rPr>
              <w:t>.</w:t>
            </w:r>
            <w:r w:rsidRPr="00210FE2">
              <w:rPr>
                <w:rFonts w:hint="eastAsia"/>
                <w:b/>
                <w:color w:val="000000"/>
                <w:sz w:val="24"/>
                <w:szCs w:val="24"/>
                <w:lang w:eastAsia="ja-JP"/>
              </w:rPr>
              <w:t>2</w:t>
            </w:r>
            <w:r w:rsidRPr="00210FE2">
              <w:rPr>
                <w:b/>
                <w:color w:val="000000"/>
                <w:sz w:val="24"/>
                <w:szCs w:val="24"/>
              </w:rPr>
              <w:tab/>
            </w:r>
            <w:bookmarkEnd w:id="36"/>
            <w:bookmarkEnd w:id="37"/>
            <w:r w:rsidRPr="00210FE2">
              <w:rPr>
                <w:rFonts w:hint="eastAsia"/>
                <w:b/>
                <w:color w:val="000000"/>
                <w:sz w:val="24"/>
                <w:szCs w:val="24"/>
                <w:lang w:eastAsia="ja-JP"/>
              </w:rPr>
              <w:t>Services, F</w:t>
            </w:r>
            <w:r w:rsidRPr="00210FE2">
              <w:rPr>
                <w:b/>
                <w:color w:val="000000"/>
                <w:sz w:val="24"/>
                <w:szCs w:val="24"/>
                <w:lang w:eastAsia="ja-JP"/>
              </w:rPr>
              <w:t>a</w:t>
            </w:r>
            <w:r w:rsidRPr="00210FE2">
              <w:rPr>
                <w:rFonts w:hint="eastAsia"/>
                <w:b/>
                <w:color w:val="000000"/>
                <w:sz w:val="24"/>
                <w:szCs w:val="24"/>
                <w:lang w:eastAsia="ja-JP"/>
              </w:rPr>
              <w:t>cilities and Property of the Client</w:t>
            </w:r>
          </w:p>
        </w:tc>
        <w:tc>
          <w:tcPr>
            <w:tcW w:w="284" w:type="dxa"/>
          </w:tcPr>
          <w:p w14:paraId="54DF4A1F" w14:textId="77777777" w:rsidR="00A97738" w:rsidRDefault="00A97738" w:rsidP="00C47855"/>
        </w:tc>
        <w:tc>
          <w:tcPr>
            <w:tcW w:w="4393" w:type="dxa"/>
          </w:tcPr>
          <w:p w14:paraId="152B7975" w14:textId="77777777" w:rsidR="00A97738" w:rsidRPr="00EB47CC" w:rsidRDefault="00A97738" w:rsidP="00C47855">
            <w:pPr>
              <w:rPr>
                <w:b/>
                <w:lang w:val="es-ES"/>
              </w:rPr>
            </w:pPr>
            <w:r>
              <w:rPr>
                <w:b/>
                <w:lang w:val="id-ID"/>
              </w:rPr>
              <w:t xml:space="preserve">5.2   </w:t>
            </w:r>
            <w:r w:rsidRPr="00EB47CC">
              <w:rPr>
                <w:b/>
                <w:lang w:val="es-ES"/>
              </w:rPr>
              <w:t>Layanan, Fasilitas dan Properti Klien</w:t>
            </w:r>
          </w:p>
        </w:tc>
      </w:tr>
      <w:tr w:rsidR="00A97738" w14:paraId="5614FFDF" w14:textId="77777777" w:rsidTr="00C47855">
        <w:tc>
          <w:tcPr>
            <w:tcW w:w="4673" w:type="dxa"/>
          </w:tcPr>
          <w:p w14:paraId="6F5E6AC0" w14:textId="77777777" w:rsidR="00A97738" w:rsidRPr="00291717" w:rsidRDefault="00A97738" w:rsidP="00C47855">
            <w:pPr>
              <w:pStyle w:val="ClauseSubList"/>
              <w:tabs>
                <w:tab w:val="clear" w:pos="576"/>
              </w:tabs>
              <w:spacing w:after="200"/>
              <w:ind w:left="0" w:firstLine="0"/>
              <w:jc w:val="both"/>
              <w:rPr>
                <w:color w:val="000000"/>
                <w:lang w:eastAsia="ja-JP"/>
              </w:rPr>
            </w:pPr>
            <w:r w:rsidRPr="00291717">
              <w:rPr>
                <w:color w:val="000000"/>
                <w:spacing w:val="-4"/>
                <w:sz w:val="24"/>
                <w:szCs w:val="24"/>
              </w:rPr>
              <w:t xml:space="preserve">The </w:t>
            </w:r>
            <w:r w:rsidRPr="00291717">
              <w:rPr>
                <w:rFonts w:hint="eastAsia"/>
                <w:color w:val="000000"/>
                <w:spacing w:val="-4"/>
                <w:sz w:val="24"/>
                <w:szCs w:val="24"/>
                <w:lang w:eastAsia="ja-JP"/>
              </w:rPr>
              <w:t>Client shall make available to the C</w:t>
            </w:r>
            <w:r w:rsidRPr="00291717">
              <w:rPr>
                <w:color w:val="000000"/>
                <w:spacing w:val="-4"/>
                <w:sz w:val="24"/>
                <w:szCs w:val="24"/>
                <w:lang w:eastAsia="ja-JP"/>
              </w:rPr>
              <w:t>o</w:t>
            </w:r>
            <w:r w:rsidRPr="00291717">
              <w:rPr>
                <w:rFonts w:hint="eastAsia"/>
                <w:color w:val="000000"/>
                <w:spacing w:val="-4"/>
                <w:sz w:val="24"/>
                <w:szCs w:val="24"/>
                <w:lang w:eastAsia="ja-JP"/>
              </w:rPr>
              <w:t xml:space="preserve">nsultant and the Experts, for the purpose of the Services </w:t>
            </w:r>
            <w:r w:rsidRPr="00291717">
              <w:rPr>
                <w:rFonts w:hint="eastAsia"/>
                <w:color w:val="000000"/>
                <w:spacing w:val="-4"/>
                <w:sz w:val="24"/>
                <w:szCs w:val="24"/>
                <w:lang w:eastAsia="ja-JP"/>
              </w:rPr>
              <w:lastRenderedPageBreak/>
              <w:t>and free of any charge, services, facilities, and property described in the SCC at the times and in the manner specified in the SCC.</w:t>
            </w:r>
          </w:p>
        </w:tc>
        <w:tc>
          <w:tcPr>
            <w:tcW w:w="284" w:type="dxa"/>
          </w:tcPr>
          <w:p w14:paraId="14324303" w14:textId="77777777" w:rsidR="00A97738" w:rsidRDefault="00A97738" w:rsidP="00C47855"/>
        </w:tc>
        <w:tc>
          <w:tcPr>
            <w:tcW w:w="4393" w:type="dxa"/>
          </w:tcPr>
          <w:p w14:paraId="674175EC" w14:textId="77777777" w:rsidR="00A97738" w:rsidRDefault="00A97738" w:rsidP="00C47855">
            <w:r>
              <w:t xml:space="preserve">Klien harus menyediakan untuk Konsultan dan Ahli, untuk tujuan Layanan dan bebas biaya, </w:t>
            </w:r>
            <w:r>
              <w:lastRenderedPageBreak/>
              <w:t>layanan, fasilitas, dan properti yang dijelaskan dalam SCC pada waktu dan dengan cara yang ditentukan dalam SCC.</w:t>
            </w:r>
          </w:p>
          <w:p w14:paraId="5555C28A" w14:textId="77777777" w:rsidR="00A97738" w:rsidRDefault="00A97738" w:rsidP="00C47855"/>
        </w:tc>
      </w:tr>
      <w:tr w:rsidR="00A97738" w14:paraId="35516B86" w14:textId="77777777" w:rsidTr="00C47855">
        <w:tc>
          <w:tcPr>
            <w:tcW w:w="4673" w:type="dxa"/>
          </w:tcPr>
          <w:p w14:paraId="7EA902BF" w14:textId="77777777" w:rsidR="00A97738" w:rsidRPr="00210FE2" w:rsidRDefault="00A97738" w:rsidP="00C47855">
            <w:pPr>
              <w:pStyle w:val="ClauseSubList"/>
              <w:tabs>
                <w:tab w:val="clear" w:pos="576"/>
              </w:tabs>
              <w:spacing w:after="200"/>
              <w:ind w:left="0" w:firstLine="0"/>
              <w:jc w:val="both"/>
              <w:rPr>
                <w:b/>
                <w:color w:val="000000"/>
                <w:spacing w:val="-4"/>
                <w:sz w:val="24"/>
                <w:szCs w:val="24"/>
              </w:rPr>
            </w:pPr>
            <w:r w:rsidRPr="00210FE2">
              <w:rPr>
                <w:b/>
                <w:color w:val="000000"/>
                <w:sz w:val="24"/>
                <w:szCs w:val="24"/>
              </w:rPr>
              <w:lastRenderedPageBreak/>
              <w:t>5.</w:t>
            </w:r>
            <w:r w:rsidRPr="00210FE2">
              <w:rPr>
                <w:rFonts w:hint="eastAsia"/>
                <w:b/>
                <w:color w:val="000000"/>
                <w:sz w:val="24"/>
                <w:szCs w:val="24"/>
                <w:lang w:eastAsia="ja-JP"/>
              </w:rPr>
              <w:t>3</w:t>
            </w:r>
            <w:r w:rsidRPr="00210FE2">
              <w:rPr>
                <w:b/>
                <w:color w:val="000000"/>
                <w:sz w:val="24"/>
                <w:szCs w:val="24"/>
              </w:rPr>
              <w:tab/>
            </w:r>
            <w:r w:rsidRPr="00210FE2">
              <w:rPr>
                <w:rFonts w:hint="eastAsia"/>
                <w:b/>
                <w:color w:val="000000"/>
                <w:sz w:val="24"/>
                <w:szCs w:val="24"/>
                <w:lang w:eastAsia="ja-JP"/>
              </w:rPr>
              <w:t>Payment Obligation</w:t>
            </w:r>
          </w:p>
        </w:tc>
        <w:tc>
          <w:tcPr>
            <w:tcW w:w="284" w:type="dxa"/>
          </w:tcPr>
          <w:p w14:paraId="34DB5971" w14:textId="77777777" w:rsidR="00A97738" w:rsidRDefault="00A97738" w:rsidP="00C47855"/>
        </w:tc>
        <w:tc>
          <w:tcPr>
            <w:tcW w:w="4393" w:type="dxa"/>
          </w:tcPr>
          <w:p w14:paraId="5E0307DC" w14:textId="77777777" w:rsidR="00A97738" w:rsidRPr="001E7A9D" w:rsidRDefault="00A97738" w:rsidP="00C47855">
            <w:pPr>
              <w:rPr>
                <w:b/>
              </w:rPr>
            </w:pPr>
            <w:r>
              <w:rPr>
                <w:b/>
                <w:lang w:val="id-ID"/>
              </w:rPr>
              <w:t xml:space="preserve">5.3     </w:t>
            </w:r>
            <w:r w:rsidRPr="001E7A9D">
              <w:rPr>
                <w:b/>
              </w:rPr>
              <w:t xml:space="preserve"> Kewajiban Pembayaran</w:t>
            </w:r>
          </w:p>
        </w:tc>
      </w:tr>
      <w:tr w:rsidR="00A97738" w14:paraId="4009861A" w14:textId="77777777" w:rsidTr="00C47855">
        <w:tc>
          <w:tcPr>
            <w:tcW w:w="4673" w:type="dxa"/>
          </w:tcPr>
          <w:p w14:paraId="0F96BD0A" w14:textId="77777777" w:rsidR="00A97738" w:rsidRPr="00291717" w:rsidRDefault="00A97738" w:rsidP="00C47855">
            <w:pPr>
              <w:pStyle w:val="ClauseSubList"/>
              <w:tabs>
                <w:tab w:val="clear" w:pos="576"/>
              </w:tabs>
              <w:spacing w:after="200"/>
              <w:ind w:left="0" w:firstLine="0"/>
              <w:jc w:val="both"/>
              <w:rPr>
                <w:color w:val="000000"/>
              </w:rPr>
            </w:pPr>
            <w:r w:rsidRPr="00291717">
              <w:rPr>
                <w:rFonts w:hint="eastAsia"/>
                <w:bCs/>
                <w:color w:val="000000"/>
                <w:sz w:val="24"/>
                <w:lang w:eastAsia="ja-JP"/>
              </w:rPr>
              <w:t xml:space="preserve">In consideration of the Services performed by the Consultant under this Contract, the Client shall </w:t>
            </w:r>
            <w:r w:rsidRPr="00291717">
              <w:rPr>
                <w:bCs/>
                <w:color w:val="000000"/>
                <w:sz w:val="24"/>
                <w:lang w:eastAsia="ja-JP"/>
              </w:rPr>
              <w:t>make</w:t>
            </w:r>
            <w:r w:rsidRPr="00291717">
              <w:rPr>
                <w:rFonts w:hint="eastAsia"/>
                <w:bCs/>
                <w:color w:val="000000"/>
                <w:sz w:val="24"/>
                <w:lang w:eastAsia="ja-JP"/>
              </w:rPr>
              <w:t xml:space="preserve"> such payments to the C</w:t>
            </w:r>
            <w:r w:rsidRPr="00291717">
              <w:rPr>
                <w:bCs/>
                <w:color w:val="000000"/>
                <w:sz w:val="24"/>
                <w:lang w:eastAsia="ja-JP"/>
              </w:rPr>
              <w:t>o</w:t>
            </w:r>
            <w:r w:rsidRPr="00291717">
              <w:rPr>
                <w:rFonts w:hint="eastAsia"/>
                <w:bCs/>
                <w:color w:val="000000"/>
                <w:sz w:val="24"/>
                <w:lang w:eastAsia="ja-JP"/>
              </w:rPr>
              <w:t>nsultant and in such manner as is provided by Clause GCC 6 below.</w:t>
            </w:r>
          </w:p>
        </w:tc>
        <w:tc>
          <w:tcPr>
            <w:tcW w:w="284" w:type="dxa"/>
          </w:tcPr>
          <w:p w14:paraId="24DED571" w14:textId="77777777" w:rsidR="00A97738" w:rsidRDefault="00A97738" w:rsidP="00C47855"/>
        </w:tc>
        <w:tc>
          <w:tcPr>
            <w:tcW w:w="4393" w:type="dxa"/>
          </w:tcPr>
          <w:p w14:paraId="13AF1B5B" w14:textId="77777777" w:rsidR="00A97738" w:rsidRDefault="00A97738" w:rsidP="00C47855">
            <w:r>
              <w:t xml:space="preserve">Dengan mempertimbangkan Layanan yang dilakukan oleh Konsultan berdasarkan Perjanjian ini, Klien harus melakukan pembayaran kepada Konsultan dengan cara yang </w:t>
            </w:r>
            <w:r>
              <w:rPr>
                <w:lang w:val="id-ID"/>
              </w:rPr>
              <w:t xml:space="preserve">ditetapkan </w:t>
            </w:r>
            <w:r>
              <w:t>oleh Klausul GCC 6 di bawah ini.</w:t>
            </w:r>
          </w:p>
          <w:p w14:paraId="3FB93A97" w14:textId="77777777" w:rsidR="00A97738" w:rsidRDefault="00A97738" w:rsidP="00C47855"/>
        </w:tc>
      </w:tr>
      <w:tr w:rsidR="00A97738" w14:paraId="17B1C18D" w14:textId="77777777" w:rsidTr="00C47855">
        <w:tc>
          <w:tcPr>
            <w:tcW w:w="4673" w:type="dxa"/>
          </w:tcPr>
          <w:p w14:paraId="486A65B7" w14:textId="77777777" w:rsidR="00A97738" w:rsidRPr="001E7A9D" w:rsidRDefault="00A97738" w:rsidP="00C47855">
            <w:pPr>
              <w:pStyle w:val="ClauseSubList"/>
              <w:tabs>
                <w:tab w:val="clear" w:pos="576"/>
              </w:tabs>
              <w:spacing w:after="200" w:line="240" w:lineRule="exact"/>
              <w:ind w:left="0" w:firstLine="0"/>
              <w:jc w:val="both"/>
              <w:rPr>
                <w:bCs/>
                <w:color w:val="000000"/>
                <w:sz w:val="28"/>
                <w:szCs w:val="24"/>
                <w:lang w:eastAsia="ja-JP"/>
              </w:rPr>
            </w:pPr>
            <w:r w:rsidRPr="001E7A9D">
              <w:rPr>
                <w:b/>
                <w:color w:val="000000"/>
                <w:sz w:val="28"/>
                <w:szCs w:val="24"/>
                <w:lang w:eastAsia="ja-JP"/>
              </w:rPr>
              <w:t>6</w:t>
            </w:r>
            <w:r w:rsidRPr="001E7A9D">
              <w:rPr>
                <w:b/>
                <w:color w:val="000000"/>
                <w:sz w:val="28"/>
                <w:szCs w:val="24"/>
              </w:rPr>
              <w:t>.</w:t>
            </w:r>
            <w:r w:rsidRPr="001E7A9D">
              <w:rPr>
                <w:b/>
                <w:color w:val="000000"/>
                <w:sz w:val="28"/>
                <w:szCs w:val="24"/>
              </w:rPr>
              <w:tab/>
              <w:t>P</w:t>
            </w:r>
            <w:r w:rsidRPr="001E7A9D">
              <w:rPr>
                <w:b/>
                <w:color w:val="000000"/>
                <w:sz w:val="28"/>
                <w:szCs w:val="24"/>
                <w:lang w:eastAsia="ja-JP"/>
              </w:rPr>
              <w:t>ayments to the Consultant</w:t>
            </w:r>
          </w:p>
        </w:tc>
        <w:tc>
          <w:tcPr>
            <w:tcW w:w="284" w:type="dxa"/>
          </w:tcPr>
          <w:p w14:paraId="34CD0841" w14:textId="77777777" w:rsidR="00A97738" w:rsidRPr="001E7A9D" w:rsidRDefault="00A97738" w:rsidP="00C47855">
            <w:pPr>
              <w:rPr>
                <w:sz w:val="28"/>
              </w:rPr>
            </w:pPr>
          </w:p>
        </w:tc>
        <w:tc>
          <w:tcPr>
            <w:tcW w:w="4393" w:type="dxa"/>
          </w:tcPr>
          <w:p w14:paraId="38C2793C" w14:textId="77777777" w:rsidR="00A97738" w:rsidRPr="001E7A9D" w:rsidRDefault="00A97738" w:rsidP="00FA6CEB">
            <w:pPr>
              <w:pStyle w:val="ListParagraph"/>
              <w:numPr>
                <w:ilvl w:val="0"/>
                <w:numId w:val="52"/>
              </w:numPr>
              <w:ind w:left="459" w:hanging="284"/>
              <w:rPr>
                <w:b/>
                <w:sz w:val="28"/>
              </w:rPr>
            </w:pPr>
            <w:r w:rsidRPr="001E7A9D">
              <w:rPr>
                <w:b/>
                <w:sz w:val="28"/>
              </w:rPr>
              <w:t>Pembayaran kepada Konsultan</w:t>
            </w:r>
          </w:p>
        </w:tc>
      </w:tr>
      <w:tr w:rsidR="00A97738" w14:paraId="5AB57229" w14:textId="77777777" w:rsidTr="00C47855">
        <w:tc>
          <w:tcPr>
            <w:tcW w:w="4673" w:type="dxa"/>
          </w:tcPr>
          <w:p w14:paraId="195AEE08" w14:textId="77777777" w:rsidR="00A97738" w:rsidRPr="00210FE2" w:rsidRDefault="00A97738" w:rsidP="00C47855">
            <w:pPr>
              <w:pStyle w:val="ClauseSubList"/>
              <w:tabs>
                <w:tab w:val="clear" w:pos="576"/>
              </w:tabs>
              <w:spacing w:after="200" w:line="240" w:lineRule="exact"/>
              <w:ind w:left="0" w:firstLine="0"/>
              <w:jc w:val="both"/>
              <w:rPr>
                <w:b/>
                <w:color w:val="000000"/>
                <w:sz w:val="24"/>
                <w:szCs w:val="24"/>
                <w:lang w:eastAsia="ja-JP"/>
              </w:rPr>
            </w:pPr>
            <w:bookmarkStart w:id="38" w:name="_Toc205095770"/>
            <w:bookmarkStart w:id="39" w:name="_Toc228178757"/>
            <w:r w:rsidRPr="00210FE2">
              <w:rPr>
                <w:b/>
                <w:sz w:val="24"/>
                <w:szCs w:val="24"/>
              </w:rPr>
              <w:t>6.1</w:t>
            </w:r>
            <w:r w:rsidRPr="00210FE2">
              <w:rPr>
                <w:b/>
                <w:sz w:val="24"/>
                <w:szCs w:val="24"/>
              </w:rPr>
              <w:tab/>
            </w:r>
            <w:r w:rsidRPr="00210FE2">
              <w:rPr>
                <w:b/>
                <w:sz w:val="24"/>
                <w:szCs w:val="24"/>
                <w:lang w:eastAsia="ja-JP"/>
              </w:rPr>
              <w:t>Ceiling Amount</w:t>
            </w:r>
            <w:bookmarkEnd w:id="38"/>
            <w:bookmarkEnd w:id="39"/>
          </w:p>
        </w:tc>
        <w:tc>
          <w:tcPr>
            <w:tcW w:w="284" w:type="dxa"/>
          </w:tcPr>
          <w:p w14:paraId="506A5809" w14:textId="77777777" w:rsidR="00A97738" w:rsidRDefault="00A97738" w:rsidP="00C47855"/>
        </w:tc>
        <w:tc>
          <w:tcPr>
            <w:tcW w:w="4393" w:type="dxa"/>
          </w:tcPr>
          <w:p w14:paraId="1AC034C7" w14:textId="77777777" w:rsidR="00A97738" w:rsidRPr="001E7A9D" w:rsidRDefault="00A97738" w:rsidP="00C47855">
            <w:pPr>
              <w:rPr>
                <w:b/>
              </w:rPr>
            </w:pPr>
            <w:r>
              <w:rPr>
                <w:b/>
                <w:lang w:val="id-ID"/>
              </w:rPr>
              <w:t xml:space="preserve">6.1    </w:t>
            </w:r>
            <w:r w:rsidRPr="001E7A9D">
              <w:rPr>
                <w:b/>
              </w:rPr>
              <w:t>Jumlah Maksimum</w:t>
            </w:r>
          </w:p>
        </w:tc>
      </w:tr>
      <w:tr w:rsidR="00A97738" w14:paraId="14E81BAB" w14:textId="77777777" w:rsidTr="00C47855">
        <w:tc>
          <w:tcPr>
            <w:tcW w:w="4673" w:type="dxa"/>
          </w:tcPr>
          <w:p w14:paraId="7DE96DC0" w14:textId="77777777" w:rsidR="00A97738" w:rsidRPr="002C11F5" w:rsidRDefault="00A97738" w:rsidP="00C47855">
            <w:pPr>
              <w:kinsoku w:val="0"/>
              <w:overflowPunct w:val="0"/>
              <w:autoSpaceDE w:val="0"/>
              <w:autoSpaceDN w:val="0"/>
              <w:adjustRightInd w:val="0"/>
              <w:snapToGrid w:val="0"/>
              <w:ind w:left="313" w:hanging="280"/>
              <w:rPr>
                <w:color w:val="FF0000"/>
                <w:sz w:val="23"/>
                <w:szCs w:val="23"/>
                <w:lang w:eastAsia="ja-JP"/>
              </w:rPr>
            </w:pPr>
            <w:r w:rsidRPr="00291717">
              <w:rPr>
                <w:rFonts w:hint="eastAsia"/>
                <w:color w:val="000000"/>
                <w:spacing w:val="-4"/>
                <w:szCs w:val="21"/>
                <w:lang w:eastAsia="ja-JP"/>
              </w:rPr>
              <w:t xml:space="preserve">(a) </w:t>
            </w:r>
            <w:r w:rsidRPr="00CC0A8F">
              <w:rPr>
                <w:color w:val="000000"/>
                <w:szCs w:val="24"/>
              </w:rPr>
              <w:t>An estimate of the cost of the Services is set forth in Appendix C (Breakdown of Remuneration, Reimbursable Expenses and Tax Estimates</w:t>
            </w:r>
            <w:r w:rsidRPr="00B70555">
              <w:rPr>
                <w:color w:val="000000"/>
                <w:szCs w:val="24"/>
              </w:rPr>
              <w:t>).</w:t>
            </w:r>
          </w:p>
          <w:p w14:paraId="7F245D4D" w14:textId="77777777" w:rsidR="00A97738" w:rsidRPr="00CC0A8F" w:rsidRDefault="00A97738" w:rsidP="00C47855">
            <w:pPr>
              <w:pStyle w:val="ClauseSubList"/>
              <w:tabs>
                <w:tab w:val="clear" w:pos="576"/>
              </w:tabs>
              <w:spacing w:after="200"/>
              <w:ind w:left="0" w:firstLine="0"/>
              <w:jc w:val="both"/>
            </w:pPr>
          </w:p>
        </w:tc>
        <w:tc>
          <w:tcPr>
            <w:tcW w:w="284" w:type="dxa"/>
          </w:tcPr>
          <w:p w14:paraId="311C4B3C" w14:textId="77777777" w:rsidR="00A97738" w:rsidRDefault="00A97738" w:rsidP="00C47855"/>
        </w:tc>
        <w:tc>
          <w:tcPr>
            <w:tcW w:w="4393" w:type="dxa"/>
          </w:tcPr>
          <w:p w14:paraId="257F04CE" w14:textId="77777777" w:rsidR="00A97738" w:rsidRDefault="00A97738" w:rsidP="00FA6CEB">
            <w:pPr>
              <w:pStyle w:val="ListParagraph"/>
              <w:numPr>
                <w:ilvl w:val="0"/>
                <w:numId w:val="53"/>
              </w:numPr>
              <w:jc w:val="both"/>
            </w:pPr>
            <w:r w:rsidRPr="005F1E20">
              <w:t>Perkiraan biaya Layanan ditetapkan dalam Lampiran C (Perincian Remunerasi, Biaya yang Dapat Diganti dan Perkiraan Pajak).</w:t>
            </w:r>
          </w:p>
        </w:tc>
      </w:tr>
      <w:tr w:rsidR="00A97738" w14:paraId="51050967" w14:textId="77777777" w:rsidTr="00C47855">
        <w:tc>
          <w:tcPr>
            <w:tcW w:w="4673" w:type="dxa"/>
          </w:tcPr>
          <w:p w14:paraId="277A37E1" w14:textId="77777777" w:rsidR="00A97738" w:rsidRPr="00291717" w:rsidRDefault="00A97738" w:rsidP="00C47855">
            <w:pPr>
              <w:kinsoku w:val="0"/>
              <w:overflowPunct w:val="0"/>
              <w:autoSpaceDE w:val="0"/>
              <w:autoSpaceDN w:val="0"/>
              <w:adjustRightInd w:val="0"/>
              <w:snapToGrid w:val="0"/>
              <w:ind w:left="454" w:hanging="421"/>
              <w:rPr>
                <w:color w:val="000000"/>
                <w:spacing w:val="-4"/>
                <w:szCs w:val="21"/>
                <w:lang w:eastAsia="ja-JP"/>
              </w:rPr>
            </w:pPr>
            <w:r w:rsidRPr="00291717">
              <w:rPr>
                <w:rFonts w:hint="eastAsia"/>
                <w:color w:val="000000"/>
                <w:spacing w:val="-4"/>
                <w:szCs w:val="21"/>
                <w:lang w:eastAsia="ja-JP"/>
              </w:rPr>
              <w:t xml:space="preserve">(b) </w:t>
            </w:r>
            <w:r w:rsidRPr="00B70555">
              <w:rPr>
                <w:rFonts w:hint="eastAsia"/>
                <w:color w:val="000000"/>
                <w:szCs w:val="24"/>
                <w:lang w:eastAsia="ja-JP"/>
              </w:rPr>
              <w:t>P</w:t>
            </w:r>
            <w:r w:rsidRPr="00B70555">
              <w:rPr>
                <w:color w:val="000000"/>
                <w:szCs w:val="24"/>
              </w:rPr>
              <w:t>ayments under</w:t>
            </w:r>
            <w:r w:rsidRPr="00A36C79">
              <w:rPr>
                <w:color w:val="000000"/>
                <w:szCs w:val="24"/>
              </w:rPr>
              <w:t xml:space="preserve"> this Contract shall not exceed the ceiling</w:t>
            </w:r>
            <w:r w:rsidRPr="00A36C79">
              <w:rPr>
                <w:rFonts w:hint="eastAsia"/>
                <w:color w:val="000000"/>
                <w:szCs w:val="24"/>
                <w:lang w:eastAsia="ja-JP"/>
              </w:rPr>
              <w:t xml:space="preserve"> </w:t>
            </w:r>
            <w:r w:rsidRPr="00D340E9">
              <w:rPr>
                <w:rFonts w:hint="eastAsia"/>
                <w:color w:val="000000"/>
                <w:szCs w:val="24"/>
                <w:lang w:eastAsia="ja-JP"/>
              </w:rPr>
              <w:t xml:space="preserve">amount </w:t>
            </w:r>
            <w:r w:rsidRPr="00D340E9">
              <w:rPr>
                <w:color w:val="000000"/>
                <w:szCs w:val="24"/>
              </w:rPr>
              <w:t>specified in the SCC.</w:t>
            </w:r>
          </w:p>
          <w:p w14:paraId="16BE7487" w14:textId="77777777" w:rsidR="00A97738" w:rsidRPr="00291717" w:rsidRDefault="00A97738" w:rsidP="00C47855">
            <w:pPr>
              <w:kinsoku w:val="0"/>
              <w:overflowPunct w:val="0"/>
              <w:autoSpaceDE w:val="0"/>
              <w:autoSpaceDN w:val="0"/>
              <w:adjustRightInd w:val="0"/>
              <w:snapToGrid w:val="0"/>
              <w:ind w:left="33"/>
              <w:rPr>
                <w:color w:val="000000"/>
                <w:spacing w:val="-4"/>
                <w:szCs w:val="21"/>
                <w:lang w:eastAsia="ja-JP"/>
              </w:rPr>
            </w:pPr>
          </w:p>
        </w:tc>
        <w:tc>
          <w:tcPr>
            <w:tcW w:w="284" w:type="dxa"/>
          </w:tcPr>
          <w:p w14:paraId="238924F4" w14:textId="77777777" w:rsidR="00A97738" w:rsidRDefault="00A97738" w:rsidP="00C47855"/>
        </w:tc>
        <w:tc>
          <w:tcPr>
            <w:tcW w:w="4393" w:type="dxa"/>
          </w:tcPr>
          <w:p w14:paraId="5F5B6A2C" w14:textId="77777777" w:rsidR="00A97738" w:rsidRDefault="00A97738" w:rsidP="00FA6CEB">
            <w:pPr>
              <w:pStyle w:val="ListParagraph"/>
              <w:numPr>
                <w:ilvl w:val="0"/>
                <w:numId w:val="53"/>
              </w:numPr>
              <w:jc w:val="both"/>
            </w:pPr>
            <w:r>
              <w:t>Pembayaran berdasarkan Perjanjian ini tidak akan melebihi jumlah maksimum yang ditentukan dalam SCC.</w:t>
            </w:r>
          </w:p>
        </w:tc>
      </w:tr>
      <w:tr w:rsidR="00A97738" w14:paraId="4175E866" w14:textId="77777777" w:rsidTr="00C47855">
        <w:tc>
          <w:tcPr>
            <w:tcW w:w="4673" w:type="dxa"/>
          </w:tcPr>
          <w:p w14:paraId="49469214" w14:textId="77777777" w:rsidR="00A97738" w:rsidRPr="00E57908" w:rsidRDefault="00A97738" w:rsidP="00C47855">
            <w:pPr>
              <w:pStyle w:val="ClauseSubPara"/>
              <w:tabs>
                <w:tab w:val="left" w:pos="432"/>
              </w:tabs>
              <w:spacing w:before="0" w:after="160"/>
              <w:ind w:left="454" w:hanging="454"/>
              <w:jc w:val="both"/>
              <w:rPr>
                <w:color w:val="000000"/>
                <w:sz w:val="24"/>
                <w:szCs w:val="24"/>
                <w:lang w:eastAsia="ja-JP"/>
              </w:rPr>
            </w:pPr>
            <w:r w:rsidRPr="00291717">
              <w:rPr>
                <w:rFonts w:hint="eastAsia"/>
                <w:color w:val="000000"/>
                <w:sz w:val="24"/>
                <w:szCs w:val="24"/>
                <w:lang w:eastAsia="ja-JP"/>
              </w:rPr>
              <w:t>(c)</w:t>
            </w:r>
            <w:r w:rsidRPr="00291717">
              <w:rPr>
                <w:color w:val="000000"/>
              </w:rPr>
              <w:t xml:space="preserve"> </w:t>
            </w:r>
            <w:r w:rsidRPr="00291717">
              <w:rPr>
                <w:color w:val="000000"/>
                <w:sz w:val="24"/>
                <w:szCs w:val="24"/>
                <w:lang w:eastAsia="ja-JP"/>
              </w:rPr>
              <w:tab/>
            </w:r>
            <w:r w:rsidRPr="00D340E9">
              <w:rPr>
                <w:color w:val="000000"/>
                <w:sz w:val="24"/>
                <w:szCs w:val="24"/>
              </w:rPr>
              <w:t>For any payments in excess of the ceiling</w:t>
            </w:r>
            <w:r w:rsidRPr="00D340E9">
              <w:rPr>
                <w:color w:val="000000"/>
                <w:sz w:val="24"/>
                <w:szCs w:val="24"/>
                <w:lang w:eastAsia="ja-JP"/>
              </w:rPr>
              <w:t xml:space="preserve"> amount</w:t>
            </w:r>
            <w:r w:rsidRPr="00D340E9">
              <w:rPr>
                <w:color w:val="000000"/>
                <w:sz w:val="24"/>
                <w:szCs w:val="24"/>
              </w:rPr>
              <w:t xml:space="preserve"> </w:t>
            </w:r>
            <w:r w:rsidRPr="00D340E9">
              <w:rPr>
                <w:color w:val="000000"/>
                <w:sz w:val="24"/>
                <w:szCs w:val="24"/>
                <w:lang w:eastAsia="ja-JP"/>
              </w:rPr>
              <w:t>specified in Clause GCC 6.1(</w:t>
            </w:r>
            <w:r w:rsidRPr="00D340E9">
              <w:rPr>
                <w:rFonts w:hint="eastAsia"/>
                <w:color w:val="000000"/>
                <w:sz w:val="24"/>
                <w:szCs w:val="24"/>
                <w:lang w:eastAsia="ja-JP"/>
              </w:rPr>
              <w:t>b</w:t>
            </w:r>
            <w:r w:rsidRPr="00D340E9">
              <w:rPr>
                <w:color w:val="000000"/>
                <w:sz w:val="24"/>
                <w:szCs w:val="24"/>
                <w:lang w:eastAsia="ja-JP"/>
              </w:rPr>
              <w:t>)</w:t>
            </w:r>
            <w:r w:rsidRPr="00D340E9">
              <w:rPr>
                <w:color w:val="000000"/>
                <w:sz w:val="24"/>
                <w:szCs w:val="24"/>
              </w:rPr>
              <w:t>, an amendment to th</w:t>
            </w:r>
            <w:r w:rsidRPr="00D340E9">
              <w:rPr>
                <w:color w:val="000000"/>
                <w:sz w:val="24"/>
                <w:szCs w:val="24"/>
                <w:lang w:eastAsia="ja-JP"/>
              </w:rPr>
              <w:t>is</w:t>
            </w:r>
            <w:r w:rsidRPr="00D340E9">
              <w:rPr>
                <w:color w:val="000000"/>
                <w:sz w:val="24"/>
                <w:szCs w:val="24"/>
              </w:rPr>
              <w:t xml:space="preserve"> Contract shall be signed by the Parties referring to the provision of this Contract that evokes such amendment.</w:t>
            </w:r>
          </w:p>
        </w:tc>
        <w:tc>
          <w:tcPr>
            <w:tcW w:w="284" w:type="dxa"/>
          </w:tcPr>
          <w:p w14:paraId="335EE50E" w14:textId="77777777" w:rsidR="00A97738" w:rsidRDefault="00A97738" w:rsidP="00C47855"/>
        </w:tc>
        <w:tc>
          <w:tcPr>
            <w:tcW w:w="4393" w:type="dxa"/>
          </w:tcPr>
          <w:p w14:paraId="5A86111E" w14:textId="77777777" w:rsidR="00A97738" w:rsidRDefault="00A97738" w:rsidP="00FA6CEB">
            <w:pPr>
              <w:pStyle w:val="ListParagraph"/>
              <w:numPr>
                <w:ilvl w:val="0"/>
                <w:numId w:val="53"/>
              </w:numPr>
              <w:jc w:val="both"/>
            </w:pPr>
            <w:r>
              <w:t>Untuk setiap pembayaran yang melebihi jumlah maksimum yang ditentukan dalam Klausul GCC 6.1 (b), perubahan terhadap Perjanjian ini harus ditandatangani oleh Para Pihak yang merujuk pada ketentuan Perjanjian ini yang memicu perubahan tersebut.</w:t>
            </w:r>
          </w:p>
          <w:p w14:paraId="644B8D3A" w14:textId="77777777" w:rsidR="00A97738" w:rsidRDefault="00A97738" w:rsidP="00C47855">
            <w:pPr>
              <w:pStyle w:val="ListParagraph"/>
              <w:ind w:left="360"/>
              <w:jc w:val="both"/>
            </w:pPr>
          </w:p>
        </w:tc>
      </w:tr>
      <w:tr w:rsidR="00A97738" w14:paraId="7F28B725" w14:textId="77777777" w:rsidTr="00C47855">
        <w:tc>
          <w:tcPr>
            <w:tcW w:w="4673" w:type="dxa"/>
          </w:tcPr>
          <w:p w14:paraId="63617455" w14:textId="77777777" w:rsidR="00A97738" w:rsidRPr="00291717" w:rsidRDefault="00A97738" w:rsidP="00C47855">
            <w:pPr>
              <w:pStyle w:val="ClauseSubPara"/>
              <w:tabs>
                <w:tab w:val="left" w:pos="432"/>
              </w:tabs>
              <w:spacing w:before="0" w:after="160"/>
              <w:ind w:left="454" w:hanging="454"/>
              <w:jc w:val="both"/>
              <w:rPr>
                <w:color w:val="000000"/>
                <w:sz w:val="24"/>
                <w:szCs w:val="24"/>
                <w:lang w:eastAsia="ja-JP"/>
              </w:rPr>
            </w:pPr>
            <w:r w:rsidRPr="00D340E9">
              <w:rPr>
                <w:color w:val="000000"/>
                <w:sz w:val="24"/>
                <w:szCs w:val="24"/>
                <w:lang w:eastAsia="ja-JP"/>
              </w:rPr>
              <w:t>(</w:t>
            </w:r>
            <w:r w:rsidRPr="00D340E9">
              <w:rPr>
                <w:rFonts w:hint="eastAsia"/>
                <w:color w:val="000000"/>
                <w:sz w:val="24"/>
                <w:szCs w:val="24"/>
                <w:lang w:eastAsia="ja-JP"/>
              </w:rPr>
              <w:t>d</w:t>
            </w:r>
            <w:r w:rsidRPr="00D340E9">
              <w:rPr>
                <w:color w:val="000000"/>
                <w:sz w:val="24"/>
                <w:szCs w:val="24"/>
                <w:lang w:eastAsia="ja-JP"/>
              </w:rPr>
              <w:t>)</w:t>
            </w:r>
            <w:r w:rsidRPr="00D340E9">
              <w:rPr>
                <w:color w:val="000000"/>
              </w:rPr>
              <w:t xml:space="preserve"> </w:t>
            </w:r>
            <w:r w:rsidRPr="00D340E9">
              <w:rPr>
                <w:color w:val="000000"/>
                <w:sz w:val="24"/>
                <w:szCs w:val="24"/>
                <w:lang w:eastAsia="ja-JP"/>
              </w:rPr>
              <w:tab/>
              <w:t>Any local indirect taxes chargeable in respect of this Contract for the Services provided by the</w:t>
            </w:r>
            <w:r w:rsidRPr="00FE0363">
              <w:rPr>
                <w:color w:val="000000"/>
                <w:sz w:val="24"/>
                <w:szCs w:val="24"/>
                <w:lang w:eastAsia="ja-JP"/>
              </w:rPr>
              <w:t xml:space="preserve"> Consultant are included in the ceiling amount of this Contract.</w:t>
            </w:r>
          </w:p>
        </w:tc>
        <w:tc>
          <w:tcPr>
            <w:tcW w:w="284" w:type="dxa"/>
          </w:tcPr>
          <w:p w14:paraId="2CB8D492" w14:textId="77777777" w:rsidR="00A97738" w:rsidRDefault="00A97738" w:rsidP="00C47855"/>
        </w:tc>
        <w:tc>
          <w:tcPr>
            <w:tcW w:w="4393" w:type="dxa"/>
          </w:tcPr>
          <w:p w14:paraId="49BFA9E6" w14:textId="77777777" w:rsidR="00A97738" w:rsidRDefault="00A97738" w:rsidP="00FA6CEB">
            <w:pPr>
              <w:pStyle w:val="ListParagraph"/>
              <w:numPr>
                <w:ilvl w:val="0"/>
                <w:numId w:val="53"/>
              </w:numPr>
              <w:jc w:val="both"/>
            </w:pPr>
            <w:r>
              <w:t xml:space="preserve">Setiap pajak lokal tidak langsung </w:t>
            </w:r>
            <w:r>
              <w:rPr>
                <w:lang w:val="id-ID"/>
              </w:rPr>
              <w:t xml:space="preserve">apapun </w:t>
            </w:r>
            <w:r>
              <w:t>yang dikenakan sehubungan Perjanjian ini untuk Layanan yang diberikan oleh Konsultan termasuk dalam jumlah maksimum Perjanjian ini.</w:t>
            </w:r>
          </w:p>
          <w:p w14:paraId="58E5B39F" w14:textId="77777777" w:rsidR="00A97738" w:rsidRDefault="00A97738" w:rsidP="00C47855">
            <w:pPr>
              <w:pStyle w:val="ListParagraph"/>
              <w:ind w:left="360"/>
              <w:jc w:val="both"/>
            </w:pPr>
          </w:p>
        </w:tc>
      </w:tr>
      <w:tr w:rsidR="00A97738" w:rsidRPr="00C34D2C" w14:paraId="72ED2264" w14:textId="77777777" w:rsidTr="00C47855">
        <w:tc>
          <w:tcPr>
            <w:tcW w:w="4673" w:type="dxa"/>
          </w:tcPr>
          <w:p w14:paraId="58070538" w14:textId="77777777" w:rsidR="00A97738" w:rsidRPr="00E57908" w:rsidRDefault="00A97738" w:rsidP="00C47855">
            <w:pPr>
              <w:pStyle w:val="Section7heading4"/>
              <w:tabs>
                <w:tab w:val="clear" w:pos="576"/>
                <w:tab w:val="left" w:pos="-18"/>
                <w:tab w:val="left" w:pos="432"/>
              </w:tabs>
              <w:rPr>
                <w:lang w:eastAsia="ja-JP"/>
              </w:rPr>
            </w:pPr>
            <w:r w:rsidRPr="00291717">
              <w:rPr>
                <w:rFonts w:hint="eastAsia"/>
                <w:color w:val="000000"/>
                <w:lang w:eastAsia="ja-JP"/>
              </w:rPr>
              <w:t xml:space="preserve">6.2  </w:t>
            </w:r>
            <w:r w:rsidRPr="00CC0A8F">
              <w:rPr>
                <w:lang w:eastAsia="ja-JP"/>
              </w:rPr>
              <w:t>Remuneration and Reimbursable Expenses</w:t>
            </w:r>
          </w:p>
        </w:tc>
        <w:tc>
          <w:tcPr>
            <w:tcW w:w="284" w:type="dxa"/>
          </w:tcPr>
          <w:p w14:paraId="20601C13" w14:textId="77777777" w:rsidR="00A97738" w:rsidRDefault="00A97738" w:rsidP="00C47855"/>
        </w:tc>
        <w:tc>
          <w:tcPr>
            <w:tcW w:w="4393" w:type="dxa"/>
          </w:tcPr>
          <w:p w14:paraId="2221B981" w14:textId="77777777" w:rsidR="00A97738" w:rsidRPr="006256C5" w:rsidRDefault="00A97738" w:rsidP="00C47855">
            <w:pPr>
              <w:rPr>
                <w:b/>
                <w:lang w:val="sv-SE"/>
              </w:rPr>
            </w:pPr>
            <w:r>
              <w:rPr>
                <w:b/>
                <w:lang w:val="id-ID"/>
              </w:rPr>
              <w:t xml:space="preserve">6.2 </w:t>
            </w:r>
            <w:r w:rsidRPr="006256C5">
              <w:rPr>
                <w:b/>
                <w:lang w:val="sv-SE"/>
              </w:rPr>
              <w:t xml:space="preserve"> Remunerasi dan Pengeluaran yang </w:t>
            </w:r>
            <w:r>
              <w:rPr>
                <w:b/>
                <w:lang w:val="id-ID"/>
              </w:rPr>
              <w:t xml:space="preserve">Dapat </w:t>
            </w:r>
            <w:r w:rsidRPr="006256C5">
              <w:rPr>
                <w:b/>
                <w:lang w:val="sv-SE"/>
              </w:rPr>
              <w:t>Diganti</w:t>
            </w:r>
          </w:p>
          <w:p w14:paraId="02D650F9" w14:textId="77777777" w:rsidR="00A97738" w:rsidRPr="006256C5" w:rsidRDefault="00A97738" w:rsidP="00C47855">
            <w:pPr>
              <w:pStyle w:val="ListParagraph"/>
              <w:rPr>
                <w:lang w:val="sv-SE"/>
              </w:rPr>
            </w:pPr>
          </w:p>
        </w:tc>
      </w:tr>
      <w:tr w:rsidR="00A97738" w14:paraId="22898C89" w14:textId="77777777" w:rsidTr="00C47855">
        <w:tc>
          <w:tcPr>
            <w:tcW w:w="4673" w:type="dxa"/>
          </w:tcPr>
          <w:p w14:paraId="0E4D508B" w14:textId="77777777" w:rsidR="00A97738" w:rsidRPr="00210FE2" w:rsidRDefault="00A97738" w:rsidP="00FA6CEB">
            <w:pPr>
              <w:pStyle w:val="Section7heading4"/>
              <w:numPr>
                <w:ilvl w:val="0"/>
                <w:numId w:val="26"/>
              </w:numPr>
              <w:tabs>
                <w:tab w:val="clear" w:pos="576"/>
                <w:tab w:val="left" w:pos="-18"/>
                <w:tab w:val="left" w:pos="432"/>
              </w:tabs>
              <w:ind w:left="454" w:hanging="454"/>
              <w:jc w:val="both"/>
              <w:rPr>
                <w:b w:val="0"/>
                <w:color w:val="000000"/>
                <w:lang w:eastAsia="ja-JP"/>
              </w:rPr>
            </w:pPr>
            <w:r w:rsidRPr="00210FE2">
              <w:rPr>
                <w:b w:val="0"/>
                <w:color w:val="000000"/>
              </w:rPr>
              <w:t>The Client shall pay to the Consultant (i) remuneration that shall be determined on the basis of time actually spent by each Expert in the performance of the Services; and (ii) reimbursable expenses that are actually and reasonably incurred by the Consultant in the performance of the Services.</w:t>
            </w:r>
          </w:p>
        </w:tc>
        <w:tc>
          <w:tcPr>
            <w:tcW w:w="284" w:type="dxa"/>
          </w:tcPr>
          <w:p w14:paraId="4717926D" w14:textId="77777777" w:rsidR="00A97738" w:rsidRDefault="00A97738" w:rsidP="00C47855"/>
        </w:tc>
        <w:tc>
          <w:tcPr>
            <w:tcW w:w="4393" w:type="dxa"/>
          </w:tcPr>
          <w:p w14:paraId="6E5946B2" w14:textId="77777777" w:rsidR="00A97738" w:rsidRDefault="00A97738" w:rsidP="00FA6CEB">
            <w:pPr>
              <w:pStyle w:val="ListParagraph"/>
              <w:numPr>
                <w:ilvl w:val="0"/>
                <w:numId w:val="54"/>
              </w:numPr>
              <w:jc w:val="both"/>
            </w:pPr>
            <w:r>
              <w:t>Klien akan membayar kepada Konsultan (i) remunerasi yang akan ditentukan berdasarkan waktu yang sebenarnya dihabiskan oleh masing-masing Ahli dalam melaksanakan Layanan; dan (ii) pengeluaran yang digantikan yang sebenarnya dan wajar terhadap Konsultan dalam melaksanakan Layanan.</w:t>
            </w:r>
          </w:p>
          <w:p w14:paraId="71FA1877" w14:textId="77777777" w:rsidR="00A97738" w:rsidRDefault="00A97738" w:rsidP="00C47855">
            <w:pPr>
              <w:pStyle w:val="ListParagraph"/>
              <w:ind w:left="360"/>
              <w:jc w:val="both"/>
            </w:pPr>
          </w:p>
        </w:tc>
      </w:tr>
      <w:tr w:rsidR="00A97738" w14:paraId="4CD91D42" w14:textId="77777777" w:rsidTr="00C47855">
        <w:tc>
          <w:tcPr>
            <w:tcW w:w="4673" w:type="dxa"/>
          </w:tcPr>
          <w:p w14:paraId="11E12EA0" w14:textId="77777777" w:rsidR="00A97738" w:rsidRPr="00210FE2" w:rsidRDefault="00A97738" w:rsidP="00FA6CEB">
            <w:pPr>
              <w:pStyle w:val="ClauseSubPara"/>
              <w:numPr>
                <w:ilvl w:val="0"/>
                <w:numId w:val="27"/>
              </w:numPr>
              <w:tabs>
                <w:tab w:val="left" w:pos="432"/>
              </w:tabs>
              <w:spacing w:after="160"/>
              <w:jc w:val="both"/>
              <w:rPr>
                <w:color w:val="000000"/>
                <w:sz w:val="24"/>
              </w:rPr>
            </w:pPr>
            <w:r w:rsidRPr="00CC0A8F">
              <w:rPr>
                <w:color w:val="000000"/>
                <w:sz w:val="24"/>
              </w:rPr>
              <w:lastRenderedPageBreak/>
              <w:t>All payments for remuneration shall be at the rates set forth in Appendix C.</w:t>
            </w:r>
          </w:p>
        </w:tc>
        <w:tc>
          <w:tcPr>
            <w:tcW w:w="284" w:type="dxa"/>
          </w:tcPr>
          <w:p w14:paraId="06C67536" w14:textId="77777777" w:rsidR="00A97738" w:rsidRDefault="00A97738" w:rsidP="00C47855"/>
        </w:tc>
        <w:tc>
          <w:tcPr>
            <w:tcW w:w="4393" w:type="dxa"/>
          </w:tcPr>
          <w:p w14:paraId="068B5E3B" w14:textId="77777777" w:rsidR="00A97738" w:rsidRDefault="00A97738" w:rsidP="00FA6CEB">
            <w:pPr>
              <w:pStyle w:val="ListParagraph"/>
              <w:numPr>
                <w:ilvl w:val="0"/>
                <w:numId w:val="54"/>
              </w:numPr>
              <w:jc w:val="both"/>
            </w:pPr>
            <w:r>
              <w:t xml:space="preserve">Seluruh pembayaran untuk remunerasi </w:t>
            </w:r>
            <w:r>
              <w:rPr>
                <w:lang w:val="id-ID"/>
              </w:rPr>
              <w:t>harus sesuai</w:t>
            </w:r>
            <w:r>
              <w:t xml:space="preserve"> pada tingkat yang ditentukan dalam Lampiran C.</w:t>
            </w:r>
          </w:p>
          <w:p w14:paraId="2BAAA718" w14:textId="77777777" w:rsidR="00A97738" w:rsidRDefault="00A97738" w:rsidP="00C47855">
            <w:pPr>
              <w:pStyle w:val="ListParagraph"/>
              <w:ind w:left="360"/>
              <w:jc w:val="both"/>
            </w:pPr>
          </w:p>
        </w:tc>
      </w:tr>
      <w:tr w:rsidR="00A97738" w14:paraId="38AA4AD7" w14:textId="77777777" w:rsidTr="00C47855">
        <w:tc>
          <w:tcPr>
            <w:tcW w:w="4673" w:type="dxa"/>
          </w:tcPr>
          <w:p w14:paraId="40444923" w14:textId="77777777" w:rsidR="00A97738" w:rsidRPr="00E57908" w:rsidRDefault="00A97738" w:rsidP="00FA6CEB">
            <w:pPr>
              <w:pStyle w:val="ClauseSubPara"/>
              <w:numPr>
                <w:ilvl w:val="0"/>
                <w:numId w:val="27"/>
              </w:numPr>
              <w:tabs>
                <w:tab w:val="left" w:pos="432"/>
              </w:tabs>
              <w:spacing w:after="160"/>
              <w:jc w:val="both"/>
              <w:rPr>
                <w:color w:val="000000"/>
                <w:sz w:val="24"/>
              </w:rPr>
            </w:pPr>
            <w:r w:rsidRPr="00CC0A8F">
              <w:rPr>
                <w:color w:val="000000"/>
                <w:sz w:val="24"/>
              </w:rPr>
              <w:t xml:space="preserve">The remuneration </w:t>
            </w:r>
            <w:r w:rsidRPr="00FE0363">
              <w:rPr>
                <w:color w:val="000000"/>
                <w:sz w:val="24"/>
              </w:rPr>
              <w:t>s</w:t>
            </w:r>
            <w:r w:rsidRPr="00CC0A8F">
              <w:rPr>
                <w:color w:val="000000"/>
                <w:sz w:val="24"/>
              </w:rPr>
              <w:t xml:space="preserve">hall cover: (i) such salaries and allowances as the Consultant shall have agreed to pay to the Experts as well as factors for social charges and overheads (bonuses or other means of profit-sharing shall not be allowed as an element of overheads), (ii) the cost of backstopping by home office staff not included in the Experts’ list in Appendix B, and (iii) the Consultant’s </w:t>
            </w:r>
            <w:r w:rsidRPr="00CC0A8F">
              <w:rPr>
                <w:color w:val="000000"/>
                <w:sz w:val="24"/>
                <w:lang w:eastAsia="ja-JP"/>
              </w:rPr>
              <w:t>fee</w:t>
            </w:r>
            <w:r w:rsidRPr="00CC0A8F">
              <w:rPr>
                <w:color w:val="000000"/>
                <w:sz w:val="24"/>
              </w:rPr>
              <w:t>.</w:t>
            </w:r>
          </w:p>
        </w:tc>
        <w:tc>
          <w:tcPr>
            <w:tcW w:w="284" w:type="dxa"/>
          </w:tcPr>
          <w:p w14:paraId="16B6AD97" w14:textId="77777777" w:rsidR="00A97738" w:rsidRDefault="00A97738" w:rsidP="00C47855"/>
        </w:tc>
        <w:tc>
          <w:tcPr>
            <w:tcW w:w="4393" w:type="dxa"/>
          </w:tcPr>
          <w:p w14:paraId="792E4694" w14:textId="77777777" w:rsidR="00A97738" w:rsidRDefault="00A97738" w:rsidP="00FA6CEB">
            <w:pPr>
              <w:pStyle w:val="ListParagraph"/>
              <w:numPr>
                <w:ilvl w:val="0"/>
                <w:numId w:val="54"/>
              </w:numPr>
              <w:jc w:val="both"/>
            </w:pPr>
            <w:r>
              <w:t>Remunerasi akan mencakup</w:t>
            </w:r>
            <w:r>
              <w:rPr>
                <w:lang w:val="id-ID"/>
              </w:rPr>
              <w:t>:</w:t>
            </w:r>
            <w:r>
              <w:t xml:space="preserve"> (i) gaji dan tunjangan yang telah disepakati oleh Konsultan untuk dibayarkan kepada Ahli serta faktor-faktor untuk biaya so</w:t>
            </w:r>
            <w:r>
              <w:rPr>
                <w:lang w:val="id-ID"/>
              </w:rPr>
              <w:t>s</w:t>
            </w:r>
            <w:r>
              <w:t>ial dan biaya tambahan (bonus atau cara pembagian keuntungan lainnya tidak boleh sebagai elemen biaya tidak langsung), (ii) biaya staf kantor pusat tidak termasuk dalam daftar Ahli di Lampiran B, dan (iii) biaya Konsultan.</w:t>
            </w:r>
          </w:p>
          <w:p w14:paraId="7F569BF7" w14:textId="77777777" w:rsidR="00A97738" w:rsidRDefault="00A97738" w:rsidP="00C47855">
            <w:pPr>
              <w:pStyle w:val="ListParagraph"/>
              <w:ind w:left="360"/>
              <w:jc w:val="both"/>
            </w:pPr>
          </w:p>
        </w:tc>
      </w:tr>
      <w:tr w:rsidR="00A97738" w14:paraId="4D6DB185" w14:textId="77777777" w:rsidTr="00C47855">
        <w:tc>
          <w:tcPr>
            <w:tcW w:w="4673" w:type="dxa"/>
          </w:tcPr>
          <w:p w14:paraId="7805FA89" w14:textId="77777777" w:rsidR="00A97738" w:rsidRPr="00210FE2" w:rsidRDefault="00A97738" w:rsidP="00C47855">
            <w:pPr>
              <w:pStyle w:val="ClauseSubPara"/>
              <w:tabs>
                <w:tab w:val="left" w:pos="432"/>
              </w:tabs>
              <w:spacing w:before="0" w:after="0"/>
              <w:ind w:left="0"/>
              <w:jc w:val="both"/>
              <w:rPr>
                <w:b/>
                <w:color w:val="000000"/>
                <w:sz w:val="24"/>
                <w:szCs w:val="24"/>
              </w:rPr>
            </w:pPr>
            <w:bookmarkStart w:id="40" w:name="_Toc205095773"/>
            <w:bookmarkStart w:id="41" w:name="_Toc228178760"/>
            <w:r w:rsidRPr="00210FE2">
              <w:rPr>
                <w:rFonts w:hint="eastAsia"/>
                <w:b/>
                <w:color w:val="000000"/>
                <w:sz w:val="24"/>
                <w:szCs w:val="24"/>
                <w:lang w:eastAsia="ja-JP"/>
              </w:rPr>
              <w:t>6</w:t>
            </w:r>
            <w:r w:rsidRPr="00210FE2">
              <w:rPr>
                <w:b/>
                <w:color w:val="000000"/>
                <w:sz w:val="24"/>
                <w:szCs w:val="24"/>
              </w:rPr>
              <w:t>.</w:t>
            </w:r>
            <w:bookmarkEnd w:id="40"/>
            <w:bookmarkEnd w:id="41"/>
            <w:r w:rsidRPr="00210FE2">
              <w:rPr>
                <w:rFonts w:hint="eastAsia"/>
                <w:b/>
                <w:color w:val="000000"/>
                <w:sz w:val="24"/>
                <w:szCs w:val="24"/>
                <w:lang w:eastAsia="ja-JP"/>
              </w:rPr>
              <w:t xml:space="preserve">3 </w:t>
            </w:r>
            <w:r>
              <w:rPr>
                <w:b/>
                <w:color w:val="000000"/>
                <w:sz w:val="24"/>
                <w:szCs w:val="24"/>
                <w:lang w:val="id-ID" w:eastAsia="ja-JP"/>
              </w:rPr>
              <w:t xml:space="preserve">   </w:t>
            </w:r>
            <w:r w:rsidRPr="00210FE2">
              <w:rPr>
                <w:rFonts w:hint="eastAsia"/>
                <w:b/>
                <w:color w:val="000000"/>
                <w:sz w:val="24"/>
                <w:szCs w:val="24"/>
                <w:lang w:eastAsia="ja-JP"/>
              </w:rPr>
              <w:t>Currency of payment</w:t>
            </w:r>
          </w:p>
        </w:tc>
        <w:tc>
          <w:tcPr>
            <w:tcW w:w="284" w:type="dxa"/>
          </w:tcPr>
          <w:p w14:paraId="18695135" w14:textId="77777777" w:rsidR="00A97738" w:rsidRDefault="00A97738" w:rsidP="00C47855"/>
        </w:tc>
        <w:tc>
          <w:tcPr>
            <w:tcW w:w="4393" w:type="dxa"/>
          </w:tcPr>
          <w:p w14:paraId="1B5D266A" w14:textId="77777777" w:rsidR="00A97738" w:rsidRPr="001E7A9D" w:rsidRDefault="00A97738" w:rsidP="00C47855">
            <w:pPr>
              <w:rPr>
                <w:b/>
              </w:rPr>
            </w:pPr>
            <w:r>
              <w:rPr>
                <w:b/>
                <w:lang w:val="id-ID"/>
              </w:rPr>
              <w:t xml:space="preserve">6.3    </w:t>
            </w:r>
            <w:r w:rsidRPr="001E7A9D">
              <w:rPr>
                <w:b/>
              </w:rPr>
              <w:t>Mata uang pembayaran</w:t>
            </w:r>
          </w:p>
          <w:p w14:paraId="5F9760E9" w14:textId="77777777" w:rsidR="00A97738" w:rsidRPr="00F95A73" w:rsidRDefault="00A97738" w:rsidP="00C47855">
            <w:pPr>
              <w:pStyle w:val="ListParagraph"/>
              <w:ind w:left="600"/>
              <w:rPr>
                <w:b/>
              </w:rPr>
            </w:pPr>
          </w:p>
        </w:tc>
      </w:tr>
      <w:tr w:rsidR="00A97738" w14:paraId="0E71C587" w14:textId="77777777" w:rsidTr="00C47855">
        <w:tc>
          <w:tcPr>
            <w:tcW w:w="4673" w:type="dxa"/>
          </w:tcPr>
          <w:p w14:paraId="04402438" w14:textId="77777777" w:rsidR="00A97738" w:rsidRPr="00291717" w:rsidRDefault="00A97738" w:rsidP="00C47855">
            <w:pPr>
              <w:pStyle w:val="ClauseSubPara"/>
              <w:tabs>
                <w:tab w:val="left" w:pos="432"/>
              </w:tabs>
              <w:spacing w:before="0" w:after="0"/>
              <w:ind w:left="0"/>
              <w:jc w:val="both"/>
              <w:rPr>
                <w:color w:val="000000"/>
                <w:lang w:eastAsia="ja-JP"/>
              </w:rPr>
            </w:pPr>
            <w:r w:rsidRPr="000274E0">
              <w:rPr>
                <w:color w:val="000000"/>
                <w:sz w:val="24"/>
              </w:rPr>
              <w:t>Any payment under this Contract shall be made in the currency specified in the SCC.</w:t>
            </w:r>
          </w:p>
        </w:tc>
        <w:tc>
          <w:tcPr>
            <w:tcW w:w="284" w:type="dxa"/>
          </w:tcPr>
          <w:p w14:paraId="2BBA3736" w14:textId="77777777" w:rsidR="00A97738" w:rsidRDefault="00A97738" w:rsidP="00C47855"/>
        </w:tc>
        <w:tc>
          <w:tcPr>
            <w:tcW w:w="4393" w:type="dxa"/>
          </w:tcPr>
          <w:p w14:paraId="21E4D54E" w14:textId="77777777" w:rsidR="00A97738" w:rsidRDefault="00A97738" w:rsidP="00C47855">
            <w:r>
              <w:t>Pembayaran apapun berdasarkan Perjanjian ini akan dibuat dalam mata uang yang ditentukan dalam SCC.</w:t>
            </w:r>
          </w:p>
          <w:p w14:paraId="62D7DE23" w14:textId="77777777" w:rsidR="00A97738" w:rsidRDefault="00A97738" w:rsidP="00C47855"/>
        </w:tc>
      </w:tr>
      <w:tr w:rsidR="00A97738" w14:paraId="5E11D27A" w14:textId="77777777" w:rsidTr="00C47855">
        <w:tc>
          <w:tcPr>
            <w:tcW w:w="4673" w:type="dxa"/>
          </w:tcPr>
          <w:p w14:paraId="3DB3733B" w14:textId="77777777" w:rsidR="00A97738" w:rsidRPr="00291717" w:rsidRDefault="00A97738" w:rsidP="00C47855">
            <w:pPr>
              <w:pStyle w:val="Section7heading4"/>
              <w:tabs>
                <w:tab w:val="clear" w:pos="576"/>
                <w:tab w:val="left" w:pos="432"/>
              </w:tabs>
              <w:spacing w:line="240" w:lineRule="exact"/>
              <w:ind w:left="0" w:firstLine="0"/>
              <w:rPr>
                <w:color w:val="000000"/>
                <w:lang w:eastAsia="ja-JP"/>
              </w:rPr>
            </w:pPr>
            <w:bookmarkStart w:id="42" w:name="_Toc205095774"/>
            <w:bookmarkStart w:id="43" w:name="_Toc228178761"/>
            <w:r w:rsidRPr="00291717">
              <w:rPr>
                <w:rFonts w:hint="eastAsia"/>
                <w:color w:val="000000"/>
                <w:lang w:eastAsia="ja-JP"/>
              </w:rPr>
              <w:t>6</w:t>
            </w:r>
            <w:r w:rsidRPr="00291717">
              <w:rPr>
                <w:color w:val="000000"/>
              </w:rPr>
              <w:t>.</w:t>
            </w:r>
            <w:r w:rsidRPr="00291717">
              <w:rPr>
                <w:rFonts w:hint="eastAsia"/>
                <w:color w:val="000000"/>
                <w:lang w:eastAsia="ja-JP"/>
              </w:rPr>
              <w:t>4</w:t>
            </w:r>
            <w:r w:rsidRPr="00291717">
              <w:rPr>
                <w:color w:val="000000"/>
              </w:rPr>
              <w:tab/>
            </w:r>
            <w:bookmarkEnd w:id="42"/>
            <w:bookmarkEnd w:id="43"/>
            <w:r w:rsidRPr="00291717">
              <w:rPr>
                <w:rFonts w:hint="eastAsia"/>
                <w:color w:val="000000"/>
                <w:lang w:eastAsia="ja-JP"/>
              </w:rPr>
              <w:t>M</w:t>
            </w:r>
            <w:r w:rsidRPr="00291717">
              <w:rPr>
                <w:color w:val="000000"/>
                <w:lang w:eastAsia="ja-JP"/>
              </w:rPr>
              <w:t>o</w:t>
            </w:r>
            <w:r w:rsidRPr="00291717">
              <w:rPr>
                <w:rFonts w:hint="eastAsia"/>
                <w:color w:val="000000"/>
                <w:lang w:eastAsia="ja-JP"/>
              </w:rPr>
              <w:t>de of Billing and payment</w:t>
            </w:r>
          </w:p>
          <w:p w14:paraId="28587833" w14:textId="77777777" w:rsidR="00A97738" w:rsidRPr="000274E0" w:rsidRDefault="00A97738" w:rsidP="00C47855">
            <w:pPr>
              <w:pStyle w:val="ClauseSubPara"/>
              <w:tabs>
                <w:tab w:val="left" w:pos="432"/>
              </w:tabs>
              <w:spacing w:before="0" w:after="0"/>
              <w:ind w:left="0"/>
              <w:jc w:val="both"/>
              <w:rPr>
                <w:color w:val="000000"/>
                <w:sz w:val="24"/>
              </w:rPr>
            </w:pPr>
          </w:p>
        </w:tc>
        <w:tc>
          <w:tcPr>
            <w:tcW w:w="284" w:type="dxa"/>
          </w:tcPr>
          <w:p w14:paraId="6508073B" w14:textId="77777777" w:rsidR="00A97738" w:rsidRDefault="00A97738" w:rsidP="00C47855"/>
        </w:tc>
        <w:tc>
          <w:tcPr>
            <w:tcW w:w="4393" w:type="dxa"/>
          </w:tcPr>
          <w:p w14:paraId="000A3FF3" w14:textId="77777777" w:rsidR="00A97738" w:rsidRPr="001E7A9D" w:rsidRDefault="00A97738" w:rsidP="00C47855">
            <w:pPr>
              <w:rPr>
                <w:b/>
              </w:rPr>
            </w:pPr>
            <w:r>
              <w:rPr>
                <w:b/>
                <w:lang w:val="id-ID"/>
              </w:rPr>
              <w:t xml:space="preserve">6.4   </w:t>
            </w:r>
            <w:r w:rsidRPr="001E7A9D">
              <w:rPr>
                <w:b/>
              </w:rPr>
              <w:t xml:space="preserve">Metode Penagihan dan </w:t>
            </w:r>
            <w:r>
              <w:rPr>
                <w:b/>
                <w:lang w:val="id-ID"/>
              </w:rPr>
              <w:t>P</w:t>
            </w:r>
            <w:r w:rsidRPr="001E7A9D">
              <w:rPr>
                <w:b/>
              </w:rPr>
              <w:t>embayaran</w:t>
            </w:r>
          </w:p>
          <w:p w14:paraId="2443F4C4" w14:textId="77777777" w:rsidR="00A97738" w:rsidRPr="00F95A73" w:rsidRDefault="00A97738" w:rsidP="00C47855">
            <w:pPr>
              <w:pStyle w:val="ListParagraph"/>
              <w:ind w:left="600"/>
              <w:rPr>
                <w:b/>
              </w:rPr>
            </w:pPr>
          </w:p>
        </w:tc>
      </w:tr>
      <w:tr w:rsidR="00A97738" w:rsidRPr="00C34D2C" w14:paraId="2EBFE9FF" w14:textId="77777777" w:rsidTr="00C47855">
        <w:tc>
          <w:tcPr>
            <w:tcW w:w="4673" w:type="dxa"/>
          </w:tcPr>
          <w:p w14:paraId="6CC4808A" w14:textId="77777777" w:rsidR="00A97738" w:rsidRPr="00D340E9" w:rsidRDefault="00A97738" w:rsidP="00C47855">
            <w:pPr>
              <w:pStyle w:val="Default"/>
              <w:jc w:val="both"/>
            </w:pPr>
            <w:r w:rsidRPr="00D340E9">
              <w:t xml:space="preserve">Billings and payments in respect of the Services shall be made as follows: </w:t>
            </w:r>
          </w:p>
          <w:p w14:paraId="49840F64" w14:textId="77777777" w:rsidR="00A97738" w:rsidRPr="00291717" w:rsidRDefault="00A97738" w:rsidP="00C47855">
            <w:pPr>
              <w:pStyle w:val="Section7heading4"/>
              <w:tabs>
                <w:tab w:val="clear" w:pos="576"/>
                <w:tab w:val="left" w:pos="432"/>
              </w:tabs>
              <w:spacing w:line="240" w:lineRule="exact"/>
              <w:ind w:left="0" w:firstLine="0"/>
              <w:rPr>
                <w:color w:val="000000"/>
                <w:lang w:eastAsia="ja-JP"/>
              </w:rPr>
            </w:pPr>
          </w:p>
        </w:tc>
        <w:tc>
          <w:tcPr>
            <w:tcW w:w="284" w:type="dxa"/>
          </w:tcPr>
          <w:p w14:paraId="6A4F4079" w14:textId="77777777" w:rsidR="00A97738" w:rsidRDefault="00A97738" w:rsidP="00C47855"/>
        </w:tc>
        <w:tc>
          <w:tcPr>
            <w:tcW w:w="4393" w:type="dxa"/>
          </w:tcPr>
          <w:p w14:paraId="7D69574B" w14:textId="77777777" w:rsidR="00A97738" w:rsidRPr="006256C5" w:rsidRDefault="00A97738" w:rsidP="00C47855">
            <w:pPr>
              <w:rPr>
                <w:lang w:val="sv-SE"/>
              </w:rPr>
            </w:pPr>
            <w:r w:rsidRPr="006256C5">
              <w:rPr>
                <w:lang w:val="sv-SE"/>
              </w:rPr>
              <w:t xml:space="preserve">Tagihan dan </w:t>
            </w:r>
            <w:r>
              <w:rPr>
                <w:lang w:val="id-ID"/>
              </w:rPr>
              <w:t>pem</w:t>
            </w:r>
            <w:r w:rsidRPr="006256C5">
              <w:rPr>
                <w:lang w:val="sv-SE"/>
              </w:rPr>
              <w:t>bayaran sehubungan dengan Layanan akan dilakukan sebagai berikut:</w:t>
            </w:r>
          </w:p>
          <w:p w14:paraId="4D46C351" w14:textId="77777777" w:rsidR="00A97738" w:rsidRPr="006256C5" w:rsidRDefault="00A97738" w:rsidP="00C47855">
            <w:pPr>
              <w:rPr>
                <w:lang w:val="sv-SE"/>
              </w:rPr>
            </w:pPr>
          </w:p>
        </w:tc>
      </w:tr>
      <w:tr w:rsidR="00A97738" w14:paraId="12E532E7" w14:textId="77777777" w:rsidTr="00C47855">
        <w:tc>
          <w:tcPr>
            <w:tcW w:w="4673" w:type="dxa"/>
          </w:tcPr>
          <w:p w14:paraId="1380A0E0" w14:textId="77777777" w:rsidR="00A97738" w:rsidRPr="000274E0" w:rsidRDefault="00A97738" w:rsidP="00C47855">
            <w:pPr>
              <w:pStyle w:val="NoSpacing"/>
              <w:spacing w:line="240" w:lineRule="exact"/>
              <w:rPr>
                <w:rFonts w:ascii="Times New Roman" w:hAnsi="Times New Roman"/>
                <w:color w:val="000000"/>
                <w:sz w:val="24"/>
                <w:szCs w:val="24"/>
                <w:highlight w:val="yellow"/>
              </w:rPr>
            </w:pPr>
            <w:r w:rsidRPr="4C4EDBF7">
              <w:rPr>
                <w:rFonts w:ascii="Times New Roman" w:hAnsi="Times New Roman"/>
                <w:color w:val="000000" w:themeColor="text1"/>
                <w:sz w:val="24"/>
                <w:szCs w:val="24"/>
                <w:highlight w:val="yellow"/>
              </w:rPr>
              <w:t>(a) Advance Payment</w:t>
            </w:r>
          </w:p>
          <w:p w14:paraId="48A85E8E" w14:textId="77777777" w:rsidR="00A97738" w:rsidRPr="00D340E9" w:rsidRDefault="00A97738" w:rsidP="00C47855">
            <w:pPr>
              <w:pStyle w:val="Default"/>
              <w:jc w:val="both"/>
              <w:rPr>
                <w:highlight w:val="yellow"/>
              </w:rPr>
            </w:pPr>
          </w:p>
        </w:tc>
        <w:tc>
          <w:tcPr>
            <w:tcW w:w="284" w:type="dxa"/>
          </w:tcPr>
          <w:p w14:paraId="7E405BBA" w14:textId="77777777" w:rsidR="00A97738" w:rsidRDefault="00A97738" w:rsidP="00C47855"/>
        </w:tc>
        <w:tc>
          <w:tcPr>
            <w:tcW w:w="4393" w:type="dxa"/>
          </w:tcPr>
          <w:p w14:paraId="060BEF3A" w14:textId="77777777" w:rsidR="00A97738" w:rsidRDefault="00A97738" w:rsidP="00FA6CEB">
            <w:pPr>
              <w:pStyle w:val="ListParagraph"/>
              <w:numPr>
                <w:ilvl w:val="0"/>
                <w:numId w:val="55"/>
              </w:numPr>
              <w:jc w:val="both"/>
            </w:pPr>
            <w:r>
              <w:t>Pembayaran di Muka</w:t>
            </w:r>
          </w:p>
        </w:tc>
      </w:tr>
      <w:tr w:rsidR="00A97738" w14:paraId="6158FB8B" w14:textId="77777777" w:rsidTr="00C47855">
        <w:tc>
          <w:tcPr>
            <w:tcW w:w="4673" w:type="dxa"/>
          </w:tcPr>
          <w:p w14:paraId="7DDE8F8C" w14:textId="77777777" w:rsidR="00A97738" w:rsidRPr="000274E0" w:rsidRDefault="00A97738" w:rsidP="00C47855">
            <w:pPr>
              <w:pStyle w:val="NoSpacing"/>
              <w:spacing w:line="240" w:lineRule="exact"/>
              <w:rPr>
                <w:rFonts w:ascii="Times New Roman" w:hAnsi="Times New Roman"/>
                <w:color w:val="000000"/>
                <w:sz w:val="24"/>
                <w:szCs w:val="24"/>
                <w:highlight w:val="yellow"/>
              </w:rPr>
            </w:pPr>
            <w:r w:rsidRPr="4C4EDBF7">
              <w:rPr>
                <w:rFonts w:ascii="Times New Roman" w:hAnsi="Times New Roman"/>
                <w:color w:val="000000" w:themeColor="text1"/>
                <w:sz w:val="24"/>
                <w:szCs w:val="24"/>
                <w:highlight w:val="yellow"/>
              </w:rPr>
              <w:t>Within twenty eight (28) days after the receipt of the advance payment bank guarantee acceptable to the Client and the invoice for advance payment, the Client shall pay to the Consultant an advance payment as specified in the SCC. The advance payment bank guarantee shall be in the amount and in the currency of the advance payment. Such guarantee is to remain effective until the advance payment has been fully set off.</w:t>
            </w:r>
            <w:r w:rsidRPr="4C4EDBF7">
              <w:rPr>
                <w:rFonts w:ascii="Times New Roman" w:hAnsi="Times New Roman"/>
                <w:color w:val="000000" w:themeColor="text1"/>
                <w:sz w:val="24"/>
                <w:szCs w:val="24"/>
              </w:rPr>
              <w:t xml:space="preserve"> </w:t>
            </w:r>
          </w:p>
          <w:p w14:paraId="5E35E093" w14:textId="77777777" w:rsidR="00A97738" w:rsidRPr="000274E0" w:rsidRDefault="00A97738" w:rsidP="00C47855">
            <w:pPr>
              <w:pStyle w:val="NoSpacing"/>
              <w:spacing w:line="240" w:lineRule="exact"/>
              <w:rPr>
                <w:rFonts w:ascii="Times New Roman" w:hAnsi="Times New Roman"/>
                <w:color w:val="000000"/>
                <w:sz w:val="24"/>
                <w:szCs w:val="24"/>
                <w:highlight w:val="yellow"/>
              </w:rPr>
            </w:pPr>
          </w:p>
        </w:tc>
        <w:tc>
          <w:tcPr>
            <w:tcW w:w="284" w:type="dxa"/>
          </w:tcPr>
          <w:p w14:paraId="53F544D6" w14:textId="77777777" w:rsidR="00A97738" w:rsidRDefault="00A97738" w:rsidP="00C47855"/>
        </w:tc>
        <w:tc>
          <w:tcPr>
            <w:tcW w:w="4393" w:type="dxa"/>
          </w:tcPr>
          <w:p w14:paraId="035EB2FE" w14:textId="77777777" w:rsidR="00A97738" w:rsidRDefault="00A97738" w:rsidP="00C47855">
            <w:r>
              <w:t xml:space="preserve">Dalam dua puluh delapan (28) hari setelah diterimanya jaminan bank pembayaran di muka diterima oleh Klien dan tagihan untuk pembayaran di muka, Klien harus membayar kepada Konsultan pembayaran di muka tersebut sebagaimana ditentukan dalam SCC. </w:t>
            </w:r>
            <w:r>
              <w:rPr>
                <w:lang w:val="id-ID"/>
              </w:rPr>
              <w:t>Jaminan bank pembayaran di</w:t>
            </w:r>
            <w:r>
              <w:t xml:space="preserve"> muka harus dalam jumlah dan dalam mata uang pembayaran di muka. Jaminan tersebut akan tetap berlaku sampai pembayaran di muka telah sepenuhnya dilakukan.</w:t>
            </w:r>
          </w:p>
          <w:p w14:paraId="6305674E" w14:textId="77777777" w:rsidR="00A97738" w:rsidRDefault="00A97738" w:rsidP="00C47855"/>
        </w:tc>
      </w:tr>
      <w:tr w:rsidR="00A97738" w14:paraId="6C4E32B6" w14:textId="77777777" w:rsidTr="00C47855">
        <w:tc>
          <w:tcPr>
            <w:tcW w:w="4673" w:type="dxa"/>
          </w:tcPr>
          <w:p w14:paraId="2DB6E607" w14:textId="77777777" w:rsidR="00A97738" w:rsidRDefault="00A97738" w:rsidP="00C47855">
            <w:pPr>
              <w:pStyle w:val="NoSpacing"/>
              <w:spacing w:line="240" w:lineRule="exact"/>
              <w:rPr>
                <w:rFonts w:ascii="Times New Roman" w:hAnsi="Times New Roman"/>
                <w:color w:val="000000"/>
                <w:sz w:val="24"/>
                <w:szCs w:val="24"/>
              </w:rPr>
            </w:pPr>
            <w:r w:rsidRPr="000274E0">
              <w:rPr>
                <w:rFonts w:ascii="Times New Roman" w:hAnsi="Times New Roman" w:hint="eastAsia"/>
                <w:color w:val="000000"/>
                <w:sz w:val="24"/>
                <w:szCs w:val="24"/>
              </w:rPr>
              <w:t>(b)</w:t>
            </w:r>
            <w:r w:rsidRPr="000274E0">
              <w:rPr>
                <w:rFonts w:hint="eastAsia"/>
                <w:color w:val="000000"/>
                <w:szCs w:val="24"/>
              </w:rPr>
              <w:t xml:space="preserve"> </w:t>
            </w:r>
            <w:r w:rsidRPr="00D340E9">
              <w:rPr>
                <w:rFonts w:ascii="Times New Roman" w:hAnsi="Times New Roman"/>
                <w:color w:val="000000"/>
                <w:sz w:val="24"/>
                <w:szCs w:val="24"/>
              </w:rPr>
              <w:t>Settlement Report</w:t>
            </w:r>
            <w:r w:rsidRPr="000274E0" w:rsidDel="00C87522">
              <w:rPr>
                <w:rFonts w:hint="eastAsia"/>
                <w:color w:val="000000"/>
                <w:szCs w:val="24"/>
              </w:rPr>
              <w:t xml:space="preserve"> </w:t>
            </w:r>
          </w:p>
          <w:p w14:paraId="5CA36EE9" w14:textId="77777777" w:rsidR="00A97738" w:rsidRPr="000274E0" w:rsidRDefault="00A97738" w:rsidP="00C47855">
            <w:pPr>
              <w:pStyle w:val="NoSpacing"/>
              <w:spacing w:line="240" w:lineRule="exact"/>
              <w:rPr>
                <w:rFonts w:ascii="Times New Roman" w:hAnsi="Times New Roman"/>
                <w:color w:val="000000"/>
                <w:sz w:val="24"/>
                <w:szCs w:val="24"/>
              </w:rPr>
            </w:pPr>
          </w:p>
        </w:tc>
        <w:tc>
          <w:tcPr>
            <w:tcW w:w="284" w:type="dxa"/>
          </w:tcPr>
          <w:p w14:paraId="04E2CEB8" w14:textId="77777777" w:rsidR="00A97738" w:rsidRDefault="00A97738" w:rsidP="00C47855"/>
        </w:tc>
        <w:tc>
          <w:tcPr>
            <w:tcW w:w="4393" w:type="dxa"/>
          </w:tcPr>
          <w:p w14:paraId="0C2115CE" w14:textId="77777777" w:rsidR="00A97738" w:rsidRDefault="00A97738" w:rsidP="00FA6CEB">
            <w:pPr>
              <w:pStyle w:val="ListParagraph"/>
              <w:numPr>
                <w:ilvl w:val="0"/>
                <w:numId w:val="55"/>
              </w:numPr>
              <w:jc w:val="both"/>
            </w:pPr>
            <w:r>
              <w:t>Laporan Penyelesaian</w:t>
            </w:r>
          </w:p>
        </w:tc>
      </w:tr>
      <w:tr w:rsidR="00A97738" w14:paraId="68104483" w14:textId="77777777" w:rsidTr="00C47855">
        <w:tc>
          <w:tcPr>
            <w:tcW w:w="4673" w:type="dxa"/>
          </w:tcPr>
          <w:p w14:paraId="0EFC56C6" w14:textId="77777777" w:rsidR="00A97738" w:rsidRDefault="00A97738" w:rsidP="00C47855">
            <w:pPr>
              <w:pStyle w:val="NoSpacing"/>
              <w:spacing w:line="240" w:lineRule="exact"/>
              <w:rPr>
                <w:rFonts w:ascii="Times New Roman" w:hAnsi="Times New Roman"/>
                <w:color w:val="000000"/>
                <w:sz w:val="24"/>
                <w:szCs w:val="24"/>
              </w:rPr>
            </w:pPr>
            <w:r w:rsidRPr="00C87522">
              <w:rPr>
                <w:rFonts w:ascii="Times New Roman" w:hAnsi="Times New Roman"/>
                <w:color w:val="000000"/>
                <w:sz w:val="24"/>
                <w:szCs w:val="24"/>
              </w:rPr>
              <w:t xml:space="preserve">With the exception of the Advance Payment, the Consultant shall submit the Client, as soon as practicable and not later than the expiration date of this Contract,  a settlement report for each payment, accompanied by the receipts or other appropriate supporting documents of the amounts payable pursuant to Clauses GCC 6.3 and GCC 6.4. Should any deficiency be found in the settlement report, the Consultant shall thereupon promptly make any necessary </w:t>
            </w:r>
            <w:r w:rsidRPr="00C87522">
              <w:rPr>
                <w:rFonts w:ascii="Times New Roman" w:hAnsi="Times New Roman"/>
                <w:color w:val="000000"/>
                <w:sz w:val="24"/>
                <w:szCs w:val="24"/>
              </w:rPr>
              <w:lastRenderedPageBreak/>
              <w:t>corrections and thereafter the foregoing process shall be repeated.</w:t>
            </w:r>
          </w:p>
          <w:p w14:paraId="019997B7" w14:textId="77777777" w:rsidR="00A97738" w:rsidRPr="000274E0" w:rsidRDefault="00A97738" w:rsidP="00C47855">
            <w:pPr>
              <w:pStyle w:val="NoSpacing"/>
              <w:spacing w:line="240" w:lineRule="exact"/>
              <w:rPr>
                <w:rFonts w:ascii="Times New Roman" w:hAnsi="Times New Roman"/>
                <w:color w:val="000000"/>
                <w:sz w:val="24"/>
                <w:szCs w:val="24"/>
              </w:rPr>
            </w:pPr>
          </w:p>
        </w:tc>
        <w:tc>
          <w:tcPr>
            <w:tcW w:w="284" w:type="dxa"/>
          </w:tcPr>
          <w:p w14:paraId="7C5DFA47" w14:textId="77777777" w:rsidR="00A97738" w:rsidRDefault="00A97738" w:rsidP="00C47855"/>
        </w:tc>
        <w:tc>
          <w:tcPr>
            <w:tcW w:w="4393" w:type="dxa"/>
          </w:tcPr>
          <w:p w14:paraId="3C577BD7" w14:textId="77777777" w:rsidR="00A97738" w:rsidRDefault="00A97738" w:rsidP="00C47855">
            <w:r>
              <w:t xml:space="preserve">Dengan pengecualian Pembayaran di Muka, Konsultan akan menyerahkan kepada Klien, sesegera mungkin dan tidak lebih dari tanggal berakhirnya Perjanjian ini, laporan penyelesaian untuk masing-masing pembayaran, disertai dengan tanda terima atau dokumen pendukung lainnya dari jumlah yang dibayarkan yang sesuai dengan Klausul GCC 6.3 dan GCC 6.4. Jika ditemukan kekurangan dalam laporan penyelesaian, Konsultan harus segera </w:t>
            </w:r>
            <w:r>
              <w:rPr>
                <w:lang w:val="id-ID"/>
              </w:rPr>
              <w:t xml:space="preserve">melakukan </w:t>
            </w:r>
            <w:r>
              <w:rPr>
                <w:lang w:val="id-ID"/>
              </w:rPr>
              <w:lastRenderedPageBreak/>
              <w:t>perbaikan</w:t>
            </w:r>
            <w:r>
              <w:t xml:space="preserve"> yang diperlukan dan setelah itu proses sebelumnya harus diulang.</w:t>
            </w:r>
          </w:p>
          <w:p w14:paraId="0336CAD7" w14:textId="77777777" w:rsidR="00A97738" w:rsidRDefault="00A97738" w:rsidP="00C47855">
            <w:r>
              <w:t xml:space="preserve"> </w:t>
            </w:r>
          </w:p>
        </w:tc>
      </w:tr>
      <w:tr w:rsidR="00A97738" w14:paraId="79E1C296" w14:textId="77777777" w:rsidTr="00C47855">
        <w:tc>
          <w:tcPr>
            <w:tcW w:w="4673" w:type="dxa"/>
          </w:tcPr>
          <w:p w14:paraId="53214E73" w14:textId="77777777" w:rsidR="00A97738" w:rsidRPr="000274E0" w:rsidRDefault="00A97738" w:rsidP="00C47855">
            <w:pPr>
              <w:kinsoku w:val="0"/>
              <w:overflowPunct w:val="0"/>
              <w:autoSpaceDE w:val="0"/>
              <w:autoSpaceDN w:val="0"/>
              <w:adjustRightInd w:val="0"/>
              <w:snapToGrid w:val="0"/>
              <w:spacing w:line="240" w:lineRule="exact"/>
              <w:rPr>
                <w:color w:val="000000"/>
                <w:szCs w:val="21"/>
                <w:lang w:eastAsia="ja-JP"/>
              </w:rPr>
            </w:pPr>
            <w:r w:rsidRPr="000274E0">
              <w:rPr>
                <w:rFonts w:hint="eastAsia"/>
                <w:color w:val="000000"/>
                <w:szCs w:val="24"/>
              </w:rPr>
              <w:lastRenderedPageBreak/>
              <w:t>(</w:t>
            </w:r>
            <w:r w:rsidRPr="000274E0">
              <w:rPr>
                <w:rFonts w:hint="eastAsia"/>
                <w:color w:val="000000"/>
                <w:szCs w:val="24"/>
                <w:lang w:eastAsia="ja-JP"/>
              </w:rPr>
              <w:t>c</w:t>
            </w:r>
            <w:r w:rsidRPr="000274E0">
              <w:rPr>
                <w:rFonts w:hint="eastAsia"/>
                <w:color w:val="000000"/>
                <w:szCs w:val="24"/>
              </w:rPr>
              <w:t>)</w:t>
            </w:r>
            <w:r w:rsidRPr="000274E0">
              <w:rPr>
                <w:rFonts w:hint="eastAsia"/>
                <w:color w:val="000000"/>
                <w:szCs w:val="21"/>
              </w:rPr>
              <w:t xml:space="preserve"> </w:t>
            </w:r>
            <w:r w:rsidRPr="00D340E9">
              <w:rPr>
                <w:color w:val="000000"/>
                <w:szCs w:val="24"/>
              </w:rPr>
              <w:t>Interim Payment(s)</w:t>
            </w:r>
          </w:p>
          <w:p w14:paraId="3FCB8218" w14:textId="77777777" w:rsidR="00A97738" w:rsidRPr="00C87522" w:rsidRDefault="00A97738" w:rsidP="00C47855">
            <w:pPr>
              <w:pStyle w:val="NoSpacing"/>
              <w:spacing w:line="240" w:lineRule="exact"/>
              <w:rPr>
                <w:rFonts w:ascii="Times New Roman" w:hAnsi="Times New Roman"/>
                <w:color w:val="000000"/>
                <w:sz w:val="24"/>
                <w:szCs w:val="24"/>
              </w:rPr>
            </w:pPr>
          </w:p>
        </w:tc>
        <w:tc>
          <w:tcPr>
            <w:tcW w:w="284" w:type="dxa"/>
          </w:tcPr>
          <w:p w14:paraId="7D4AB745" w14:textId="77777777" w:rsidR="00A97738" w:rsidRDefault="00A97738" w:rsidP="00C47855"/>
        </w:tc>
        <w:tc>
          <w:tcPr>
            <w:tcW w:w="4393" w:type="dxa"/>
          </w:tcPr>
          <w:p w14:paraId="3665C921" w14:textId="77777777" w:rsidR="00A97738" w:rsidRDefault="00A97738" w:rsidP="00FA6CEB">
            <w:pPr>
              <w:pStyle w:val="ListParagraph"/>
              <w:numPr>
                <w:ilvl w:val="0"/>
                <w:numId w:val="55"/>
              </w:numPr>
              <w:jc w:val="both"/>
            </w:pPr>
            <w:r>
              <w:t>Pembayaran Sementara</w:t>
            </w:r>
          </w:p>
        </w:tc>
      </w:tr>
      <w:tr w:rsidR="00A97738" w:rsidRPr="007E7BD3" w14:paraId="214A0F9B" w14:textId="77777777" w:rsidTr="00C47855">
        <w:tc>
          <w:tcPr>
            <w:tcW w:w="4673" w:type="dxa"/>
          </w:tcPr>
          <w:p w14:paraId="64F2FF42" w14:textId="77777777" w:rsidR="00A97738" w:rsidRDefault="00A97738" w:rsidP="00C47855">
            <w:pPr>
              <w:kinsoku w:val="0"/>
              <w:overflowPunct w:val="0"/>
              <w:autoSpaceDE w:val="0"/>
              <w:autoSpaceDN w:val="0"/>
              <w:adjustRightInd w:val="0"/>
              <w:snapToGrid w:val="0"/>
              <w:spacing w:line="240" w:lineRule="exact"/>
              <w:rPr>
                <w:color w:val="000000"/>
                <w:szCs w:val="21"/>
                <w:lang w:eastAsia="ja-JP"/>
              </w:rPr>
            </w:pPr>
            <w:r w:rsidRPr="00EA65DF">
              <w:rPr>
                <w:color w:val="000000"/>
                <w:szCs w:val="24"/>
              </w:rPr>
              <w:t>The Client shall pay to the Consultant the interim payments as specified in the SCC.</w:t>
            </w:r>
          </w:p>
          <w:p w14:paraId="5937701A" w14:textId="77777777" w:rsidR="00A97738" w:rsidRPr="000274E0" w:rsidRDefault="00A97738" w:rsidP="00C47855">
            <w:pPr>
              <w:kinsoku w:val="0"/>
              <w:overflowPunct w:val="0"/>
              <w:autoSpaceDE w:val="0"/>
              <w:autoSpaceDN w:val="0"/>
              <w:adjustRightInd w:val="0"/>
              <w:snapToGrid w:val="0"/>
              <w:spacing w:line="240" w:lineRule="exact"/>
              <w:rPr>
                <w:color w:val="000000"/>
                <w:szCs w:val="24"/>
              </w:rPr>
            </w:pPr>
          </w:p>
        </w:tc>
        <w:tc>
          <w:tcPr>
            <w:tcW w:w="284" w:type="dxa"/>
          </w:tcPr>
          <w:p w14:paraId="3ED46937" w14:textId="77777777" w:rsidR="00A97738" w:rsidRDefault="00A97738" w:rsidP="00C47855"/>
        </w:tc>
        <w:tc>
          <w:tcPr>
            <w:tcW w:w="4393" w:type="dxa"/>
          </w:tcPr>
          <w:p w14:paraId="75D53FAA" w14:textId="77777777" w:rsidR="00A97738" w:rsidRPr="006256C5" w:rsidRDefault="00A97738" w:rsidP="00C47855">
            <w:pPr>
              <w:rPr>
                <w:lang w:val="sv-SE"/>
              </w:rPr>
            </w:pPr>
            <w:r w:rsidRPr="006256C5">
              <w:rPr>
                <w:lang w:val="sv-SE"/>
              </w:rPr>
              <w:t>Klien akan membayar kepada Konsultan pembayaran sementara seperti yang ditentukan dalam SCC.</w:t>
            </w:r>
          </w:p>
          <w:p w14:paraId="10F8510D" w14:textId="77777777" w:rsidR="00A97738" w:rsidRPr="006256C5" w:rsidRDefault="00A97738" w:rsidP="00C47855">
            <w:pPr>
              <w:rPr>
                <w:lang w:val="sv-SE"/>
              </w:rPr>
            </w:pPr>
          </w:p>
        </w:tc>
      </w:tr>
      <w:tr w:rsidR="00A97738" w14:paraId="0186A3CA" w14:textId="77777777" w:rsidTr="00C47855">
        <w:tc>
          <w:tcPr>
            <w:tcW w:w="4673" w:type="dxa"/>
          </w:tcPr>
          <w:p w14:paraId="31456368" w14:textId="77777777" w:rsidR="00A97738" w:rsidRDefault="00A97738" w:rsidP="00C47855">
            <w:pPr>
              <w:spacing w:line="240" w:lineRule="exact"/>
              <w:rPr>
                <w:color w:val="000000"/>
                <w:szCs w:val="24"/>
                <w:lang w:eastAsia="ja-JP"/>
              </w:rPr>
            </w:pPr>
            <w:r w:rsidRPr="000274E0">
              <w:rPr>
                <w:color w:val="000000"/>
                <w:szCs w:val="24"/>
                <w:lang w:eastAsia="ja-JP"/>
              </w:rPr>
              <w:t>(</w:t>
            </w:r>
            <w:r w:rsidRPr="000274E0">
              <w:rPr>
                <w:rFonts w:hint="eastAsia"/>
                <w:color w:val="000000"/>
                <w:szCs w:val="24"/>
                <w:lang w:eastAsia="ja-JP"/>
              </w:rPr>
              <w:t>d</w:t>
            </w:r>
            <w:r w:rsidRPr="000274E0">
              <w:rPr>
                <w:color w:val="000000"/>
                <w:szCs w:val="24"/>
                <w:lang w:eastAsia="ja-JP"/>
              </w:rPr>
              <w:t xml:space="preserve">) </w:t>
            </w:r>
            <w:r w:rsidRPr="000274E0">
              <w:rPr>
                <w:rFonts w:hint="eastAsia"/>
                <w:color w:val="000000"/>
                <w:szCs w:val="24"/>
                <w:lang w:eastAsia="ja-JP"/>
              </w:rPr>
              <w:t xml:space="preserve"> </w:t>
            </w:r>
            <w:r w:rsidRPr="00D340E9">
              <w:rPr>
                <w:color w:val="000000"/>
                <w:szCs w:val="24"/>
              </w:rPr>
              <w:t>Final Payment</w:t>
            </w:r>
            <w:r w:rsidRPr="000274E0" w:rsidDel="00EA65DF">
              <w:rPr>
                <w:rFonts w:hint="eastAsia"/>
                <w:color w:val="000000"/>
                <w:szCs w:val="24"/>
                <w:lang w:eastAsia="ja-JP"/>
              </w:rPr>
              <w:t xml:space="preserve"> </w:t>
            </w:r>
          </w:p>
          <w:p w14:paraId="4E036C2A" w14:textId="77777777" w:rsidR="00A97738" w:rsidRPr="00EA65DF" w:rsidRDefault="00A97738" w:rsidP="00C47855">
            <w:pPr>
              <w:kinsoku w:val="0"/>
              <w:overflowPunct w:val="0"/>
              <w:autoSpaceDE w:val="0"/>
              <w:autoSpaceDN w:val="0"/>
              <w:adjustRightInd w:val="0"/>
              <w:snapToGrid w:val="0"/>
              <w:spacing w:line="240" w:lineRule="exact"/>
              <w:rPr>
                <w:color w:val="000000"/>
                <w:szCs w:val="24"/>
              </w:rPr>
            </w:pPr>
          </w:p>
        </w:tc>
        <w:tc>
          <w:tcPr>
            <w:tcW w:w="284" w:type="dxa"/>
          </w:tcPr>
          <w:p w14:paraId="745969DC" w14:textId="77777777" w:rsidR="00A97738" w:rsidRDefault="00A97738" w:rsidP="00C47855"/>
        </w:tc>
        <w:tc>
          <w:tcPr>
            <w:tcW w:w="4393" w:type="dxa"/>
          </w:tcPr>
          <w:p w14:paraId="253F1EA0" w14:textId="77777777" w:rsidR="00A97738" w:rsidRDefault="00A97738" w:rsidP="00FA6CEB">
            <w:pPr>
              <w:pStyle w:val="ListParagraph"/>
              <w:numPr>
                <w:ilvl w:val="0"/>
                <w:numId w:val="55"/>
              </w:numPr>
              <w:jc w:val="both"/>
            </w:pPr>
            <w:r>
              <w:t xml:space="preserve"> Pembayaran Akhir</w:t>
            </w:r>
          </w:p>
        </w:tc>
      </w:tr>
      <w:tr w:rsidR="00A97738" w14:paraId="24AACABD" w14:textId="77777777" w:rsidTr="00C47855">
        <w:tc>
          <w:tcPr>
            <w:tcW w:w="4673" w:type="dxa"/>
          </w:tcPr>
          <w:p w14:paraId="254630AF" w14:textId="77777777" w:rsidR="00A97738" w:rsidRDefault="00A97738" w:rsidP="00C47855">
            <w:pPr>
              <w:ind w:left="738" w:hanging="284"/>
              <w:rPr>
                <w:color w:val="000000"/>
                <w:szCs w:val="24"/>
                <w:lang w:eastAsia="ja-JP"/>
              </w:rPr>
            </w:pPr>
            <w:r>
              <w:rPr>
                <w:rFonts w:hint="eastAsia"/>
                <w:color w:val="000000"/>
                <w:szCs w:val="24"/>
                <w:lang w:eastAsia="ja-JP"/>
              </w:rPr>
              <w:t xml:space="preserve">(i) </w:t>
            </w:r>
            <w:r w:rsidRPr="00EA65DF">
              <w:rPr>
                <w:color w:val="000000"/>
                <w:szCs w:val="24"/>
                <w:lang w:eastAsia="ja-JP"/>
              </w:rPr>
              <w:t>The request for the final payment shall be made only after the final report and the Services have been approved as satisfactory by the Client in accordance with Clause GCC 3.6 and Settlement Report have been approved by the Client in accordance with Clause GCC 6.4 (b).</w:t>
            </w:r>
          </w:p>
          <w:p w14:paraId="10C67B2D" w14:textId="77777777" w:rsidR="00A97738" w:rsidRPr="000274E0" w:rsidRDefault="00A97738" w:rsidP="00C47855">
            <w:pPr>
              <w:ind w:left="738" w:hanging="284"/>
              <w:rPr>
                <w:color w:val="000000"/>
                <w:szCs w:val="24"/>
                <w:lang w:eastAsia="ja-JP"/>
              </w:rPr>
            </w:pPr>
          </w:p>
        </w:tc>
        <w:tc>
          <w:tcPr>
            <w:tcW w:w="284" w:type="dxa"/>
          </w:tcPr>
          <w:p w14:paraId="297024E9" w14:textId="77777777" w:rsidR="00A97738" w:rsidRDefault="00A97738" w:rsidP="00C47855"/>
        </w:tc>
        <w:tc>
          <w:tcPr>
            <w:tcW w:w="4393" w:type="dxa"/>
          </w:tcPr>
          <w:p w14:paraId="4E44B946" w14:textId="77777777" w:rsidR="00A97738" w:rsidRDefault="00A97738" w:rsidP="00FA6CEB">
            <w:pPr>
              <w:pStyle w:val="ListParagraph"/>
              <w:numPr>
                <w:ilvl w:val="0"/>
                <w:numId w:val="56"/>
              </w:numPr>
              <w:jc w:val="both"/>
            </w:pPr>
            <w:r>
              <w:t xml:space="preserve">Permintaan untuk pembayaran akhir akan dibuat hanya setelah laporan akhir dan Layanan telah disetujui sebagai </w:t>
            </w:r>
            <w:r>
              <w:rPr>
                <w:lang w:val="id-ID"/>
              </w:rPr>
              <w:t>memuaskan</w:t>
            </w:r>
            <w:r>
              <w:t xml:space="preserve"> oleh Klien sesuai dengan Klausul GCC 3.6 dan Laporan Penyelesaian telah disetujui oleh Klien sesuai dengan Klausul GCC 6.4 (b).</w:t>
            </w:r>
          </w:p>
          <w:p w14:paraId="3D84A495" w14:textId="77777777" w:rsidR="00A97738" w:rsidRDefault="00A97738" w:rsidP="00C47855">
            <w:pPr>
              <w:pStyle w:val="ListParagraph"/>
              <w:jc w:val="both"/>
            </w:pPr>
          </w:p>
        </w:tc>
      </w:tr>
      <w:tr w:rsidR="00A97738" w14:paraId="246D4B8A" w14:textId="77777777" w:rsidTr="00C47855">
        <w:tc>
          <w:tcPr>
            <w:tcW w:w="4673" w:type="dxa"/>
          </w:tcPr>
          <w:p w14:paraId="473069A2" w14:textId="77777777" w:rsidR="00A97738" w:rsidRPr="00D340E9" w:rsidRDefault="00A97738" w:rsidP="00C47855">
            <w:pPr>
              <w:pStyle w:val="NoSpacing"/>
              <w:ind w:left="724" w:hanging="299"/>
              <w:rPr>
                <w:rFonts w:ascii="Times New Roman" w:hAnsi="Times New Roman"/>
                <w:color w:val="000000"/>
                <w:sz w:val="24"/>
                <w:szCs w:val="24"/>
              </w:rPr>
            </w:pPr>
            <w:r>
              <w:rPr>
                <w:rFonts w:ascii="Times New Roman" w:hAnsi="Times New Roman" w:hint="eastAsia"/>
                <w:color w:val="000000"/>
                <w:sz w:val="24"/>
                <w:szCs w:val="24"/>
              </w:rPr>
              <w:t>(ii)</w:t>
            </w:r>
            <w:r w:rsidRPr="00D340E9">
              <w:rPr>
                <w:rFonts w:ascii="Times New Roman" w:hAnsi="Times New Roman"/>
                <w:color w:val="000000"/>
                <w:sz w:val="24"/>
                <w:szCs w:val="24"/>
              </w:rPr>
              <w:t xml:space="preserve">The Client shall pay to the Consultant the final payment within twenty eight (28) days after the receipt by the </w:t>
            </w:r>
            <w:r w:rsidRPr="00D340E9">
              <w:rPr>
                <w:rFonts w:ascii="Times New Roman" w:hAnsi="Times New Roman" w:hint="eastAsia"/>
                <w:color w:val="000000"/>
                <w:sz w:val="24"/>
                <w:szCs w:val="24"/>
              </w:rPr>
              <w:t>C</w:t>
            </w:r>
            <w:r w:rsidRPr="00D340E9">
              <w:rPr>
                <w:rFonts w:ascii="Times New Roman" w:hAnsi="Times New Roman"/>
                <w:color w:val="000000"/>
                <w:sz w:val="24"/>
                <w:szCs w:val="24"/>
              </w:rPr>
              <w:t>lient of the invoice for the final payment.</w:t>
            </w:r>
          </w:p>
          <w:p w14:paraId="275155CD" w14:textId="77777777" w:rsidR="00A97738" w:rsidRDefault="00A97738" w:rsidP="00C47855">
            <w:pPr>
              <w:rPr>
                <w:color w:val="000000"/>
                <w:szCs w:val="24"/>
                <w:lang w:eastAsia="ja-JP"/>
              </w:rPr>
            </w:pPr>
          </w:p>
        </w:tc>
        <w:tc>
          <w:tcPr>
            <w:tcW w:w="284" w:type="dxa"/>
          </w:tcPr>
          <w:p w14:paraId="76556D2A" w14:textId="77777777" w:rsidR="00A97738" w:rsidRDefault="00A97738" w:rsidP="00C47855"/>
        </w:tc>
        <w:tc>
          <w:tcPr>
            <w:tcW w:w="4393" w:type="dxa"/>
          </w:tcPr>
          <w:p w14:paraId="4649E057" w14:textId="77777777" w:rsidR="00A97738" w:rsidRDefault="00A97738" w:rsidP="00FA6CEB">
            <w:pPr>
              <w:pStyle w:val="ListParagraph"/>
              <w:numPr>
                <w:ilvl w:val="0"/>
                <w:numId w:val="56"/>
              </w:numPr>
              <w:jc w:val="both"/>
            </w:pPr>
            <w:r>
              <w:t>Klien harus membayar kepada Konsultan pembayaran akhir dalam dua puluh delapan (28) hari setelah Klien menerima tagihan untuk pembayaran akhir.</w:t>
            </w:r>
          </w:p>
          <w:p w14:paraId="1B303BA8" w14:textId="77777777" w:rsidR="00A97738" w:rsidRDefault="00A97738" w:rsidP="00C47855">
            <w:pPr>
              <w:pStyle w:val="ListParagraph"/>
              <w:jc w:val="both"/>
            </w:pPr>
          </w:p>
        </w:tc>
      </w:tr>
      <w:tr w:rsidR="00A97738" w14:paraId="7657A3C0" w14:textId="77777777" w:rsidTr="00C47855">
        <w:tc>
          <w:tcPr>
            <w:tcW w:w="4673" w:type="dxa"/>
          </w:tcPr>
          <w:p w14:paraId="0FF7A6C2" w14:textId="77777777" w:rsidR="00A97738" w:rsidRPr="000274E0" w:rsidRDefault="00A97738" w:rsidP="00C47855">
            <w:pPr>
              <w:tabs>
                <w:tab w:val="left" w:pos="432"/>
              </w:tabs>
              <w:kinsoku w:val="0"/>
              <w:overflowPunct w:val="0"/>
              <w:autoSpaceDE w:val="0"/>
              <w:autoSpaceDN w:val="0"/>
              <w:adjustRightInd w:val="0"/>
              <w:snapToGrid w:val="0"/>
              <w:spacing w:line="240" w:lineRule="exact"/>
              <w:rPr>
                <w:color w:val="000000"/>
                <w:szCs w:val="24"/>
                <w:lang w:eastAsia="ja-JP"/>
              </w:rPr>
            </w:pPr>
            <w:r w:rsidRPr="000274E0">
              <w:rPr>
                <w:rFonts w:hint="eastAsia"/>
                <w:color w:val="000000"/>
                <w:szCs w:val="24"/>
                <w:lang w:eastAsia="ja-JP"/>
              </w:rPr>
              <w:t xml:space="preserve">(e) </w:t>
            </w:r>
            <w:r>
              <w:rPr>
                <w:rFonts w:hint="eastAsia"/>
                <w:color w:val="000000"/>
                <w:szCs w:val="24"/>
                <w:lang w:eastAsia="ja-JP"/>
              </w:rPr>
              <w:t>The amount of VAT (Value-added Tax) shall be calculated and paid in each payment.</w:t>
            </w:r>
          </w:p>
          <w:p w14:paraId="2AC507BE" w14:textId="77777777" w:rsidR="00A97738" w:rsidRDefault="00A97738" w:rsidP="00C47855">
            <w:pPr>
              <w:pStyle w:val="NoSpacing"/>
              <w:rPr>
                <w:rFonts w:ascii="Times New Roman" w:hAnsi="Times New Roman"/>
                <w:color w:val="000000"/>
                <w:sz w:val="24"/>
                <w:szCs w:val="24"/>
              </w:rPr>
            </w:pPr>
          </w:p>
        </w:tc>
        <w:tc>
          <w:tcPr>
            <w:tcW w:w="284" w:type="dxa"/>
          </w:tcPr>
          <w:p w14:paraId="63C6BE64" w14:textId="77777777" w:rsidR="00A97738" w:rsidRDefault="00A97738" w:rsidP="00C47855"/>
        </w:tc>
        <w:tc>
          <w:tcPr>
            <w:tcW w:w="4393" w:type="dxa"/>
          </w:tcPr>
          <w:p w14:paraId="5A82EF46" w14:textId="77777777" w:rsidR="00A97738" w:rsidRDefault="00A97738" w:rsidP="00FA6CEB">
            <w:pPr>
              <w:pStyle w:val="ListParagraph"/>
              <w:numPr>
                <w:ilvl w:val="0"/>
                <w:numId w:val="55"/>
              </w:numPr>
              <w:jc w:val="both"/>
            </w:pPr>
            <w:r>
              <w:t>Jumlah PPN (Pajak Pertambahan Nilai) akan dihitung dan dibayar dalam setiap pembayaran.</w:t>
            </w:r>
          </w:p>
          <w:p w14:paraId="6C222E50" w14:textId="77777777" w:rsidR="00A97738" w:rsidRDefault="00A97738" w:rsidP="00C47855">
            <w:pPr>
              <w:pStyle w:val="ListParagraph"/>
              <w:ind w:left="360"/>
              <w:jc w:val="both"/>
            </w:pPr>
          </w:p>
        </w:tc>
      </w:tr>
      <w:tr w:rsidR="00A97738" w:rsidRPr="007E7BD3" w14:paraId="4F3B2127" w14:textId="77777777" w:rsidTr="00C47855">
        <w:tc>
          <w:tcPr>
            <w:tcW w:w="4673" w:type="dxa"/>
          </w:tcPr>
          <w:p w14:paraId="1B320426" w14:textId="77777777" w:rsidR="00A97738" w:rsidRPr="000274E0" w:rsidRDefault="00A97738" w:rsidP="00C47855">
            <w:pPr>
              <w:tabs>
                <w:tab w:val="left" w:pos="432"/>
              </w:tabs>
              <w:kinsoku w:val="0"/>
              <w:overflowPunct w:val="0"/>
              <w:autoSpaceDE w:val="0"/>
              <w:autoSpaceDN w:val="0"/>
              <w:adjustRightInd w:val="0"/>
              <w:snapToGrid w:val="0"/>
              <w:spacing w:line="240" w:lineRule="exact"/>
              <w:rPr>
                <w:color w:val="000000"/>
                <w:szCs w:val="24"/>
                <w:lang w:eastAsia="ja-JP"/>
              </w:rPr>
            </w:pPr>
            <w:r w:rsidRPr="000274E0">
              <w:rPr>
                <w:rFonts w:hint="eastAsia"/>
                <w:color w:val="000000"/>
                <w:szCs w:val="24"/>
                <w:lang w:eastAsia="ja-JP"/>
              </w:rPr>
              <w:t xml:space="preserve">(f) </w:t>
            </w:r>
            <w:r w:rsidRPr="000274E0">
              <w:rPr>
                <w:color w:val="000000"/>
                <w:szCs w:val="24"/>
                <w:lang w:eastAsia="ja-JP"/>
              </w:rPr>
              <w:t>All payments under this Contract shall be made to the account</w:t>
            </w:r>
            <w:r w:rsidRPr="000274E0">
              <w:rPr>
                <w:rFonts w:hint="eastAsia"/>
                <w:color w:val="000000"/>
                <w:szCs w:val="24"/>
                <w:lang w:eastAsia="ja-JP"/>
              </w:rPr>
              <w:t>(</w:t>
            </w:r>
            <w:r w:rsidRPr="000274E0">
              <w:rPr>
                <w:color w:val="000000"/>
                <w:szCs w:val="24"/>
                <w:lang w:eastAsia="ja-JP"/>
              </w:rPr>
              <w:t>s</w:t>
            </w:r>
            <w:r w:rsidRPr="000274E0">
              <w:rPr>
                <w:rFonts w:hint="eastAsia"/>
                <w:color w:val="000000"/>
                <w:szCs w:val="24"/>
                <w:lang w:eastAsia="ja-JP"/>
              </w:rPr>
              <w:t>)</w:t>
            </w:r>
            <w:r w:rsidRPr="000274E0">
              <w:rPr>
                <w:color w:val="000000"/>
                <w:szCs w:val="24"/>
                <w:lang w:eastAsia="ja-JP"/>
              </w:rPr>
              <w:t xml:space="preserve"> of</w:t>
            </w:r>
            <w:r w:rsidRPr="000274E0">
              <w:rPr>
                <w:rFonts w:hint="eastAsia"/>
                <w:color w:val="000000"/>
                <w:szCs w:val="24"/>
                <w:lang w:eastAsia="ja-JP"/>
              </w:rPr>
              <w:t xml:space="preserve"> </w:t>
            </w:r>
            <w:r w:rsidRPr="000274E0">
              <w:rPr>
                <w:color w:val="000000"/>
                <w:szCs w:val="24"/>
                <w:lang w:eastAsia="ja-JP"/>
              </w:rPr>
              <w:t xml:space="preserve">the Consultant specified </w:t>
            </w:r>
            <w:r w:rsidRPr="000274E0">
              <w:rPr>
                <w:rFonts w:hint="eastAsia"/>
                <w:color w:val="000000"/>
                <w:szCs w:val="24"/>
                <w:lang w:eastAsia="ja-JP"/>
              </w:rPr>
              <w:t>in the SCC</w:t>
            </w:r>
            <w:r w:rsidRPr="000274E0">
              <w:rPr>
                <w:iCs/>
                <w:color w:val="000000"/>
                <w:szCs w:val="24"/>
                <w:lang w:eastAsia="ja-JP"/>
              </w:rPr>
              <w:t>.</w:t>
            </w:r>
          </w:p>
          <w:p w14:paraId="68D5E1F8" w14:textId="77777777" w:rsidR="00A97738" w:rsidRPr="000274E0" w:rsidRDefault="00A97738" w:rsidP="00C47855">
            <w:pPr>
              <w:tabs>
                <w:tab w:val="left" w:pos="432"/>
              </w:tabs>
              <w:kinsoku w:val="0"/>
              <w:overflowPunct w:val="0"/>
              <w:autoSpaceDE w:val="0"/>
              <w:autoSpaceDN w:val="0"/>
              <w:adjustRightInd w:val="0"/>
              <w:snapToGrid w:val="0"/>
              <w:spacing w:line="240" w:lineRule="exact"/>
              <w:rPr>
                <w:color w:val="000000"/>
                <w:szCs w:val="24"/>
                <w:lang w:eastAsia="ja-JP"/>
              </w:rPr>
            </w:pPr>
          </w:p>
        </w:tc>
        <w:tc>
          <w:tcPr>
            <w:tcW w:w="284" w:type="dxa"/>
          </w:tcPr>
          <w:p w14:paraId="704AE1D3" w14:textId="77777777" w:rsidR="00A97738" w:rsidRDefault="00A97738" w:rsidP="00C47855"/>
        </w:tc>
        <w:tc>
          <w:tcPr>
            <w:tcW w:w="4393" w:type="dxa"/>
          </w:tcPr>
          <w:p w14:paraId="03C649BA" w14:textId="77777777" w:rsidR="00A97738" w:rsidRPr="006256C5" w:rsidRDefault="00A97738" w:rsidP="00FA6CEB">
            <w:pPr>
              <w:pStyle w:val="ListParagraph"/>
              <w:numPr>
                <w:ilvl w:val="0"/>
                <w:numId w:val="55"/>
              </w:numPr>
              <w:jc w:val="both"/>
              <w:rPr>
                <w:lang w:val="sv-SE"/>
              </w:rPr>
            </w:pPr>
            <w:r w:rsidRPr="006256C5">
              <w:rPr>
                <w:lang w:val="sv-SE"/>
              </w:rPr>
              <w:t>Seluruh pembayaran berdasarkan Perjanjian akan dilakukan ke akun Konsultan yang ditentukan dalam SCC.</w:t>
            </w:r>
          </w:p>
          <w:p w14:paraId="6907119A" w14:textId="77777777" w:rsidR="00A97738" w:rsidRPr="006256C5" w:rsidRDefault="00A97738" w:rsidP="00C47855">
            <w:pPr>
              <w:pStyle w:val="ListParagraph"/>
              <w:ind w:left="360"/>
              <w:jc w:val="both"/>
              <w:rPr>
                <w:lang w:val="sv-SE"/>
              </w:rPr>
            </w:pPr>
          </w:p>
        </w:tc>
      </w:tr>
      <w:tr w:rsidR="00A97738" w14:paraId="66519422" w14:textId="77777777" w:rsidTr="00C47855">
        <w:tc>
          <w:tcPr>
            <w:tcW w:w="4673" w:type="dxa"/>
          </w:tcPr>
          <w:p w14:paraId="2A73B7B3" w14:textId="77777777" w:rsidR="00A97738" w:rsidRPr="001E7A9D" w:rsidRDefault="00A97738" w:rsidP="00C47855">
            <w:pPr>
              <w:tabs>
                <w:tab w:val="left" w:pos="432"/>
              </w:tabs>
              <w:kinsoku w:val="0"/>
              <w:overflowPunct w:val="0"/>
              <w:autoSpaceDE w:val="0"/>
              <w:autoSpaceDN w:val="0"/>
              <w:adjustRightInd w:val="0"/>
              <w:snapToGrid w:val="0"/>
              <w:spacing w:line="240" w:lineRule="exact"/>
              <w:rPr>
                <w:color w:val="000000"/>
                <w:sz w:val="28"/>
                <w:szCs w:val="24"/>
                <w:lang w:eastAsia="ja-JP"/>
              </w:rPr>
            </w:pPr>
            <w:r w:rsidRPr="001E7A9D">
              <w:rPr>
                <w:b/>
                <w:color w:val="000000"/>
                <w:sz w:val="28"/>
                <w:szCs w:val="24"/>
                <w:lang w:eastAsia="ja-JP"/>
              </w:rPr>
              <w:t>7.</w:t>
            </w:r>
            <w:r w:rsidRPr="001E7A9D">
              <w:rPr>
                <w:b/>
                <w:color w:val="000000"/>
                <w:sz w:val="28"/>
                <w:szCs w:val="24"/>
                <w:lang w:eastAsia="ja-JP"/>
              </w:rPr>
              <w:tab/>
              <w:t>Liquidated Damage</w:t>
            </w:r>
          </w:p>
        </w:tc>
        <w:tc>
          <w:tcPr>
            <w:tcW w:w="284" w:type="dxa"/>
          </w:tcPr>
          <w:p w14:paraId="345B2266" w14:textId="77777777" w:rsidR="00A97738" w:rsidRPr="001E7A9D" w:rsidRDefault="00A97738" w:rsidP="00C47855">
            <w:pPr>
              <w:rPr>
                <w:sz w:val="28"/>
              </w:rPr>
            </w:pPr>
          </w:p>
        </w:tc>
        <w:tc>
          <w:tcPr>
            <w:tcW w:w="4393" w:type="dxa"/>
          </w:tcPr>
          <w:p w14:paraId="27436AC3" w14:textId="77777777" w:rsidR="00A97738" w:rsidRPr="001E7A9D" w:rsidRDefault="00A97738" w:rsidP="00FA6CEB">
            <w:pPr>
              <w:pStyle w:val="ListParagraph"/>
              <w:numPr>
                <w:ilvl w:val="0"/>
                <w:numId w:val="57"/>
              </w:numPr>
              <w:ind w:left="459" w:hanging="284"/>
              <w:rPr>
                <w:b/>
                <w:sz w:val="28"/>
              </w:rPr>
            </w:pPr>
            <w:r w:rsidRPr="001E7A9D">
              <w:rPr>
                <w:b/>
                <w:sz w:val="28"/>
              </w:rPr>
              <w:t xml:space="preserve">Penghapusan Kerusakan </w:t>
            </w:r>
          </w:p>
          <w:p w14:paraId="60638E29" w14:textId="77777777" w:rsidR="00A97738" w:rsidRPr="001E7A9D" w:rsidRDefault="00A97738" w:rsidP="00C47855">
            <w:pPr>
              <w:pStyle w:val="ListParagraph"/>
              <w:ind w:left="459"/>
              <w:rPr>
                <w:b/>
                <w:sz w:val="28"/>
              </w:rPr>
            </w:pPr>
          </w:p>
        </w:tc>
      </w:tr>
      <w:tr w:rsidR="00A97738" w14:paraId="10B29FCE" w14:textId="77777777" w:rsidTr="00C47855">
        <w:tc>
          <w:tcPr>
            <w:tcW w:w="4673" w:type="dxa"/>
          </w:tcPr>
          <w:p w14:paraId="62ACC300" w14:textId="77777777" w:rsidR="00A97738" w:rsidRPr="00291717" w:rsidRDefault="00A97738" w:rsidP="00C47855">
            <w:pPr>
              <w:tabs>
                <w:tab w:val="left" w:pos="432"/>
              </w:tabs>
              <w:kinsoku w:val="0"/>
              <w:overflowPunct w:val="0"/>
              <w:autoSpaceDE w:val="0"/>
              <w:autoSpaceDN w:val="0"/>
              <w:adjustRightInd w:val="0"/>
              <w:snapToGrid w:val="0"/>
              <w:rPr>
                <w:b/>
                <w:color w:val="000000"/>
                <w:sz w:val="28"/>
                <w:szCs w:val="28"/>
                <w:lang w:eastAsia="ja-JP"/>
              </w:rPr>
            </w:pPr>
            <w:r w:rsidRPr="00291717">
              <w:rPr>
                <w:b/>
                <w:color w:val="000000"/>
                <w:szCs w:val="24"/>
                <w:lang w:eastAsia="ja-JP"/>
              </w:rPr>
              <w:t>7.</w:t>
            </w:r>
            <w:r w:rsidRPr="00291717">
              <w:rPr>
                <w:rFonts w:hint="eastAsia"/>
                <w:b/>
                <w:color w:val="000000"/>
                <w:szCs w:val="24"/>
                <w:lang w:eastAsia="ja-JP"/>
              </w:rPr>
              <w:t xml:space="preserve">1 </w:t>
            </w:r>
            <w:r>
              <w:rPr>
                <w:b/>
                <w:color w:val="000000"/>
                <w:szCs w:val="24"/>
                <w:lang w:val="id-ID" w:eastAsia="ja-JP"/>
              </w:rPr>
              <w:t xml:space="preserve">   </w:t>
            </w:r>
            <w:r w:rsidRPr="00291717">
              <w:rPr>
                <w:b/>
                <w:color w:val="000000"/>
                <w:szCs w:val="24"/>
                <w:lang w:eastAsia="ja-JP"/>
              </w:rPr>
              <w:t>Delay</w:t>
            </w:r>
            <w:r w:rsidRPr="00291717">
              <w:rPr>
                <w:rFonts w:hint="eastAsia"/>
                <w:b/>
                <w:color w:val="000000"/>
                <w:szCs w:val="24"/>
                <w:lang w:eastAsia="ja-JP"/>
              </w:rPr>
              <w:t xml:space="preserve"> </w:t>
            </w:r>
            <w:r w:rsidRPr="00291717">
              <w:rPr>
                <w:b/>
                <w:color w:val="000000"/>
                <w:szCs w:val="24"/>
                <w:lang w:eastAsia="ja-JP"/>
              </w:rPr>
              <w:t>in Completion</w:t>
            </w:r>
          </w:p>
        </w:tc>
        <w:tc>
          <w:tcPr>
            <w:tcW w:w="284" w:type="dxa"/>
          </w:tcPr>
          <w:p w14:paraId="18C1D15C" w14:textId="77777777" w:rsidR="00A97738" w:rsidRDefault="00A97738" w:rsidP="00C47855"/>
        </w:tc>
        <w:tc>
          <w:tcPr>
            <w:tcW w:w="4393" w:type="dxa"/>
          </w:tcPr>
          <w:p w14:paraId="5E8981A6" w14:textId="77777777" w:rsidR="00A97738" w:rsidRPr="001E7A9D" w:rsidRDefault="00A97738" w:rsidP="00C47855">
            <w:pPr>
              <w:rPr>
                <w:b/>
              </w:rPr>
            </w:pPr>
            <w:r>
              <w:rPr>
                <w:b/>
                <w:lang w:val="id-ID"/>
              </w:rPr>
              <w:t xml:space="preserve">7.1   </w:t>
            </w:r>
            <w:r w:rsidRPr="001E7A9D">
              <w:rPr>
                <w:b/>
              </w:rPr>
              <w:t>Keterlambatan dalam Penyelesaian</w:t>
            </w:r>
          </w:p>
          <w:p w14:paraId="5C3FA53B" w14:textId="77777777" w:rsidR="00A97738" w:rsidRPr="00F95A73" w:rsidRDefault="00A97738" w:rsidP="00C47855">
            <w:pPr>
              <w:pStyle w:val="ListParagraph"/>
              <w:ind w:left="459"/>
              <w:rPr>
                <w:b/>
              </w:rPr>
            </w:pPr>
          </w:p>
        </w:tc>
      </w:tr>
      <w:tr w:rsidR="00A97738" w14:paraId="29CEFBFC" w14:textId="77777777" w:rsidTr="00C47855">
        <w:tc>
          <w:tcPr>
            <w:tcW w:w="4673" w:type="dxa"/>
          </w:tcPr>
          <w:p w14:paraId="2FA94D5F" w14:textId="77777777" w:rsidR="00A97738" w:rsidRDefault="00A97738" w:rsidP="00C47855">
            <w:pPr>
              <w:tabs>
                <w:tab w:val="left" w:pos="432"/>
              </w:tabs>
              <w:kinsoku w:val="0"/>
              <w:overflowPunct w:val="0"/>
              <w:autoSpaceDE w:val="0"/>
              <w:autoSpaceDN w:val="0"/>
              <w:adjustRightInd w:val="0"/>
              <w:snapToGrid w:val="0"/>
              <w:rPr>
                <w:color w:val="000000"/>
                <w:szCs w:val="24"/>
              </w:rPr>
            </w:pPr>
            <w:r w:rsidRPr="00291717">
              <w:rPr>
                <w:color w:val="000000"/>
                <w:szCs w:val="24"/>
              </w:rPr>
              <w:t xml:space="preserve">Except as provided under Clause </w:t>
            </w:r>
            <w:r w:rsidRPr="00291717">
              <w:rPr>
                <w:rFonts w:hint="eastAsia"/>
                <w:color w:val="000000"/>
                <w:szCs w:val="24"/>
                <w:lang w:eastAsia="ja-JP"/>
              </w:rPr>
              <w:t>GCC 2.4</w:t>
            </w:r>
            <w:r w:rsidRPr="00291717">
              <w:rPr>
                <w:color w:val="000000"/>
                <w:szCs w:val="24"/>
              </w:rPr>
              <w:t xml:space="preserve"> if the </w:t>
            </w:r>
            <w:r w:rsidRPr="00291717">
              <w:rPr>
                <w:rFonts w:hint="eastAsia"/>
                <w:color w:val="000000"/>
                <w:szCs w:val="24"/>
                <w:lang w:eastAsia="ja-JP"/>
              </w:rPr>
              <w:t xml:space="preserve">Consultant </w:t>
            </w:r>
            <w:r w:rsidRPr="00291717">
              <w:rPr>
                <w:color w:val="000000"/>
                <w:szCs w:val="24"/>
              </w:rPr>
              <w:t xml:space="preserve">fails to deliver any or all of the </w:t>
            </w:r>
            <w:r w:rsidRPr="00291717">
              <w:rPr>
                <w:rFonts w:hint="eastAsia"/>
                <w:color w:val="000000"/>
                <w:szCs w:val="24"/>
                <w:lang w:eastAsia="ja-JP"/>
              </w:rPr>
              <w:t xml:space="preserve">reports and deliverables </w:t>
            </w:r>
            <w:r w:rsidRPr="00291717">
              <w:rPr>
                <w:color w:val="000000"/>
                <w:szCs w:val="24"/>
              </w:rPr>
              <w:t xml:space="preserve">by the </w:t>
            </w:r>
            <w:r w:rsidRPr="00291717">
              <w:rPr>
                <w:rFonts w:hint="eastAsia"/>
                <w:color w:val="000000"/>
                <w:szCs w:val="24"/>
                <w:lang w:eastAsia="ja-JP"/>
              </w:rPr>
              <w:t>d</w:t>
            </w:r>
            <w:r w:rsidRPr="00291717">
              <w:rPr>
                <w:color w:val="000000"/>
                <w:szCs w:val="24"/>
              </w:rPr>
              <w:t>ate(s) of delivery or perform the Services within the period specified in th</w:t>
            </w:r>
            <w:r w:rsidRPr="00291717">
              <w:rPr>
                <w:rFonts w:hint="eastAsia"/>
                <w:color w:val="000000"/>
                <w:szCs w:val="24"/>
                <w:lang w:eastAsia="ja-JP"/>
              </w:rPr>
              <w:t>is</w:t>
            </w:r>
            <w:r w:rsidRPr="00291717">
              <w:rPr>
                <w:color w:val="000000"/>
                <w:szCs w:val="24"/>
              </w:rPr>
              <w:t xml:space="preserve"> Contract, </w:t>
            </w:r>
            <w:r w:rsidRPr="00291717">
              <w:rPr>
                <w:rFonts w:hint="eastAsia"/>
                <w:color w:val="000000"/>
                <w:lang w:eastAsia="ja-JP"/>
              </w:rPr>
              <w:t>t</w:t>
            </w:r>
            <w:r w:rsidRPr="00291717">
              <w:rPr>
                <w:color w:val="000000"/>
              </w:rPr>
              <w:t xml:space="preserve">he </w:t>
            </w:r>
            <w:r w:rsidRPr="00291717">
              <w:rPr>
                <w:rFonts w:hint="eastAsia"/>
                <w:color w:val="000000"/>
                <w:lang w:eastAsia="ja-JP"/>
              </w:rPr>
              <w:t>Consultant</w:t>
            </w:r>
            <w:r w:rsidRPr="00291717">
              <w:rPr>
                <w:color w:val="000000"/>
              </w:rPr>
              <w:t xml:space="preserve"> shall pay to JICA </w:t>
            </w:r>
            <w:r w:rsidRPr="00291717">
              <w:rPr>
                <w:color w:val="000000"/>
                <w:szCs w:val="24"/>
                <w:lang w:eastAsia="ja-JP"/>
              </w:rPr>
              <w:t xml:space="preserve">one-tenth (0.1) </w:t>
            </w:r>
            <w:r w:rsidRPr="00291717">
              <w:rPr>
                <w:color w:val="000000"/>
                <w:szCs w:val="24"/>
              </w:rPr>
              <w:t xml:space="preserve">percent of the </w:t>
            </w:r>
            <w:r w:rsidRPr="00291717">
              <w:rPr>
                <w:rFonts w:hint="eastAsia"/>
                <w:color w:val="000000"/>
                <w:szCs w:val="24"/>
                <w:lang w:eastAsia="ja-JP"/>
              </w:rPr>
              <w:t xml:space="preserve">Contract Price </w:t>
            </w:r>
            <w:r w:rsidRPr="00291717">
              <w:rPr>
                <w:color w:val="000000"/>
                <w:szCs w:val="24"/>
              </w:rPr>
              <w:t xml:space="preserve">per day up a maximum of 10 percent of the </w:t>
            </w:r>
            <w:r w:rsidRPr="00291717">
              <w:rPr>
                <w:rFonts w:hint="eastAsia"/>
                <w:color w:val="000000"/>
                <w:szCs w:val="24"/>
                <w:lang w:eastAsia="ja-JP"/>
              </w:rPr>
              <w:t xml:space="preserve">Contract Price </w:t>
            </w:r>
            <w:r w:rsidRPr="00291717">
              <w:rPr>
                <w:color w:val="000000"/>
                <w:szCs w:val="24"/>
              </w:rPr>
              <w:t>as liquidated damages until actual delivery or performance</w:t>
            </w:r>
            <w:r w:rsidRPr="00291717">
              <w:rPr>
                <w:rFonts w:hint="eastAsia"/>
                <w:color w:val="000000"/>
                <w:szCs w:val="24"/>
                <w:lang w:eastAsia="ja-JP"/>
              </w:rPr>
              <w:t xml:space="preserve">. </w:t>
            </w:r>
            <w:r w:rsidRPr="00291717">
              <w:rPr>
                <w:color w:val="000000"/>
                <w:szCs w:val="24"/>
              </w:rPr>
              <w:t xml:space="preserve">Once the maximum is reached, the </w:t>
            </w:r>
            <w:r w:rsidRPr="00291717">
              <w:rPr>
                <w:rFonts w:hint="eastAsia"/>
                <w:color w:val="000000"/>
                <w:szCs w:val="24"/>
                <w:lang w:eastAsia="ja-JP"/>
              </w:rPr>
              <w:t xml:space="preserve">Client </w:t>
            </w:r>
            <w:r w:rsidRPr="00291717">
              <w:rPr>
                <w:color w:val="000000"/>
                <w:szCs w:val="24"/>
              </w:rPr>
              <w:t>may terminate th</w:t>
            </w:r>
            <w:r w:rsidRPr="00291717">
              <w:rPr>
                <w:rFonts w:hint="eastAsia"/>
                <w:color w:val="000000"/>
                <w:szCs w:val="24"/>
                <w:lang w:eastAsia="ja-JP"/>
              </w:rPr>
              <w:t>is</w:t>
            </w:r>
            <w:r w:rsidRPr="00291717">
              <w:rPr>
                <w:color w:val="000000"/>
                <w:szCs w:val="24"/>
              </w:rPr>
              <w:t xml:space="preserve"> Contract pursuant to Clause </w:t>
            </w:r>
            <w:r w:rsidRPr="00291717">
              <w:rPr>
                <w:rFonts w:hint="eastAsia"/>
                <w:color w:val="000000"/>
                <w:szCs w:val="24"/>
                <w:lang w:eastAsia="ja-JP"/>
              </w:rPr>
              <w:t>GCC 2.6</w:t>
            </w:r>
            <w:r w:rsidRPr="00291717">
              <w:rPr>
                <w:color w:val="000000"/>
                <w:szCs w:val="24"/>
              </w:rPr>
              <w:t>.</w:t>
            </w:r>
          </w:p>
          <w:p w14:paraId="0D09FD72" w14:textId="77777777" w:rsidR="00A97738" w:rsidRPr="00291717" w:rsidRDefault="00A97738" w:rsidP="00C47855">
            <w:pPr>
              <w:tabs>
                <w:tab w:val="left" w:pos="432"/>
              </w:tabs>
              <w:kinsoku w:val="0"/>
              <w:overflowPunct w:val="0"/>
              <w:autoSpaceDE w:val="0"/>
              <w:autoSpaceDN w:val="0"/>
              <w:adjustRightInd w:val="0"/>
              <w:snapToGrid w:val="0"/>
              <w:rPr>
                <w:b/>
                <w:color w:val="000000"/>
                <w:szCs w:val="24"/>
                <w:lang w:eastAsia="ja-JP"/>
              </w:rPr>
            </w:pPr>
          </w:p>
        </w:tc>
        <w:tc>
          <w:tcPr>
            <w:tcW w:w="284" w:type="dxa"/>
          </w:tcPr>
          <w:p w14:paraId="534CC046" w14:textId="77777777" w:rsidR="00A97738" w:rsidRDefault="00A97738" w:rsidP="00C47855"/>
        </w:tc>
        <w:tc>
          <w:tcPr>
            <w:tcW w:w="4393" w:type="dxa"/>
          </w:tcPr>
          <w:p w14:paraId="427930AB" w14:textId="77777777" w:rsidR="00A97738" w:rsidRDefault="00A97738" w:rsidP="00C47855">
            <w:r>
              <w:t>K</w:t>
            </w:r>
            <w:r w:rsidRPr="00F95A73">
              <w:t>ecuali sebagaimana ditentukan dalam Klausul GCC 2.4 jika Konsultan gagal</w:t>
            </w:r>
            <w:r>
              <w:t xml:space="preserve"> untuk</w:t>
            </w:r>
            <w:r w:rsidRPr="00F95A73">
              <w:t xml:space="preserve"> memberikan salah satu atau semua laporan dan hasil pada tanggal pengiriman atau</w:t>
            </w:r>
            <w:r>
              <w:t xml:space="preserve"> melakukan Layanan dalam jangka waktu yang ditentukan dalam Perjanjian</w:t>
            </w:r>
            <w:r w:rsidRPr="00F95A73">
              <w:t xml:space="preserve"> ini, Konsultan akan membayar kepada JICA seper</w:t>
            </w:r>
            <w:r>
              <w:t xml:space="preserve">sepuluh (0,1) persen dari Harga Perjanjian </w:t>
            </w:r>
            <w:r w:rsidRPr="00F95A73">
              <w:t xml:space="preserve">per hari naik maksimum 10 persen dari Harga </w:t>
            </w:r>
            <w:r>
              <w:t>Perjanjian sebagai penghapusan kerusakan</w:t>
            </w:r>
            <w:r w:rsidRPr="00F95A73">
              <w:t xml:space="preserve"> hingg</w:t>
            </w:r>
            <w:r>
              <w:t>a pengiriman atau pelaksanaan</w:t>
            </w:r>
            <w:r w:rsidRPr="00F95A73">
              <w:t xml:space="preserve">. Setelah maksimum tercapai, Klien dapat mengakhiri </w:t>
            </w:r>
            <w:r>
              <w:t xml:space="preserve">Perjanjian </w:t>
            </w:r>
            <w:r w:rsidRPr="00F95A73">
              <w:t>ini sesuai dengan Klausul GCC 2.6.</w:t>
            </w:r>
          </w:p>
          <w:p w14:paraId="3E4CF7E6" w14:textId="77777777" w:rsidR="00A97738" w:rsidRDefault="00A97738" w:rsidP="00C47855"/>
        </w:tc>
      </w:tr>
      <w:tr w:rsidR="00A97738" w14:paraId="414F5E00" w14:textId="77777777" w:rsidTr="00C47855">
        <w:tc>
          <w:tcPr>
            <w:tcW w:w="4673" w:type="dxa"/>
          </w:tcPr>
          <w:p w14:paraId="04A5CCB1" w14:textId="77777777" w:rsidR="00A97738" w:rsidRPr="001E7A9D" w:rsidRDefault="00A97738" w:rsidP="00C47855">
            <w:pPr>
              <w:tabs>
                <w:tab w:val="left" w:pos="432"/>
              </w:tabs>
              <w:kinsoku w:val="0"/>
              <w:overflowPunct w:val="0"/>
              <w:autoSpaceDE w:val="0"/>
              <w:autoSpaceDN w:val="0"/>
              <w:adjustRightInd w:val="0"/>
              <w:snapToGrid w:val="0"/>
              <w:rPr>
                <w:color w:val="000000"/>
                <w:sz w:val="28"/>
                <w:szCs w:val="24"/>
              </w:rPr>
            </w:pPr>
            <w:r w:rsidRPr="001E7A9D">
              <w:rPr>
                <w:b/>
                <w:color w:val="000000"/>
                <w:sz w:val="28"/>
                <w:szCs w:val="24"/>
                <w:lang w:eastAsia="ja-JP"/>
              </w:rPr>
              <w:lastRenderedPageBreak/>
              <w:t>8</w:t>
            </w:r>
            <w:r w:rsidRPr="001E7A9D">
              <w:rPr>
                <w:b/>
                <w:color w:val="000000"/>
                <w:sz w:val="28"/>
                <w:szCs w:val="24"/>
              </w:rPr>
              <w:t>.</w:t>
            </w:r>
            <w:r w:rsidRPr="001E7A9D">
              <w:rPr>
                <w:b/>
                <w:color w:val="000000"/>
                <w:sz w:val="28"/>
                <w:szCs w:val="24"/>
              </w:rPr>
              <w:tab/>
            </w:r>
            <w:r w:rsidRPr="001E7A9D">
              <w:rPr>
                <w:b/>
                <w:color w:val="000000"/>
                <w:sz w:val="28"/>
                <w:szCs w:val="24"/>
                <w:lang w:eastAsia="ja-JP"/>
              </w:rPr>
              <w:t>Fairness and Good Faith</w:t>
            </w:r>
          </w:p>
        </w:tc>
        <w:tc>
          <w:tcPr>
            <w:tcW w:w="284" w:type="dxa"/>
          </w:tcPr>
          <w:p w14:paraId="67AA431E" w14:textId="77777777" w:rsidR="00A97738" w:rsidRPr="001E7A9D" w:rsidRDefault="00A97738" w:rsidP="00C47855">
            <w:pPr>
              <w:rPr>
                <w:sz w:val="28"/>
              </w:rPr>
            </w:pPr>
          </w:p>
        </w:tc>
        <w:tc>
          <w:tcPr>
            <w:tcW w:w="4393" w:type="dxa"/>
          </w:tcPr>
          <w:p w14:paraId="09DDC52C" w14:textId="77777777" w:rsidR="00A97738" w:rsidRPr="001E7A9D" w:rsidRDefault="00A97738" w:rsidP="00FA6CEB">
            <w:pPr>
              <w:pStyle w:val="ListParagraph"/>
              <w:numPr>
                <w:ilvl w:val="0"/>
                <w:numId w:val="58"/>
              </w:numPr>
              <w:ind w:left="459" w:hanging="284"/>
              <w:rPr>
                <w:b/>
                <w:sz w:val="28"/>
              </w:rPr>
            </w:pPr>
            <w:r w:rsidRPr="001E7A9D">
              <w:rPr>
                <w:b/>
                <w:sz w:val="28"/>
              </w:rPr>
              <w:t>Keadilan dan Itikad Baik</w:t>
            </w:r>
          </w:p>
          <w:p w14:paraId="1BE1D259" w14:textId="77777777" w:rsidR="00A97738" w:rsidRPr="001E7A9D" w:rsidRDefault="00A97738" w:rsidP="00C47855">
            <w:pPr>
              <w:pStyle w:val="ListParagraph"/>
              <w:ind w:left="459"/>
              <w:rPr>
                <w:b/>
                <w:sz w:val="28"/>
              </w:rPr>
            </w:pPr>
          </w:p>
        </w:tc>
      </w:tr>
      <w:tr w:rsidR="00A97738" w14:paraId="115E1AEC" w14:textId="77777777" w:rsidTr="00C47855">
        <w:tc>
          <w:tcPr>
            <w:tcW w:w="4673" w:type="dxa"/>
          </w:tcPr>
          <w:p w14:paraId="1CD5EC49" w14:textId="77777777" w:rsidR="00A97738" w:rsidRPr="00291717" w:rsidRDefault="00A97738" w:rsidP="00C47855">
            <w:pPr>
              <w:pStyle w:val="Section7heading4"/>
              <w:tabs>
                <w:tab w:val="clear" w:pos="576"/>
                <w:tab w:val="left" w:pos="432"/>
              </w:tabs>
              <w:ind w:left="0" w:firstLine="0"/>
              <w:jc w:val="both"/>
              <w:rPr>
                <w:color w:val="000000"/>
                <w:lang w:eastAsia="ja-JP"/>
              </w:rPr>
            </w:pPr>
            <w:bookmarkStart w:id="44" w:name="_Toc205095780"/>
            <w:bookmarkStart w:id="45" w:name="_Toc228178766"/>
            <w:r w:rsidRPr="00291717">
              <w:rPr>
                <w:rFonts w:hint="eastAsia"/>
                <w:color w:val="000000"/>
                <w:lang w:eastAsia="ja-JP"/>
              </w:rPr>
              <w:t>8</w:t>
            </w:r>
            <w:r w:rsidRPr="00291717">
              <w:rPr>
                <w:color w:val="000000"/>
              </w:rPr>
              <w:t>.1</w:t>
            </w:r>
            <w:r w:rsidRPr="00291717">
              <w:rPr>
                <w:color w:val="000000"/>
              </w:rPr>
              <w:tab/>
            </w:r>
            <w:bookmarkEnd w:id="44"/>
            <w:bookmarkEnd w:id="45"/>
            <w:r w:rsidRPr="00291717">
              <w:rPr>
                <w:rFonts w:hint="eastAsia"/>
                <w:color w:val="000000"/>
                <w:lang w:eastAsia="ja-JP"/>
              </w:rPr>
              <w:t>Good Faith</w:t>
            </w:r>
          </w:p>
          <w:p w14:paraId="55D66E88" w14:textId="77777777" w:rsidR="00A97738" w:rsidRPr="00291717" w:rsidRDefault="00A97738" w:rsidP="00C47855">
            <w:pPr>
              <w:tabs>
                <w:tab w:val="left" w:pos="432"/>
              </w:tabs>
              <w:kinsoku w:val="0"/>
              <w:overflowPunct w:val="0"/>
              <w:autoSpaceDE w:val="0"/>
              <w:autoSpaceDN w:val="0"/>
              <w:adjustRightInd w:val="0"/>
              <w:snapToGrid w:val="0"/>
              <w:rPr>
                <w:b/>
                <w:color w:val="000000"/>
                <w:sz w:val="28"/>
                <w:szCs w:val="28"/>
                <w:lang w:eastAsia="ja-JP"/>
              </w:rPr>
            </w:pPr>
          </w:p>
        </w:tc>
        <w:tc>
          <w:tcPr>
            <w:tcW w:w="284" w:type="dxa"/>
          </w:tcPr>
          <w:p w14:paraId="1E5B3239" w14:textId="77777777" w:rsidR="00A97738" w:rsidRDefault="00A97738" w:rsidP="00C47855"/>
        </w:tc>
        <w:tc>
          <w:tcPr>
            <w:tcW w:w="4393" w:type="dxa"/>
          </w:tcPr>
          <w:p w14:paraId="2BA26DE1" w14:textId="77777777" w:rsidR="00A97738" w:rsidRPr="00F95A73" w:rsidRDefault="00A97738" w:rsidP="00FA6CEB">
            <w:pPr>
              <w:pStyle w:val="ListParagraph"/>
              <w:numPr>
                <w:ilvl w:val="0"/>
                <w:numId w:val="59"/>
              </w:numPr>
              <w:ind w:left="459" w:hanging="426"/>
              <w:rPr>
                <w:b/>
              </w:rPr>
            </w:pPr>
            <w:r w:rsidRPr="00F95A73">
              <w:rPr>
                <w:b/>
              </w:rPr>
              <w:t xml:space="preserve"> Itikad Baik</w:t>
            </w:r>
          </w:p>
        </w:tc>
      </w:tr>
      <w:tr w:rsidR="00A97738" w14:paraId="7390906A" w14:textId="77777777" w:rsidTr="00C47855">
        <w:tc>
          <w:tcPr>
            <w:tcW w:w="4673" w:type="dxa"/>
          </w:tcPr>
          <w:p w14:paraId="623B7C77" w14:textId="77777777" w:rsidR="00A97738" w:rsidRPr="00291717" w:rsidRDefault="00A97738" w:rsidP="00C47855">
            <w:pPr>
              <w:ind w:hanging="18"/>
              <w:rPr>
                <w:color w:val="000000"/>
                <w:szCs w:val="24"/>
                <w:lang w:eastAsia="ja-JP"/>
              </w:rPr>
            </w:pPr>
            <w:bookmarkStart w:id="46" w:name="_Toc205095781"/>
            <w:r w:rsidRPr="00291717">
              <w:rPr>
                <w:color w:val="000000"/>
                <w:szCs w:val="24"/>
              </w:rPr>
              <w:t>The Parties undertake to act in good faith with respect to each other’s rights under this Contract and to adopt all reasonable measures to ensure the realization of the objectives of this Contract.</w:t>
            </w:r>
          </w:p>
          <w:bookmarkEnd w:id="46"/>
          <w:p w14:paraId="1F22CBEE" w14:textId="77777777" w:rsidR="00A97738" w:rsidRPr="00291717" w:rsidRDefault="00A97738" w:rsidP="00C47855">
            <w:pPr>
              <w:pStyle w:val="Section7heading4"/>
              <w:tabs>
                <w:tab w:val="clear" w:pos="576"/>
                <w:tab w:val="left" w:pos="432"/>
              </w:tabs>
              <w:ind w:left="0" w:firstLine="0"/>
              <w:jc w:val="both"/>
              <w:rPr>
                <w:color w:val="000000"/>
                <w:lang w:eastAsia="ja-JP"/>
              </w:rPr>
            </w:pPr>
          </w:p>
        </w:tc>
        <w:tc>
          <w:tcPr>
            <w:tcW w:w="284" w:type="dxa"/>
          </w:tcPr>
          <w:p w14:paraId="14F6361E" w14:textId="77777777" w:rsidR="00A97738" w:rsidRDefault="00A97738" w:rsidP="00C47855"/>
        </w:tc>
        <w:tc>
          <w:tcPr>
            <w:tcW w:w="4393" w:type="dxa"/>
          </w:tcPr>
          <w:p w14:paraId="4486C968" w14:textId="77777777" w:rsidR="00A97738" w:rsidRDefault="00A97738" w:rsidP="00C47855">
            <w:r w:rsidRPr="00F95A73">
              <w:t xml:space="preserve">Para Pihak berjanji untuk bertindak dengan itikad baik sehubungan dengan hak satu sama lain berdasarkan </w:t>
            </w:r>
            <w:r>
              <w:t xml:space="preserve">Perjanjian </w:t>
            </w:r>
            <w:r w:rsidRPr="00F95A73">
              <w:t xml:space="preserve">ini dan untuk </w:t>
            </w:r>
            <w:r>
              <w:rPr>
                <w:lang w:val="id-ID"/>
              </w:rPr>
              <w:t>melakukan</w:t>
            </w:r>
            <w:r w:rsidRPr="00F95A73">
              <w:t xml:space="preserve"> semua tindakan yang wajar untuk memastikan realisasi tujuan dari </w:t>
            </w:r>
            <w:r>
              <w:t xml:space="preserve">Perjanjian </w:t>
            </w:r>
            <w:r w:rsidRPr="00F95A73">
              <w:t>ini.</w:t>
            </w:r>
          </w:p>
          <w:p w14:paraId="01E97094" w14:textId="77777777" w:rsidR="00A97738" w:rsidRDefault="00A97738" w:rsidP="00C47855"/>
        </w:tc>
      </w:tr>
      <w:tr w:rsidR="00A97738" w14:paraId="531F41AE" w14:textId="77777777" w:rsidTr="00C47855">
        <w:tc>
          <w:tcPr>
            <w:tcW w:w="4673" w:type="dxa"/>
          </w:tcPr>
          <w:p w14:paraId="0C012AA0" w14:textId="77777777" w:rsidR="00A97738" w:rsidRPr="001E7A9D" w:rsidRDefault="00A97738" w:rsidP="00C47855">
            <w:pPr>
              <w:ind w:left="313" w:hanging="331"/>
              <w:rPr>
                <w:color w:val="000000"/>
                <w:sz w:val="28"/>
                <w:szCs w:val="24"/>
              </w:rPr>
            </w:pPr>
            <w:bookmarkStart w:id="47" w:name="_Toc205095795"/>
            <w:bookmarkStart w:id="48" w:name="_Toc228178778"/>
            <w:r w:rsidRPr="001E7A9D">
              <w:rPr>
                <w:b/>
                <w:color w:val="000000"/>
                <w:sz w:val="28"/>
                <w:szCs w:val="24"/>
                <w:lang w:eastAsia="ja-JP"/>
              </w:rPr>
              <w:t>9</w:t>
            </w:r>
            <w:r w:rsidRPr="001E7A9D">
              <w:rPr>
                <w:b/>
                <w:color w:val="000000"/>
                <w:sz w:val="28"/>
                <w:szCs w:val="24"/>
              </w:rPr>
              <w:t>.</w:t>
            </w:r>
            <w:r w:rsidRPr="001E7A9D">
              <w:rPr>
                <w:b/>
                <w:color w:val="000000"/>
                <w:sz w:val="28"/>
                <w:szCs w:val="24"/>
              </w:rPr>
              <w:tab/>
            </w:r>
            <w:bookmarkEnd w:id="47"/>
            <w:bookmarkEnd w:id="48"/>
            <w:r w:rsidRPr="001E7A9D">
              <w:rPr>
                <w:b/>
                <w:color w:val="000000"/>
                <w:sz w:val="28"/>
                <w:szCs w:val="24"/>
                <w:lang w:eastAsia="ja-JP"/>
              </w:rPr>
              <w:t>Settlement of Disputes</w:t>
            </w:r>
          </w:p>
        </w:tc>
        <w:tc>
          <w:tcPr>
            <w:tcW w:w="284" w:type="dxa"/>
          </w:tcPr>
          <w:p w14:paraId="23CCE6C3" w14:textId="77777777" w:rsidR="00A97738" w:rsidRPr="001E7A9D" w:rsidRDefault="00A97738" w:rsidP="00C47855">
            <w:pPr>
              <w:rPr>
                <w:sz w:val="28"/>
              </w:rPr>
            </w:pPr>
          </w:p>
        </w:tc>
        <w:tc>
          <w:tcPr>
            <w:tcW w:w="4393" w:type="dxa"/>
          </w:tcPr>
          <w:p w14:paraId="06BD87E2" w14:textId="77777777" w:rsidR="00A97738" w:rsidRPr="001E7A9D" w:rsidRDefault="00A97738" w:rsidP="00FA6CEB">
            <w:pPr>
              <w:pStyle w:val="ListParagraph"/>
              <w:numPr>
                <w:ilvl w:val="0"/>
                <w:numId w:val="60"/>
              </w:numPr>
              <w:ind w:left="459" w:hanging="284"/>
              <w:rPr>
                <w:b/>
                <w:sz w:val="28"/>
              </w:rPr>
            </w:pPr>
            <w:r w:rsidRPr="001E7A9D">
              <w:rPr>
                <w:b/>
                <w:sz w:val="28"/>
              </w:rPr>
              <w:t>Penyelesaian Perselisihan</w:t>
            </w:r>
          </w:p>
          <w:p w14:paraId="30128FB1" w14:textId="77777777" w:rsidR="00A97738" w:rsidRPr="001E7A9D" w:rsidRDefault="00A97738" w:rsidP="00C47855">
            <w:pPr>
              <w:pStyle w:val="ListParagraph"/>
              <w:ind w:left="459"/>
              <w:rPr>
                <w:b/>
                <w:sz w:val="28"/>
              </w:rPr>
            </w:pPr>
          </w:p>
        </w:tc>
      </w:tr>
      <w:tr w:rsidR="00A97738" w14:paraId="13CF7823" w14:textId="77777777" w:rsidTr="00C47855">
        <w:tc>
          <w:tcPr>
            <w:tcW w:w="4673" w:type="dxa"/>
          </w:tcPr>
          <w:p w14:paraId="71279BE1" w14:textId="77777777" w:rsidR="00A97738" w:rsidRPr="00210FE2" w:rsidRDefault="00A97738" w:rsidP="00C47855">
            <w:pPr>
              <w:ind w:hanging="18"/>
              <w:rPr>
                <w:b/>
                <w:color w:val="000000"/>
                <w:sz w:val="28"/>
                <w:szCs w:val="28"/>
                <w:lang w:eastAsia="ja-JP"/>
              </w:rPr>
            </w:pPr>
            <w:bookmarkStart w:id="49" w:name="_Toc205095796"/>
            <w:bookmarkStart w:id="50" w:name="_Toc228178779"/>
            <w:r w:rsidRPr="00210FE2">
              <w:rPr>
                <w:rFonts w:hint="eastAsia"/>
                <w:b/>
                <w:color w:val="000000"/>
                <w:lang w:eastAsia="ja-JP"/>
              </w:rPr>
              <w:t>9</w:t>
            </w:r>
            <w:r w:rsidRPr="00210FE2">
              <w:rPr>
                <w:b/>
                <w:color w:val="000000"/>
              </w:rPr>
              <w:t>.1</w:t>
            </w:r>
            <w:bookmarkEnd w:id="49"/>
            <w:bookmarkEnd w:id="50"/>
            <w:r w:rsidRPr="00210FE2">
              <w:rPr>
                <w:rFonts w:hint="eastAsia"/>
                <w:b/>
                <w:color w:val="000000"/>
                <w:lang w:eastAsia="ja-JP"/>
              </w:rPr>
              <w:t xml:space="preserve"> </w:t>
            </w:r>
            <w:r>
              <w:rPr>
                <w:b/>
                <w:color w:val="000000"/>
                <w:lang w:val="id-ID" w:eastAsia="ja-JP"/>
              </w:rPr>
              <w:t xml:space="preserve">  </w:t>
            </w:r>
            <w:r w:rsidRPr="00210FE2">
              <w:rPr>
                <w:rFonts w:hint="eastAsia"/>
                <w:b/>
                <w:color w:val="000000"/>
                <w:lang w:eastAsia="ja-JP"/>
              </w:rPr>
              <w:t>Amicable  Settlement</w:t>
            </w:r>
          </w:p>
        </w:tc>
        <w:tc>
          <w:tcPr>
            <w:tcW w:w="284" w:type="dxa"/>
          </w:tcPr>
          <w:p w14:paraId="1794079E" w14:textId="77777777" w:rsidR="00A97738" w:rsidRDefault="00A97738" w:rsidP="00C47855"/>
        </w:tc>
        <w:tc>
          <w:tcPr>
            <w:tcW w:w="4393" w:type="dxa"/>
          </w:tcPr>
          <w:p w14:paraId="24F4FC10" w14:textId="77777777" w:rsidR="00A97738" w:rsidRDefault="00A97738" w:rsidP="00FA6CEB">
            <w:pPr>
              <w:pStyle w:val="ListParagraph"/>
              <w:numPr>
                <w:ilvl w:val="0"/>
                <w:numId w:val="61"/>
              </w:numPr>
              <w:ind w:left="459" w:hanging="459"/>
              <w:rPr>
                <w:b/>
              </w:rPr>
            </w:pPr>
            <w:r>
              <w:rPr>
                <w:b/>
                <w:lang w:val="id-ID"/>
              </w:rPr>
              <w:t xml:space="preserve"> </w:t>
            </w:r>
            <w:r w:rsidRPr="00F95A73">
              <w:rPr>
                <w:b/>
              </w:rPr>
              <w:t>Penyelesaian secara Damai</w:t>
            </w:r>
          </w:p>
          <w:p w14:paraId="6576A61C" w14:textId="77777777" w:rsidR="00A97738" w:rsidRPr="00F95A73" w:rsidRDefault="00A97738" w:rsidP="00C47855">
            <w:pPr>
              <w:pStyle w:val="ListParagraph"/>
              <w:ind w:left="459"/>
              <w:rPr>
                <w:b/>
              </w:rPr>
            </w:pPr>
          </w:p>
        </w:tc>
      </w:tr>
      <w:tr w:rsidR="00A97738" w:rsidRPr="007E7BD3" w14:paraId="025A00A2" w14:textId="77777777" w:rsidTr="00C47855">
        <w:tc>
          <w:tcPr>
            <w:tcW w:w="4673" w:type="dxa"/>
          </w:tcPr>
          <w:p w14:paraId="194082C6" w14:textId="77777777" w:rsidR="00A97738" w:rsidRDefault="00A97738" w:rsidP="00C47855">
            <w:pPr>
              <w:ind w:hanging="18"/>
              <w:rPr>
                <w:color w:val="000000"/>
                <w:szCs w:val="24"/>
              </w:rPr>
            </w:pPr>
            <w:r w:rsidRPr="00291717">
              <w:rPr>
                <w:color w:val="000000"/>
                <w:szCs w:val="24"/>
              </w:rPr>
              <w:t>The Parties shall seek to resolve any dispute amicably by mutual consultation.</w:t>
            </w:r>
          </w:p>
          <w:p w14:paraId="5AE5B846" w14:textId="77777777" w:rsidR="00A97738" w:rsidRPr="00291717" w:rsidRDefault="00A97738" w:rsidP="00C47855">
            <w:pPr>
              <w:ind w:hanging="18"/>
              <w:rPr>
                <w:color w:val="000000"/>
                <w:lang w:eastAsia="ja-JP"/>
              </w:rPr>
            </w:pPr>
          </w:p>
        </w:tc>
        <w:tc>
          <w:tcPr>
            <w:tcW w:w="284" w:type="dxa"/>
          </w:tcPr>
          <w:p w14:paraId="39DB472C" w14:textId="77777777" w:rsidR="00A97738" w:rsidRDefault="00A97738" w:rsidP="00C47855"/>
        </w:tc>
        <w:tc>
          <w:tcPr>
            <w:tcW w:w="4393" w:type="dxa"/>
          </w:tcPr>
          <w:p w14:paraId="2C46327C" w14:textId="77777777" w:rsidR="00A97738" w:rsidRPr="006256C5" w:rsidRDefault="00A97738" w:rsidP="00C47855">
            <w:pPr>
              <w:rPr>
                <w:lang w:val="sv-SE"/>
              </w:rPr>
            </w:pPr>
            <w:r w:rsidRPr="006256C5">
              <w:rPr>
                <w:lang w:val="sv-SE"/>
              </w:rPr>
              <w:t>Para Pihak akan berusaha menyelesaikan setiap perselisihan secara damai dengan konsultasi bersama.</w:t>
            </w:r>
          </w:p>
          <w:p w14:paraId="1C0B8E2C" w14:textId="77777777" w:rsidR="00A97738" w:rsidRPr="006256C5" w:rsidRDefault="00A97738" w:rsidP="00C47855">
            <w:pPr>
              <w:rPr>
                <w:lang w:val="sv-SE"/>
              </w:rPr>
            </w:pPr>
          </w:p>
        </w:tc>
      </w:tr>
      <w:tr w:rsidR="00A97738" w14:paraId="24F60CC3" w14:textId="77777777" w:rsidTr="00C47855">
        <w:tc>
          <w:tcPr>
            <w:tcW w:w="4673" w:type="dxa"/>
          </w:tcPr>
          <w:p w14:paraId="51D707BD" w14:textId="77777777" w:rsidR="00A97738" w:rsidRPr="00291717" w:rsidRDefault="00A97738" w:rsidP="00C47855">
            <w:pPr>
              <w:pStyle w:val="Section7heading4"/>
              <w:tabs>
                <w:tab w:val="clear" w:pos="576"/>
                <w:tab w:val="left" w:pos="432"/>
              </w:tabs>
              <w:spacing w:line="240" w:lineRule="exact"/>
              <w:ind w:left="0" w:firstLine="0"/>
              <w:rPr>
                <w:color w:val="000000"/>
                <w:lang w:eastAsia="ja-JP"/>
              </w:rPr>
            </w:pPr>
            <w:r w:rsidRPr="00291717">
              <w:rPr>
                <w:rFonts w:hint="eastAsia"/>
                <w:color w:val="000000"/>
                <w:lang w:eastAsia="ja-JP"/>
              </w:rPr>
              <w:t>9</w:t>
            </w:r>
            <w:r w:rsidRPr="00291717">
              <w:rPr>
                <w:color w:val="000000"/>
              </w:rPr>
              <w:t>.</w:t>
            </w:r>
            <w:r w:rsidRPr="00291717">
              <w:rPr>
                <w:rFonts w:hint="eastAsia"/>
                <w:color w:val="000000"/>
                <w:lang w:eastAsia="ja-JP"/>
              </w:rPr>
              <w:t xml:space="preserve">2 </w:t>
            </w:r>
            <w:r>
              <w:rPr>
                <w:color w:val="000000"/>
                <w:lang w:val="id-ID" w:eastAsia="ja-JP"/>
              </w:rPr>
              <w:t xml:space="preserve">  </w:t>
            </w:r>
            <w:r w:rsidRPr="00291717">
              <w:rPr>
                <w:color w:val="000000"/>
                <w:lang w:eastAsia="ja-JP"/>
              </w:rPr>
              <w:t>Jurisdiction</w:t>
            </w:r>
          </w:p>
          <w:p w14:paraId="4150C30A" w14:textId="77777777" w:rsidR="00A97738" w:rsidRPr="00291717" w:rsidRDefault="00A97738" w:rsidP="00C47855">
            <w:pPr>
              <w:spacing w:line="240" w:lineRule="exact"/>
              <w:ind w:hanging="18"/>
              <w:rPr>
                <w:color w:val="000000"/>
                <w:szCs w:val="24"/>
              </w:rPr>
            </w:pPr>
          </w:p>
        </w:tc>
        <w:tc>
          <w:tcPr>
            <w:tcW w:w="284" w:type="dxa"/>
          </w:tcPr>
          <w:p w14:paraId="52573E42" w14:textId="77777777" w:rsidR="00A97738" w:rsidRDefault="00A97738" w:rsidP="00C47855"/>
        </w:tc>
        <w:tc>
          <w:tcPr>
            <w:tcW w:w="4393" w:type="dxa"/>
          </w:tcPr>
          <w:p w14:paraId="77FC4BD4" w14:textId="77777777" w:rsidR="00A97738" w:rsidRPr="00F95A73" w:rsidRDefault="00A97738" w:rsidP="00FA6CEB">
            <w:pPr>
              <w:pStyle w:val="ListParagraph"/>
              <w:numPr>
                <w:ilvl w:val="0"/>
                <w:numId w:val="61"/>
              </w:numPr>
              <w:ind w:left="459" w:hanging="426"/>
              <w:rPr>
                <w:b/>
              </w:rPr>
            </w:pPr>
            <w:r>
              <w:rPr>
                <w:b/>
                <w:lang w:val="id-ID"/>
              </w:rPr>
              <w:t xml:space="preserve"> </w:t>
            </w:r>
            <w:r w:rsidRPr="00F95A73">
              <w:rPr>
                <w:b/>
              </w:rPr>
              <w:t>Yurisdiksi</w:t>
            </w:r>
          </w:p>
        </w:tc>
      </w:tr>
      <w:tr w:rsidR="00A97738" w14:paraId="1A719F8E" w14:textId="77777777" w:rsidTr="00C47855">
        <w:tc>
          <w:tcPr>
            <w:tcW w:w="4673" w:type="dxa"/>
          </w:tcPr>
          <w:p w14:paraId="0E545B5A" w14:textId="77777777" w:rsidR="00A97738" w:rsidRPr="009D249E" w:rsidRDefault="00A97738" w:rsidP="00C47855">
            <w:pPr>
              <w:pStyle w:val="Section7heading4"/>
              <w:tabs>
                <w:tab w:val="clear" w:pos="576"/>
                <w:tab w:val="left" w:pos="432"/>
              </w:tabs>
              <w:ind w:left="0" w:firstLine="0"/>
              <w:jc w:val="both"/>
              <w:rPr>
                <w:b w:val="0"/>
                <w:color w:val="000000"/>
                <w:lang w:eastAsia="ja-JP"/>
              </w:rPr>
            </w:pPr>
            <w:r w:rsidRPr="009D249E">
              <w:rPr>
                <w:b w:val="0"/>
                <w:color w:val="000000"/>
                <w:szCs w:val="24"/>
                <w:lang w:eastAsia="ja-JP"/>
              </w:rPr>
              <w:t>The Central Jakarta District Court shall have the exclusive jurisdiction as the first instance court over any disputes arising out of or in connection with this</w:t>
            </w:r>
            <w:r w:rsidRPr="009D249E">
              <w:rPr>
                <w:rFonts w:hint="eastAsia"/>
                <w:b w:val="0"/>
                <w:color w:val="000000"/>
                <w:szCs w:val="24"/>
                <w:lang w:eastAsia="ja-JP"/>
              </w:rPr>
              <w:t xml:space="preserve"> Cont</w:t>
            </w:r>
            <w:r>
              <w:rPr>
                <w:b w:val="0"/>
                <w:color w:val="000000"/>
                <w:szCs w:val="24"/>
                <w:lang w:eastAsia="ja-JP"/>
              </w:rPr>
              <w:t>r</w:t>
            </w:r>
            <w:r w:rsidRPr="009D249E">
              <w:rPr>
                <w:rFonts w:hint="eastAsia"/>
                <w:b w:val="0"/>
                <w:color w:val="000000"/>
                <w:szCs w:val="24"/>
                <w:lang w:eastAsia="ja-JP"/>
              </w:rPr>
              <w:t>act</w:t>
            </w:r>
            <w:r w:rsidRPr="009D249E">
              <w:rPr>
                <w:b w:val="0"/>
                <w:color w:val="000000"/>
                <w:szCs w:val="24"/>
                <w:lang w:eastAsia="ja-JP"/>
              </w:rPr>
              <w:t>.</w:t>
            </w:r>
          </w:p>
        </w:tc>
        <w:tc>
          <w:tcPr>
            <w:tcW w:w="284" w:type="dxa"/>
          </w:tcPr>
          <w:p w14:paraId="55413C3F" w14:textId="77777777" w:rsidR="00A97738" w:rsidRDefault="00A97738" w:rsidP="00C47855"/>
        </w:tc>
        <w:tc>
          <w:tcPr>
            <w:tcW w:w="4393" w:type="dxa"/>
          </w:tcPr>
          <w:p w14:paraId="42B131B3" w14:textId="77777777" w:rsidR="00A97738" w:rsidRDefault="00A97738" w:rsidP="00C47855">
            <w:r w:rsidRPr="00F95A73">
              <w:t xml:space="preserve">Pengadilan Negeri Jakarta Pusat akan memiliki yurisdiksi eksklusif sebagai pengadilan tingkat pertama atas setiap perselisihan yang timbul dari atau sehubungan dengan </w:t>
            </w:r>
            <w:r>
              <w:t xml:space="preserve">Perjanjian </w:t>
            </w:r>
            <w:r w:rsidRPr="00F95A73">
              <w:t>ini.</w:t>
            </w:r>
          </w:p>
          <w:p w14:paraId="22CC80B0" w14:textId="77777777" w:rsidR="00A97738" w:rsidRDefault="00A97738" w:rsidP="00C47855"/>
        </w:tc>
      </w:tr>
    </w:tbl>
    <w:p w14:paraId="1402C63B" w14:textId="77777777" w:rsidR="00A97738" w:rsidRDefault="00A97738" w:rsidP="00A97738"/>
    <w:p w14:paraId="497B8F63" w14:textId="77777777" w:rsidR="00A97738" w:rsidRDefault="00A97738" w:rsidP="00A97738">
      <w:pPr>
        <w:spacing w:after="160" w:line="259" w:lineRule="auto"/>
        <w:jc w:val="left"/>
      </w:pPr>
      <w:r>
        <w:br w:type="page"/>
      </w:r>
    </w:p>
    <w:p w14:paraId="2438AD85" w14:textId="77777777" w:rsidR="00A97738" w:rsidRPr="00B11476" w:rsidRDefault="00A97738" w:rsidP="00A97738">
      <w:pPr>
        <w:kinsoku w:val="0"/>
        <w:overflowPunct w:val="0"/>
        <w:autoSpaceDE w:val="0"/>
        <w:autoSpaceDN w:val="0"/>
        <w:adjustRightInd w:val="0"/>
        <w:snapToGrid w:val="0"/>
        <w:jc w:val="center"/>
        <w:rPr>
          <w:b/>
          <w:color w:val="000000"/>
          <w:sz w:val="36"/>
          <w:szCs w:val="24"/>
        </w:rPr>
      </w:pPr>
      <w:r w:rsidRPr="00B11476">
        <w:rPr>
          <w:b/>
          <w:color w:val="000000"/>
          <w:sz w:val="36"/>
          <w:szCs w:val="24"/>
        </w:rPr>
        <w:lastRenderedPageBreak/>
        <w:t>Appendices</w:t>
      </w:r>
    </w:p>
    <w:p w14:paraId="2D659804" w14:textId="77777777" w:rsidR="00A97738" w:rsidRDefault="00A97738" w:rsidP="00A97738">
      <w:pPr>
        <w:kinsoku w:val="0"/>
        <w:overflowPunct w:val="0"/>
        <w:autoSpaceDE w:val="0"/>
        <w:autoSpaceDN w:val="0"/>
        <w:adjustRightInd w:val="0"/>
        <w:snapToGrid w:val="0"/>
        <w:jc w:val="center"/>
        <w:rPr>
          <w:b/>
          <w:i/>
          <w:color w:val="000000"/>
          <w:sz w:val="36"/>
          <w:szCs w:val="24"/>
        </w:rPr>
      </w:pPr>
      <w:r w:rsidRPr="00B11476">
        <w:rPr>
          <w:b/>
          <w:i/>
          <w:color w:val="000000"/>
          <w:sz w:val="36"/>
          <w:szCs w:val="24"/>
        </w:rPr>
        <w:t>Lampiran-lampiran</w:t>
      </w:r>
    </w:p>
    <w:p w14:paraId="2D859CFB" w14:textId="77777777" w:rsidR="00A97738" w:rsidRDefault="00A97738" w:rsidP="00A97738">
      <w:pPr>
        <w:kinsoku w:val="0"/>
        <w:overflowPunct w:val="0"/>
        <w:autoSpaceDE w:val="0"/>
        <w:autoSpaceDN w:val="0"/>
        <w:adjustRightInd w:val="0"/>
        <w:snapToGrid w:val="0"/>
        <w:jc w:val="center"/>
        <w:rPr>
          <w:b/>
          <w:i/>
          <w:color w:val="000000"/>
          <w:sz w:val="36"/>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84"/>
        <w:gridCol w:w="4252"/>
      </w:tblGrid>
      <w:tr w:rsidR="00A97738" w14:paraId="7C218616" w14:textId="77777777" w:rsidTr="00C47855">
        <w:tc>
          <w:tcPr>
            <w:tcW w:w="4673" w:type="dxa"/>
          </w:tcPr>
          <w:p w14:paraId="79E4269E" w14:textId="77777777" w:rsidR="00A97738" w:rsidRPr="00D340E9" w:rsidRDefault="00A97738" w:rsidP="00C47855">
            <w:pPr>
              <w:kinsoku w:val="0"/>
              <w:overflowPunct w:val="0"/>
              <w:autoSpaceDE w:val="0"/>
              <w:autoSpaceDN w:val="0"/>
              <w:adjustRightInd w:val="0"/>
              <w:snapToGrid w:val="0"/>
              <w:rPr>
                <w:b/>
                <w:color w:val="000000"/>
              </w:rPr>
            </w:pPr>
            <w:r w:rsidRPr="00D340E9">
              <w:rPr>
                <w:b/>
                <w:color w:val="000000"/>
              </w:rPr>
              <w:t>Appendix A – Terms of Reference</w:t>
            </w:r>
          </w:p>
          <w:p w14:paraId="40AA68A5" w14:textId="77777777" w:rsidR="00A97738" w:rsidRDefault="00A97738" w:rsidP="00C47855"/>
        </w:tc>
        <w:tc>
          <w:tcPr>
            <w:tcW w:w="284" w:type="dxa"/>
          </w:tcPr>
          <w:p w14:paraId="647D557C" w14:textId="77777777" w:rsidR="00A97738" w:rsidRDefault="00A97738" w:rsidP="00C47855"/>
        </w:tc>
        <w:tc>
          <w:tcPr>
            <w:tcW w:w="4252" w:type="dxa"/>
          </w:tcPr>
          <w:p w14:paraId="37456431" w14:textId="77777777" w:rsidR="00A97738" w:rsidRDefault="00A97738" w:rsidP="00C47855">
            <w:r w:rsidRPr="00F95A73">
              <w:rPr>
                <w:b/>
              </w:rPr>
              <w:t>Lampiran A – Kerangka Acuan</w:t>
            </w:r>
          </w:p>
        </w:tc>
      </w:tr>
      <w:tr w:rsidR="00A97738" w14:paraId="085ED632" w14:textId="77777777" w:rsidTr="00C47855">
        <w:tc>
          <w:tcPr>
            <w:tcW w:w="4673" w:type="dxa"/>
          </w:tcPr>
          <w:p w14:paraId="2D21F57A" w14:textId="77777777" w:rsidR="00A97738" w:rsidRPr="00F04DF1" w:rsidRDefault="00A97738" w:rsidP="00C47855">
            <w:pPr>
              <w:kinsoku w:val="0"/>
              <w:overflowPunct w:val="0"/>
              <w:autoSpaceDE w:val="0"/>
              <w:autoSpaceDN w:val="0"/>
              <w:adjustRightInd w:val="0"/>
              <w:snapToGrid w:val="0"/>
              <w:rPr>
                <w:i/>
                <w:color w:val="00B0F0"/>
                <w:szCs w:val="21"/>
              </w:rPr>
            </w:pPr>
            <w:r w:rsidRPr="00F04DF1">
              <w:rPr>
                <w:i/>
                <w:color w:val="00B0F0"/>
                <w:szCs w:val="21"/>
              </w:rPr>
              <w:t>[This Appendix shall include the final Terms of Reference (TORs) worked out by the Client and the Consultant during the negotiations; dates for completion of various tasks; location of performance for different tasks; detailed reporting requirements; Client’s input, including counterpart personnel assigned by the Client to work on the Consultant’s team; specific tasks that require prior approval by the Client.]</w:t>
            </w:r>
          </w:p>
          <w:p w14:paraId="0AD309FD" w14:textId="77777777" w:rsidR="00A97738" w:rsidRDefault="00A97738" w:rsidP="00C47855"/>
        </w:tc>
        <w:tc>
          <w:tcPr>
            <w:tcW w:w="284" w:type="dxa"/>
          </w:tcPr>
          <w:p w14:paraId="5D32D905" w14:textId="77777777" w:rsidR="00A97738" w:rsidRDefault="00A97738" w:rsidP="00C47855"/>
        </w:tc>
        <w:tc>
          <w:tcPr>
            <w:tcW w:w="4252" w:type="dxa"/>
          </w:tcPr>
          <w:p w14:paraId="02BC71CE" w14:textId="77777777" w:rsidR="00A97738" w:rsidRDefault="00A97738" w:rsidP="00C47855">
            <w:pPr>
              <w:rPr>
                <w:color w:val="00B0F0"/>
              </w:rPr>
            </w:pPr>
            <w:r w:rsidRPr="00B11476">
              <w:rPr>
                <w:color w:val="00B0F0"/>
              </w:rPr>
              <w:t>[Lampiran ini akan memuat Kerangka Acuan (TOR) akhir yang dikerjakan oleh Klien dan Konsultan selama negosiasi; tanggal untuk penyelesaian berbagai tugas; lokasi kinerja untuk berbagai tugas; persyaratan pelaporan terperinci; input Klien, termasuk personel rekanan yang ditugaskan oleh Klien untuk bekerja di tim Konsultan; tugas spesifik yang memerlukan persetujuan terlebih dahulu oleh Klien.]</w:t>
            </w:r>
          </w:p>
          <w:p w14:paraId="1266AF46" w14:textId="77777777" w:rsidR="00A97738" w:rsidRPr="002F06E6" w:rsidRDefault="00A97738" w:rsidP="00C47855"/>
        </w:tc>
      </w:tr>
      <w:tr w:rsidR="00A97738" w14:paraId="38FFBE3D" w14:textId="77777777" w:rsidTr="00C47855">
        <w:tc>
          <w:tcPr>
            <w:tcW w:w="4673" w:type="dxa"/>
          </w:tcPr>
          <w:p w14:paraId="394BE467" w14:textId="77777777" w:rsidR="00A97738" w:rsidRPr="00F04DF1" w:rsidRDefault="00A97738" w:rsidP="00C47855">
            <w:pPr>
              <w:kinsoku w:val="0"/>
              <w:overflowPunct w:val="0"/>
              <w:autoSpaceDE w:val="0"/>
              <w:autoSpaceDN w:val="0"/>
              <w:adjustRightInd w:val="0"/>
              <w:snapToGrid w:val="0"/>
              <w:rPr>
                <w:i/>
                <w:color w:val="00B0F0"/>
                <w:szCs w:val="21"/>
              </w:rPr>
            </w:pPr>
            <w:r w:rsidRPr="00F04DF1">
              <w:rPr>
                <w:rFonts w:hint="eastAsia"/>
                <w:i/>
                <w:color w:val="00B0F0"/>
                <w:szCs w:val="21"/>
              </w:rPr>
              <w:t>[</w:t>
            </w:r>
            <w:r w:rsidRPr="00F04DF1">
              <w:rPr>
                <w:i/>
                <w:color w:val="00B0F0"/>
                <w:szCs w:val="21"/>
              </w:rPr>
              <w:t>Insert the text based on the Section 6 (Terms of Reference) in the RFP and modified based on the Forms TECH-1 through TECH-4 in the Consultant’s Proposal.</w:t>
            </w:r>
            <w:r w:rsidRPr="00F04DF1">
              <w:rPr>
                <w:rFonts w:hint="eastAsia"/>
                <w:i/>
                <w:color w:val="00B0F0"/>
                <w:szCs w:val="21"/>
              </w:rPr>
              <w:t>]</w:t>
            </w:r>
          </w:p>
          <w:p w14:paraId="2F860BA6" w14:textId="77777777" w:rsidR="00A97738" w:rsidRDefault="00A97738" w:rsidP="00C47855"/>
        </w:tc>
        <w:tc>
          <w:tcPr>
            <w:tcW w:w="284" w:type="dxa"/>
          </w:tcPr>
          <w:p w14:paraId="4479BD0A" w14:textId="77777777" w:rsidR="00A97738" w:rsidRDefault="00A97738" w:rsidP="00C47855"/>
        </w:tc>
        <w:tc>
          <w:tcPr>
            <w:tcW w:w="4252" w:type="dxa"/>
          </w:tcPr>
          <w:p w14:paraId="0D560B64" w14:textId="77777777" w:rsidR="00A97738" w:rsidRDefault="00A97738" w:rsidP="00C47855">
            <w:r w:rsidRPr="00B11476">
              <w:rPr>
                <w:color w:val="00B0F0"/>
              </w:rPr>
              <w:t>[Masukkan teks berdasarkan Bagian 6 (Kerangka Acuan) dalam RFP dan diubah berdasarkan Formulir TECH-1 sampai TECH-4 dalam Proposal Konsultan.]</w:t>
            </w:r>
          </w:p>
        </w:tc>
      </w:tr>
      <w:tr w:rsidR="00A97738" w14:paraId="46BDE871" w14:textId="77777777" w:rsidTr="00C47855">
        <w:tc>
          <w:tcPr>
            <w:tcW w:w="4673" w:type="dxa"/>
          </w:tcPr>
          <w:p w14:paraId="46320BDE" w14:textId="77777777" w:rsidR="00A97738" w:rsidRPr="00D340E9" w:rsidRDefault="00A97738" w:rsidP="00C47855">
            <w:pPr>
              <w:kinsoku w:val="0"/>
              <w:overflowPunct w:val="0"/>
              <w:autoSpaceDE w:val="0"/>
              <w:autoSpaceDN w:val="0"/>
              <w:adjustRightInd w:val="0"/>
              <w:snapToGrid w:val="0"/>
              <w:rPr>
                <w:b/>
                <w:color w:val="000000"/>
                <w:lang w:eastAsia="ja-JP"/>
              </w:rPr>
            </w:pPr>
            <w:r w:rsidRPr="00D340E9">
              <w:rPr>
                <w:b/>
                <w:color w:val="000000"/>
              </w:rPr>
              <w:t>Appendix B – Experts</w:t>
            </w:r>
            <w:r w:rsidRPr="00D340E9">
              <w:rPr>
                <w:rFonts w:hint="eastAsia"/>
                <w:b/>
                <w:color w:val="000000"/>
                <w:lang w:eastAsia="ja-JP"/>
              </w:rPr>
              <w:t xml:space="preserve"> Schedule</w:t>
            </w:r>
          </w:p>
          <w:p w14:paraId="08FE1819" w14:textId="77777777" w:rsidR="00A97738" w:rsidRDefault="00A97738" w:rsidP="00C47855"/>
        </w:tc>
        <w:tc>
          <w:tcPr>
            <w:tcW w:w="284" w:type="dxa"/>
          </w:tcPr>
          <w:p w14:paraId="16EF1F65" w14:textId="77777777" w:rsidR="00A97738" w:rsidRDefault="00A97738" w:rsidP="00C47855"/>
        </w:tc>
        <w:tc>
          <w:tcPr>
            <w:tcW w:w="4252" w:type="dxa"/>
          </w:tcPr>
          <w:p w14:paraId="6E9434E3" w14:textId="77777777" w:rsidR="00A97738" w:rsidRDefault="00A97738" w:rsidP="00C47855">
            <w:r w:rsidRPr="00F95A73">
              <w:rPr>
                <w:b/>
              </w:rPr>
              <w:t xml:space="preserve">Lampiran B – </w:t>
            </w:r>
            <w:r>
              <w:rPr>
                <w:b/>
                <w:lang w:val="id-ID"/>
              </w:rPr>
              <w:t>Daftar</w:t>
            </w:r>
            <w:r w:rsidRPr="00F95A73">
              <w:rPr>
                <w:b/>
              </w:rPr>
              <w:t xml:space="preserve"> Ahli</w:t>
            </w:r>
          </w:p>
        </w:tc>
      </w:tr>
      <w:tr w:rsidR="00A97738" w:rsidRPr="00C34D2C" w14:paraId="1B9B10E4" w14:textId="77777777" w:rsidTr="00C47855">
        <w:tc>
          <w:tcPr>
            <w:tcW w:w="4673" w:type="dxa"/>
          </w:tcPr>
          <w:p w14:paraId="7E8B1A2D" w14:textId="77777777" w:rsidR="00A97738" w:rsidRPr="00F04DF1" w:rsidRDefault="00A97738" w:rsidP="00C47855">
            <w:pPr>
              <w:kinsoku w:val="0"/>
              <w:overflowPunct w:val="0"/>
              <w:autoSpaceDE w:val="0"/>
              <w:autoSpaceDN w:val="0"/>
              <w:adjustRightInd w:val="0"/>
              <w:snapToGrid w:val="0"/>
              <w:rPr>
                <w:color w:val="00B0F0"/>
              </w:rPr>
            </w:pPr>
            <w:r w:rsidRPr="00F04DF1">
              <w:rPr>
                <w:i/>
                <w:color w:val="00B0F0"/>
              </w:rPr>
              <w:t>[Insert a table based on Form TECH-5 of the Consultant’s Technical Proposal and finalized at the Contract’s negotiations.]</w:t>
            </w:r>
          </w:p>
          <w:p w14:paraId="39783C77" w14:textId="77777777" w:rsidR="00A97738" w:rsidRDefault="00A97738" w:rsidP="00C47855"/>
        </w:tc>
        <w:tc>
          <w:tcPr>
            <w:tcW w:w="284" w:type="dxa"/>
          </w:tcPr>
          <w:p w14:paraId="54B46E7B" w14:textId="77777777" w:rsidR="00A97738" w:rsidRDefault="00A97738" w:rsidP="00C47855"/>
        </w:tc>
        <w:tc>
          <w:tcPr>
            <w:tcW w:w="4252" w:type="dxa"/>
          </w:tcPr>
          <w:p w14:paraId="28FF48F0" w14:textId="77777777" w:rsidR="00A97738" w:rsidRPr="006256C5" w:rsidRDefault="00A97738" w:rsidP="00C47855">
            <w:pPr>
              <w:rPr>
                <w:color w:val="00B0F0"/>
                <w:lang w:val="sv-SE"/>
              </w:rPr>
            </w:pPr>
            <w:r w:rsidRPr="006256C5">
              <w:rPr>
                <w:color w:val="00B0F0"/>
                <w:lang w:val="sv-SE"/>
              </w:rPr>
              <w:t>[Masukan tabel berdasarkan Formulir TECH-5 dari Proposal Teknis Konsultan dan diselesaikan pada negosiasi Perjanjian.]</w:t>
            </w:r>
          </w:p>
          <w:p w14:paraId="649DFA60" w14:textId="77777777" w:rsidR="00A97738" w:rsidRPr="006256C5" w:rsidRDefault="00A97738" w:rsidP="00C47855">
            <w:pPr>
              <w:rPr>
                <w:lang w:val="sv-SE"/>
              </w:rPr>
            </w:pPr>
          </w:p>
        </w:tc>
      </w:tr>
      <w:tr w:rsidR="00A97738" w:rsidRPr="00C34D2C" w14:paraId="4458EC99" w14:textId="77777777" w:rsidTr="00C47855">
        <w:tc>
          <w:tcPr>
            <w:tcW w:w="4673" w:type="dxa"/>
          </w:tcPr>
          <w:p w14:paraId="26E3B067" w14:textId="77777777" w:rsidR="00A97738" w:rsidRPr="00D340E9" w:rsidRDefault="00A97738" w:rsidP="00C47855">
            <w:pPr>
              <w:pStyle w:val="CommentText"/>
              <w:rPr>
                <w:b/>
                <w:color w:val="000000"/>
                <w:sz w:val="24"/>
                <w:szCs w:val="24"/>
                <w:lang w:eastAsia="ja-JP"/>
              </w:rPr>
            </w:pPr>
            <w:r w:rsidRPr="00D340E9">
              <w:rPr>
                <w:b/>
                <w:color w:val="000000"/>
                <w:sz w:val="24"/>
                <w:szCs w:val="24"/>
              </w:rPr>
              <w:t>Appendix C – Breakdown of Remuneration, Reimbursable Expenses and Tax Estimates</w:t>
            </w:r>
          </w:p>
          <w:p w14:paraId="07F33464" w14:textId="77777777" w:rsidR="00A97738" w:rsidRDefault="00A97738" w:rsidP="00C47855"/>
        </w:tc>
        <w:tc>
          <w:tcPr>
            <w:tcW w:w="284" w:type="dxa"/>
          </w:tcPr>
          <w:p w14:paraId="182D930F" w14:textId="77777777" w:rsidR="00A97738" w:rsidRDefault="00A97738" w:rsidP="00C47855"/>
        </w:tc>
        <w:tc>
          <w:tcPr>
            <w:tcW w:w="4252" w:type="dxa"/>
          </w:tcPr>
          <w:p w14:paraId="276F58CE" w14:textId="77777777" w:rsidR="00A97738" w:rsidRPr="00EB47CC" w:rsidRDefault="00A97738" w:rsidP="00C47855">
            <w:pPr>
              <w:rPr>
                <w:b/>
                <w:lang w:val="es-ES"/>
              </w:rPr>
            </w:pPr>
            <w:r w:rsidRPr="00EB47CC">
              <w:rPr>
                <w:b/>
                <w:lang w:val="es-ES"/>
              </w:rPr>
              <w:t>Lampiran C – Rincian Remunerasi, Pengeluaran yang Diganti dan Perkiraan Pajak</w:t>
            </w:r>
          </w:p>
          <w:p w14:paraId="75AE8CB5" w14:textId="77777777" w:rsidR="00A97738" w:rsidRPr="00EB47CC" w:rsidRDefault="00A97738" w:rsidP="00C47855">
            <w:pPr>
              <w:rPr>
                <w:lang w:val="es-ES"/>
              </w:rPr>
            </w:pPr>
          </w:p>
        </w:tc>
      </w:tr>
      <w:tr w:rsidR="00A97738" w14:paraId="48B25952" w14:textId="77777777" w:rsidTr="00C47855">
        <w:tc>
          <w:tcPr>
            <w:tcW w:w="4673" w:type="dxa"/>
          </w:tcPr>
          <w:p w14:paraId="22797257" w14:textId="77777777" w:rsidR="00A97738" w:rsidRPr="00F04DF1" w:rsidRDefault="00A97738" w:rsidP="00C47855">
            <w:pPr>
              <w:kinsoku w:val="0"/>
              <w:overflowPunct w:val="0"/>
              <w:autoSpaceDE w:val="0"/>
              <w:autoSpaceDN w:val="0"/>
              <w:adjustRightInd w:val="0"/>
              <w:snapToGrid w:val="0"/>
              <w:rPr>
                <w:i/>
                <w:strike/>
                <w:color w:val="00B0F0"/>
              </w:rPr>
            </w:pPr>
            <w:r w:rsidRPr="00F04DF1">
              <w:rPr>
                <w:i/>
                <w:color w:val="00B0F0"/>
              </w:rPr>
              <w:t xml:space="preserve">[Insert </w:t>
            </w:r>
            <w:r w:rsidRPr="00F04DF1">
              <w:rPr>
                <w:rFonts w:hint="eastAsia"/>
                <w:i/>
                <w:color w:val="00B0F0"/>
                <w:lang w:eastAsia="ja-JP"/>
              </w:rPr>
              <w:t xml:space="preserve">a </w:t>
            </w:r>
            <w:r w:rsidRPr="00F04DF1">
              <w:rPr>
                <w:i/>
                <w:color w:val="00B0F0"/>
              </w:rPr>
              <w:t>table based on Form FIN-2</w:t>
            </w:r>
            <w:r w:rsidRPr="00F04DF1">
              <w:rPr>
                <w:rFonts w:hint="eastAsia"/>
                <w:i/>
                <w:color w:val="00B0F0"/>
                <w:lang w:eastAsia="ja-JP"/>
              </w:rPr>
              <w:t xml:space="preserve"> </w:t>
            </w:r>
            <w:r w:rsidRPr="00F04DF1">
              <w:rPr>
                <w:i/>
                <w:color w:val="00B0F0"/>
              </w:rPr>
              <w:t xml:space="preserve">of the Consultant’s </w:t>
            </w:r>
            <w:r w:rsidRPr="00F04DF1">
              <w:rPr>
                <w:rFonts w:hint="eastAsia"/>
                <w:i/>
                <w:color w:val="00B0F0"/>
                <w:lang w:eastAsia="ja-JP"/>
              </w:rPr>
              <w:t xml:space="preserve">Financial </w:t>
            </w:r>
            <w:r w:rsidRPr="00F04DF1">
              <w:rPr>
                <w:i/>
                <w:color w:val="00B0F0"/>
              </w:rPr>
              <w:t>Proposal and reflect any changes agreed at the Contract negotiations, if any.</w:t>
            </w:r>
            <w:r w:rsidRPr="00F04DF1">
              <w:rPr>
                <w:rFonts w:hint="eastAsia"/>
                <w:i/>
                <w:color w:val="00B0F0"/>
              </w:rPr>
              <w:t>]</w:t>
            </w:r>
          </w:p>
          <w:p w14:paraId="28243565" w14:textId="77777777" w:rsidR="00A97738" w:rsidRDefault="00A97738" w:rsidP="00C47855"/>
        </w:tc>
        <w:tc>
          <w:tcPr>
            <w:tcW w:w="284" w:type="dxa"/>
          </w:tcPr>
          <w:p w14:paraId="1021299A" w14:textId="77777777" w:rsidR="00A97738" w:rsidRDefault="00A97738" w:rsidP="00C47855"/>
        </w:tc>
        <w:tc>
          <w:tcPr>
            <w:tcW w:w="4252" w:type="dxa"/>
          </w:tcPr>
          <w:p w14:paraId="6345BE7A" w14:textId="77777777" w:rsidR="00A97738" w:rsidRPr="00B11476" w:rsidRDefault="00A97738" w:rsidP="00C47855">
            <w:pPr>
              <w:rPr>
                <w:color w:val="00B0F0"/>
              </w:rPr>
            </w:pPr>
            <w:r w:rsidRPr="002F06E6">
              <w:rPr>
                <w:color w:val="00B0F0"/>
              </w:rPr>
              <w:t>[Masukkan tabel</w:t>
            </w:r>
            <w:r w:rsidRPr="00B11476">
              <w:rPr>
                <w:color w:val="00B0F0"/>
              </w:rPr>
              <w:t xml:space="preserve"> berdasarkan Formulir FIN-2 dari Proposal Teknis Konsultan dan </w:t>
            </w:r>
            <w:r>
              <w:rPr>
                <w:color w:val="00B0F0"/>
                <w:lang w:val="id-ID"/>
              </w:rPr>
              <w:t>menggambarkan</w:t>
            </w:r>
            <w:r w:rsidRPr="00B11476">
              <w:rPr>
                <w:color w:val="00B0F0"/>
              </w:rPr>
              <w:t xml:space="preserve"> perubahan apapun yang disepakati pada negosiasi Perjanjian, jika ada.] </w:t>
            </w:r>
          </w:p>
          <w:p w14:paraId="05A93DBE" w14:textId="77777777" w:rsidR="00A97738" w:rsidRDefault="00A97738" w:rsidP="00C47855"/>
        </w:tc>
      </w:tr>
      <w:tr w:rsidR="00A97738" w14:paraId="7C5D8403" w14:textId="77777777" w:rsidTr="00C47855">
        <w:tc>
          <w:tcPr>
            <w:tcW w:w="4673" w:type="dxa"/>
          </w:tcPr>
          <w:p w14:paraId="7D197A93" w14:textId="77777777" w:rsidR="00A97738" w:rsidRDefault="00A97738" w:rsidP="00C47855"/>
        </w:tc>
        <w:tc>
          <w:tcPr>
            <w:tcW w:w="284" w:type="dxa"/>
          </w:tcPr>
          <w:p w14:paraId="558046CC" w14:textId="77777777" w:rsidR="00A97738" w:rsidRDefault="00A97738" w:rsidP="00C47855"/>
        </w:tc>
        <w:tc>
          <w:tcPr>
            <w:tcW w:w="4252" w:type="dxa"/>
          </w:tcPr>
          <w:p w14:paraId="3528E171" w14:textId="77777777" w:rsidR="00A97738" w:rsidRDefault="00A97738" w:rsidP="00C47855"/>
        </w:tc>
      </w:tr>
    </w:tbl>
    <w:p w14:paraId="2A9E70BC" w14:textId="77777777" w:rsidR="00A97738" w:rsidRDefault="00A97738" w:rsidP="00A97738"/>
    <w:p w14:paraId="1B57A9B3" w14:textId="77777777" w:rsidR="00A97738" w:rsidRDefault="00A97738" w:rsidP="00A97738"/>
    <w:p w14:paraId="0D1603DC" w14:textId="77777777" w:rsidR="00A97738" w:rsidRDefault="00A97738" w:rsidP="00A97738"/>
    <w:p w14:paraId="209EBB82" w14:textId="77777777" w:rsidR="00A97738" w:rsidRDefault="00A97738" w:rsidP="00A97738"/>
    <w:p w14:paraId="048C20A1" w14:textId="77777777" w:rsidR="00A97738" w:rsidRDefault="00A97738" w:rsidP="00A97738"/>
    <w:p w14:paraId="0ECC6F06" w14:textId="77777777" w:rsidR="00A97738" w:rsidRDefault="00A97738" w:rsidP="00A97738"/>
    <w:p w14:paraId="1A59343A" w14:textId="412AE628" w:rsidR="00CB691F" w:rsidRDefault="00CB691F">
      <w:pPr>
        <w:widowControl/>
        <w:jc w:val="left"/>
        <w:rPr>
          <w:rFonts w:ascii="Times New Roman" w:hAnsi="Times New Roman"/>
        </w:rPr>
      </w:pPr>
      <w:r>
        <w:rPr>
          <w:rFonts w:ascii="Times New Roman" w:hAnsi="Times New Roman"/>
        </w:rPr>
        <w:br w:type="page"/>
      </w:r>
    </w:p>
    <w:p w14:paraId="2AEAF9EE" w14:textId="28A47B63" w:rsidR="00CB691F" w:rsidRDefault="00CB691F" w:rsidP="00CB691F">
      <w:pPr>
        <w:spacing w:line="360" w:lineRule="exact"/>
        <w:rPr>
          <w:rFonts w:ascii="Calibri" w:hAnsi="Calibri" w:cs="Calibri"/>
          <w:b/>
          <w:bCs/>
        </w:rPr>
      </w:pPr>
      <w:r w:rsidRPr="001E4042">
        <w:rPr>
          <w:rFonts w:ascii="Calibri" w:hAnsi="Calibri" w:cs="Calibri"/>
          <w:b/>
          <w:bCs/>
          <w:sz w:val="36"/>
          <w:szCs w:val="36"/>
        </w:rPr>
        <w:lastRenderedPageBreak/>
        <w:t>Project Confidentiality, Research Integrity and Intellectual Property Agreement</w:t>
      </w:r>
    </w:p>
    <w:p w14:paraId="1382ED9D" w14:textId="77777777" w:rsidR="00CB691F" w:rsidRDefault="00CB691F" w:rsidP="00CB691F">
      <w:pPr>
        <w:rPr>
          <w:rFonts w:ascii="Calibri" w:hAnsi="Calibri" w:cs="Calibri"/>
          <w:b/>
          <w:bCs/>
        </w:rPr>
      </w:pPr>
    </w:p>
    <w:p w14:paraId="20E264D2" w14:textId="77777777" w:rsidR="00CB691F" w:rsidRPr="001E4042" w:rsidRDefault="00CB691F" w:rsidP="00CB691F">
      <w:pPr>
        <w:jc w:val="right"/>
        <w:rPr>
          <w:rFonts w:ascii="Calibri" w:hAnsi="Calibri" w:cs="Calibri"/>
        </w:rPr>
      </w:pPr>
      <w:r w:rsidRPr="001E4042">
        <w:rPr>
          <w:rFonts w:ascii="Calibri" w:hAnsi="Calibri" w:cs="Calibri"/>
        </w:rPr>
        <w:t>JICA Indonesia Office</w:t>
      </w:r>
    </w:p>
    <w:p w14:paraId="28429C64" w14:textId="77777777" w:rsidR="00CB691F" w:rsidRPr="009A077A" w:rsidRDefault="00CB691F" w:rsidP="00CB691F">
      <w:pPr>
        <w:rPr>
          <w:rFonts w:ascii="Calibri" w:hAnsi="Calibri" w:cs="Calibri"/>
          <w:b/>
          <w:bCs/>
        </w:rPr>
      </w:pPr>
    </w:p>
    <w:p w14:paraId="1E76627A" w14:textId="77777777" w:rsidR="00CB691F" w:rsidRPr="009A077A" w:rsidRDefault="00CB691F" w:rsidP="00CB691F">
      <w:pPr>
        <w:rPr>
          <w:rFonts w:ascii="Calibri" w:hAnsi="Calibri" w:cs="Calibri"/>
          <w:b/>
          <w:bCs/>
        </w:rPr>
      </w:pPr>
      <w:r w:rsidRPr="009A077A">
        <w:rPr>
          <w:rFonts w:ascii="Calibri" w:hAnsi="Calibri" w:cs="Calibri"/>
          <w:b/>
          <w:bCs/>
        </w:rPr>
        <w:t>1. Purpose</w:t>
      </w:r>
    </w:p>
    <w:p w14:paraId="3EAC9400" w14:textId="77777777" w:rsidR="00CB691F" w:rsidRPr="001E4042" w:rsidRDefault="00CB691F" w:rsidP="00CB691F">
      <w:pPr>
        <w:rPr>
          <w:rFonts w:ascii="Calibri" w:hAnsi="Calibri" w:cs="Calibri"/>
        </w:rPr>
      </w:pPr>
      <w:r w:rsidRPr="001E4042">
        <w:rPr>
          <w:rFonts w:ascii="Calibri" w:hAnsi="Calibri" w:cs="Calibri"/>
        </w:rPr>
        <w:t>I understand that I am engaged in this project as a consultant contracted by JICA to support project implementation and data collection activities.</w:t>
      </w:r>
    </w:p>
    <w:p w14:paraId="7DB687E2" w14:textId="77777777" w:rsidR="00CB691F" w:rsidRPr="001E4042" w:rsidRDefault="00CB691F" w:rsidP="00CB691F">
      <w:pPr>
        <w:rPr>
          <w:rFonts w:ascii="Calibri" w:hAnsi="Calibri" w:cs="Calibri"/>
        </w:rPr>
      </w:pPr>
      <w:r w:rsidRPr="001E4042">
        <w:rPr>
          <w:rFonts w:ascii="Calibri" w:hAnsi="Calibri" w:cs="Calibri"/>
        </w:rPr>
        <w:t>Through this role, I may have access to project information, data, materials, tools, protocols, and other unpublished information related to the project.</w:t>
      </w:r>
    </w:p>
    <w:p w14:paraId="5E87D8AB" w14:textId="77777777" w:rsidR="00CB691F" w:rsidRDefault="00CB691F" w:rsidP="00CB691F">
      <w:pPr>
        <w:rPr>
          <w:rFonts w:ascii="Calibri" w:hAnsi="Calibri" w:cs="Calibri"/>
        </w:rPr>
      </w:pPr>
      <w:r w:rsidRPr="001E4042">
        <w:rPr>
          <w:rFonts w:ascii="Calibri" w:hAnsi="Calibri" w:cs="Calibri"/>
        </w:rPr>
        <w:t>I acknowledge that access to such information and materials is granted solely for the purpose of carrying out my assigned responsibilities under this project and does not confer any ownership, intellectual property rights, authorship, or rights of use beyond the scope of the contracted activities.</w:t>
      </w:r>
    </w:p>
    <w:p w14:paraId="1C9003CC" w14:textId="77777777" w:rsidR="00CB691F" w:rsidRPr="001E4042" w:rsidRDefault="00CB691F" w:rsidP="00CB691F">
      <w:pPr>
        <w:rPr>
          <w:rFonts w:ascii="Calibri" w:hAnsi="Calibri" w:cs="Calibri"/>
        </w:rPr>
      </w:pPr>
    </w:p>
    <w:p w14:paraId="5BEE5D42" w14:textId="77777777" w:rsidR="00CB691F" w:rsidRPr="008456BC" w:rsidRDefault="00CB691F" w:rsidP="00CB691F">
      <w:pPr>
        <w:rPr>
          <w:rFonts w:ascii="Calibri" w:hAnsi="Calibri" w:cs="Calibri"/>
        </w:rPr>
      </w:pPr>
      <w:r w:rsidRPr="008456BC">
        <w:rPr>
          <w:rFonts w:ascii="Calibri" w:hAnsi="Calibri" w:cs="Calibri"/>
        </w:rPr>
        <w:t>For the purposes of this Agreement, “Project Information and Materials” refers to all information and materials shared, collected, generated, accessed, or obtained through the project, regardless of format.</w:t>
      </w:r>
    </w:p>
    <w:p w14:paraId="627C9700" w14:textId="77777777" w:rsidR="00CB691F" w:rsidRPr="008456BC" w:rsidRDefault="00CB691F" w:rsidP="00CB691F">
      <w:pPr>
        <w:rPr>
          <w:rFonts w:ascii="Calibri" w:hAnsi="Calibri" w:cs="Calibri"/>
          <w:b/>
          <w:bCs/>
        </w:rPr>
      </w:pPr>
    </w:p>
    <w:p w14:paraId="60B9B5A9" w14:textId="77777777" w:rsidR="00CB691F" w:rsidRPr="009A077A" w:rsidRDefault="00CB691F" w:rsidP="00CB691F">
      <w:pPr>
        <w:rPr>
          <w:rFonts w:ascii="Calibri" w:hAnsi="Calibri" w:cs="Calibri"/>
          <w:b/>
          <w:bCs/>
        </w:rPr>
      </w:pPr>
      <w:r w:rsidRPr="009A077A">
        <w:rPr>
          <w:rFonts w:ascii="Calibri" w:hAnsi="Calibri" w:cs="Calibri"/>
          <w:b/>
          <w:bCs/>
        </w:rPr>
        <w:t>2. Protected Information and Materials</w:t>
      </w:r>
    </w:p>
    <w:p w14:paraId="4F7B0C5B" w14:textId="77777777" w:rsidR="00CB691F" w:rsidRPr="009A077A" w:rsidRDefault="00CB691F" w:rsidP="00CB691F">
      <w:pPr>
        <w:rPr>
          <w:rFonts w:ascii="Calibri" w:hAnsi="Calibri" w:cs="Calibri"/>
        </w:rPr>
      </w:pPr>
      <w:r w:rsidRPr="009A077A">
        <w:rPr>
          <w:rFonts w:ascii="Calibri" w:hAnsi="Calibri" w:cs="Calibri"/>
        </w:rPr>
        <w:t>This Agreement applies to, but is not limited to, the following:</w:t>
      </w:r>
    </w:p>
    <w:p w14:paraId="3E95D17B" w14:textId="77777777" w:rsidR="00CB691F" w:rsidRPr="009A077A" w:rsidRDefault="00CB691F" w:rsidP="00FA6CEB">
      <w:pPr>
        <w:numPr>
          <w:ilvl w:val="0"/>
          <w:numId w:val="67"/>
        </w:numPr>
        <w:jc w:val="left"/>
        <w:rPr>
          <w:rFonts w:ascii="Calibri" w:hAnsi="Calibri" w:cs="Calibri"/>
        </w:rPr>
      </w:pPr>
      <w:r w:rsidRPr="009A077A">
        <w:rPr>
          <w:rFonts w:ascii="Calibri" w:hAnsi="Calibri" w:cs="Calibri"/>
        </w:rPr>
        <w:t>Personal information and contact details</w:t>
      </w:r>
    </w:p>
    <w:p w14:paraId="14922E08" w14:textId="77777777" w:rsidR="00CB691F" w:rsidRPr="009A077A" w:rsidRDefault="00CB691F" w:rsidP="00FA6CEB">
      <w:pPr>
        <w:numPr>
          <w:ilvl w:val="0"/>
          <w:numId w:val="67"/>
        </w:numPr>
        <w:jc w:val="left"/>
        <w:rPr>
          <w:rFonts w:ascii="Calibri" w:hAnsi="Calibri" w:cs="Calibri"/>
        </w:rPr>
      </w:pPr>
      <w:r w:rsidRPr="009A077A">
        <w:rPr>
          <w:rFonts w:ascii="Calibri" w:hAnsi="Calibri" w:cs="Calibri"/>
        </w:rPr>
        <w:t>Research data and databases</w:t>
      </w:r>
    </w:p>
    <w:p w14:paraId="46FCB449" w14:textId="77777777" w:rsidR="00CB691F" w:rsidRPr="009A077A" w:rsidRDefault="00CB691F" w:rsidP="00FA6CEB">
      <w:pPr>
        <w:numPr>
          <w:ilvl w:val="0"/>
          <w:numId w:val="67"/>
        </w:numPr>
        <w:jc w:val="left"/>
        <w:rPr>
          <w:rFonts w:ascii="Calibri" w:hAnsi="Calibri" w:cs="Calibri"/>
        </w:rPr>
      </w:pPr>
      <w:r w:rsidRPr="009A077A">
        <w:rPr>
          <w:rFonts w:ascii="Calibri" w:hAnsi="Calibri" w:cs="Calibri"/>
        </w:rPr>
        <w:t>Questionnaires and data collection tools</w:t>
      </w:r>
    </w:p>
    <w:p w14:paraId="679D2404" w14:textId="77777777" w:rsidR="00CB691F" w:rsidRPr="009A077A" w:rsidRDefault="00CB691F" w:rsidP="00FA6CEB">
      <w:pPr>
        <w:numPr>
          <w:ilvl w:val="0"/>
          <w:numId w:val="67"/>
        </w:numPr>
        <w:jc w:val="left"/>
        <w:rPr>
          <w:rFonts w:ascii="Calibri" w:hAnsi="Calibri" w:cs="Calibri"/>
        </w:rPr>
      </w:pPr>
      <w:r w:rsidRPr="009A077A">
        <w:rPr>
          <w:rFonts w:ascii="Calibri" w:hAnsi="Calibri" w:cs="Calibri"/>
        </w:rPr>
        <w:t>Photographs, videos, and audio recordings</w:t>
      </w:r>
    </w:p>
    <w:p w14:paraId="127BA2F2" w14:textId="77777777" w:rsidR="00CB691F" w:rsidRPr="009A077A" w:rsidRDefault="00CB691F" w:rsidP="00FA6CEB">
      <w:pPr>
        <w:numPr>
          <w:ilvl w:val="0"/>
          <w:numId w:val="67"/>
        </w:numPr>
        <w:jc w:val="left"/>
        <w:rPr>
          <w:rFonts w:ascii="Calibri" w:hAnsi="Calibri" w:cs="Calibri"/>
        </w:rPr>
      </w:pPr>
      <w:r w:rsidRPr="009A077A">
        <w:rPr>
          <w:rFonts w:ascii="Calibri" w:hAnsi="Calibri" w:cs="Calibri"/>
        </w:rPr>
        <w:t>Training and intervention materials</w:t>
      </w:r>
    </w:p>
    <w:p w14:paraId="2C26CA33" w14:textId="77777777" w:rsidR="00CB691F" w:rsidRPr="009A077A" w:rsidRDefault="00CB691F" w:rsidP="00FA6CEB">
      <w:pPr>
        <w:numPr>
          <w:ilvl w:val="0"/>
          <w:numId w:val="67"/>
        </w:numPr>
        <w:jc w:val="left"/>
        <w:rPr>
          <w:rFonts w:ascii="Calibri" w:hAnsi="Calibri" w:cs="Calibri"/>
        </w:rPr>
      </w:pPr>
      <w:r w:rsidRPr="009A077A">
        <w:rPr>
          <w:rFonts w:ascii="Calibri" w:hAnsi="Calibri" w:cs="Calibri"/>
        </w:rPr>
        <w:t>Project documents and reports</w:t>
      </w:r>
    </w:p>
    <w:p w14:paraId="6727C76A" w14:textId="77777777" w:rsidR="00CB691F" w:rsidRPr="009A077A" w:rsidRDefault="00CB691F" w:rsidP="00FA6CEB">
      <w:pPr>
        <w:numPr>
          <w:ilvl w:val="0"/>
          <w:numId w:val="67"/>
        </w:numPr>
        <w:jc w:val="left"/>
        <w:rPr>
          <w:rFonts w:ascii="Calibri" w:hAnsi="Calibri" w:cs="Calibri"/>
        </w:rPr>
      </w:pPr>
      <w:r w:rsidRPr="009A077A">
        <w:rPr>
          <w:rFonts w:ascii="Calibri" w:hAnsi="Calibri" w:cs="Calibri"/>
        </w:rPr>
        <w:t>Research concepts, methodologies, and unpublished findings</w:t>
      </w:r>
    </w:p>
    <w:p w14:paraId="7C1A12E2" w14:textId="77777777" w:rsidR="00CB691F" w:rsidRPr="009A077A" w:rsidRDefault="00CB691F" w:rsidP="00CB691F">
      <w:pPr>
        <w:rPr>
          <w:rFonts w:ascii="Calibri" w:hAnsi="Calibri" w:cs="Calibri"/>
          <w:b/>
          <w:bCs/>
        </w:rPr>
      </w:pPr>
    </w:p>
    <w:p w14:paraId="0F535F17" w14:textId="77777777" w:rsidR="00CB691F" w:rsidRPr="009A077A" w:rsidRDefault="00CB691F" w:rsidP="00CB691F">
      <w:pPr>
        <w:rPr>
          <w:rFonts w:ascii="Calibri" w:hAnsi="Calibri" w:cs="Calibri"/>
          <w:b/>
          <w:bCs/>
        </w:rPr>
      </w:pPr>
      <w:r w:rsidRPr="009A077A">
        <w:rPr>
          <w:rFonts w:ascii="Calibri" w:hAnsi="Calibri" w:cs="Calibri"/>
          <w:b/>
          <w:bCs/>
        </w:rPr>
        <w:t>3. Commitments</w:t>
      </w:r>
    </w:p>
    <w:p w14:paraId="0C73B9EB" w14:textId="77777777" w:rsidR="00CB691F" w:rsidRPr="001E4042" w:rsidRDefault="00CB691F" w:rsidP="00CB691F">
      <w:pPr>
        <w:rPr>
          <w:rFonts w:ascii="Calibri" w:hAnsi="Calibri" w:cs="Calibri"/>
        </w:rPr>
      </w:pPr>
      <w:r w:rsidRPr="001E4042">
        <w:rPr>
          <w:rFonts w:ascii="Calibri" w:hAnsi="Calibri" w:cs="Calibri"/>
        </w:rPr>
        <w:t>I agree that I will:</w:t>
      </w:r>
    </w:p>
    <w:p w14:paraId="4EB02790" w14:textId="77777777" w:rsidR="00CB691F" w:rsidRPr="001E4042" w:rsidRDefault="00CB691F" w:rsidP="00CB691F">
      <w:pPr>
        <w:rPr>
          <w:rFonts w:ascii="Calibri" w:hAnsi="Calibri" w:cs="Calibri"/>
          <w:b/>
          <w:bCs/>
        </w:rPr>
      </w:pPr>
      <w:r w:rsidRPr="001E4042">
        <w:rPr>
          <w:rFonts w:ascii="Calibri" w:hAnsi="Calibri" w:cs="Calibri"/>
          <w:b/>
          <w:bCs/>
        </w:rPr>
        <w:t>Use of Project Information and Materials</w:t>
      </w:r>
    </w:p>
    <w:p w14:paraId="56EAAC2F" w14:textId="77777777" w:rsidR="00CB691F" w:rsidRPr="001E4042" w:rsidRDefault="00CB691F" w:rsidP="00CB691F">
      <w:pPr>
        <w:rPr>
          <w:rFonts w:ascii="Calibri" w:hAnsi="Calibri" w:cs="Calibri"/>
        </w:rPr>
      </w:pPr>
      <w:r w:rsidRPr="001E4042">
        <w:rPr>
          <w:rFonts w:ascii="Calibri" w:hAnsi="Calibri" w:cs="Calibri"/>
        </w:rPr>
        <w:t>I will not use, copy, share, transfer, distribute, or retain any Project Information and Materials for purposes other than those specifically authorized under this project.</w:t>
      </w:r>
    </w:p>
    <w:p w14:paraId="03DC5DFF" w14:textId="77777777" w:rsidR="00CB691F" w:rsidRPr="001E4042" w:rsidRDefault="00CB691F" w:rsidP="00CB691F">
      <w:pPr>
        <w:rPr>
          <w:rFonts w:ascii="Calibri" w:hAnsi="Calibri" w:cs="Calibri"/>
          <w:b/>
          <w:bCs/>
        </w:rPr>
      </w:pPr>
      <w:r w:rsidRPr="001E4042">
        <w:rPr>
          <w:rFonts w:ascii="Calibri" w:hAnsi="Calibri" w:cs="Calibri"/>
          <w:b/>
          <w:bCs/>
        </w:rPr>
        <w:t>Non-Disclosure</w:t>
      </w:r>
    </w:p>
    <w:p w14:paraId="380EA7B9" w14:textId="77777777" w:rsidR="00CB691F" w:rsidRPr="001E4042" w:rsidRDefault="00CB691F" w:rsidP="00CB691F">
      <w:pPr>
        <w:rPr>
          <w:rFonts w:ascii="Calibri" w:hAnsi="Calibri" w:cs="Calibri"/>
        </w:rPr>
      </w:pPr>
      <w:r w:rsidRPr="001E4042">
        <w:rPr>
          <w:rFonts w:ascii="Calibri" w:hAnsi="Calibri" w:cs="Calibri"/>
        </w:rPr>
        <w:t>I will not disclose any Project Information and Materials to any person or organization without prior authorization from the project.</w:t>
      </w:r>
    </w:p>
    <w:p w14:paraId="254544DE" w14:textId="77777777" w:rsidR="00CB691F" w:rsidRPr="001E4042" w:rsidRDefault="00CB691F" w:rsidP="00CB691F">
      <w:pPr>
        <w:rPr>
          <w:rFonts w:ascii="Calibri" w:hAnsi="Calibri" w:cs="Calibri"/>
          <w:b/>
          <w:bCs/>
        </w:rPr>
      </w:pPr>
    </w:p>
    <w:p w14:paraId="6D6FB843" w14:textId="77777777" w:rsidR="00CB691F" w:rsidRPr="001E4042" w:rsidRDefault="00CB691F" w:rsidP="00CB691F">
      <w:pPr>
        <w:rPr>
          <w:rFonts w:ascii="Calibri" w:hAnsi="Calibri" w:cs="Calibri"/>
          <w:b/>
          <w:bCs/>
        </w:rPr>
      </w:pPr>
      <w:r w:rsidRPr="001E4042">
        <w:rPr>
          <w:rFonts w:ascii="Calibri" w:hAnsi="Calibri" w:cs="Calibri"/>
          <w:b/>
          <w:bCs/>
        </w:rPr>
        <w:t>Research Integrity</w:t>
      </w:r>
    </w:p>
    <w:p w14:paraId="71FCC458" w14:textId="77777777" w:rsidR="00CB691F" w:rsidRPr="001E4042" w:rsidRDefault="00CB691F" w:rsidP="00CB691F">
      <w:pPr>
        <w:rPr>
          <w:rFonts w:ascii="Calibri" w:hAnsi="Calibri" w:cs="Calibri"/>
        </w:rPr>
      </w:pPr>
      <w:r w:rsidRPr="001E4042">
        <w:rPr>
          <w:rFonts w:ascii="Calibri" w:hAnsi="Calibri" w:cs="Calibri"/>
        </w:rPr>
        <w:t>I will not fabricate, falsify, alter, manipulate, or misrepresent any research data, records, photographs, observations, measurements, or findings.</w:t>
      </w:r>
    </w:p>
    <w:p w14:paraId="0905544A" w14:textId="77777777" w:rsidR="00CB691F" w:rsidRPr="001E4042" w:rsidRDefault="00CB691F" w:rsidP="00CB691F">
      <w:pPr>
        <w:rPr>
          <w:rFonts w:ascii="Calibri" w:hAnsi="Calibri" w:cs="Calibri"/>
          <w:b/>
          <w:bCs/>
        </w:rPr>
      </w:pPr>
      <w:r w:rsidRPr="001E4042">
        <w:rPr>
          <w:rFonts w:ascii="Calibri" w:hAnsi="Calibri" w:cs="Calibri"/>
          <w:b/>
          <w:bCs/>
        </w:rPr>
        <w:t>Intellectual Property</w:t>
      </w:r>
    </w:p>
    <w:p w14:paraId="2C7F5926" w14:textId="77777777" w:rsidR="00CB691F" w:rsidRPr="001E4042" w:rsidRDefault="00CB691F" w:rsidP="00CB691F">
      <w:pPr>
        <w:rPr>
          <w:rFonts w:ascii="Calibri" w:hAnsi="Calibri" w:cs="Calibri"/>
        </w:rPr>
      </w:pPr>
      <w:r w:rsidRPr="001E4042">
        <w:rPr>
          <w:rFonts w:ascii="Calibri" w:hAnsi="Calibri" w:cs="Calibri"/>
        </w:rPr>
        <w:t>I will not use project concepts, research designs, questionnaires, protocols, intervention materials, methodologies, analyses, findings, or ideas for any other research, publication, proposal, academic activity, or commercial purpose without prior written approval.</w:t>
      </w:r>
    </w:p>
    <w:p w14:paraId="2C8BDE79" w14:textId="77777777" w:rsidR="00CB691F" w:rsidRPr="001E4042" w:rsidRDefault="00CB691F" w:rsidP="00CB691F">
      <w:pPr>
        <w:rPr>
          <w:rFonts w:ascii="Calibri" w:hAnsi="Calibri" w:cs="Calibri"/>
          <w:b/>
          <w:bCs/>
        </w:rPr>
      </w:pPr>
      <w:r w:rsidRPr="001E4042">
        <w:rPr>
          <w:rFonts w:ascii="Calibri" w:hAnsi="Calibri" w:cs="Calibri"/>
          <w:b/>
          <w:bCs/>
        </w:rPr>
        <w:t>Publications and Presentations</w:t>
      </w:r>
    </w:p>
    <w:p w14:paraId="0CE28F5E" w14:textId="77777777" w:rsidR="00CB691F" w:rsidRDefault="00CB691F" w:rsidP="00CB691F">
      <w:pPr>
        <w:rPr>
          <w:rFonts w:ascii="Calibri" w:hAnsi="Calibri" w:cs="Calibri"/>
        </w:rPr>
      </w:pPr>
      <w:r w:rsidRPr="001E4042">
        <w:rPr>
          <w:rFonts w:ascii="Calibri" w:hAnsi="Calibri" w:cs="Calibri"/>
        </w:rPr>
        <w:t>I will not publish, present, disseminate, or otherwise use project data, materials, findings, or ideas without prior written authorization from the project.</w:t>
      </w:r>
    </w:p>
    <w:p w14:paraId="6AA2C098" w14:textId="77777777" w:rsidR="00CB691F" w:rsidRDefault="00CB691F" w:rsidP="00CB691F">
      <w:pPr>
        <w:rPr>
          <w:rFonts w:ascii="Calibri" w:hAnsi="Calibri" w:cs="Calibri"/>
        </w:rPr>
      </w:pPr>
    </w:p>
    <w:p w14:paraId="00C370F2" w14:textId="77777777" w:rsidR="00CB691F" w:rsidRPr="001E4042" w:rsidRDefault="00CB691F" w:rsidP="00CB691F">
      <w:pPr>
        <w:rPr>
          <w:rFonts w:ascii="Calibri" w:hAnsi="Calibri" w:cs="Calibri"/>
        </w:rPr>
      </w:pPr>
      <w:r w:rsidRPr="001E4042">
        <w:rPr>
          <w:rFonts w:ascii="Calibri" w:hAnsi="Calibri" w:cs="Calibri"/>
        </w:rPr>
        <w:t>I will not claim ownership, authorship, or intellectual property rights over any Project Information and Materials obtained through this project unless explicitly agreed in writing by JICA.</w:t>
      </w:r>
    </w:p>
    <w:p w14:paraId="64D0B2B4" w14:textId="77777777" w:rsidR="00CB691F" w:rsidRPr="001E4042" w:rsidRDefault="00CB691F" w:rsidP="00CB691F">
      <w:pPr>
        <w:rPr>
          <w:rFonts w:ascii="Calibri" w:hAnsi="Calibri" w:cs="Calibri"/>
        </w:rPr>
      </w:pPr>
    </w:p>
    <w:p w14:paraId="35648579" w14:textId="77777777" w:rsidR="00CB691F" w:rsidRPr="009A077A" w:rsidRDefault="00CB691F" w:rsidP="00CB691F">
      <w:pPr>
        <w:rPr>
          <w:rFonts w:ascii="Calibri" w:hAnsi="Calibri" w:cs="Calibri"/>
          <w:b/>
          <w:bCs/>
        </w:rPr>
      </w:pPr>
      <w:r w:rsidRPr="009A077A">
        <w:rPr>
          <w:rFonts w:ascii="Calibri" w:hAnsi="Calibri" w:cs="Calibri"/>
          <w:b/>
          <w:bCs/>
        </w:rPr>
        <w:t>4. Acknowledgement</w:t>
      </w:r>
    </w:p>
    <w:p w14:paraId="6C614F57" w14:textId="77777777" w:rsidR="00CB691F" w:rsidRPr="008456BC" w:rsidRDefault="00CB691F" w:rsidP="00CB691F">
      <w:pPr>
        <w:rPr>
          <w:rFonts w:ascii="Calibri" w:hAnsi="Calibri" w:cs="Calibri"/>
        </w:rPr>
      </w:pPr>
      <w:r w:rsidRPr="008456BC">
        <w:rPr>
          <w:rFonts w:ascii="Calibri" w:hAnsi="Calibri" w:cs="Calibri"/>
        </w:rPr>
        <w:t>I acknowledge that all Project Information and Materials remain the property of JICA.</w:t>
      </w:r>
    </w:p>
    <w:p w14:paraId="6C2DBB62" w14:textId="77777777" w:rsidR="00CB691F" w:rsidRPr="008456BC" w:rsidRDefault="00CB691F" w:rsidP="00CB691F">
      <w:pPr>
        <w:rPr>
          <w:rFonts w:ascii="Calibri" w:hAnsi="Calibri" w:cs="Calibri"/>
        </w:rPr>
      </w:pPr>
      <w:r w:rsidRPr="008456BC">
        <w:rPr>
          <w:rFonts w:ascii="Calibri" w:hAnsi="Calibri" w:cs="Calibri"/>
        </w:rPr>
        <w:lastRenderedPageBreak/>
        <w:t>I have read and understood this Agreement and voluntarily agree to comply with its provisions.</w:t>
      </w:r>
    </w:p>
    <w:p w14:paraId="317A8554" w14:textId="77777777" w:rsidR="00CB691F" w:rsidRPr="008456BC" w:rsidRDefault="00CB691F" w:rsidP="00CB691F">
      <w:pPr>
        <w:rPr>
          <w:rFonts w:ascii="Calibri" w:hAnsi="Calibri" w:cs="Calibri"/>
        </w:rPr>
      </w:pPr>
    </w:p>
    <w:p w14:paraId="4459C28E" w14:textId="77777777" w:rsidR="00CB691F" w:rsidRPr="001E4042" w:rsidRDefault="00CB691F" w:rsidP="00CB691F">
      <w:pPr>
        <w:rPr>
          <w:rFonts w:ascii="Calibri" w:hAnsi="Calibri" w:cs="Calibri"/>
          <w:b/>
          <w:bCs/>
        </w:rPr>
      </w:pPr>
    </w:p>
    <w:p w14:paraId="42898FA9" w14:textId="77777777" w:rsidR="00CB691F" w:rsidRPr="009A077A" w:rsidRDefault="00CB691F" w:rsidP="00CB691F">
      <w:pPr>
        <w:rPr>
          <w:rFonts w:ascii="Calibri" w:hAnsi="Calibri" w:cs="Calibri"/>
          <w:b/>
          <w:bCs/>
        </w:rPr>
      </w:pPr>
      <w:r w:rsidRPr="009A077A">
        <w:rPr>
          <w:rFonts w:ascii="Calibri" w:hAnsi="Calibri" w:cs="Calibri"/>
          <w:b/>
          <w:bCs/>
        </w:rPr>
        <w:t>Signature</w:t>
      </w:r>
    </w:p>
    <w:p w14:paraId="32592A93" w14:textId="77777777" w:rsidR="00CB691F" w:rsidRPr="001E4042" w:rsidRDefault="00CB691F" w:rsidP="00CB691F">
      <w:pPr>
        <w:rPr>
          <w:rFonts w:ascii="Calibri" w:hAnsi="Calibri" w:cs="Calibri"/>
        </w:rPr>
      </w:pPr>
      <w:r w:rsidRPr="001E4042">
        <w:rPr>
          <w:rFonts w:ascii="Calibri" w:hAnsi="Calibri" w:cs="Calibri"/>
        </w:rPr>
        <w:t>Name: ________________________________________</w:t>
      </w:r>
    </w:p>
    <w:p w14:paraId="21C31DA0" w14:textId="77777777" w:rsidR="00CB691F" w:rsidRPr="001E4042" w:rsidRDefault="00CB691F" w:rsidP="00CB691F">
      <w:pPr>
        <w:rPr>
          <w:rFonts w:ascii="Calibri" w:hAnsi="Calibri" w:cs="Calibri"/>
        </w:rPr>
      </w:pPr>
      <w:r w:rsidRPr="001E4042">
        <w:rPr>
          <w:rFonts w:ascii="Calibri" w:hAnsi="Calibri" w:cs="Calibri"/>
        </w:rPr>
        <w:t>Organization: ___________________________________</w:t>
      </w:r>
    </w:p>
    <w:p w14:paraId="55543CE5" w14:textId="77777777" w:rsidR="00CB691F" w:rsidRPr="001E4042" w:rsidRDefault="00CB691F" w:rsidP="00CB691F">
      <w:pPr>
        <w:rPr>
          <w:rFonts w:ascii="Calibri" w:hAnsi="Calibri" w:cs="Calibri"/>
        </w:rPr>
      </w:pPr>
      <w:r w:rsidRPr="001E4042">
        <w:rPr>
          <w:rFonts w:ascii="Calibri" w:hAnsi="Calibri" w:cs="Calibri"/>
        </w:rPr>
        <w:t>Position: _______________________________________</w:t>
      </w:r>
    </w:p>
    <w:p w14:paraId="1BB0F8C2" w14:textId="77777777" w:rsidR="00CB691F" w:rsidRPr="001E4042" w:rsidRDefault="00CB691F" w:rsidP="00CB691F">
      <w:pPr>
        <w:rPr>
          <w:rFonts w:ascii="Calibri" w:hAnsi="Calibri" w:cs="Calibri"/>
        </w:rPr>
      </w:pPr>
      <w:r w:rsidRPr="001E4042">
        <w:rPr>
          <w:rFonts w:ascii="Calibri" w:hAnsi="Calibri" w:cs="Calibri"/>
        </w:rPr>
        <w:t>Signature: _____________________________________</w:t>
      </w:r>
    </w:p>
    <w:p w14:paraId="6F43DC9A" w14:textId="77777777" w:rsidR="00CB691F" w:rsidRPr="001E4042" w:rsidRDefault="00CB691F" w:rsidP="00CB691F">
      <w:pPr>
        <w:rPr>
          <w:rFonts w:ascii="Calibri" w:hAnsi="Calibri" w:cs="Calibri"/>
        </w:rPr>
      </w:pPr>
      <w:r w:rsidRPr="001E4042">
        <w:rPr>
          <w:rFonts w:ascii="Calibri" w:hAnsi="Calibri" w:cs="Calibri"/>
        </w:rPr>
        <w:t>Date: _________________________________________</w:t>
      </w:r>
    </w:p>
    <w:p w14:paraId="25CC5524" w14:textId="77777777" w:rsidR="00E170EA" w:rsidRDefault="00E170EA" w:rsidP="00D74A46">
      <w:pPr>
        <w:rPr>
          <w:rFonts w:ascii="Times New Roman" w:hAnsi="Times New Roman"/>
        </w:rPr>
      </w:pPr>
    </w:p>
    <w:sectPr w:rsidR="00E170EA" w:rsidSect="003C1A26">
      <w:footerReference w:type="default" r:id="rId13"/>
      <w:headerReference w:type="first" r:id="rId14"/>
      <w:pgSz w:w="11906" w:h="16838" w:code="9"/>
      <w:pgMar w:top="1701" w:right="1418" w:bottom="1418"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6C411" w14:textId="77777777" w:rsidR="00FA6CEB" w:rsidRDefault="00FA6CEB" w:rsidP="004C7214">
      <w:r>
        <w:separator/>
      </w:r>
    </w:p>
  </w:endnote>
  <w:endnote w:type="continuationSeparator" w:id="0">
    <w:p w14:paraId="1F2E6670" w14:textId="77777777" w:rsidR="00FA6CEB" w:rsidRDefault="00FA6CEB" w:rsidP="004C7214">
      <w:r>
        <w:continuationSeparator/>
      </w:r>
    </w:p>
  </w:endnote>
  <w:endnote w:type="continuationNotice" w:id="1">
    <w:p w14:paraId="3014CF15" w14:textId="77777777" w:rsidR="00FA6CEB" w:rsidRDefault="00FA6C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Times New Roman Bold">
    <w:altName w:val="Times New Roman"/>
    <w:panose1 w:val="020208030705050203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entury">
    <w:panose1 w:val="02040604050505020304"/>
    <w:charset w:val="00"/>
    <w:family w:val="roman"/>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EE80" w14:textId="0C116839" w:rsidR="00637783" w:rsidRDefault="00637783" w:rsidP="00677520">
    <w:pPr>
      <w:pStyle w:val="Footer"/>
      <w:tabs>
        <w:tab w:val="clear" w:pos="4252"/>
        <w:tab w:val="clear" w:pos="8504"/>
      </w:tabs>
      <w:jc w:val="center"/>
    </w:pPr>
    <w:r>
      <w:rPr>
        <w:rFonts w:hint="eastAsia"/>
      </w:rPr>
      <w:t>S2-</w:t>
    </w:r>
    <w:r>
      <w:fldChar w:fldCharType="begin"/>
    </w:r>
    <w:r>
      <w:instrText>PAGE   \* MERGEFORMAT</w:instrText>
    </w:r>
    <w:r>
      <w:fldChar w:fldCharType="separate"/>
    </w:r>
    <w:r w:rsidR="00CC1CCD" w:rsidRPr="00CC1CCD">
      <w:rPr>
        <w:noProof/>
        <w:lang w:val="ja-JP"/>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8D5D0" w14:textId="77777777" w:rsidR="00FA6CEB" w:rsidRDefault="00FA6CEB" w:rsidP="004C7214">
      <w:r>
        <w:separator/>
      </w:r>
    </w:p>
  </w:footnote>
  <w:footnote w:type="continuationSeparator" w:id="0">
    <w:p w14:paraId="18CD6D19" w14:textId="77777777" w:rsidR="00FA6CEB" w:rsidRDefault="00FA6CEB" w:rsidP="004C7214">
      <w:r>
        <w:continuationSeparator/>
      </w:r>
    </w:p>
  </w:footnote>
  <w:footnote w:type="continuationNotice" w:id="1">
    <w:p w14:paraId="56470492" w14:textId="77777777" w:rsidR="00FA6CEB" w:rsidRDefault="00FA6C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EE81" w14:textId="77777777" w:rsidR="00637783" w:rsidRPr="00FA0EE5" w:rsidRDefault="00637783" w:rsidP="00FA0EE5">
    <w:pPr>
      <w:pStyle w:val="Header"/>
      <w:tabs>
        <w:tab w:val="clear" w:pos="8504"/>
      </w:tabs>
      <w:jc w:val="right"/>
      <w:rPr>
        <w:rFonts w:ascii="Old English Text MT" w:eastAsiaTheme="minorEastAsia" w:hAnsi="Old English Text MT"/>
        <w:sz w:val="28"/>
      </w:rPr>
    </w:pPr>
    <w:r w:rsidRPr="004D440C">
      <w:rPr>
        <w:rFonts w:ascii="Old English Text MT" w:eastAsia="SimSun" w:hAnsi="Old English Text MT"/>
        <w:sz w:val="28"/>
      </w:rPr>
      <w:t>Sample-2</w:t>
    </w:r>
  </w:p>
</w:hdr>
</file>

<file path=word/intelligence2.xml><?xml version="1.0" encoding="utf-8"?>
<int2:intelligence xmlns:int2="http://schemas.microsoft.com/office/intelligence/2020/intelligence" xmlns:oel="http://schemas.microsoft.com/office/2019/extlst">
  <int2:observations>
    <int2:textHash int2:hashCode="zWSfYslExTir2D" int2:id="VIXkMaT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31A8"/>
    <w:multiLevelType w:val="hybridMultilevel"/>
    <w:tmpl w:val="79E0FFDE"/>
    <w:lvl w:ilvl="0" w:tplc="DFBE1C82">
      <w:start w:val="1"/>
      <w:numFmt w:val="lowerLetter"/>
      <w:lvlText w:val="(%1)"/>
      <w:lvlJc w:val="left"/>
      <w:pPr>
        <w:tabs>
          <w:tab w:val="num" w:pos="518"/>
        </w:tabs>
        <w:ind w:left="518" w:hanging="518"/>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7F67E0"/>
    <w:multiLevelType w:val="hybridMultilevel"/>
    <w:tmpl w:val="4574DC94"/>
    <w:lvl w:ilvl="0" w:tplc="1CB0FE7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A02B10"/>
    <w:multiLevelType w:val="hybridMultilevel"/>
    <w:tmpl w:val="931296E0"/>
    <w:lvl w:ilvl="0" w:tplc="EE2CADA0">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565D0"/>
    <w:multiLevelType w:val="hybridMultilevel"/>
    <w:tmpl w:val="698EF34C"/>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33BF4"/>
    <w:multiLevelType w:val="hybridMultilevel"/>
    <w:tmpl w:val="C6D0A70A"/>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E50F9"/>
    <w:multiLevelType w:val="multilevel"/>
    <w:tmpl w:val="4D8C6586"/>
    <w:lvl w:ilvl="0">
      <w:start w:val="1"/>
      <w:numFmt w:val="decimal"/>
      <w:lvlText w:val="%1."/>
      <w:lvlJc w:val="left"/>
      <w:pPr>
        <w:ind w:left="360" w:hanging="360"/>
      </w:pPr>
      <w:rPr>
        <w:rFonts w:ascii="Times New Roman" w:hAnsi="Times New Roman" w:cs="Times New Roman" w:hint="default"/>
      </w:rPr>
    </w:lvl>
    <w:lvl w:ilvl="1">
      <w:start w:val="4"/>
      <w:numFmt w:val="decimal"/>
      <w:isLgl/>
      <w:lvlText w:val="%1.%2."/>
      <w:lvlJc w:val="left"/>
      <w:pPr>
        <w:ind w:left="362"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6" w:hanging="720"/>
      </w:pPr>
      <w:rPr>
        <w:rFonts w:hint="default"/>
      </w:rPr>
    </w:lvl>
    <w:lvl w:ilvl="4">
      <w:start w:val="1"/>
      <w:numFmt w:val="decimal"/>
      <w:isLgl/>
      <w:lvlText w:val="%1.%2.%3.%4.%5."/>
      <w:lvlJc w:val="left"/>
      <w:pPr>
        <w:ind w:left="1088"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2" w:hanging="1440"/>
      </w:pPr>
      <w:rPr>
        <w:rFonts w:hint="default"/>
      </w:rPr>
    </w:lvl>
    <w:lvl w:ilvl="7">
      <w:start w:val="1"/>
      <w:numFmt w:val="decimal"/>
      <w:isLgl/>
      <w:lvlText w:val="%1.%2.%3.%4.%5.%6.%7.%8."/>
      <w:lvlJc w:val="left"/>
      <w:pPr>
        <w:ind w:left="1454" w:hanging="1440"/>
      </w:pPr>
      <w:rPr>
        <w:rFonts w:hint="default"/>
      </w:rPr>
    </w:lvl>
    <w:lvl w:ilvl="8">
      <w:start w:val="1"/>
      <w:numFmt w:val="decimal"/>
      <w:isLgl/>
      <w:lvlText w:val="%1.%2.%3.%4.%5.%6.%7.%8.%9."/>
      <w:lvlJc w:val="left"/>
      <w:pPr>
        <w:ind w:left="1456" w:hanging="1440"/>
      </w:pPr>
      <w:rPr>
        <w:rFonts w:hint="default"/>
      </w:rPr>
    </w:lvl>
  </w:abstractNum>
  <w:abstractNum w:abstractNumId="6" w15:restartNumberingAfterBreak="0">
    <w:nsid w:val="16335BBA"/>
    <w:multiLevelType w:val="multilevel"/>
    <w:tmpl w:val="4E76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00D76"/>
    <w:multiLevelType w:val="multilevel"/>
    <w:tmpl w:val="169C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11DFB"/>
    <w:multiLevelType w:val="hybridMultilevel"/>
    <w:tmpl w:val="7728BB5A"/>
    <w:lvl w:ilvl="0" w:tplc="A8E6F6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E154EF"/>
    <w:multiLevelType w:val="hybridMultilevel"/>
    <w:tmpl w:val="9E022B24"/>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3C6744"/>
    <w:multiLevelType w:val="hybridMultilevel"/>
    <w:tmpl w:val="D63C4BDA"/>
    <w:lvl w:ilvl="0" w:tplc="DFBE1C8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401FD"/>
    <w:multiLevelType w:val="hybridMultilevel"/>
    <w:tmpl w:val="BF76CDE2"/>
    <w:lvl w:ilvl="0" w:tplc="F0A80382">
      <w:start w:val="9"/>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737A53"/>
    <w:multiLevelType w:val="hybridMultilevel"/>
    <w:tmpl w:val="0366C82C"/>
    <w:lvl w:ilvl="0" w:tplc="E8F82184">
      <w:start w:val="2"/>
      <w:numFmt w:val="decimal"/>
      <w:lvlText w:val="%1."/>
      <w:lvlJc w:val="right"/>
      <w:pPr>
        <w:ind w:left="720" w:hanging="360"/>
      </w:pPr>
      <w:rPr>
        <w:rFonts w:hint="default"/>
        <w:b/>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4E63D85"/>
    <w:multiLevelType w:val="multilevel"/>
    <w:tmpl w:val="8AAA294E"/>
    <w:lvl w:ilvl="0">
      <w:start w:val="4"/>
      <w:numFmt w:val="decimal"/>
      <w:lvlText w:val="%1."/>
      <w:lvlJc w:val="left"/>
      <w:pPr>
        <w:ind w:left="540" w:hanging="540"/>
      </w:pPr>
      <w:rPr>
        <w:rFonts w:ascii="Times New Roman" w:hAnsi="Times New Roman" w:cs="Times New Roman" w:hint="default"/>
        <w:lang w:val="en-ID"/>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F032F0"/>
    <w:multiLevelType w:val="hybridMultilevel"/>
    <w:tmpl w:val="0A4EA7B8"/>
    <w:lvl w:ilvl="0" w:tplc="98068B08">
      <w:start w:val="1"/>
      <w:numFmt w:val="lowerLetter"/>
      <w:lvlText w:val="(%1)"/>
      <w:lvlJc w:val="left"/>
      <w:pPr>
        <w:ind w:left="720" w:hanging="360"/>
      </w:pPr>
      <w:rPr>
        <w:rFonts w:hint="default"/>
        <w:color w:val="00B0F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694398A"/>
    <w:multiLevelType w:val="hybridMultilevel"/>
    <w:tmpl w:val="6A386BD2"/>
    <w:lvl w:ilvl="0" w:tplc="0A60779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1E3F8E"/>
    <w:multiLevelType w:val="multilevel"/>
    <w:tmpl w:val="74B253EC"/>
    <w:lvl w:ilvl="0">
      <w:start w:val="4"/>
      <w:numFmt w:val="decimal"/>
      <w:lvlText w:val="%1."/>
      <w:lvlJc w:val="left"/>
      <w:pPr>
        <w:ind w:left="360" w:hanging="360"/>
      </w:pPr>
      <w:rPr>
        <w:rFonts w:ascii="Times New Roman" w:hAnsi="Times New Roman" w:cs="Times New Roman" w:hint="default"/>
      </w:rPr>
    </w:lvl>
    <w:lvl w:ilvl="1">
      <w:start w:val="1"/>
      <w:numFmt w:val="decimal"/>
      <w:lvlText w:val="3.%2. "/>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8ED44C0"/>
    <w:multiLevelType w:val="hybridMultilevel"/>
    <w:tmpl w:val="54A6EB1A"/>
    <w:lvl w:ilvl="0" w:tplc="D3CCD62E">
      <w:start w:val="2"/>
      <w:numFmt w:val="lowerRoman"/>
      <w:lvlText w:val="(%1)"/>
      <w:lvlJc w:val="left"/>
      <w:pPr>
        <w:ind w:left="501"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850BBA"/>
    <w:multiLevelType w:val="hybridMultilevel"/>
    <w:tmpl w:val="43B4E2A8"/>
    <w:lvl w:ilvl="0" w:tplc="C246A97A">
      <w:start w:val="4"/>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2E3D71"/>
    <w:multiLevelType w:val="hybridMultilevel"/>
    <w:tmpl w:val="447A727A"/>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C05C1A"/>
    <w:multiLevelType w:val="hybridMultilevel"/>
    <w:tmpl w:val="1FD47D12"/>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1B6705"/>
    <w:multiLevelType w:val="hybridMultilevel"/>
    <w:tmpl w:val="FEDE5946"/>
    <w:lvl w:ilvl="0" w:tplc="D700D2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26D2A8C"/>
    <w:multiLevelType w:val="hybridMultilevel"/>
    <w:tmpl w:val="BADCF9D4"/>
    <w:lvl w:ilvl="0" w:tplc="CD12D548">
      <w:start w:val="3"/>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37395C"/>
    <w:multiLevelType w:val="hybridMultilevel"/>
    <w:tmpl w:val="4DAAD358"/>
    <w:lvl w:ilvl="0" w:tplc="57FA83FC">
      <w:start w:val="1"/>
      <w:numFmt w:val="lowerRoman"/>
      <w:lvlText w:val="(%1)"/>
      <w:lvlJc w:val="left"/>
      <w:pPr>
        <w:ind w:left="501"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4" w15:restartNumberingAfterBreak="0">
    <w:nsid w:val="36551002"/>
    <w:multiLevelType w:val="hybridMultilevel"/>
    <w:tmpl w:val="BE1CBA54"/>
    <w:lvl w:ilvl="0" w:tplc="9F50539A">
      <w:start w:val="5"/>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0C5875"/>
    <w:multiLevelType w:val="multilevel"/>
    <w:tmpl w:val="AC4A0EBA"/>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87B15EB"/>
    <w:multiLevelType w:val="hybridMultilevel"/>
    <w:tmpl w:val="1590A436"/>
    <w:lvl w:ilvl="0" w:tplc="63E241F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9436C07"/>
    <w:multiLevelType w:val="hybridMultilevel"/>
    <w:tmpl w:val="425E71BC"/>
    <w:lvl w:ilvl="0" w:tplc="5D54ECEA">
      <w:start w:val="1"/>
      <w:numFmt w:val="decimal"/>
      <w:lvlText w:val="2.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113C11"/>
    <w:multiLevelType w:val="hybridMultilevel"/>
    <w:tmpl w:val="D52C79D6"/>
    <w:lvl w:ilvl="0" w:tplc="BEDA41A2">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C444FC"/>
    <w:multiLevelType w:val="hybridMultilevel"/>
    <w:tmpl w:val="8138C74E"/>
    <w:lvl w:ilvl="0" w:tplc="3809000F">
      <w:start w:val="1"/>
      <w:numFmt w:val="decimal"/>
      <w:lvlText w:val="%1."/>
      <w:lvlJc w:val="left"/>
      <w:pPr>
        <w:ind w:left="720" w:hanging="360"/>
      </w:pPr>
      <w:rPr>
        <w:rFonts w:hint="default"/>
      </w:rPr>
    </w:lvl>
    <w:lvl w:ilvl="1" w:tplc="38090019">
      <w:start w:val="1"/>
      <w:numFmt w:val="lowerLetter"/>
      <w:lvlText w:val="%2."/>
      <w:lvlJc w:val="left"/>
      <w:pPr>
        <w:ind w:left="927"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448265A2"/>
    <w:multiLevelType w:val="hybridMultilevel"/>
    <w:tmpl w:val="4100036C"/>
    <w:lvl w:ilvl="0" w:tplc="16FE8B44">
      <w:start w:val="2"/>
      <w:numFmt w:val="bullet"/>
      <w:lvlText w:val=""/>
      <w:lvlJc w:val="left"/>
      <w:pPr>
        <w:ind w:left="1287" w:hanging="360"/>
      </w:pPr>
      <w:rPr>
        <w:rFonts w:ascii="Symbol" w:eastAsia="MS Mincho" w:hAnsi="Symbol" w:cs="Aria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31" w15:restartNumberingAfterBreak="0">
    <w:nsid w:val="469A4203"/>
    <w:multiLevelType w:val="hybridMultilevel"/>
    <w:tmpl w:val="6248F60C"/>
    <w:lvl w:ilvl="0" w:tplc="A21EF48C">
      <w:start w:val="1"/>
      <w:numFmt w:val="decimal"/>
      <w:lvlText w:val="(%1)"/>
      <w:lvlJc w:val="left"/>
      <w:pPr>
        <w:ind w:left="0" w:firstLine="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497307"/>
    <w:multiLevelType w:val="hybridMultilevel"/>
    <w:tmpl w:val="69AC7DC4"/>
    <w:lvl w:ilvl="0" w:tplc="E43C98D4">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725E0D"/>
    <w:multiLevelType w:val="multilevel"/>
    <w:tmpl w:val="CDA023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A9D3412"/>
    <w:multiLevelType w:val="hybridMultilevel"/>
    <w:tmpl w:val="99524A62"/>
    <w:lvl w:ilvl="0" w:tplc="037032E0">
      <w:start w:val="7"/>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7A45F7"/>
    <w:multiLevelType w:val="hybridMultilevel"/>
    <w:tmpl w:val="67188418"/>
    <w:lvl w:ilvl="0" w:tplc="57FA83FC">
      <w:start w:val="1"/>
      <w:numFmt w:val="lowerRoman"/>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C62144"/>
    <w:multiLevelType w:val="hybridMultilevel"/>
    <w:tmpl w:val="6ED0C474"/>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8A02E1"/>
    <w:multiLevelType w:val="multilevel"/>
    <w:tmpl w:val="5C8E3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091591"/>
    <w:multiLevelType w:val="hybridMultilevel"/>
    <w:tmpl w:val="A2181186"/>
    <w:lvl w:ilvl="0" w:tplc="D1345566">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4EAB4DE8"/>
    <w:multiLevelType w:val="hybridMultilevel"/>
    <w:tmpl w:val="8CAAD2BC"/>
    <w:lvl w:ilvl="0" w:tplc="51EC314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F117EBF"/>
    <w:multiLevelType w:val="hybridMultilevel"/>
    <w:tmpl w:val="5810B49E"/>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35479E6"/>
    <w:multiLevelType w:val="multilevel"/>
    <w:tmpl w:val="9184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68114B"/>
    <w:multiLevelType w:val="hybridMultilevel"/>
    <w:tmpl w:val="A3B4B70A"/>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5D62FB7"/>
    <w:multiLevelType w:val="hybridMultilevel"/>
    <w:tmpl w:val="C256143C"/>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6CB67E8"/>
    <w:multiLevelType w:val="hybridMultilevel"/>
    <w:tmpl w:val="0C161440"/>
    <w:lvl w:ilvl="0" w:tplc="DFBE1C8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E14A5B"/>
    <w:multiLevelType w:val="hybridMultilevel"/>
    <w:tmpl w:val="9CC25A1C"/>
    <w:lvl w:ilvl="0" w:tplc="D4A40FE2">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FBD1D87"/>
    <w:multiLevelType w:val="hybridMultilevel"/>
    <w:tmpl w:val="51580AB6"/>
    <w:lvl w:ilvl="0" w:tplc="47FCEBBE">
      <w:start w:val="6"/>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1025440"/>
    <w:multiLevelType w:val="hybridMultilevel"/>
    <w:tmpl w:val="2DD80EE2"/>
    <w:lvl w:ilvl="0" w:tplc="5C2A326C">
      <w:start w:val="1"/>
      <w:numFmt w:val="lowerLetter"/>
      <w:lvlText w:val="(%1)"/>
      <w:lvlJc w:val="left"/>
      <w:pPr>
        <w:ind w:left="720" w:hanging="360"/>
      </w:pPr>
      <w:rPr>
        <w:rFonts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61110721"/>
    <w:multiLevelType w:val="hybridMultilevel"/>
    <w:tmpl w:val="F3BACA56"/>
    <w:lvl w:ilvl="0" w:tplc="E132BD00">
      <w:start w:val="1"/>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11356B0"/>
    <w:multiLevelType w:val="hybridMultilevel"/>
    <w:tmpl w:val="203E3C80"/>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119401B"/>
    <w:multiLevelType w:val="hybridMultilevel"/>
    <w:tmpl w:val="BDF868CC"/>
    <w:lvl w:ilvl="0" w:tplc="5C2A326C">
      <w:start w:val="1"/>
      <w:numFmt w:val="lowerLetter"/>
      <w:lvlText w:val="(%1)"/>
      <w:lvlJc w:val="left"/>
      <w:pPr>
        <w:ind w:left="720" w:hanging="360"/>
      </w:pPr>
      <w:rPr>
        <w:rFonts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646C40E1"/>
    <w:multiLevelType w:val="hybridMultilevel"/>
    <w:tmpl w:val="7E807352"/>
    <w:lvl w:ilvl="0" w:tplc="7BC0D67E">
      <w:start w:val="1"/>
      <w:numFmt w:val="decimal"/>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A9F2C48"/>
    <w:multiLevelType w:val="multilevel"/>
    <w:tmpl w:val="0976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793F42"/>
    <w:multiLevelType w:val="hybridMultilevel"/>
    <w:tmpl w:val="808C0BE6"/>
    <w:lvl w:ilvl="0" w:tplc="E722C6F0">
      <w:start w:val="1"/>
      <w:numFmt w:val="decimal"/>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4" w15:restartNumberingAfterBreak="0">
    <w:nsid w:val="714C5398"/>
    <w:multiLevelType w:val="hybridMultilevel"/>
    <w:tmpl w:val="BAA4BDCA"/>
    <w:lvl w:ilvl="0" w:tplc="7348EABE">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DA7CE3"/>
    <w:multiLevelType w:val="hybridMultilevel"/>
    <w:tmpl w:val="E50CA52C"/>
    <w:lvl w:ilvl="0" w:tplc="F94C7D50">
      <w:start w:val="8"/>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A55107"/>
    <w:multiLevelType w:val="hybridMultilevel"/>
    <w:tmpl w:val="53BA8D84"/>
    <w:lvl w:ilvl="0" w:tplc="AE1CEEC4">
      <w:start w:val="1"/>
      <w:numFmt w:val="decimal"/>
      <w:lvlText w:val="(%1)"/>
      <w:lvlJc w:val="left"/>
      <w:pPr>
        <w:ind w:left="344" w:hanging="420"/>
      </w:pPr>
      <w:rPr>
        <w:rFonts w:hint="default"/>
      </w:rPr>
    </w:lvl>
    <w:lvl w:ilvl="1" w:tplc="04090017" w:tentative="1">
      <w:start w:val="1"/>
      <w:numFmt w:val="aiueoFullWidth"/>
      <w:lvlText w:val="(%2)"/>
      <w:lvlJc w:val="left"/>
      <w:pPr>
        <w:ind w:left="804" w:hanging="440"/>
      </w:pPr>
    </w:lvl>
    <w:lvl w:ilvl="2" w:tplc="04090011" w:tentative="1">
      <w:start w:val="1"/>
      <w:numFmt w:val="decimalEnclosedCircle"/>
      <w:lvlText w:val="%3"/>
      <w:lvlJc w:val="left"/>
      <w:pPr>
        <w:ind w:left="1244" w:hanging="440"/>
      </w:pPr>
    </w:lvl>
    <w:lvl w:ilvl="3" w:tplc="0409000F" w:tentative="1">
      <w:start w:val="1"/>
      <w:numFmt w:val="decimal"/>
      <w:lvlText w:val="%4."/>
      <w:lvlJc w:val="left"/>
      <w:pPr>
        <w:ind w:left="1684" w:hanging="440"/>
      </w:pPr>
    </w:lvl>
    <w:lvl w:ilvl="4" w:tplc="04090017" w:tentative="1">
      <w:start w:val="1"/>
      <w:numFmt w:val="aiueoFullWidth"/>
      <w:lvlText w:val="(%5)"/>
      <w:lvlJc w:val="left"/>
      <w:pPr>
        <w:ind w:left="2124" w:hanging="440"/>
      </w:pPr>
    </w:lvl>
    <w:lvl w:ilvl="5" w:tplc="04090011" w:tentative="1">
      <w:start w:val="1"/>
      <w:numFmt w:val="decimalEnclosedCircle"/>
      <w:lvlText w:val="%6"/>
      <w:lvlJc w:val="left"/>
      <w:pPr>
        <w:ind w:left="2564" w:hanging="440"/>
      </w:pPr>
    </w:lvl>
    <w:lvl w:ilvl="6" w:tplc="0409000F" w:tentative="1">
      <w:start w:val="1"/>
      <w:numFmt w:val="decimal"/>
      <w:lvlText w:val="%7."/>
      <w:lvlJc w:val="left"/>
      <w:pPr>
        <w:ind w:left="3004" w:hanging="440"/>
      </w:pPr>
    </w:lvl>
    <w:lvl w:ilvl="7" w:tplc="04090017" w:tentative="1">
      <w:start w:val="1"/>
      <w:numFmt w:val="aiueoFullWidth"/>
      <w:lvlText w:val="(%8)"/>
      <w:lvlJc w:val="left"/>
      <w:pPr>
        <w:ind w:left="3444" w:hanging="440"/>
      </w:pPr>
    </w:lvl>
    <w:lvl w:ilvl="8" w:tplc="04090011" w:tentative="1">
      <w:start w:val="1"/>
      <w:numFmt w:val="decimalEnclosedCircle"/>
      <w:lvlText w:val="%9"/>
      <w:lvlJc w:val="left"/>
      <w:pPr>
        <w:ind w:left="3884" w:hanging="440"/>
      </w:pPr>
    </w:lvl>
  </w:abstractNum>
  <w:abstractNum w:abstractNumId="57" w15:restartNumberingAfterBreak="0">
    <w:nsid w:val="74BC29AC"/>
    <w:multiLevelType w:val="hybridMultilevel"/>
    <w:tmpl w:val="93A6ABB0"/>
    <w:lvl w:ilvl="0" w:tplc="DFBE1C8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8D553D0"/>
    <w:multiLevelType w:val="hybridMultilevel"/>
    <w:tmpl w:val="614E69C8"/>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FF114C"/>
    <w:multiLevelType w:val="hybridMultilevel"/>
    <w:tmpl w:val="93E89D66"/>
    <w:lvl w:ilvl="0" w:tplc="FFFFFFFF">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AE33BD8"/>
    <w:multiLevelType w:val="hybridMultilevel"/>
    <w:tmpl w:val="35CE78EA"/>
    <w:lvl w:ilvl="0" w:tplc="DFBE1C8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AEF6DFC"/>
    <w:multiLevelType w:val="hybridMultilevel"/>
    <w:tmpl w:val="CD085F08"/>
    <w:lvl w:ilvl="0" w:tplc="66E49684">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B430C20"/>
    <w:multiLevelType w:val="hybridMultilevel"/>
    <w:tmpl w:val="2EF84FC0"/>
    <w:lvl w:ilvl="0" w:tplc="980A56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DA56D1C"/>
    <w:multiLevelType w:val="hybridMultilevel"/>
    <w:tmpl w:val="4156DEDA"/>
    <w:lvl w:ilvl="0" w:tplc="A49C9B28">
      <w:start w:val="4"/>
      <w:numFmt w:val="decimal"/>
      <w:lvlText w:val="%1."/>
      <w:lvlJc w:val="righ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15:restartNumberingAfterBreak="0">
    <w:nsid w:val="7E5F4490"/>
    <w:multiLevelType w:val="hybridMultilevel"/>
    <w:tmpl w:val="938CEEEA"/>
    <w:lvl w:ilvl="0" w:tplc="FA1CB158">
      <w:numFmt w:val="bullet"/>
      <w:lvlText w:val="-"/>
      <w:lvlJc w:val="left"/>
      <w:pPr>
        <w:ind w:left="360" w:hanging="360"/>
      </w:pPr>
      <w:rPr>
        <w:rFonts w:ascii="Times New Roman" w:eastAsia="Yu Mincho" w:hAnsi="Times New Roman" w:cs="Times New Roman" w:hint="default"/>
      </w:rPr>
    </w:lvl>
    <w:lvl w:ilvl="1" w:tplc="358A3E3A">
      <w:start w:val="4"/>
      <w:numFmt w:val="bullet"/>
      <w:lvlText w:val="•"/>
      <w:lvlJc w:val="left"/>
      <w:pPr>
        <w:ind w:left="800" w:hanging="360"/>
      </w:pPr>
      <w:rPr>
        <w:rFonts w:ascii="Times New Roman" w:eastAsia="MS Mincho" w:hAnsi="Times New Roman" w:cs="Times New Roman"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5" w15:restartNumberingAfterBreak="0">
    <w:nsid w:val="7EC933D2"/>
    <w:multiLevelType w:val="hybridMultilevel"/>
    <w:tmpl w:val="58B825F0"/>
    <w:lvl w:ilvl="0" w:tplc="DB98F066">
      <w:start w:val="2"/>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FFA6AC4"/>
    <w:multiLevelType w:val="hybridMultilevel"/>
    <w:tmpl w:val="D7FEA6F0"/>
    <w:lvl w:ilvl="0" w:tplc="57FA83FC">
      <w:start w:val="1"/>
      <w:numFmt w:val="lowerRoman"/>
      <w:lvlText w:val="(%1)"/>
      <w:lvlJc w:val="left"/>
      <w:pPr>
        <w:ind w:left="501"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num w:numId="1" w16cid:durableId="882594410">
    <w:abstractNumId w:val="1"/>
  </w:num>
  <w:num w:numId="2" w16cid:durableId="1738093142">
    <w:abstractNumId w:val="8"/>
  </w:num>
  <w:num w:numId="3" w16cid:durableId="1197815957">
    <w:abstractNumId w:val="21"/>
  </w:num>
  <w:num w:numId="4" w16cid:durableId="1574731267">
    <w:abstractNumId w:val="30"/>
  </w:num>
  <w:num w:numId="5" w16cid:durableId="1930431857">
    <w:abstractNumId w:val="29"/>
  </w:num>
  <w:num w:numId="6" w16cid:durableId="972441689">
    <w:abstractNumId w:val="52"/>
  </w:num>
  <w:num w:numId="7" w16cid:durableId="1100447483">
    <w:abstractNumId w:val="5"/>
  </w:num>
  <w:num w:numId="8" w16cid:durableId="713188734">
    <w:abstractNumId w:val="51"/>
  </w:num>
  <w:num w:numId="9" w16cid:durableId="603341513">
    <w:abstractNumId w:val="31"/>
  </w:num>
  <w:num w:numId="10" w16cid:durableId="99378925">
    <w:abstractNumId w:val="41"/>
  </w:num>
  <w:num w:numId="11" w16cid:durableId="1246721484">
    <w:abstractNumId w:val="37"/>
  </w:num>
  <w:num w:numId="12" w16cid:durableId="2017491768">
    <w:abstractNumId w:val="7"/>
  </w:num>
  <w:num w:numId="13" w16cid:durableId="963735902">
    <w:abstractNumId w:val="64"/>
  </w:num>
  <w:num w:numId="14" w16cid:durableId="886189134">
    <w:abstractNumId w:val="38"/>
  </w:num>
  <w:num w:numId="15" w16cid:durableId="1423454915">
    <w:abstractNumId w:val="16"/>
  </w:num>
  <w:num w:numId="16" w16cid:durableId="1801339571">
    <w:abstractNumId w:val="33"/>
  </w:num>
  <w:num w:numId="17" w16cid:durableId="1533835674">
    <w:abstractNumId w:val="25"/>
  </w:num>
  <w:num w:numId="18" w16cid:durableId="717045257">
    <w:abstractNumId w:val="13"/>
  </w:num>
  <w:num w:numId="19" w16cid:durableId="1283609251">
    <w:abstractNumId w:val="53"/>
  </w:num>
  <w:num w:numId="20" w16cid:durableId="869955413">
    <w:abstractNumId w:val="56"/>
  </w:num>
  <w:num w:numId="21" w16cid:durableId="1413698997">
    <w:abstractNumId w:val="9"/>
  </w:num>
  <w:num w:numId="22" w16cid:durableId="630986207">
    <w:abstractNumId w:val="23"/>
  </w:num>
  <w:num w:numId="23" w16cid:durableId="1741753296">
    <w:abstractNumId w:val="59"/>
  </w:num>
  <w:num w:numId="24" w16cid:durableId="903951807">
    <w:abstractNumId w:val="26"/>
  </w:num>
  <w:num w:numId="25" w16cid:durableId="1333332294">
    <w:abstractNumId w:val="0"/>
  </w:num>
  <w:num w:numId="26" w16cid:durableId="1513640954">
    <w:abstractNumId w:val="10"/>
  </w:num>
  <w:num w:numId="27" w16cid:durableId="396979857">
    <w:abstractNumId w:val="45"/>
  </w:num>
  <w:num w:numId="28" w16cid:durableId="1935243921">
    <w:abstractNumId w:val="60"/>
  </w:num>
  <w:num w:numId="29" w16cid:durableId="1918590710">
    <w:abstractNumId w:val="54"/>
  </w:num>
  <w:num w:numId="30" w16cid:durableId="1595895850">
    <w:abstractNumId w:val="57"/>
  </w:num>
  <w:num w:numId="31" w16cid:durableId="3018686">
    <w:abstractNumId w:val="32"/>
  </w:num>
  <w:num w:numId="32" w16cid:durableId="2128692786">
    <w:abstractNumId w:val="65"/>
  </w:num>
  <w:num w:numId="33" w16cid:durableId="120078948">
    <w:abstractNumId w:val="48"/>
  </w:num>
  <w:num w:numId="34" w16cid:durableId="1027827985">
    <w:abstractNumId w:val="44"/>
  </w:num>
  <w:num w:numId="35" w16cid:durableId="1478181895">
    <w:abstractNumId w:val="15"/>
  </w:num>
  <w:num w:numId="36" w16cid:durableId="472599597">
    <w:abstractNumId w:val="43"/>
  </w:num>
  <w:num w:numId="37" w16cid:durableId="1345325629">
    <w:abstractNumId w:val="66"/>
  </w:num>
  <w:num w:numId="38" w16cid:durableId="967013068">
    <w:abstractNumId w:val="17"/>
  </w:num>
  <w:num w:numId="39" w16cid:durableId="970096254">
    <w:abstractNumId w:val="27"/>
  </w:num>
  <w:num w:numId="40" w16cid:durableId="778332327">
    <w:abstractNumId w:val="19"/>
  </w:num>
  <w:num w:numId="41" w16cid:durableId="1288467000">
    <w:abstractNumId w:val="36"/>
  </w:num>
  <w:num w:numId="42" w16cid:durableId="1008170438">
    <w:abstractNumId w:val="3"/>
  </w:num>
  <w:num w:numId="43" w16cid:durableId="226112486">
    <w:abstractNumId w:val="22"/>
  </w:num>
  <w:num w:numId="44" w16cid:durableId="1365253764">
    <w:abstractNumId w:val="39"/>
  </w:num>
  <w:num w:numId="45" w16cid:durableId="1325400394">
    <w:abstractNumId w:val="61"/>
  </w:num>
  <w:num w:numId="46" w16cid:durableId="326176353">
    <w:abstractNumId w:val="49"/>
  </w:num>
  <w:num w:numId="47" w16cid:durableId="808550179">
    <w:abstractNumId w:val="58"/>
  </w:num>
  <w:num w:numId="48" w16cid:durableId="815609311">
    <w:abstractNumId w:val="4"/>
  </w:num>
  <w:num w:numId="49" w16cid:durableId="432894127">
    <w:abstractNumId w:val="18"/>
  </w:num>
  <w:num w:numId="50" w16cid:durableId="485319931">
    <w:abstractNumId w:val="40"/>
  </w:num>
  <w:num w:numId="51" w16cid:durableId="778984800">
    <w:abstractNumId w:val="24"/>
  </w:num>
  <w:num w:numId="52" w16cid:durableId="1759907790">
    <w:abstractNumId w:val="46"/>
  </w:num>
  <w:num w:numId="53" w16cid:durableId="188299510">
    <w:abstractNumId w:val="20"/>
  </w:num>
  <w:num w:numId="54" w16cid:durableId="429861198">
    <w:abstractNumId w:val="62"/>
  </w:num>
  <w:num w:numId="55" w16cid:durableId="1947494012">
    <w:abstractNumId w:val="42"/>
  </w:num>
  <w:num w:numId="56" w16cid:durableId="816267478">
    <w:abstractNumId w:val="35"/>
  </w:num>
  <w:num w:numId="57" w16cid:durableId="419062817">
    <w:abstractNumId w:val="34"/>
  </w:num>
  <w:num w:numId="58" w16cid:durableId="159587269">
    <w:abstractNumId w:val="55"/>
  </w:num>
  <w:num w:numId="59" w16cid:durableId="1461339574">
    <w:abstractNumId w:val="28"/>
  </w:num>
  <w:num w:numId="60" w16cid:durableId="1389036567">
    <w:abstractNumId w:val="11"/>
  </w:num>
  <w:num w:numId="61" w16cid:durableId="293603297">
    <w:abstractNumId w:val="2"/>
  </w:num>
  <w:num w:numId="62" w16cid:durableId="959722231">
    <w:abstractNumId w:val="50"/>
  </w:num>
  <w:num w:numId="63" w16cid:durableId="1645891794">
    <w:abstractNumId w:val="14"/>
  </w:num>
  <w:num w:numId="64" w16cid:durableId="1783765888">
    <w:abstractNumId w:val="12"/>
  </w:num>
  <w:num w:numId="65" w16cid:durableId="1922330287">
    <w:abstractNumId w:val="47"/>
  </w:num>
  <w:num w:numId="66" w16cid:durableId="1644043561">
    <w:abstractNumId w:val="63"/>
  </w:num>
  <w:num w:numId="67" w16cid:durableId="1769036955">
    <w:abstractNumId w:val="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defaultTabStop w:val="840"/>
  <w:hyphenationZone w:val="425"/>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1D1"/>
    <w:rsid w:val="00003063"/>
    <w:rsid w:val="0000500C"/>
    <w:rsid w:val="0003200F"/>
    <w:rsid w:val="00035646"/>
    <w:rsid w:val="00045D2D"/>
    <w:rsid w:val="00052316"/>
    <w:rsid w:val="00074600"/>
    <w:rsid w:val="00085D8C"/>
    <w:rsid w:val="00091DFE"/>
    <w:rsid w:val="00093230"/>
    <w:rsid w:val="000C3056"/>
    <w:rsid w:val="000C435E"/>
    <w:rsid w:val="000E02B4"/>
    <w:rsid w:val="000E3DE1"/>
    <w:rsid w:val="000E4F0A"/>
    <w:rsid w:val="000F70EC"/>
    <w:rsid w:val="00102E28"/>
    <w:rsid w:val="001052E2"/>
    <w:rsid w:val="00106505"/>
    <w:rsid w:val="00111DA1"/>
    <w:rsid w:val="00142491"/>
    <w:rsid w:val="001434CE"/>
    <w:rsid w:val="00145D9A"/>
    <w:rsid w:val="00153076"/>
    <w:rsid w:val="00163050"/>
    <w:rsid w:val="00165301"/>
    <w:rsid w:val="00176FAA"/>
    <w:rsid w:val="001A4F19"/>
    <w:rsid w:val="001B262B"/>
    <w:rsid w:val="001B785B"/>
    <w:rsid w:val="001E3908"/>
    <w:rsid w:val="001E3970"/>
    <w:rsid w:val="00210FE2"/>
    <w:rsid w:val="002134B2"/>
    <w:rsid w:val="00214B2D"/>
    <w:rsid w:val="00215DB3"/>
    <w:rsid w:val="00220B1C"/>
    <w:rsid w:val="002216DD"/>
    <w:rsid w:val="00222973"/>
    <w:rsid w:val="002230E6"/>
    <w:rsid w:val="00231248"/>
    <w:rsid w:val="00233FBF"/>
    <w:rsid w:val="00234EE5"/>
    <w:rsid w:val="002447A7"/>
    <w:rsid w:val="0024515E"/>
    <w:rsid w:val="00251CA9"/>
    <w:rsid w:val="00251ECA"/>
    <w:rsid w:val="00261FBB"/>
    <w:rsid w:val="00267CEF"/>
    <w:rsid w:val="0028454C"/>
    <w:rsid w:val="0028526F"/>
    <w:rsid w:val="00287C29"/>
    <w:rsid w:val="00290C4D"/>
    <w:rsid w:val="002B4D0A"/>
    <w:rsid w:val="002C0CE1"/>
    <w:rsid w:val="002D31F9"/>
    <w:rsid w:val="002D710F"/>
    <w:rsid w:val="002E4802"/>
    <w:rsid w:val="002F04F6"/>
    <w:rsid w:val="002F41CC"/>
    <w:rsid w:val="003008C2"/>
    <w:rsid w:val="00303A69"/>
    <w:rsid w:val="0030445C"/>
    <w:rsid w:val="003135AF"/>
    <w:rsid w:val="00330188"/>
    <w:rsid w:val="00331BAD"/>
    <w:rsid w:val="00341005"/>
    <w:rsid w:val="003563F2"/>
    <w:rsid w:val="003572D9"/>
    <w:rsid w:val="0036416C"/>
    <w:rsid w:val="00375034"/>
    <w:rsid w:val="00380E7A"/>
    <w:rsid w:val="00382ADF"/>
    <w:rsid w:val="00383BE5"/>
    <w:rsid w:val="003A1A08"/>
    <w:rsid w:val="003A2215"/>
    <w:rsid w:val="003A4540"/>
    <w:rsid w:val="003B622C"/>
    <w:rsid w:val="003C1A26"/>
    <w:rsid w:val="003C57E7"/>
    <w:rsid w:val="003D011E"/>
    <w:rsid w:val="003D6368"/>
    <w:rsid w:val="003E1ECC"/>
    <w:rsid w:val="003E6AC7"/>
    <w:rsid w:val="003E79D7"/>
    <w:rsid w:val="003F3104"/>
    <w:rsid w:val="003F537B"/>
    <w:rsid w:val="003F6936"/>
    <w:rsid w:val="00400E78"/>
    <w:rsid w:val="004117C1"/>
    <w:rsid w:val="004211E0"/>
    <w:rsid w:val="00424EA1"/>
    <w:rsid w:val="00450094"/>
    <w:rsid w:val="004529C4"/>
    <w:rsid w:val="00453BFC"/>
    <w:rsid w:val="00457BBC"/>
    <w:rsid w:val="00464CC2"/>
    <w:rsid w:val="00471132"/>
    <w:rsid w:val="00476260"/>
    <w:rsid w:val="004A32FE"/>
    <w:rsid w:val="004A5CC3"/>
    <w:rsid w:val="004C7214"/>
    <w:rsid w:val="004D440C"/>
    <w:rsid w:val="004F1F20"/>
    <w:rsid w:val="004F49C1"/>
    <w:rsid w:val="0050037E"/>
    <w:rsid w:val="00523A39"/>
    <w:rsid w:val="00532EA2"/>
    <w:rsid w:val="00542624"/>
    <w:rsid w:val="00573418"/>
    <w:rsid w:val="005838A7"/>
    <w:rsid w:val="00585408"/>
    <w:rsid w:val="00592013"/>
    <w:rsid w:val="005A4B05"/>
    <w:rsid w:val="005A6F55"/>
    <w:rsid w:val="005C3C2A"/>
    <w:rsid w:val="005D6170"/>
    <w:rsid w:val="005E5D4B"/>
    <w:rsid w:val="005E7391"/>
    <w:rsid w:val="005F0582"/>
    <w:rsid w:val="005F31D1"/>
    <w:rsid w:val="005F6AB0"/>
    <w:rsid w:val="006016B4"/>
    <w:rsid w:val="0060609B"/>
    <w:rsid w:val="006074A7"/>
    <w:rsid w:val="0061602C"/>
    <w:rsid w:val="00624965"/>
    <w:rsid w:val="00627729"/>
    <w:rsid w:val="00637783"/>
    <w:rsid w:val="00645FD3"/>
    <w:rsid w:val="00653C80"/>
    <w:rsid w:val="00660398"/>
    <w:rsid w:val="0067217F"/>
    <w:rsid w:val="0067406C"/>
    <w:rsid w:val="00677520"/>
    <w:rsid w:val="00682404"/>
    <w:rsid w:val="006A62FA"/>
    <w:rsid w:val="006B2695"/>
    <w:rsid w:val="006C42F2"/>
    <w:rsid w:val="006D351B"/>
    <w:rsid w:val="006F2DAF"/>
    <w:rsid w:val="007130FF"/>
    <w:rsid w:val="00732CCE"/>
    <w:rsid w:val="007832BB"/>
    <w:rsid w:val="00792DD8"/>
    <w:rsid w:val="00794287"/>
    <w:rsid w:val="007A62E4"/>
    <w:rsid w:val="007D7606"/>
    <w:rsid w:val="007F1A43"/>
    <w:rsid w:val="00812E04"/>
    <w:rsid w:val="008364F4"/>
    <w:rsid w:val="00856803"/>
    <w:rsid w:val="00865913"/>
    <w:rsid w:val="008748CD"/>
    <w:rsid w:val="00881C81"/>
    <w:rsid w:val="008825BF"/>
    <w:rsid w:val="00890157"/>
    <w:rsid w:val="00890928"/>
    <w:rsid w:val="008A21C1"/>
    <w:rsid w:val="008A5F31"/>
    <w:rsid w:val="008C0CE3"/>
    <w:rsid w:val="008D7BA8"/>
    <w:rsid w:val="008F0DB0"/>
    <w:rsid w:val="009049B5"/>
    <w:rsid w:val="00915321"/>
    <w:rsid w:val="00916D8B"/>
    <w:rsid w:val="00926C52"/>
    <w:rsid w:val="00936ECA"/>
    <w:rsid w:val="009722F2"/>
    <w:rsid w:val="009775DC"/>
    <w:rsid w:val="00984AEB"/>
    <w:rsid w:val="00984C13"/>
    <w:rsid w:val="00994E78"/>
    <w:rsid w:val="009A7250"/>
    <w:rsid w:val="009B0DB1"/>
    <w:rsid w:val="009B54C9"/>
    <w:rsid w:val="009B57DF"/>
    <w:rsid w:val="009C1053"/>
    <w:rsid w:val="009C2002"/>
    <w:rsid w:val="009D3579"/>
    <w:rsid w:val="009D54DE"/>
    <w:rsid w:val="009E40FD"/>
    <w:rsid w:val="009F0AFE"/>
    <w:rsid w:val="00A000CE"/>
    <w:rsid w:val="00A02393"/>
    <w:rsid w:val="00A04A01"/>
    <w:rsid w:val="00A13205"/>
    <w:rsid w:val="00A27E92"/>
    <w:rsid w:val="00A426E7"/>
    <w:rsid w:val="00A5369A"/>
    <w:rsid w:val="00A6004C"/>
    <w:rsid w:val="00A703F7"/>
    <w:rsid w:val="00A74A4A"/>
    <w:rsid w:val="00A76B7C"/>
    <w:rsid w:val="00A91067"/>
    <w:rsid w:val="00A914C0"/>
    <w:rsid w:val="00A97738"/>
    <w:rsid w:val="00AA659B"/>
    <w:rsid w:val="00AB5CCB"/>
    <w:rsid w:val="00AC5A11"/>
    <w:rsid w:val="00AC5EB7"/>
    <w:rsid w:val="00AE2849"/>
    <w:rsid w:val="00AF3681"/>
    <w:rsid w:val="00B03E3A"/>
    <w:rsid w:val="00B04E1D"/>
    <w:rsid w:val="00B06E5F"/>
    <w:rsid w:val="00B11835"/>
    <w:rsid w:val="00B15F4D"/>
    <w:rsid w:val="00B242CF"/>
    <w:rsid w:val="00B24EE3"/>
    <w:rsid w:val="00B25F2D"/>
    <w:rsid w:val="00B322E7"/>
    <w:rsid w:val="00B4110A"/>
    <w:rsid w:val="00B54514"/>
    <w:rsid w:val="00B56947"/>
    <w:rsid w:val="00B72220"/>
    <w:rsid w:val="00BA1E2A"/>
    <w:rsid w:val="00BA69B7"/>
    <w:rsid w:val="00BA7F2A"/>
    <w:rsid w:val="00BB04F0"/>
    <w:rsid w:val="00BC6A11"/>
    <w:rsid w:val="00BE0D3C"/>
    <w:rsid w:val="00BF4B44"/>
    <w:rsid w:val="00C1134E"/>
    <w:rsid w:val="00C145D3"/>
    <w:rsid w:val="00C16F9F"/>
    <w:rsid w:val="00C30245"/>
    <w:rsid w:val="00C32EA5"/>
    <w:rsid w:val="00C44C3A"/>
    <w:rsid w:val="00C64CC2"/>
    <w:rsid w:val="00C66998"/>
    <w:rsid w:val="00C72955"/>
    <w:rsid w:val="00C83A5B"/>
    <w:rsid w:val="00C85D7E"/>
    <w:rsid w:val="00C85F15"/>
    <w:rsid w:val="00C93A3B"/>
    <w:rsid w:val="00CA2C14"/>
    <w:rsid w:val="00CB1363"/>
    <w:rsid w:val="00CB691F"/>
    <w:rsid w:val="00CC056D"/>
    <w:rsid w:val="00CC1CCD"/>
    <w:rsid w:val="00CD110A"/>
    <w:rsid w:val="00D04F0A"/>
    <w:rsid w:val="00D148C0"/>
    <w:rsid w:val="00D15F94"/>
    <w:rsid w:val="00D166A5"/>
    <w:rsid w:val="00D2365D"/>
    <w:rsid w:val="00D25CF0"/>
    <w:rsid w:val="00D26967"/>
    <w:rsid w:val="00D273B9"/>
    <w:rsid w:val="00D34243"/>
    <w:rsid w:val="00D478AD"/>
    <w:rsid w:val="00D5053B"/>
    <w:rsid w:val="00D51148"/>
    <w:rsid w:val="00D5794F"/>
    <w:rsid w:val="00D64057"/>
    <w:rsid w:val="00D70CAC"/>
    <w:rsid w:val="00D74A46"/>
    <w:rsid w:val="00D83551"/>
    <w:rsid w:val="00DA33A0"/>
    <w:rsid w:val="00DB31E0"/>
    <w:rsid w:val="00DD505A"/>
    <w:rsid w:val="00DD61BC"/>
    <w:rsid w:val="00DE0989"/>
    <w:rsid w:val="00DE114A"/>
    <w:rsid w:val="00DE1E8A"/>
    <w:rsid w:val="00DE7A76"/>
    <w:rsid w:val="00E05635"/>
    <w:rsid w:val="00E170EA"/>
    <w:rsid w:val="00E1713C"/>
    <w:rsid w:val="00E446CC"/>
    <w:rsid w:val="00E50DDC"/>
    <w:rsid w:val="00E832D0"/>
    <w:rsid w:val="00EA2901"/>
    <w:rsid w:val="00EA7E4B"/>
    <w:rsid w:val="00EB40E2"/>
    <w:rsid w:val="00EE725B"/>
    <w:rsid w:val="00EF6873"/>
    <w:rsid w:val="00F001B6"/>
    <w:rsid w:val="00F05C97"/>
    <w:rsid w:val="00F17EDE"/>
    <w:rsid w:val="00F42B90"/>
    <w:rsid w:val="00F60D29"/>
    <w:rsid w:val="00F60DAC"/>
    <w:rsid w:val="00F91AFB"/>
    <w:rsid w:val="00F9560F"/>
    <w:rsid w:val="00F96F01"/>
    <w:rsid w:val="00FA0EE5"/>
    <w:rsid w:val="00FA6CEB"/>
    <w:rsid w:val="00FB2D70"/>
    <w:rsid w:val="00FC5736"/>
    <w:rsid w:val="00FC6191"/>
    <w:rsid w:val="00FD40AF"/>
    <w:rsid w:val="00FF6C3F"/>
    <w:rsid w:val="0BAE3E3A"/>
    <w:rsid w:val="11A14555"/>
    <w:rsid w:val="154B36D3"/>
    <w:rsid w:val="1BD099A3"/>
    <w:rsid w:val="21C5441A"/>
    <w:rsid w:val="27CDA81C"/>
    <w:rsid w:val="35E4E411"/>
    <w:rsid w:val="367A21FF"/>
    <w:rsid w:val="36C823FD"/>
    <w:rsid w:val="3A92A8E8"/>
    <w:rsid w:val="401614FF"/>
    <w:rsid w:val="421704D6"/>
    <w:rsid w:val="482953A3"/>
    <w:rsid w:val="4DA3A22F"/>
    <w:rsid w:val="540B6B4E"/>
    <w:rsid w:val="57229A11"/>
    <w:rsid w:val="579769FF"/>
    <w:rsid w:val="585352F3"/>
    <w:rsid w:val="59333A60"/>
    <w:rsid w:val="59D47F59"/>
    <w:rsid w:val="5AC0294A"/>
    <w:rsid w:val="5CCC2420"/>
    <w:rsid w:val="5D19FE35"/>
    <w:rsid w:val="5D459B70"/>
    <w:rsid w:val="5F309DFE"/>
    <w:rsid w:val="600BF6E9"/>
    <w:rsid w:val="62FADA7E"/>
    <w:rsid w:val="66034518"/>
    <w:rsid w:val="6605B13B"/>
    <w:rsid w:val="76B7B08A"/>
    <w:rsid w:val="7B3A9CD8"/>
    <w:rsid w:val="7B91A42A"/>
    <w:rsid w:val="7C30CC13"/>
    <w:rsid w:val="7C579CB2"/>
    <w:rsid w:val="7DEC2DC4"/>
    <w:rsid w:val="7FF1A4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FDE9E4"/>
  <w15:docId w15:val="{AF553BC4-EE6C-4F29-8131-3372743B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S Gothic"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AB0"/>
    <w:pPr>
      <w:widowControl w:val="0"/>
      <w:jc w:val="both"/>
    </w:pPr>
    <w:rPr>
      <w:rFonts w:eastAsia="MS PGothic"/>
      <w:kern w:val="2"/>
      <w:sz w:val="21"/>
      <w:szCs w:val="22"/>
    </w:rPr>
  </w:style>
  <w:style w:type="paragraph" w:styleId="Heading1">
    <w:name w:val="heading 1"/>
    <w:basedOn w:val="Normal"/>
    <w:next w:val="Normal"/>
    <w:link w:val="Heading1Char"/>
    <w:qFormat/>
    <w:rsid w:val="00106505"/>
    <w:pPr>
      <w:keepNext/>
      <w:keepLines/>
      <w:widowControl/>
      <w:spacing w:before="240" w:after="240"/>
      <w:jc w:val="center"/>
      <w:outlineLvl w:val="0"/>
    </w:pPr>
    <w:rPr>
      <w:rFonts w:ascii="Times New Roman Bold" w:eastAsia="MS Mincho" w:hAnsi="Times New Roman Bold"/>
      <w:b/>
      <w:kern w:val="0"/>
      <w:sz w:val="32"/>
      <w:szCs w:val="20"/>
      <w:lang w:eastAsia="en-US"/>
    </w:rPr>
  </w:style>
  <w:style w:type="paragraph" w:styleId="Heading3">
    <w:name w:val="heading 3"/>
    <w:aliases w:val="Section Header3,ClauseSub_No&amp;Name,Section Header3 Char Char"/>
    <w:basedOn w:val="Normal"/>
    <w:next w:val="Normal"/>
    <w:link w:val="Heading3Char"/>
    <w:unhideWhenUsed/>
    <w:qFormat/>
    <w:rsid w:val="004D440C"/>
    <w:pPr>
      <w:keepNext/>
      <w:ind w:leftChars="400" w:left="400"/>
      <w:outlineLvl w:val="2"/>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4D440C"/>
    <w:pPr>
      <w:keepNext/>
      <w:ind w:leftChars="800" w:left="80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6AB0"/>
    <w:pPr>
      <w:widowControl w:val="0"/>
      <w:jc w:val="both"/>
    </w:pPr>
    <w:rPr>
      <w:rFonts w:eastAsia="MS PGothic"/>
      <w:kern w:val="2"/>
      <w:sz w:val="21"/>
      <w:szCs w:val="22"/>
    </w:rPr>
  </w:style>
  <w:style w:type="character" w:customStyle="1" w:styleId="CommentReference1">
    <w:name w:val="Comment Reference1"/>
    <w:uiPriority w:val="99"/>
    <w:semiHidden/>
    <w:unhideWhenUsed/>
    <w:rsid w:val="00142491"/>
    <w:rPr>
      <w:sz w:val="18"/>
      <w:szCs w:val="18"/>
    </w:rPr>
  </w:style>
  <w:style w:type="paragraph" w:customStyle="1" w:styleId="CommentText1">
    <w:name w:val="Comment Text1"/>
    <w:basedOn w:val="Normal"/>
    <w:link w:val="CommentTextChar"/>
    <w:uiPriority w:val="99"/>
    <w:semiHidden/>
    <w:unhideWhenUsed/>
    <w:rsid w:val="00142491"/>
    <w:pPr>
      <w:jc w:val="left"/>
    </w:pPr>
  </w:style>
  <w:style w:type="character" w:customStyle="1" w:styleId="CommentTextChar">
    <w:name w:val="Comment Text Char"/>
    <w:link w:val="CommentText1"/>
    <w:uiPriority w:val="99"/>
    <w:rsid w:val="00142491"/>
    <w:rPr>
      <w:rFonts w:eastAsia="MS PGothic"/>
      <w:kern w:val="2"/>
      <w:sz w:val="21"/>
      <w:szCs w:val="22"/>
    </w:rPr>
  </w:style>
  <w:style w:type="paragraph" w:customStyle="1" w:styleId="CommentSubject1">
    <w:name w:val="Comment Subject1"/>
    <w:basedOn w:val="CommentText1"/>
    <w:next w:val="CommentText1"/>
    <w:link w:val="CommentSubjectChar"/>
    <w:uiPriority w:val="99"/>
    <w:semiHidden/>
    <w:unhideWhenUsed/>
    <w:rsid w:val="00142491"/>
    <w:rPr>
      <w:b/>
      <w:bCs/>
    </w:rPr>
  </w:style>
  <w:style w:type="character" w:customStyle="1" w:styleId="CommentSubjectChar">
    <w:name w:val="Comment Subject Char"/>
    <w:link w:val="CommentSubject1"/>
    <w:uiPriority w:val="99"/>
    <w:semiHidden/>
    <w:rsid w:val="00142491"/>
    <w:rPr>
      <w:rFonts w:eastAsia="MS PGothic"/>
      <w:b/>
      <w:bCs/>
      <w:kern w:val="2"/>
      <w:sz w:val="21"/>
      <w:szCs w:val="22"/>
    </w:rPr>
  </w:style>
  <w:style w:type="paragraph" w:styleId="BalloonText">
    <w:name w:val="Balloon Text"/>
    <w:basedOn w:val="Normal"/>
    <w:link w:val="BalloonTextChar"/>
    <w:uiPriority w:val="99"/>
    <w:semiHidden/>
    <w:unhideWhenUsed/>
    <w:rsid w:val="00142491"/>
    <w:rPr>
      <w:rFonts w:eastAsia="MS Gothic"/>
      <w:sz w:val="18"/>
      <w:szCs w:val="18"/>
    </w:rPr>
  </w:style>
  <w:style w:type="character" w:customStyle="1" w:styleId="BalloonTextChar">
    <w:name w:val="Balloon Text Char"/>
    <w:link w:val="BalloonText"/>
    <w:uiPriority w:val="99"/>
    <w:semiHidden/>
    <w:rsid w:val="00142491"/>
    <w:rPr>
      <w:rFonts w:ascii="Arial" w:eastAsia="MS Gothic" w:hAnsi="Arial" w:cs="Times New Roman"/>
      <w:kern w:val="2"/>
      <w:sz w:val="18"/>
      <w:szCs w:val="18"/>
    </w:rPr>
  </w:style>
  <w:style w:type="paragraph" w:customStyle="1" w:styleId="Default">
    <w:name w:val="Default"/>
    <w:rsid w:val="00D34243"/>
    <w:pPr>
      <w:widowControl w:val="0"/>
      <w:autoSpaceDE w:val="0"/>
      <w:autoSpaceDN w:val="0"/>
      <w:adjustRightInd w:val="0"/>
    </w:pPr>
    <w:rPr>
      <w:rFonts w:ascii="Times New Roman" w:hAnsi="Times New Roman"/>
      <w:color w:val="000000"/>
      <w:sz w:val="24"/>
      <w:szCs w:val="24"/>
    </w:rPr>
  </w:style>
  <w:style w:type="paragraph" w:styleId="NormalWeb">
    <w:name w:val="Normal (Web)"/>
    <w:basedOn w:val="Default"/>
    <w:next w:val="Default"/>
    <w:uiPriority w:val="99"/>
    <w:rsid w:val="00D34243"/>
    <w:rPr>
      <w:color w:val="auto"/>
    </w:rPr>
  </w:style>
  <w:style w:type="paragraph" w:styleId="Date">
    <w:name w:val="Date"/>
    <w:basedOn w:val="Normal"/>
    <w:next w:val="Normal"/>
    <w:link w:val="DateChar"/>
    <w:uiPriority w:val="99"/>
    <w:semiHidden/>
    <w:unhideWhenUsed/>
    <w:rsid w:val="00926C52"/>
  </w:style>
  <w:style w:type="character" w:customStyle="1" w:styleId="DateChar">
    <w:name w:val="Date Char"/>
    <w:link w:val="Date"/>
    <w:uiPriority w:val="99"/>
    <w:semiHidden/>
    <w:rsid w:val="00926C52"/>
    <w:rPr>
      <w:rFonts w:eastAsia="MS PGothic"/>
      <w:kern w:val="2"/>
      <w:sz w:val="21"/>
      <w:szCs w:val="22"/>
    </w:rPr>
  </w:style>
  <w:style w:type="paragraph" w:styleId="Header">
    <w:name w:val="header"/>
    <w:basedOn w:val="Normal"/>
    <w:link w:val="HeaderChar"/>
    <w:uiPriority w:val="99"/>
    <w:unhideWhenUsed/>
    <w:rsid w:val="004C7214"/>
    <w:pPr>
      <w:tabs>
        <w:tab w:val="center" w:pos="4252"/>
        <w:tab w:val="right" w:pos="8504"/>
      </w:tabs>
      <w:snapToGrid w:val="0"/>
    </w:pPr>
  </w:style>
  <w:style w:type="character" w:customStyle="1" w:styleId="HeaderChar">
    <w:name w:val="Header Char"/>
    <w:link w:val="Header"/>
    <w:uiPriority w:val="99"/>
    <w:rsid w:val="004C7214"/>
    <w:rPr>
      <w:rFonts w:eastAsia="MS PGothic"/>
      <w:kern w:val="2"/>
      <w:sz w:val="21"/>
      <w:szCs w:val="22"/>
    </w:rPr>
  </w:style>
  <w:style w:type="paragraph" w:styleId="Footer">
    <w:name w:val="footer"/>
    <w:basedOn w:val="Normal"/>
    <w:link w:val="FooterChar"/>
    <w:uiPriority w:val="99"/>
    <w:unhideWhenUsed/>
    <w:rsid w:val="004C7214"/>
    <w:pPr>
      <w:tabs>
        <w:tab w:val="center" w:pos="4252"/>
        <w:tab w:val="right" w:pos="8504"/>
      </w:tabs>
      <w:snapToGrid w:val="0"/>
    </w:pPr>
  </w:style>
  <w:style w:type="character" w:customStyle="1" w:styleId="FooterChar">
    <w:name w:val="Footer Char"/>
    <w:link w:val="Footer"/>
    <w:uiPriority w:val="99"/>
    <w:rsid w:val="004C7214"/>
    <w:rPr>
      <w:rFonts w:eastAsia="MS PGothic"/>
      <w:kern w:val="2"/>
      <w:sz w:val="21"/>
      <w:szCs w:val="22"/>
    </w:rPr>
  </w:style>
  <w:style w:type="character" w:customStyle="1" w:styleId="Heading1Char">
    <w:name w:val="Heading 1 Char"/>
    <w:link w:val="Heading1"/>
    <w:rsid w:val="00106505"/>
    <w:rPr>
      <w:rFonts w:ascii="Times New Roman Bold" w:eastAsia="MS Mincho" w:hAnsi="Times New Roman Bold"/>
      <w:b/>
      <w:sz w:val="32"/>
      <w:lang w:eastAsia="en-US"/>
    </w:rPr>
  </w:style>
  <w:style w:type="paragraph" w:customStyle="1" w:styleId="BankNormal">
    <w:name w:val="BankNormal"/>
    <w:basedOn w:val="Normal"/>
    <w:rsid w:val="00D51148"/>
    <w:pPr>
      <w:widowControl/>
      <w:spacing w:after="240"/>
      <w:jc w:val="left"/>
    </w:pPr>
    <w:rPr>
      <w:rFonts w:ascii="Times New Roman" w:eastAsiaTheme="minorEastAsia" w:hAnsi="Times New Roman"/>
      <w:kern w:val="0"/>
      <w:sz w:val="24"/>
      <w:szCs w:val="20"/>
      <w:lang w:eastAsia="en-US"/>
    </w:rPr>
  </w:style>
  <w:style w:type="paragraph" w:styleId="BodyText">
    <w:name w:val="Body Text"/>
    <w:basedOn w:val="Normal"/>
    <w:link w:val="BodyTextChar"/>
    <w:rsid w:val="00D51148"/>
    <w:pPr>
      <w:widowControl/>
      <w:suppressAutoHyphens/>
      <w:spacing w:after="120"/>
    </w:pPr>
    <w:rPr>
      <w:rFonts w:ascii="Times New Roman" w:eastAsiaTheme="minorEastAsia" w:hAnsi="Times New Roman"/>
      <w:kern w:val="0"/>
      <w:sz w:val="24"/>
      <w:szCs w:val="20"/>
      <w:lang w:eastAsia="en-US"/>
    </w:rPr>
  </w:style>
  <w:style w:type="character" w:customStyle="1" w:styleId="BodyTextChar">
    <w:name w:val="Body Text Char"/>
    <w:basedOn w:val="DefaultParagraphFont"/>
    <w:link w:val="BodyText"/>
    <w:rsid w:val="00D51148"/>
    <w:rPr>
      <w:rFonts w:ascii="Times New Roman" w:eastAsiaTheme="minorEastAsia" w:hAnsi="Times New Roman"/>
      <w:sz w:val="24"/>
      <w:lang w:eastAsia="en-US"/>
    </w:rPr>
  </w:style>
  <w:style w:type="paragraph" w:styleId="BodyTextIndent2">
    <w:name w:val="Body Text Indent 2"/>
    <w:basedOn w:val="Normal"/>
    <w:link w:val="BodyTextIndent2Char"/>
    <w:rsid w:val="00D51148"/>
    <w:pPr>
      <w:widowControl/>
      <w:ind w:left="720" w:hanging="720"/>
    </w:pPr>
    <w:rPr>
      <w:rFonts w:ascii="Times New Roman" w:eastAsiaTheme="minorEastAsia" w:hAnsi="Times New Roman"/>
      <w:kern w:val="0"/>
      <w:sz w:val="24"/>
      <w:szCs w:val="24"/>
      <w:lang w:eastAsia="en-US"/>
    </w:rPr>
  </w:style>
  <w:style w:type="character" w:customStyle="1" w:styleId="BodyTextIndent2Char">
    <w:name w:val="Body Text Indent 2 Char"/>
    <w:basedOn w:val="DefaultParagraphFont"/>
    <w:link w:val="BodyTextIndent2"/>
    <w:rsid w:val="00D51148"/>
    <w:rPr>
      <w:rFonts w:ascii="Times New Roman" w:eastAsiaTheme="minorEastAsia" w:hAnsi="Times New Roman"/>
      <w:sz w:val="24"/>
      <w:szCs w:val="24"/>
      <w:lang w:eastAsia="en-US"/>
    </w:rPr>
  </w:style>
  <w:style w:type="table" w:styleId="TableGrid">
    <w:name w:val="Table Grid"/>
    <w:basedOn w:val="TableNormal"/>
    <w:uiPriority w:val="39"/>
    <w:rsid w:val="00D51148"/>
    <w:rPr>
      <w:rFonts w:ascii="Calibri" w:eastAsiaTheme="minorEastAsia" w:hAnsi="Calibri"/>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Paragraph,MCHIP_list paragraph,List Paragraph1,Recommendation,Bullet List,FooterText"/>
    <w:basedOn w:val="Normal"/>
    <w:link w:val="ListParagraphChar"/>
    <w:uiPriority w:val="34"/>
    <w:qFormat/>
    <w:rsid w:val="00D51148"/>
    <w:pPr>
      <w:widowControl/>
      <w:ind w:left="720"/>
      <w:contextualSpacing/>
      <w:jc w:val="left"/>
    </w:pPr>
    <w:rPr>
      <w:rFonts w:ascii="Times New Roman" w:eastAsiaTheme="minorEastAsia" w:hAnsi="Times New Roman"/>
      <w:kern w:val="0"/>
      <w:sz w:val="24"/>
      <w:szCs w:val="24"/>
      <w:lang w:eastAsia="en-US"/>
    </w:rPr>
  </w:style>
  <w:style w:type="character" w:customStyle="1" w:styleId="Heading3Char">
    <w:name w:val="Heading 3 Char"/>
    <w:aliases w:val="Section Header3 Char1,ClauseSub_No&amp;Name Char1,Section Header3 Char Char Char1"/>
    <w:basedOn w:val="DefaultParagraphFont"/>
    <w:link w:val="Heading3"/>
    <w:uiPriority w:val="9"/>
    <w:semiHidden/>
    <w:rsid w:val="004D440C"/>
    <w:rPr>
      <w:rFonts w:asciiTheme="majorHAnsi" w:eastAsiaTheme="majorEastAsia" w:hAnsiTheme="majorHAnsi" w:cstheme="majorBidi"/>
      <w:kern w:val="2"/>
      <w:sz w:val="21"/>
      <w:szCs w:val="22"/>
    </w:rPr>
  </w:style>
  <w:style w:type="character" w:customStyle="1" w:styleId="Heading6Char">
    <w:name w:val="Heading 6 Char"/>
    <w:basedOn w:val="DefaultParagraphFont"/>
    <w:link w:val="Heading6"/>
    <w:rsid w:val="004D440C"/>
    <w:rPr>
      <w:rFonts w:eastAsia="MS PGothic"/>
      <w:b/>
      <w:bCs/>
      <w:kern w:val="2"/>
      <w:sz w:val="21"/>
      <w:szCs w:val="22"/>
    </w:rPr>
  </w:style>
  <w:style w:type="paragraph" w:styleId="BodyTextIndent">
    <w:name w:val="Body Text Indent"/>
    <w:basedOn w:val="Normal"/>
    <w:link w:val="BodyTextIndentChar"/>
    <w:unhideWhenUsed/>
    <w:rsid w:val="004D440C"/>
    <w:pPr>
      <w:ind w:leftChars="400" w:left="851"/>
    </w:pPr>
  </w:style>
  <w:style w:type="character" w:customStyle="1" w:styleId="BodyTextIndentChar">
    <w:name w:val="Body Text Indent Char"/>
    <w:basedOn w:val="DefaultParagraphFont"/>
    <w:link w:val="BodyTextIndent"/>
    <w:rsid w:val="004D440C"/>
    <w:rPr>
      <w:rFonts w:eastAsia="MS PGothic"/>
      <w:kern w:val="2"/>
      <w:sz w:val="21"/>
      <w:szCs w:val="22"/>
    </w:rPr>
  </w:style>
  <w:style w:type="paragraph" w:styleId="Revision">
    <w:name w:val="Revision"/>
    <w:hidden/>
    <w:uiPriority w:val="99"/>
    <w:semiHidden/>
    <w:rsid w:val="009049B5"/>
    <w:rPr>
      <w:rFonts w:eastAsia="MS PGothic"/>
      <w:kern w:val="2"/>
      <w:sz w:val="21"/>
      <w:szCs w:val="22"/>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semiHidden/>
    <w:rPr>
      <w:rFonts w:eastAsia="MS PGothic"/>
      <w:kern w:val="2"/>
    </w:rPr>
  </w:style>
  <w:style w:type="character" w:styleId="CommentReference">
    <w:name w:val="annotation reference"/>
    <w:basedOn w:val="DefaultParagraphFont"/>
    <w:uiPriority w:val="99"/>
    <w:semiHidden/>
    <w:unhideWhenUsed/>
    <w:rPr>
      <w:sz w:val="16"/>
      <w:szCs w:val="16"/>
    </w:rPr>
  </w:style>
  <w:style w:type="character" w:customStyle="1" w:styleId="ListParagraphChar">
    <w:name w:val="List Paragraph Char"/>
    <w:aliases w:val="Paragraph Char,MCHIP_list paragraph Char,List Paragraph1 Char,Recommendation Char,Bullet List Char,FooterText Char"/>
    <w:link w:val="ListParagraph"/>
    <w:uiPriority w:val="34"/>
    <w:locked/>
    <w:rsid w:val="00B54514"/>
    <w:rPr>
      <w:rFonts w:ascii="Times New Roman" w:eastAsiaTheme="minorEastAsia" w:hAnsi="Times New Roman"/>
      <w:sz w:val="24"/>
      <w:szCs w:val="24"/>
      <w:lang w:eastAsia="en-US"/>
    </w:rPr>
  </w:style>
  <w:style w:type="character" w:styleId="Hyperlink">
    <w:name w:val="Hyperlink"/>
    <w:basedOn w:val="DefaultParagraphFont"/>
    <w:uiPriority w:val="99"/>
    <w:unhideWhenUsed/>
    <w:rsid w:val="00B54514"/>
    <w:rPr>
      <w:color w:val="467886"/>
      <w:u w:val="single"/>
    </w:rPr>
  </w:style>
  <w:style w:type="table" w:customStyle="1" w:styleId="1">
    <w:name w:val="表 (格子)1"/>
    <w:basedOn w:val="TableNormal"/>
    <w:next w:val="TableGrid"/>
    <w:uiPriority w:val="39"/>
    <w:rsid w:val="00251ECA"/>
    <w:rPr>
      <w:rFonts w:ascii="Yu Mincho" w:eastAsia="Yu Mincho" w:hAnsi="Yu Mincho"/>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7heading5">
    <w:name w:val="Section 7 heading 5"/>
    <w:basedOn w:val="Heading3"/>
    <w:rsid w:val="00A97738"/>
    <w:pPr>
      <w:keepNext w:val="0"/>
      <w:widowControl/>
      <w:suppressAutoHyphens/>
      <w:ind w:leftChars="0" w:left="0"/>
    </w:pPr>
    <w:rPr>
      <w:rFonts w:ascii="Times New Roman" w:eastAsia="MS Mincho" w:hAnsi="Times New Roman" w:cs="Times New Roman"/>
      <w:b/>
      <w:kern w:val="0"/>
      <w:sz w:val="24"/>
      <w:szCs w:val="20"/>
      <w:lang w:eastAsia="en-US"/>
    </w:rPr>
  </w:style>
  <w:style w:type="paragraph" w:customStyle="1" w:styleId="Sub-ClauseText">
    <w:name w:val="Sub-Clause Text"/>
    <w:basedOn w:val="Normal"/>
    <w:rsid w:val="00A97738"/>
    <w:pPr>
      <w:widowControl/>
      <w:spacing w:before="120" w:after="120"/>
    </w:pPr>
    <w:rPr>
      <w:rFonts w:ascii="Times New Roman" w:eastAsia="MS Mincho" w:hAnsi="Times New Roman"/>
      <w:spacing w:val="-4"/>
      <w:kern w:val="0"/>
      <w:sz w:val="24"/>
      <w:szCs w:val="20"/>
      <w:lang w:eastAsia="en-US"/>
    </w:rPr>
  </w:style>
  <w:style w:type="paragraph" w:customStyle="1" w:styleId="ClauseSubPara">
    <w:name w:val="ClauseSub_Para"/>
    <w:rsid w:val="00A97738"/>
    <w:pPr>
      <w:spacing w:before="60" w:after="60"/>
      <w:ind w:left="2268"/>
    </w:pPr>
    <w:rPr>
      <w:rFonts w:ascii="Times New Roman" w:eastAsia="MS Mincho" w:hAnsi="Times New Roman"/>
      <w:sz w:val="22"/>
      <w:szCs w:val="22"/>
      <w:lang w:val="en-GB" w:eastAsia="en-US"/>
    </w:rPr>
  </w:style>
  <w:style w:type="paragraph" w:customStyle="1" w:styleId="Section7heading4">
    <w:name w:val="Section 7 heading 4"/>
    <w:basedOn w:val="Heading3"/>
    <w:link w:val="Section7heading4Char"/>
    <w:rsid w:val="00A97738"/>
    <w:pPr>
      <w:keepNext w:val="0"/>
      <w:widowControl/>
      <w:tabs>
        <w:tab w:val="left" w:pos="576"/>
      </w:tabs>
      <w:suppressAutoHyphens/>
      <w:ind w:leftChars="0" w:left="576" w:hanging="576"/>
      <w:jc w:val="left"/>
    </w:pPr>
    <w:rPr>
      <w:rFonts w:ascii="Times New Roman" w:eastAsia="MS Mincho" w:hAnsi="Times New Roman" w:cs="Times New Roman"/>
      <w:b/>
      <w:kern w:val="0"/>
      <w:sz w:val="24"/>
      <w:szCs w:val="20"/>
      <w:lang w:eastAsia="en-US"/>
    </w:rPr>
  </w:style>
  <w:style w:type="character" w:customStyle="1" w:styleId="Section7heading4Char">
    <w:name w:val="Section 7 heading 4 Char"/>
    <w:link w:val="Section7heading4"/>
    <w:rsid w:val="00A97738"/>
    <w:rPr>
      <w:rFonts w:ascii="Times New Roman" w:eastAsia="MS Mincho" w:hAnsi="Times New Roman"/>
      <w:b/>
      <w:sz w:val="24"/>
      <w:lang w:eastAsia="en-US"/>
    </w:rPr>
  </w:style>
  <w:style w:type="character" w:customStyle="1" w:styleId="Heading3Char1">
    <w:name w:val="Heading 3 Char1"/>
    <w:aliases w:val="Section Header3 Char,ClauseSub_No&amp;Name Char,Heading 3 Char Char1,Section Header3 Char Char Char"/>
    <w:rsid w:val="00A97738"/>
    <w:rPr>
      <w:b/>
      <w:sz w:val="28"/>
      <w:lang w:val="en-US" w:eastAsia="en-US" w:bidi="ar-SA"/>
    </w:rPr>
  </w:style>
  <w:style w:type="character" w:styleId="HTMLTypewriter">
    <w:name w:val="HTML Typewriter"/>
    <w:uiPriority w:val="99"/>
    <w:unhideWhenUsed/>
    <w:rsid w:val="00A97738"/>
    <w:rPr>
      <w:rFonts w:ascii="MS Gothic" w:eastAsia="MS Gothic" w:hAnsi="MS Gothic" w:cs="MS Gothic" w:hint="eastAsia"/>
      <w:sz w:val="24"/>
      <w:szCs w:val="24"/>
    </w:rPr>
  </w:style>
  <w:style w:type="paragraph" w:customStyle="1" w:styleId="ClauseSubList">
    <w:name w:val="ClauseSub_List"/>
    <w:rsid w:val="00A97738"/>
    <w:pPr>
      <w:tabs>
        <w:tab w:val="num" w:pos="576"/>
      </w:tabs>
      <w:suppressAutoHyphens/>
      <w:ind w:left="576" w:hanging="576"/>
    </w:pPr>
    <w:rPr>
      <w:rFonts w:ascii="Times New Roman" w:eastAsia="MS Mincho" w:hAnsi="Times New Roman"/>
      <w:sz w:val="22"/>
      <w:szCs w:val="22"/>
      <w:lang w:val="en-GB" w:eastAsia="en-US"/>
    </w:rPr>
  </w:style>
  <w:style w:type="paragraph" w:styleId="CommentSubject">
    <w:name w:val="annotation subject"/>
    <w:basedOn w:val="CommentText"/>
    <w:next w:val="CommentText"/>
    <w:uiPriority w:val="99"/>
    <w:semiHidden/>
    <w:unhideWhenUsed/>
    <w:rsid w:val="00A97738"/>
    <w:pPr>
      <w:widowControl/>
    </w:pPr>
    <w:rPr>
      <w:rFonts w:ascii="Times New Roman" w:eastAsia="MS Mincho" w:hAnsi="Times New Roman"/>
      <w:b/>
      <w:bCs/>
      <w:kern w:val="0"/>
      <w:lang w:eastAsia="en-US"/>
    </w:rPr>
  </w:style>
  <w:style w:type="character" w:customStyle="1" w:styleId="CommentSubjectChar1">
    <w:name w:val="Comment Subject Char1"/>
    <w:basedOn w:val="CommentTextChar1"/>
    <w:uiPriority w:val="99"/>
    <w:semiHidden/>
    <w:rsid w:val="00A97738"/>
    <w:rPr>
      <w:rFonts w:eastAsia="MS PGothic"/>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airul-Shiddiq@jica.go.jp"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triromauli.IN@jica.go.j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10D62F-D804-414E-8D0E-1D018037D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2F1AE01-A45A-4BEC-B741-66926AA695C3}">
  <ds:schemaRefs>
    <ds:schemaRef ds:uri="http://schemas.openxmlformats.org/officeDocument/2006/bibliography"/>
  </ds:schemaRefs>
</ds:datastoreItem>
</file>

<file path=customXml/itemProps3.xml><?xml version="1.0" encoding="utf-8"?>
<ds:datastoreItem xmlns:ds="http://schemas.openxmlformats.org/officeDocument/2006/customXml" ds:itemID="{D35141BD-135E-4312-AABE-045BD6821C56}">
  <ds:schemaRefs>
    <ds:schemaRef ds:uri="http://schemas.microsoft.com/sharepoint/v3/contenttype/forms"/>
  </ds:schemaRefs>
</ds:datastoreItem>
</file>

<file path=customXml/itemProps4.xml><?xml version="1.0" encoding="utf-8"?>
<ds:datastoreItem xmlns:ds="http://schemas.openxmlformats.org/officeDocument/2006/customXml" ds:itemID="{95C4358F-1868-46A6-BDA8-5F1E86AA50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44</Pages>
  <Words>14338</Words>
  <Characters>81733</Characters>
  <Application>Microsoft Office Word</Application>
  <DocSecurity>2</DocSecurity>
  <Lines>681</Lines>
  <Paragraphs>191</Paragraphs>
  <ScaleCrop>false</ScaleCrop>
  <Company>JICA</Company>
  <LinksUpToDate>false</LinksUpToDate>
  <CharactersWithSpaces>95880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dc:creator>
  <cp:keywords/>
  <cp:lastModifiedBy>Widya, Amasara[Widya Amasara]</cp:lastModifiedBy>
  <cp:revision>122</cp:revision>
  <cp:lastPrinted>2019-06-05T03:52:00Z</cp:lastPrinted>
  <dcterms:created xsi:type="dcterms:W3CDTF">2019-06-05T02:27:00Z</dcterms:created>
  <dcterms:modified xsi:type="dcterms:W3CDTF">2026-10-28T09:09:00Z</dcterms:modified>
</cp:coreProperties>
</file>