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29" w:rsidRPr="00C41B20" w:rsidRDefault="00CF4429" w:rsidP="00CF4429">
      <w:pPr>
        <w:tabs>
          <w:tab w:val="left" w:pos="292"/>
        </w:tabs>
        <w:spacing w:line="360" w:lineRule="exact"/>
        <w:ind w:left="204" w:hangingChars="100" w:hanging="204"/>
        <w:jc w:val="left"/>
        <w:textAlignment w:val="baseline"/>
        <w:rPr>
          <w:rFonts w:hint="eastAsia"/>
          <w:kern w:val="0"/>
          <w:szCs w:val="21"/>
        </w:rPr>
      </w:pPr>
      <w:bookmarkStart w:id="0" w:name="_GoBack"/>
      <w:bookmarkEnd w:id="0"/>
      <w:r w:rsidRPr="00C41B20">
        <w:rPr>
          <w:rFonts w:hint="eastAsia"/>
          <w:kern w:val="0"/>
          <w:szCs w:val="21"/>
        </w:rPr>
        <w:t>別記様式第</w:t>
      </w:r>
      <w:r>
        <w:rPr>
          <w:rFonts w:hint="eastAsia"/>
          <w:kern w:val="0"/>
          <w:szCs w:val="21"/>
        </w:rPr>
        <w:t>9</w:t>
      </w:r>
      <w:r w:rsidRPr="00C41B20">
        <w:rPr>
          <w:rFonts w:hint="eastAsia"/>
          <w:kern w:val="0"/>
          <w:szCs w:val="21"/>
        </w:rPr>
        <w:t>（第</w:t>
      </w:r>
      <w:r>
        <w:rPr>
          <w:rFonts w:hint="eastAsia"/>
          <w:kern w:val="0"/>
          <w:szCs w:val="21"/>
        </w:rPr>
        <w:t>11</w:t>
      </w:r>
      <w:r w:rsidRPr="00C41B20">
        <w:rPr>
          <w:rFonts w:hint="eastAsia"/>
          <w:kern w:val="0"/>
          <w:szCs w:val="21"/>
        </w:rPr>
        <w:t>条関係）</w:t>
      </w:r>
    </w:p>
    <w:p w:rsidR="00CF4429" w:rsidRPr="00C41B20" w:rsidRDefault="00CF4429" w:rsidP="00CF4429">
      <w:pPr>
        <w:tabs>
          <w:tab w:val="left" w:pos="292"/>
        </w:tabs>
        <w:spacing w:line="360" w:lineRule="exact"/>
        <w:ind w:left="204" w:hangingChars="100" w:hanging="204"/>
        <w:jc w:val="left"/>
        <w:textAlignment w:val="baseline"/>
        <w:rPr>
          <w:rFonts w:hint="eastAsia"/>
          <w:kern w:val="0"/>
          <w:szCs w:val="21"/>
        </w:rPr>
      </w:pPr>
    </w:p>
    <w:p w:rsidR="00CF4429" w:rsidRPr="00C41B20" w:rsidRDefault="00CF4429" w:rsidP="00CF4429">
      <w:pPr>
        <w:tabs>
          <w:tab w:val="left" w:pos="292"/>
        </w:tabs>
        <w:spacing w:line="360" w:lineRule="exact"/>
        <w:ind w:left="204" w:hangingChars="100" w:hanging="204"/>
        <w:jc w:val="center"/>
        <w:textAlignment w:val="baseline"/>
        <w:rPr>
          <w:rFonts w:hint="eastAsia"/>
          <w:kern w:val="0"/>
          <w:szCs w:val="21"/>
        </w:rPr>
      </w:pPr>
      <w:r w:rsidRPr="00C41B20">
        <w:rPr>
          <w:rFonts w:hint="eastAsia"/>
          <w:kern w:val="0"/>
          <w:szCs w:val="21"/>
        </w:rPr>
        <w:t>常勤職員数報告書</w:t>
      </w:r>
    </w:p>
    <w:p w:rsidR="00CF4429" w:rsidRPr="00C41B20" w:rsidRDefault="00CF4429" w:rsidP="00CF4429">
      <w:pPr>
        <w:tabs>
          <w:tab w:val="left" w:pos="292"/>
        </w:tabs>
        <w:spacing w:line="360" w:lineRule="exact"/>
        <w:ind w:left="204" w:hangingChars="100" w:hanging="204"/>
        <w:jc w:val="left"/>
        <w:textAlignment w:val="baseline"/>
        <w:rPr>
          <w:rFonts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157"/>
        <w:gridCol w:w="3402"/>
        <w:gridCol w:w="1451"/>
        <w:gridCol w:w="1276"/>
      </w:tblGrid>
      <w:tr w:rsidR="00CF4429" w:rsidRPr="002E16C4" w:rsidTr="00CF4429">
        <w:trPr>
          <w:jc w:val="center"/>
        </w:trPr>
        <w:tc>
          <w:tcPr>
            <w:tcW w:w="2620" w:type="dxa"/>
            <w:gridSpan w:val="2"/>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r w:rsidRPr="002E16C4">
              <w:rPr>
                <w:rFonts w:hint="eastAsia"/>
                <w:kern w:val="0"/>
                <w:szCs w:val="21"/>
              </w:rPr>
              <w:t xml:space="preserve">　　　年</w:t>
            </w:r>
          </w:p>
          <w:p w:rsidR="00CF4429" w:rsidRPr="002E16C4" w:rsidRDefault="00CF4429" w:rsidP="00CF4429">
            <w:pPr>
              <w:tabs>
                <w:tab w:val="left" w:pos="292"/>
              </w:tabs>
              <w:spacing w:line="360" w:lineRule="exact"/>
              <w:jc w:val="left"/>
              <w:textAlignment w:val="baseline"/>
              <w:rPr>
                <w:rFonts w:hint="eastAsia"/>
                <w:kern w:val="0"/>
                <w:szCs w:val="21"/>
              </w:rPr>
            </w:pPr>
            <w:r w:rsidRPr="002E16C4">
              <w:rPr>
                <w:rFonts w:hint="eastAsia"/>
                <w:kern w:val="0"/>
                <w:szCs w:val="21"/>
              </w:rPr>
              <w:t>１月１日現在</w:t>
            </w:r>
          </w:p>
        </w:tc>
        <w:tc>
          <w:tcPr>
            <w:tcW w:w="3402"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r w:rsidRPr="002E16C4">
              <w:rPr>
                <w:rFonts w:hint="eastAsia"/>
                <w:kern w:val="0"/>
                <w:szCs w:val="21"/>
              </w:rPr>
              <w:t>行政執行法人名</w:t>
            </w:r>
          </w:p>
        </w:tc>
        <w:tc>
          <w:tcPr>
            <w:tcW w:w="2727" w:type="dxa"/>
            <w:gridSpan w:val="2"/>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r w:rsidRPr="002E16C4">
              <w:rPr>
                <w:rFonts w:hint="eastAsia"/>
                <w:kern w:val="0"/>
                <w:szCs w:val="21"/>
              </w:rPr>
              <w:t>作成責任者官職氏名</w:t>
            </w:r>
          </w:p>
        </w:tc>
      </w:tr>
      <w:tr w:rsidR="00CF4429" w:rsidRPr="002E16C4" w:rsidTr="00CF4429">
        <w:trPr>
          <w:trHeight w:val="677"/>
          <w:jc w:val="center"/>
        </w:trPr>
        <w:tc>
          <w:tcPr>
            <w:tcW w:w="7473" w:type="dxa"/>
            <w:gridSpan w:val="4"/>
            <w:shd w:val="clear" w:color="auto" w:fill="auto"/>
            <w:vAlign w:val="center"/>
          </w:tcPr>
          <w:p w:rsidR="00CF4429" w:rsidRPr="002E16C4" w:rsidRDefault="00CF4429" w:rsidP="00CF4429">
            <w:pPr>
              <w:tabs>
                <w:tab w:val="left" w:pos="292"/>
              </w:tabs>
              <w:spacing w:line="360" w:lineRule="exact"/>
              <w:jc w:val="center"/>
              <w:textAlignment w:val="baseline"/>
              <w:rPr>
                <w:rFonts w:hint="eastAsia"/>
                <w:kern w:val="0"/>
                <w:szCs w:val="21"/>
              </w:rPr>
            </w:pPr>
            <w:r w:rsidRPr="002E16C4">
              <w:rPr>
                <w:rFonts w:hint="eastAsia"/>
                <w:kern w:val="0"/>
                <w:szCs w:val="21"/>
              </w:rPr>
              <w:t>職　　　　　員</w:t>
            </w:r>
          </w:p>
        </w:tc>
        <w:tc>
          <w:tcPr>
            <w:tcW w:w="1276" w:type="dxa"/>
            <w:shd w:val="clear" w:color="auto" w:fill="auto"/>
            <w:vAlign w:val="center"/>
          </w:tcPr>
          <w:p w:rsidR="00CF4429" w:rsidRPr="002E16C4" w:rsidRDefault="00CF4429" w:rsidP="00CF4429">
            <w:pPr>
              <w:tabs>
                <w:tab w:val="left" w:pos="292"/>
              </w:tabs>
              <w:spacing w:line="360" w:lineRule="exact"/>
              <w:jc w:val="center"/>
              <w:textAlignment w:val="baseline"/>
              <w:rPr>
                <w:rFonts w:hint="eastAsia"/>
                <w:kern w:val="0"/>
                <w:szCs w:val="21"/>
              </w:rPr>
            </w:pPr>
            <w:r w:rsidRPr="002E16C4">
              <w:rPr>
                <w:rFonts w:hint="eastAsia"/>
                <w:kern w:val="0"/>
                <w:szCs w:val="21"/>
              </w:rPr>
              <w:t>現在員数</w:t>
            </w:r>
          </w:p>
        </w:tc>
      </w:tr>
      <w:tr w:rsidR="00CF4429" w:rsidRPr="002E16C4" w:rsidTr="00CF4429">
        <w:trPr>
          <w:trHeight w:val="814"/>
          <w:jc w:val="center"/>
        </w:trPr>
        <w:tc>
          <w:tcPr>
            <w:tcW w:w="7473" w:type="dxa"/>
            <w:gridSpan w:val="4"/>
            <w:tcBorders>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１．常時勤務に服することを要する職員</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780"/>
          <w:jc w:val="center"/>
        </w:trPr>
        <w:tc>
          <w:tcPr>
            <w:tcW w:w="7473" w:type="dxa"/>
            <w:gridSpan w:val="4"/>
            <w:tcBorders>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２．１．以外で報告の対象となる職員</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ind w:left="1"/>
              <w:textAlignment w:val="baseline"/>
              <w:rPr>
                <w:rFonts w:hint="eastAsia"/>
                <w:kern w:val="0"/>
                <w:szCs w:val="21"/>
              </w:rPr>
            </w:pPr>
            <w:r w:rsidRPr="002E16C4">
              <w:rPr>
                <w:rFonts w:hint="eastAsia"/>
                <w:kern w:val="0"/>
                <w:szCs w:val="21"/>
              </w:rPr>
              <w:t>うち国家公務員法（昭和</w:t>
            </w:r>
            <w:r w:rsidRPr="002E16C4">
              <w:rPr>
                <w:rFonts w:hint="eastAsia"/>
                <w:kern w:val="0"/>
                <w:szCs w:val="21"/>
              </w:rPr>
              <w:t>22</w:t>
            </w:r>
            <w:r w:rsidRPr="002E16C4">
              <w:rPr>
                <w:rFonts w:hint="eastAsia"/>
                <w:kern w:val="0"/>
                <w:szCs w:val="21"/>
              </w:rPr>
              <w:t>年法律第</w:t>
            </w:r>
            <w:r w:rsidRPr="002E16C4">
              <w:rPr>
                <w:rFonts w:hint="eastAsia"/>
                <w:kern w:val="0"/>
                <w:szCs w:val="21"/>
              </w:rPr>
              <w:t>120</w:t>
            </w:r>
            <w:r w:rsidRPr="002E16C4">
              <w:rPr>
                <w:rFonts w:hint="eastAsia"/>
                <w:kern w:val="0"/>
                <w:szCs w:val="21"/>
              </w:rPr>
              <w:t>号）第</w:t>
            </w:r>
            <w:r w:rsidRPr="002E16C4">
              <w:rPr>
                <w:rFonts w:hint="eastAsia"/>
                <w:kern w:val="0"/>
                <w:szCs w:val="21"/>
              </w:rPr>
              <w:t>79</w:t>
            </w:r>
            <w:r w:rsidRPr="002E16C4">
              <w:rPr>
                <w:rFonts w:hint="eastAsia"/>
                <w:kern w:val="0"/>
                <w:szCs w:val="21"/>
              </w:rPr>
              <w:t>条の規定による休職の処分を受けた者</w:t>
            </w:r>
            <w:r w:rsidRPr="002E16C4">
              <w:rPr>
                <w:rFonts w:hint="eastAsia"/>
                <w:kern w:val="0"/>
                <w:szCs w:val="21"/>
              </w:rPr>
              <w:tab/>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うち国家公務員法第</w:t>
            </w:r>
            <w:r w:rsidRPr="002E16C4">
              <w:rPr>
                <w:rFonts w:hint="eastAsia"/>
                <w:kern w:val="0"/>
                <w:szCs w:val="21"/>
              </w:rPr>
              <w:t>82</w:t>
            </w:r>
            <w:r w:rsidRPr="002E16C4">
              <w:rPr>
                <w:rFonts w:hint="eastAsia"/>
                <w:kern w:val="0"/>
                <w:szCs w:val="21"/>
              </w:rPr>
              <w:t>条の規定による停職の処分を受けた者</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うち行政執行法人の労働関係に関する法律（昭和</w:t>
            </w:r>
            <w:r w:rsidRPr="002E16C4">
              <w:rPr>
                <w:rFonts w:hint="eastAsia"/>
                <w:kern w:val="0"/>
                <w:szCs w:val="21"/>
              </w:rPr>
              <w:t>23</w:t>
            </w:r>
            <w:r w:rsidRPr="002E16C4">
              <w:rPr>
                <w:rFonts w:hint="eastAsia"/>
                <w:kern w:val="0"/>
                <w:szCs w:val="21"/>
              </w:rPr>
              <w:t>年法律第</w:t>
            </w:r>
            <w:r w:rsidRPr="002E16C4">
              <w:rPr>
                <w:rFonts w:hint="eastAsia"/>
                <w:kern w:val="0"/>
                <w:szCs w:val="21"/>
              </w:rPr>
              <w:t>257</w:t>
            </w:r>
            <w:r w:rsidRPr="002E16C4">
              <w:rPr>
                <w:rFonts w:hint="eastAsia"/>
                <w:kern w:val="0"/>
                <w:szCs w:val="21"/>
              </w:rPr>
              <w:t>号）第７条第５項の規定により休職者とされた者</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spacing w:line="360" w:lineRule="exact"/>
              <w:textAlignment w:val="baseline"/>
              <w:rPr>
                <w:rFonts w:hint="eastAsia"/>
                <w:kern w:val="0"/>
                <w:szCs w:val="21"/>
              </w:rPr>
            </w:pPr>
            <w:r w:rsidRPr="002E16C4">
              <w:rPr>
                <w:rFonts w:hint="eastAsia"/>
                <w:kern w:val="0"/>
                <w:szCs w:val="21"/>
              </w:rPr>
              <w:t>うち国際機関等に派遣される一般職の国家公務員の処遇等に関する法律（昭和</w:t>
            </w:r>
            <w:r w:rsidRPr="002E16C4">
              <w:rPr>
                <w:rFonts w:hint="eastAsia"/>
                <w:kern w:val="0"/>
                <w:szCs w:val="21"/>
              </w:rPr>
              <w:t>45</w:t>
            </w:r>
            <w:r w:rsidRPr="002E16C4">
              <w:rPr>
                <w:rFonts w:hint="eastAsia"/>
                <w:kern w:val="0"/>
                <w:szCs w:val="21"/>
              </w:rPr>
              <w:t>年法律第</w:t>
            </w:r>
            <w:r w:rsidRPr="002E16C4">
              <w:rPr>
                <w:rFonts w:hint="eastAsia"/>
                <w:kern w:val="0"/>
                <w:szCs w:val="21"/>
              </w:rPr>
              <w:t>117</w:t>
            </w:r>
            <w:r w:rsidRPr="002E16C4">
              <w:rPr>
                <w:rFonts w:hint="eastAsia"/>
                <w:kern w:val="0"/>
                <w:szCs w:val="21"/>
              </w:rPr>
              <w:t>号）第２条第１項の規定により派遣された者</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うち国家公務員の育児休業等に関する法律（平成</w:t>
            </w:r>
            <w:r w:rsidRPr="002E16C4">
              <w:rPr>
                <w:rFonts w:hint="eastAsia"/>
                <w:kern w:val="0"/>
                <w:szCs w:val="21"/>
              </w:rPr>
              <w:t>3</w:t>
            </w:r>
            <w:r w:rsidRPr="002E16C4">
              <w:rPr>
                <w:rFonts w:hint="eastAsia"/>
                <w:kern w:val="0"/>
                <w:szCs w:val="21"/>
              </w:rPr>
              <w:t>年法律第</w:t>
            </w:r>
            <w:r w:rsidRPr="002E16C4">
              <w:rPr>
                <w:rFonts w:hint="eastAsia"/>
                <w:kern w:val="0"/>
                <w:szCs w:val="21"/>
              </w:rPr>
              <w:t>109</w:t>
            </w:r>
            <w:r w:rsidRPr="002E16C4">
              <w:rPr>
                <w:rFonts w:hint="eastAsia"/>
                <w:kern w:val="0"/>
                <w:szCs w:val="21"/>
              </w:rPr>
              <w:t>号）第３条第１項の規定により育児休業をしている者</w:t>
            </w:r>
            <w:r w:rsidRPr="002E16C4">
              <w:rPr>
                <w:rFonts w:hint="eastAsia"/>
                <w:kern w:val="0"/>
                <w:szCs w:val="21"/>
              </w:rPr>
              <w:tab/>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うち国家公務員の育児休業等に関する法律第</w:t>
            </w:r>
            <w:r w:rsidRPr="002E16C4">
              <w:rPr>
                <w:rFonts w:hint="eastAsia"/>
                <w:kern w:val="0"/>
                <w:szCs w:val="21"/>
              </w:rPr>
              <w:t>13</w:t>
            </w:r>
            <w:r w:rsidRPr="002E16C4">
              <w:rPr>
                <w:rFonts w:hint="eastAsia"/>
                <w:kern w:val="0"/>
                <w:szCs w:val="21"/>
              </w:rPr>
              <w:t>条第１項に規定する育児短時間勤務職員（同法第</w:t>
            </w:r>
            <w:r w:rsidRPr="002E16C4">
              <w:rPr>
                <w:rFonts w:hint="eastAsia"/>
                <w:kern w:val="0"/>
                <w:szCs w:val="21"/>
              </w:rPr>
              <w:t>22</w:t>
            </w:r>
            <w:r w:rsidRPr="002E16C4">
              <w:rPr>
                <w:rFonts w:hint="eastAsia"/>
                <w:kern w:val="0"/>
                <w:szCs w:val="21"/>
              </w:rPr>
              <w:t>条の規定による勤務をしている者を含む。）</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うち国家公務員の自己啓発等休業に関する法律（平成</w:t>
            </w:r>
            <w:r w:rsidRPr="002E16C4">
              <w:rPr>
                <w:rFonts w:hint="eastAsia"/>
                <w:kern w:val="0"/>
                <w:szCs w:val="21"/>
              </w:rPr>
              <w:t>19</w:t>
            </w:r>
            <w:r w:rsidRPr="002E16C4">
              <w:rPr>
                <w:rFonts w:hint="eastAsia"/>
                <w:kern w:val="0"/>
                <w:szCs w:val="21"/>
              </w:rPr>
              <w:t>年法律第</w:t>
            </w:r>
            <w:r w:rsidRPr="002E16C4">
              <w:rPr>
                <w:rFonts w:hint="eastAsia"/>
                <w:kern w:val="0"/>
                <w:szCs w:val="21"/>
              </w:rPr>
              <w:t>45</w:t>
            </w:r>
            <w:r w:rsidRPr="002E16C4">
              <w:rPr>
                <w:rFonts w:hint="eastAsia"/>
                <w:kern w:val="0"/>
                <w:szCs w:val="21"/>
              </w:rPr>
              <w:t>号）第２条第５項に規定する自己啓発等休業をしている者</w:t>
            </w:r>
            <w:r w:rsidRPr="002E16C4">
              <w:rPr>
                <w:rFonts w:hint="eastAsia"/>
                <w:kern w:val="0"/>
                <w:szCs w:val="21"/>
              </w:rPr>
              <w:tab/>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821"/>
          <w:jc w:val="center"/>
        </w:trPr>
        <w:tc>
          <w:tcPr>
            <w:tcW w:w="463" w:type="dxa"/>
            <w:tcBorders>
              <w:top w:val="nil"/>
              <w:bottom w:val="nil"/>
            </w:tcBorders>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p>
        </w:tc>
        <w:tc>
          <w:tcPr>
            <w:tcW w:w="7010" w:type="dxa"/>
            <w:gridSpan w:val="3"/>
            <w:shd w:val="clear" w:color="auto" w:fill="auto"/>
            <w:vAlign w:val="center"/>
          </w:tcPr>
          <w:p w:rsidR="00CF4429" w:rsidRPr="002E16C4" w:rsidRDefault="00CF4429" w:rsidP="00CF4429">
            <w:pPr>
              <w:tabs>
                <w:tab w:val="left" w:pos="292"/>
              </w:tabs>
              <w:spacing w:line="360" w:lineRule="exact"/>
              <w:textAlignment w:val="baseline"/>
              <w:rPr>
                <w:rFonts w:hint="eastAsia"/>
                <w:kern w:val="0"/>
                <w:szCs w:val="21"/>
              </w:rPr>
            </w:pPr>
            <w:r w:rsidRPr="002E16C4">
              <w:rPr>
                <w:rFonts w:hint="eastAsia"/>
                <w:kern w:val="0"/>
                <w:szCs w:val="21"/>
              </w:rPr>
              <w:t>うち国家公務員の配偶者同行休業に関する法律（平成</w:t>
            </w:r>
            <w:r w:rsidRPr="002E16C4">
              <w:rPr>
                <w:rFonts w:hint="eastAsia"/>
                <w:kern w:val="0"/>
                <w:szCs w:val="21"/>
              </w:rPr>
              <w:t>25</w:t>
            </w:r>
            <w:r w:rsidRPr="002E16C4">
              <w:rPr>
                <w:rFonts w:hint="eastAsia"/>
                <w:kern w:val="0"/>
                <w:szCs w:val="21"/>
              </w:rPr>
              <w:t>年法律第</w:t>
            </w:r>
            <w:r w:rsidRPr="002E16C4">
              <w:rPr>
                <w:rFonts w:hint="eastAsia"/>
                <w:kern w:val="0"/>
                <w:szCs w:val="21"/>
              </w:rPr>
              <w:t>78</w:t>
            </w:r>
            <w:r w:rsidRPr="002E16C4">
              <w:rPr>
                <w:rFonts w:hint="eastAsia"/>
                <w:kern w:val="0"/>
                <w:szCs w:val="21"/>
              </w:rPr>
              <w:t>号）第２条第４項に規定する配偶者同行休業をしている者</w:t>
            </w:r>
          </w:p>
        </w:tc>
        <w:tc>
          <w:tcPr>
            <w:tcW w:w="1276" w:type="dxa"/>
            <w:shd w:val="clear" w:color="auto" w:fill="auto"/>
          </w:tcPr>
          <w:p w:rsidR="00CF4429" w:rsidRPr="002E16C4" w:rsidRDefault="00CF4429" w:rsidP="00CF4429">
            <w:pPr>
              <w:tabs>
                <w:tab w:val="left" w:pos="292"/>
              </w:tabs>
              <w:spacing w:line="360" w:lineRule="exact"/>
              <w:jc w:val="left"/>
              <w:textAlignment w:val="baseline"/>
              <w:rPr>
                <w:rFonts w:hint="eastAsia"/>
                <w:kern w:val="0"/>
                <w:szCs w:val="21"/>
              </w:rPr>
            </w:pPr>
          </w:p>
        </w:tc>
      </w:tr>
      <w:tr w:rsidR="00CF4429" w:rsidRPr="002E16C4" w:rsidTr="00CF4429">
        <w:trPr>
          <w:trHeight w:val="716"/>
          <w:jc w:val="center"/>
        </w:trPr>
        <w:tc>
          <w:tcPr>
            <w:tcW w:w="7473" w:type="dxa"/>
            <w:gridSpan w:val="4"/>
            <w:shd w:val="clear" w:color="auto" w:fill="auto"/>
            <w:vAlign w:val="center"/>
          </w:tcPr>
          <w:p w:rsidR="00CF4429" w:rsidRPr="002E16C4" w:rsidRDefault="00CF4429" w:rsidP="00CF4429">
            <w:pPr>
              <w:tabs>
                <w:tab w:val="left" w:pos="292"/>
              </w:tabs>
              <w:spacing w:line="360" w:lineRule="exact"/>
              <w:jc w:val="center"/>
              <w:textAlignment w:val="baseline"/>
              <w:rPr>
                <w:rFonts w:hint="eastAsia"/>
                <w:kern w:val="0"/>
                <w:szCs w:val="21"/>
              </w:rPr>
            </w:pPr>
            <w:r w:rsidRPr="002E16C4">
              <w:rPr>
                <w:rFonts w:hint="eastAsia"/>
                <w:kern w:val="0"/>
                <w:szCs w:val="21"/>
              </w:rPr>
              <w:t>合　　　　計</w:t>
            </w:r>
          </w:p>
        </w:tc>
        <w:tc>
          <w:tcPr>
            <w:tcW w:w="1276" w:type="dxa"/>
            <w:shd w:val="clear" w:color="auto" w:fill="auto"/>
            <w:vAlign w:val="center"/>
          </w:tcPr>
          <w:p w:rsidR="00CF4429" w:rsidRPr="002E16C4" w:rsidRDefault="00CF4429" w:rsidP="00CF4429">
            <w:pPr>
              <w:tabs>
                <w:tab w:val="left" w:pos="292"/>
              </w:tabs>
              <w:spacing w:line="360" w:lineRule="exact"/>
              <w:jc w:val="center"/>
              <w:textAlignment w:val="baseline"/>
              <w:rPr>
                <w:rFonts w:hint="eastAsia"/>
                <w:kern w:val="0"/>
                <w:szCs w:val="21"/>
              </w:rPr>
            </w:pPr>
          </w:p>
        </w:tc>
      </w:tr>
    </w:tbl>
    <w:p w:rsidR="00CF4429" w:rsidRPr="00C41B20" w:rsidRDefault="00CF4429" w:rsidP="00CF4429">
      <w:pPr>
        <w:spacing w:line="320" w:lineRule="exact"/>
        <w:ind w:leftChars="300" w:left="1208" w:hangingChars="292" w:hanging="596"/>
        <w:jc w:val="left"/>
        <w:textAlignment w:val="baseline"/>
        <w:rPr>
          <w:rFonts w:hint="eastAsia"/>
          <w:kern w:val="0"/>
          <w:szCs w:val="21"/>
        </w:rPr>
      </w:pPr>
      <w:r w:rsidRPr="00C41B20">
        <w:rPr>
          <w:rFonts w:hint="eastAsia"/>
          <w:kern w:val="0"/>
          <w:szCs w:val="21"/>
        </w:rPr>
        <w:t>備考１　２．の「１</w:t>
      </w:r>
      <w:r w:rsidRPr="00C41B20">
        <w:rPr>
          <w:rFonts w:hint="eastAsia"/>
          <w:kern w:val="0"/>
          <w:szCs w:val="21"/>
        </w:rPr>
        <w:t>.</w:t>
      </w:r>
      <w:r w:rsidRPr="00C41B20">
        <w:rPr>
          <w:rFonts w:hint="eastAsia"/>
          <w:kern w:val="0"/>
          <w:szCs w:val="21"/>
        </w:rPr>
        <w:t>以外で報告の対象となる職員」とは、独立</w:t>
      </w:r>
      <w:r>
        <w:rPr>
          <w:rFonts w:hint="eastAsia"/>
          <w:kern w:val="0"/>
          <w:szCs w:val="21"/>
        </w:rPr>
        <w:t>行政法人の組織、運営及び管理に係る共通的な事項に関する政令（平成</w:t>
      </w:r>
      <w:r>
        <w:rPr>
          <w:rFonts w:hint="eastAsia"/>
          <w:kern w:val="0"/>
          <w:szCs w:val="21"/>
        </w:rPr>
        <w:t>12</w:t>
      </w:r>
      <w:r w:rsidRPr="009A7092">
        <w:rPr>
          <w:rFonts w:hint="eastAsia"/>
          <w:kern w:val="0"/>
          <w:szCs w:val="21"/>
        </w:rPr>
        <w:t>年政令第</w:t>
      </w:r>
      <w:r>
        <w:rPr>
          <w:rFonts w:hint="eastAsia"/>
          <w:kern w:val="0"/>
          <w:szCs w:val="21"/>
        </w:rPr>
        <w:t>316</w:t>
      </w:r>
      <w:r>
        <w:rPr>
          <w:rFonts w:hint="eastAsia"/>
          <w:kern w:val="0"/>
          <w:szCs w:val="21"/>
        </w:rPr>
        <w:t>号</w:t>
      </w:r>
      <w:r w:rsidRPr="009A7092">
        <w:rPr>
          <w:rFonts w:hint="eastAsia"/>
          <w:kern w:val="0"/>
          <w:szCs w:val="21"/>
        </w:rPr>
        <w:t>）</w:t>
      </w:r>
      <w:r>
        <w:rPr>
          <w:rFonts w:hint="eastAsia"/>
          <w:kern w:val="0"/>
          <w:szCs w:val="21"/>
        </w:rPr>
        <w:t>第</w:t>
      </w:r>
      <w:r>
        <w:rPr>
          <w:rFonts w:hint="eastAsia"/>
          <w:kern w:val="0"/>
          <w:szCs w:val="21"/>
        </w:rPr>
        <w:t>20</w:t>
      </w:r>
      <w:r w:rsidRPr="00C41B20">
        <w:rPr>
          <w:rFonts w:hint="eastAsia"/>
          <w:kern w:val="0"/>
          <w:szCs w:val="21"/>
        </w:rPr>
        <w:t xml:space="preserve">条で定める者をいう。　</w:t>
      </w:r>
    </w:p>
    <w:p w:rsidR="00CF4429" w:rsidRPr="00C41B20" w:rsidRDefault="00CF4429" w:rsidP="00CF4429">
      <w:pPr>
        <w:tabs>
          <w:tab w:val="left" w:pos="292"/>
        </w:tabs>
        <w:spacing w:line="320" w:lineRule="exact"/>
        <w:ind w:leftChars="447" w:left="1106" w:hangingChars="95" w:hanging="194"/>
        <w:jc w:val="left"/>
        <w:textAlignment w:val="baseline"/>
        <w:rPr>
          <w:rFonts w:hint="eastAsia"/>
          <w:kern w:val="0"/>
          <w:szCs w:val="21"/>
        </w:rPr>
      </w:pPr>
      <w:r w:rsidRPr="00C41B20">
        <w:rPr>
          <w:rFonts w:hint="eastAsia"/>
          <w:kern w:val="0"/>
          <w:szCs w:val="21"/>
        </w:rPr>
        <w:t>２　２．の育児短時間勤務職員の現在員数については、</w:t>
      </w:r>
      <w:r>
        <w:rPr>
          <w:rFonts w:hint="eastAsia"/>
          <w:kern w:val="0"/>
          <w:szCs w:val="21"/>
        </w:rPr>
        <w:t>１人の育児短時間勤務職員（１週間当たりの勤務時間が週</w:t>
      </w:r>
      <w:r>
        <w:rPr>
          <w:rFonts w:hint="eastAsia"/>
          <w:kern w:val="0"/>
          <w:szCs w:val="21"/>
        </w:rPr>
        <w:t>19</w:t>
      </w:r>
      <w:r>
        <w:rPr>
          <w:rFonts w:hint="eastAsia"/>
          <w:kern w:val="0"/>
          <w:szCs w:val="21"/>
        </w:rPr>
        <w:t>時間</w:t>
      </w:r>
      <w:r>
        <w:rPr>
          <w:rFonts w:hint="eastAsia"/>
          <w:kern w:val="0"/>
          <w:szCs w:val="21"/>
        </w:rPr>
        <w:t>25</w:t>
      </w:r>
      <w:r>
        <w:rPr>
          <w:rFonts w:hint="eastAsia"/>
          <w:kern w:val="0"/>
          <w:szCs w:val="21"/>
        </w:rPr>
        <w:t>分から週</w:t>
      </w:r>
      <w:r>
        <w:rPr>
          <w:rFonts w:hint="eastAsia"/>
          <w:kern w:val="0"/>
          <w:szCs w:val="21"/>
        </w:rPr>
        <w:t>19</w:t>
      </w:r>
      <w:r>
        <w:rPr>
          <w:rFonts w:hint="eastAsia"/>
          <w:kern w:val="0"/>
          <w:szCs w:val="21"/>
        </w:rPr>
        <w:t>時間</w:t>
      </w:r>
      <w:r>
        <w:rPr>
          <w:rFonts w:hint="eastAsia"/>
          <w:kern w:val="0"/>
          <w:szCs w:val="21"/>
        </w:rPr>
        <w:t>35</w:t>
      </w:r>
      <w:r w:rsidRPr="00C41B20">
        <w:rPr>
          <w:rFonts w:hint="eastAsia"/>
          <w:kern w:val="0"/>
          <w:szCs w:val="21"/>
        </w:rPr>
        <w:t>分までの範囲内の時間である者に限る。以下同じ。）が占める官職に、他の１人の育児短時間勤務職員を任用している場合には、２人として報告すること。</w:t>
      </w:r>
    </w:p>
    <w:p w:rsidR="00CF4429" w:rsidRPr="00CF4429" w:rsidRDefault="00CF4429" w:rsidP="00CF4429">
      <w:pPr>
        <w:tabs>
          <w:tab w:val="left" w:pos="4110"/>
        </w:tabs>
        <w:spacing w:line="320" w:lineRule="exact"/>
        <w:ind w:firstLineChars="600" w:firstLine="1224"/>
      </w:pPr>
      <w:r w:rsidRPr="00C41B20">
        <w:rPr>
          <w:rFonts w:hint="eastAsia"/>
          <w:kern w:val="0"/>
          <w:szCs w:val="21"/>
        </w:rPr>
        <w:t>３　用紙の大きさは、日本工業規格Ａ４とすること。</w:t>
      </w:r>
    </w:p>
    <w:sectPr w:rsidR="00CF4429" w:rsidRPr="00CF4429" w:rsidSect="00CF4429">
      <w:pgSz w:w="11907" w:h="16840" w:code="9"/>
      <w:pgMar w:top="1191" w:right="1191" w:bottom="1191" w:left="1191" w:header="851" w:footer="992" w:gutter="0"/>
      <w:cols w:space="425"/>
      <w:docGrid w:type="linesAndChars" w:linePitch="65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50" w:rsidRDefault="00710C50">
      <w:r>
        <w:separator/>
      </w:r>
    </w:p>
  </w:endnote>
  <w:endnote w:type="continuationSeparator" w:id="0">
    <w:p w:rsidR="00710C50" w:rsidRDefault="007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50" w:rsidRDefault="00710C50">
      <w:r>
        <w:separator/>
      </w:r>
    </w:p>
  </w:footnote>
  <w:footnote w:type="continuationSeparator" w:id="0">
    <w:p w:rsidR="00710C50" w:rsidRDefault="00710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29"/>
    <w:rsid w:val="00190EE6"/>
    <w:rsid w:val="002D4087"/>
    <w:rsid w:val="00427D50"/>
    <w:rsid w:val="00710C50"/>
    <w:rsid w:val="00855077"/>
    <w:rsid w:val="00CF4429"/>
    <w:rsid w:val="00D6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DFF49E-158B-470F-9BFB-5A971910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jica</cp:lastModifiedBy>
  <cp:revision>2</cp:revision>
  <dcterms:created xsi:type="dcterms:W3CDTF">2025-04-09T07:18:00Z</dcterms:created>
  <dcterms:modified xsi:type="dcterms:W3CDTF">2025-04-09T07:18:00Z</dcterms:modified>
</cp:coreProperties>
</file>