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D32D0" w14:textId="27A0DC1A" w:rsidR="00870191" w:rsidRPr="003022DB" w:rsidRDefault="00920260" w:rsidP="003022DB">
      <w:pPr>
        <w:ind w:firstLineChars="50" w:firstLine="120"/>
        <w:jc w:val="left"/>
        <w:rPr>
          <w:szCs w:val="24"/>
        </w:rPr>
      </w:pPr>
      <w:r w:rsidRPr="003022DB">
        <w:rPr>
          <w:noProof/>
          <w:szCs w:val="24"/>
          <w:bdr w:val="single" w:sz="4" w:space="0" w:color="auto"/>
          <w:lang w:eastAsia="en-US"/>
        </w:rPr>
        <w:drawing>
          <wp:anchor distT="0" distB="0" distL="114300" distR="114300" simplePos="0" relativeHeight="251657216" behindDoc="0" locked="0" layoutInCell="1" allowOverlap="1" wp14:anchorId="653D9E93" wp14:editId="07F94B71">
            <wp:simplePos x="0" y="0"/>
            <wp:positionH relativeFrom="column">
              <wp:posOffset>3600450</wp:posOffset>
            </wp:positionH>
            <wp:positionV relativeFrom="paragraph">
              <wp:posOffset>-542925</wp:posOffset>
            </wp:positionV>
            <wp:extent cx="2076450" cy="119062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t="15245" b="14000"/>
                    <a:stretch>
                      <a:fillRect/>
                    </a:stretch>
                  </pic:blipFill>
                  <pic:spPr bwMode="auto">
                    <a:xfrm>
                      <a:off x="0" y="0"/>
                      <a:ext cx="2076450" cy="1190625"/>
                    </a:xfrm>
                    <a:prstGeom prst="rect">
                      <a:avLst/>
                    </a:prstGeom>
                    <a:noFill/>
                  </pic:spPr>
                </pic:pic>
              </a:graphicData>
            </a:graphic>
            <wp14:sizeRelH relativeFrom="page">
              <wp14:pctWidth>0</wp14:pctWidth>
            </wp14:sizeRelH>
            <wp14:sizeRelV relativeFrom="page">
              <wp14:pctHeight>0</wp14:pctHeight>
            </wp14:sizeRelV>
          </wp:anchor>
        </w:drawing>
      </w:r>
    </w:p>
    <w:p w14:paraId="73B32536" w14:textId="77777777" w:rsidR="00870191" w:rsidRPr="00EA74F2" w:rsidRDefault="00870191" w:rsidP="00BA0831">
      <w:pPr>
        <w:jc w:val="right"/>
      </w:pPr>
    </w:p>
    <w:p w14:paraId="3AA77CAF" w14:textId="77777777" w:rsidR="00797475" w:rsidRPr="00790275" w:rsidRDefault="00797475" w:rsidP="00342074">
      <w:pPr>
        <w:spacing w:line="400" w:lineRule="exact"/>
        <w:jc w:val="center"/>
        <w:rPr>
          <w:rFonts w:ascii="Arial" w:hAnsi="Arial" w:cs="Kartika"/>
          <w:b/>
          <w:sz w:val="36"/>
          <w:szCs w:val="56"/>
          <w:highlight w:val="yellow"/>
        </w:rPr>
      </w:pPr>
    </w:p>
    <w:p w14:paraId="47EB3BBE" w14:textId="439351A5" w:rsidR="00054DD5" w:rsidRDefault="3581688F" w:rsidP="00074E48">
      <w:pPr>
        <w:adjustRightInd w:val="0"/>
        <w:snapToGrid w:val="0"/>
        <w:jc w:val="center"/>
        <w:rPr>
          <w:rFonts w:ascii="Arial" w:hAnsi="Arial" w:cs="Kartika"/>
          <w:b/>
          <w:bCs/>
          <w:sz w:val="44"/>
          <w:szCs w:val="44"/>
        </w:rPr>
      </w:pPr>
      <w:r w:rsidRPr="128D78B6">
        <w:rPr>
          <w:rFonts w:ascii="Arial" w:hAnsi="Arial" w:cs="Kartika"/>
          <w:b/>
          <w:bCs/>
          <w:sz w:val="44"/>
          <w:szCs w:val="44"/>
        </w:rPr>
        <w:t xml:space="preserve">Cooperation Program for the Training of Human Resources, </w:t>
      </w:r>
      <w:r w:rsidR="00B269F3">
        <w:rPr>
          <w:rFonts w:ascii="Arial" w:hAnsi="Arial" w:cs="Kartika"/>
          <w:b/>
          <w:bCs/>
          <w:sz w:val="44"/>
          <w:szCs w:val="44"/>
        </w:rPr>
        <w:t>u</w:t>
      </w:r>
      <w:r w:rsidRPr="128D78B6">
        <w:rPr>
          <w:rFonts w:ascii="Arial" w:hAnsi="Arial" w:cs="Kartika"/>
          <w:b/>
          <w:bCs/>
          <w:sz w:val="44"/>
          <w:szCs w:val="44"/>
        </w:rPr>
        <w:t xml:space="preserve">nder the Global Strategic Partnership Between </w:t>
      </w:r>
    </w:p>
    <w:p w14:paraId="71AF1697" w14:textId="71403983" w:rsidR="00AE7455" w:rsidRPr="0050254E" w:rsidRDefault="3581688F" w:rsidP="00074E48">
      <w:pPr>
        <w:adjustRightInd w:val="0"/>
        <w:snapToGrid w:val="0"/>
        <w:jc w:val="center"/>
        <w:rPr>
          <w:rFonts w:ascii="Arial" w:hAnsi="Arial" w:cs="Kartika"/>
          <w:b/>
          <w:bCs/>
          <w:sz w:val="44"/>
          <w:szCs w:val="44"/>
        </w:rPr>
      </w:pPr>
      <w:r w:rsidRPr="128D78B6">
        <w:rPr>
          <w:rFonts w:ascii="Arial" w:hAnsi="Arial" w:cs="Kartika"/>
          <w:b/>
          <w:bCs/>
          <w:sz w:val="44"/>
          <w:szCs w:val="44"/>
        </w:rPr>
        <w:t>Mexico-Japan</w:t>
      </w:r>
    </w:p>
    <w:p w14:paraId="5368A0BE" w14:textId="5EF4F801" w:rsidR="00AE7455" w:rsidRPr="0050254E" w:rsidRDefault="00AE7455" w:rsidP="128D78B6">
      <w:pPr>
        <w:spacing w:line="360" w:lineRule="exact"/>
        <w:jc w:val="center"/>
        <w:rPr>
          <w:rFonts w:ascii="Arial" w:hAnsi="Arial" w:cs="Kartika"/>
          <w:b/>
          <w:bCs/>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8494"/>
      </w:tblGrid>
      <w:tr w:rsidR="00F41806" w:rsidRPr="00010E9A" w14:paraId="2A9DA758" w14:textId="77777777" w:rsidTr="4D3EAF85">
        <w:trPr>
          <w:trHeight w:val="2936"/>
          <w:jc w:val="center"/>
        </w:trPr>
        <w:tc>
          <w:tcPr>
            <w:tcW w:w="8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CC"/>
            <w:vAlign w:val="center"/>
          </w:tcPr>
          <w:p w14:paraId="6FEB86A4" w14:textId="250E28F3" w:rsidR="00B67D4E" w:rsidRDefault="006B48A5" w:rsidP="0055267D">
            <w:pPr>
              <w:pStyle w:val="Ttulo1"/>
              <w:spacing w:line="360" w:lineRule="exact"/>
              <w:jc w:val="center"/>
              <w:rPr>
                <w:rFonts w:ascii="Arial" w:hAnsi="Arial" w:cs="Arial"/>
                <w:color w:val="auto"/>
                <w:sz w:val="28"/>
                <w:szCs w:val="28"/>
              </w:rPr>
            </w:pPr>
            <w:r w:rsidRPr="00F9603B">
              <w:rPr>
                <w:rFonts w:ascii="Arial" w:hAnsi="Arial" w:cs="Arial"/>
                <w:color w:val="auto"/>
                <w:sz w:val="28"/>
                <w:szCs w:val="28"/>
              </w:rPr>
              <w:t>General information on</w:t>
            </w:r>
          </w:p>
          <w:p w14:paraId="2B45BE7B" w14:textId="77777777" w:rsidR="00010C41" w:rsidRPr="00B14B0B" w:rsidRDefault="00010C41" w:rsidP="00B14B0B"/>
          <w:p w14:paraId="399937D1" w14:textId="40952DC8" w:rsidR="0055267D" w:rsidRDefault="00590FCB" w:rsidP="0055267D">
            <w:pPr>
              <w:pStyle w:val="Ttulo1"/>
              <w:spacing w:line="360" w:lineRule="exact"/>
              <w:jc w:val="center"/>
              <w:rPr>
                <w:rFonts w:ascii="Arial" w:eastAsia="HGP創英角ｺﾞｼｯｸUB" w:hAnsi="Arial" w:cs="Arial"/>
                <w:bCs/>
                <w:color w:val="auto"/>
                <w:sz w:val="28"/>
                <w:szCs w:val="28"/>
              </w:rPr>
            </w:pPr>
            <w:r>
              <w:rPr>
                <w:rFonts w:ascii="Arial" w:eastAsia="HGP創英角ｺﾞｼｯｸUB" w:hAnsi="Arial" w:cs="Arial"/>
                <w:bCs/>
                <w:color w:val="auto"/>
                <w:sz w:val="28"/>
                <w:szCs w:val="28"/>
              </w:rPr>
              <w:t xml:space="preserve">Company-wide Quality Control and </w:t>
            </w:r>
            <w:r w:rsidR="0055267D" w:rsidRPr="00F0303A">
              <w:rPr>
                <w:rFonts w:ascii="Arial" w:eastAsia="HGP創英角ｺﾞｼｯｸUB" w:hAnsi="Arial" w:cs="Arial"/>
                <w:bCs/>
                <w:color w:val="auto"/>
                <w:sz w:val="28"/>
                <w:szCs w:val="28"/>
              </w:rPr>
              <w:t>Productivity Improvement</w:t>
            </w:r>
          </w:p>
          <w:p w14:paraId="360A2E58" w14:textId="3A663FBC" w:rsidR="00010C41" w:rsidRPr="00B14B0B" w:rsidRDefault="00010C41" w:rsidP="00B14B0B">
            <w:pPr>
              <w:jc w:val="center"/>
              <w:rPr>
                <w:rFonts w:ascii="Arial" w:hAnsi="Arial" w:cs="Arial"/>
                <w:bCs/>
                <w:sz w:val="28"/>
                <w:szCs w:val="28"/>
              </w:rPr>
            </w:pPr>
            <w:r w:rsidRPr="00B14B0B">
              <w:rPr>
                <w:rFonts w:ascii="Arial" w:hAnsi="Arial" w:cs="Arial" w:hint="eastAsia"/>
                <w:b/>
                <w:bCs/>
                <w:sz w:val="28"/>
                <w:szCs w:val="28"/>
              </w:rPr>
              <w:t>全社的品質管理・生産性向上</w:t>
            </w:r>
          </w:p>
          <w:p w14:paraId="289ADA02" w14:textId="1E14C888" w:rsidR="001C56AB" w:rsidRPr="00957241" w:rsidRDefault="001C56AB" w:rsidP="001C56AB">
            <w:pPr>
              <w:pStyle w:val="Ttulo1"/>
              <w:spacing w:line="360" w:lineRule="exact"/>
              <w:jc w:val="center"/>
              <w:rPr>
                <w:rFonts w:ascii="Arial" w:hAnsi="Arial" w:cs="Arial"/>
                <w:bCs/>
              </w:rPr>
            </w:pPr>
            <w:r w:rsidRPr="00957241">
              <w:rPr>
                <w:rFonts w:ascii="Arial" w:hAnsi="Arial" w:cs="Arial"/>
                <w:bCs/>
                <w:i/>
                <w:sz w:val="32"/>
                <w:szCs w:val="32"/>
              </w:rPr>
              <w:t>JFY 2023</w:t>
            </w:r>
          </w:p>
          <w:p w14:paraId="57AA43CF" w14:textId="77777777" w:rsidR="001C56AB" w:rsidRPr="00957241" w:rsidRDefault="001C56AB" w:rsidP="001C56AB">
            <w:pPr>
              <w:spacing w:line="320" w:lineRule="exact"/>
              <w:jc w:val="center"/>
              <w:rPr>
                <w:rFonts w:ascii="Arial" w:hAnsi="Arial" w:cs="Arial"/>
                <w:b/>
              </w:rPr>
            </w:pPr>
            <w:r w:rsidRPr="00957241">
              <w:rPr>
                <w:rFonts w:ascii="Arial" w:hAnsi="Arial" w:cs="Arial"/>
                <w:b/>
              </w:rPr>
              <w:t>Course No.: 202007332-J003</w:t>
            </w:r>
          </w:p>
          <w:p w14:paraId="4C020A29" w14:textId="3602D50F" w:rsidR="001C56AB" w:rsidRPr="00B14B0B" w:rsidRDefault="001C56AB" w:rsidP="001C56AB">
            <w:pPr>
              <w:pStyle w:val="Ttulo1"/>
              <w:spacing w:line="360" w:lineRule="exact"/>
              <w:jc w:val="center"/>
              <w:rPr>
                <w:rFonts w:ascii="Arial" w:hAnsi="Arial" w:cs="Arial"/>
                <w:bCs/>
              </w:rPr>
            </w:pPr>
            <w:r w:rsidRPr="00957241">
              <w:rPr>
                <w:rFonts w:ascii="Arial" w:hAnsi="Arial" w:cs="Arial"/>
                <w:bCs/>
              </w:rPr>
              <w:t xml:space="preserve">Course Period in Japan: From </w:t>
            </w:r>
            <w:r w:rsidR="00FD44D5">
              <w:rPr>
                <w:rFonts w:ascii="Arial" w:hAnsi="Arial" w:cs="Arial"/>
                <w:bCs/>
              </w:rPr>
              <w:t>25</w:t>
            </w:r>
            <w:r w:rsidR="00FD44D5" w:rsidRPr="00FD44D5">
              <w:rPr>
                <w:rFonts w:ascii="Arial" w:hAnsi="Arial" w:cs="Arial"/>
                <w:bCs/>
                <w:vertAlign w:val="superscript"/>
              </w:rPr>
              <w:t>th</w:t>
            </w:r>
            <w:r w:rsidR="00FD44D5">
              <w:rPr>
                <w:rFonts w:ascii="Arial" w:hAnsi="Arial" w:cs="Arial"/>
                <w:bCs/>
              </w:rPr>
              <w:t xml:space="preserve"> </w:t>
            </w:r>
            <w:r w:rsidR="004879A2">
              <w:rPr>
                <w:rFonts w:ascii="Arial" w:hAnsi="Arial" w:cs="Arial"/>
                <w:bCs/>
              </w:rPr>
              <w:t>March</w:t>
            </w:r>
            <w:r w:rsidR="004D22E0" w:rsidRPr="00957241">
              <w:rPr>
                <w:rFonts w:ascii="Arial" w:hAnsi="Arial" w:cs="Arial"/>
                <w:bCs/>
              </w:rPr>
              <w:t xml:space="preserve"> </w:t>
            </w:r>
            <w:r w:rsidRPr="00957241">
              <w:rPr>
                <w:rFonts w:ascii="Arial" w:hAnsi="Arial" w:cs="Arial"/>
                <w:bCs/>
              </w:rPr>
              <w:t xml:space="preserve">2024 to </w:t>
            </w:r>
            <w:r w:rsidR="004879A2">
              <w:rPr>
                <w:rFonts w:ascii="Arial" w:hAnsi="Arial" w:cs="Arial"/>
                <w:bCs/>
              </w:rPr>
              <w:t>1</w:t>
            </w:r>
            <w:r w:rsidR="004879A2" w:rsidRPr="004879A2">
              <w:rPr>
                <w:rFonts w:ascii="Arial" w:hAnsi="Arial" w:cs="Arial"/>
                <w:bCs/>
                <w:vertAlign w:val="superscript"/>
              </w:rPr>
              <w:t>st</w:t>
            </w:r>
            <w:r w:rsidR="004879A2">
              <w:rPr>
                <w:rFonts w:ascii="Arial" w:hAnsi="Arial" w:cs="Arial"/>
                <w:bCs/>
              </w:rPr>
              <w:t xml:space="preserve"> </w:t>
            </w:r>
            <w:proofErr w:type="gramStart"/>
            <w:r w:rsidR="004879A2">
              <w:rPr>
                <w:rFonts w:ascii="Arial" w:hAnsi="Arial" w:cs="Arial"/>
                <w:bCs/>
              </w:rPr>
              <w:t>August</w:t>
            </w:r>
            <w:r w:rsidRPr="00957241">
              <w:rPr>
                <w:rFonts w:ascii="Arial" w:hAnsi="Arial" w:cs="Arial"/>
                <w:bCs/>
              </w:rPr>
              <w:t>,</w:t>
            </w:r>
            <w:proofErr w:type="gramEnd"/>
            <w:r w:rsidRPr="00957241">
              <w:rPr>
                <w:rFonts w:ascii="Arial" w:hAnsi="Arial" w:cs="Arial"/>
                <w:bCs/>
              </w:rPr>
              <w:t xml:space="preserve"> 2024</w:t>
            </w:r>
          </w:p>
          <w:p w14:paraId="41F3374F" w14:textId="50EA65ED" w:rsidR="00B67D4E" w:rsidRPr="00B8131B" w:rsidRDefault="00B67D4E" w:rsidP="00010E9A">
            <w:pPr>
              <w:spacing w:line="320" w:lineRule="exact"/>
              <w:jc w:val="center"/>
              <w:rPr>
                <w:rFonts w:ascii="Arial" w:hAnsi="Arial" w:cs="Arial"/>
                <w:b/>
              </w:rPr>
            </w:pPr>
          </w:p>
        </w:tc>
      </w:tr>
    </w:tbl>
    <w:p w14:paraId="7D29A60B" w14:textId="274E9DF4" w:rsidR="00AA13D5" w:rsidRPr="00EA74F2" w:rsidRDefault="00CA2266" w:rsidP="00895B05">
      <w:pPr>
        <w:rPr>
          <w:rFonts w:ascii="Arial" w:eastAsia="ＭＳ ゴシック" w:hAnsi="Arial" w:cs="Arial"/>
          <w:sz w:val="22"/>
          <w:szCs w:val="22"/>
        </w:rPr>
      </w:pPr>
      <w:r w:rsidRPr="002A1797">
        <w:rPr>
          <w:rFonts w:ascii="Arial" w:eastAsia="ＭＳ ゴシック" w:hAnsi="Arial" w:cs="Arial"/>
          <w:sz w:val="22"/>
          <w:szCs w:val="22"/>
        </w:rPr>
        <w:t xml:space="preserve">This information pertains to one of the </w:t>
      </w:r>
      <w:r w:rsidR="0018417C" w:rsidRPr="001B4CD0">
        <w:rPr>
          <w:rFonts w:ascii="Arial" w:eastAsia="ＭＳ ゴシック" w:hAnsi="Arial" w:cs="Arial" w:hint="eastAsia"/>
          <w:sz w:val="22"/>
          <w:szCs w:val="22"/>
        </w:rPr>
        <w:t>JICA Knowledge Co-Creation Program</w:t>
      </w:r>
      <w:r w:rsidR="00B4546E">
        <w:rPr>
          <w:rFonts w:ascii="Arial" w:eastAsia="ＭＳ ゴシック" w:hAnsi="Arial" w:cs="Arial"/>
          <w:sz w:val="22"/>
          <w:szCs w:val="22"/>
        </w:rPr>
        <w:t>s</w:t>
      </w:r>
      <w:r w:rsidR="0018417C" w:rsidRPr="001B4CD0">
        <w:rPr>
          <w:rFonts w:ascii="Arial" w:eastAsia="ＭＳ ゴシック" w:hAnsi="Arial" w:cs="Arial" w:hint="eastAsia"/>
          <w:sz w:val="22"/>
          <w:szCs w:val="22"/>
        </w:rPr>
        <w:t xml:space="preserve"> (Group &amp; Region Focus)</w:t>
      </w:r>
      <w:r w:rsidR="009409E6" w:rsidRPr="002A1797">
        <w:rPr>
          <w:rFonts w:ascii="Arial" w:eastAsia="ＭＳ ゴシック" w:hAnsi="Arial" w:cs="Arial" w:hint="eastAsia"/>
          <w:sz w:val="22"/>
          <w:szCs w:val="22"/>
        </w:rPr>
        <w:t xml:space="preserve"> </w:t>
      </w:r>
      <w:r w:rsidRPr="002A1797">
        <w:rPr>
          <w:rFonts w:ascii="Arial" w:eastAsia="ＭＳ ゴシック" w:hAnsi="Arial" w:cs="Arial"/>
          <w:sz w:val="22"/>
          <w:szCs w:val="22"/>
        </w:rPr>
        <w:t>of the Japan International Cooperation Agency (JICA)</w:t>
      </w:r>
      <w:r w:rsidR="00924475">
        <w:rPr>
          <w:rFonts w:ascii="Arial" w:eastAsia="ＭＳ ゴシック" w:hAnsi="Arial" w:cs="Arial"/>
          <w:sz w:val="22"/>
          <w:szCs w:val="22"/>
        </w:rPr>
        <w:t xml:space="preserve"> </w:t>
      </w:r>
      <w:r w:rsidRPr="00EA74F2">
        <w:rPr>
          <w:rFonts w:ascii="Arial" w:eastAsia="ＭＳ ゴシック" w:hAnsi="Arial" w:cs="Arial"/>
          <w:sz w:val="22"/>
          <w:szCs w:val="22"/>
        </w:rPr>
        <w:t>implemented as part of the Official Development Assistance of the Government of Japan based on bilateral agreement between both Governments.</w:t>
      </w:r>
    </w:p>
    <w:p w14:paraId="41D3F459" w14:textId="77777777" w:rsidR="009D071D" w:rsidRDefault="00920260" w:rsidP="00895B05">
      <w:pPr>
        <w:rPr>
          <w:rFonts w:ascii="Arial" w:eastAsia="ＭＳ ゴシック" w:hAnsi="Arial" w:cs="Arial"/>
          <w:sz w:val="22"/>
          <w:szCs w:val="22"/>
        </w:rPr>
      </w:pPr>
      <w:r>
        <w:rPr>
          <w:rFonts w:ascii="Arial" w:eastAsia="ＭＳ ゴシック" w:hAnsi="Arial" w:cs="Arial"/>
          <w:noProof/>
          <w:sz w:val="22"/>
          <w:szCs w:val="22"/>
          <w:lang w:eastAsia="en-US"/>
        </w:rPr>
        <mc:AlternateContent>
          <mc:Choice Requires="wps">
            <w:drawing>
              <wp:anchor distT="0" distB="0" distL="114300" distR="114300" simplePos="0" relativeHeight="251658240" behindDoc="0" locked="0" layoutInCell="1" allowOverlap="1" wp14:anchorId="01CFDFF5" wp14:editId="1ECF6C6F">
                <wp:simplePos x="0" y="0"/>
                <wp:positionH relativeFrom="column">
                  <wp:posOffset>3175</wp:posOffset>
                </wp:positionH>
                <wp:positionV relativeFrom="paragraph">
                  <wp:posOffset>87630</wp:posOffset>
                </wp:positionV>
                <wp:extent cx="5381625" cy="2120900"/>
                <wp:effectExtent l="6985" t="5715" r="1206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2120900"/>
                        </a:xfrm>
                        <a:prstGeom prst="rect">
                          <a:avLst/>
                        </a:prstGeom>
                        <a:solidFill>
                          <a:srgbClr val="FFFFFF"/>
                        </a:solidFill>
                        <a:ln w="9525">
                          <a:solidFill>
                            <a:srgbClr val="000000"/>
                          </a:solidFill>
                          <a:miter lim="800000"/>
                          <a:headEnd/>
                          <a:tailEnd/>
                        </a:ln>
                      </wps:spPr>
                      <wps:txbx>
                        <w:txbxContent>
                          <w:p w14:paraId="4566D73E" w14:textId="77777777" w:rsidR="00402F77" w:rsidRPr="001B4CD0" w:rsidRDefault="00402F77" w:rsidP="00147B20">
                            <w:pPr>
                              <w:rPr>
                                <w:rFonts w:ascii="Arial" w:eastAsia="ＭＳ ゴシック" w:hAnsi="Arial" w:cs="Arial"/>
                                <w:sz w:val="22"/>
                                <w:szCs w:val="22"/>
                              </w:rPr>
                            </w:pPr>
                            <w:r w:rsidRPr="001B4CD0">
                              <w:rPr>
                                <w:rFonts w:ascii="Arial" w:eastAsia="ＭＳ ゴシック" w:hAnsi="Arial" w:cs="Arial"/>
                                <w:sz w:val="22"/>
                                <w:szCs w:val="22"/>
                              </w:rPr>
                              <w:t>JICA Knowledge Co-Creation Program</w:t>
                            </w:r>
                            <w:r w:rsidRPr="001B4CD0">
                              <w:rPr>
                                <w:rFonts w:ascii="Arial" w:eastAsia="ＭＳ ゴシック" w:hAnsi="Arial" w:cs="Arial" w:hint="eastAsia"/>
                                <w:sz w:val="22"/>
                                <w:szCs w:val="22"/>
                              </w:rPr>
                              <w:t xml:space="preserve"> </w:t>
                            </w:r>
                            <w:r w:rsidRPr="001B4CD0">
                              <w:rPr>
                                <w:rFonts w:ascii="Arial" w:eastAsia="ＭＳ ゴシック" w:hAnsi="Arial" w:cs="Arial"/>
                                <w:sz w:val="22"/>
                                <w:szCs w:val="22"/>
                              </w:rPr>
                              <w:t>(KCC</w:t>
                            </w:r>
                            <w:r w:rsidRPr="001B4CD0">
                              <w:rPr>
                                <w:rFonts w:ascii="Arial" w:eastAsia="ＭＳ ゴシック" w:hAnsi="Arial" w:cs="Arial" w:hint="eastAsia"/>
                                <w:sz w:val="22"/>
                                <w:szCs w:val="22"/>
                              </w:rPr>
                              <w:t>P</w:t>
                            </w:r>
                            <w:r w:rsidRPr="001B4CD0">
                              <w:rPr>
                                <w:rFonts w:ascii="Arial" w:eastAsia="ＭＳ ゴシック" w:hAnsi="Arial" w:cs="Arial"/>
                                <w:sz w:val="22"/>
                                <w:szCs w:val="22"/>
                              </w:rPr>
                              <w:t>)</w:t>
                            </w:r>
                          </w:p>
                          <w:p w14:paraId="155C4AFB" w14:textId="77777777" w:rsidR="00402F77" w:rsidRPr="00485752" w:rsidRDefault="00402F77" w:rsidP="00F9603B">
                            <w:pPr>
                              <w:rPr>
                                <w:rFonts w:ascii="Arial" w:eastAsia="ＭＳ ゴシック" w:hAnsi="Arial" w:cs="Arial"/>
                                <w:sz w:val="22"/>
                                <w:szCs w:val="22"/>
                              </w:rPr>
                            </w:pPr>
                            <w:r>
                              <w:rPr>
                                <w:rFonts w:ascii="Arial" w:hAnsi="Arial" w:cs="Arial"/>
                                <w:sz w:val="22"/>
                                <w:szCs w:val="22"/>
                              </w:rPr>
                              <w:t xml:space="preserve">The Japanese Cabinet released </w:t>
                            </w:r>
                            <w:r w:rsidRPr="001B4CD0">
                              <w:rPr>
                                <w:rFonts w:ascii="Arial" w:hAnsi="Arial" w:cs="Arial"/>
                                <w:sz w:val="22"/>
                                <w:szCs w:val="22"/>
                              </w:rPr>
                              <w:t xml:space="preserve">the Development Cooperation Charter </w:t>
                            </w:r>
                            <w:r>
                              <w:rPr>
                                <w:rFonts w:ascii="Arial" w:hAnsi="Arial" w:cs="Arial"/>
                                <w:sz w:val="22"/>
                                <w:szCs w:val="22"/>
                              </w:rPr>
                              <w:t>in</w:t>
                            </w:r>
                            <w:r w:rsidRPr="001B4CD0">
                              <w:rPr>
                                <w:rFonts w:ascii="Arial" w:hAnsi="Arial" w:cs="Arial"/>
                                <w:sz w:val="22"/>
                                <w:szCs w:val="22"/>
                              </w:rPr>
                              <w:t xml:space="preserve"> February 2015, </w:t>
                            </w:r>
                            <w:r>
                              <w:rPr>
                                <w:rFonts w:ascii="Arial" w:hAnsi="Arial" w:cs="Arial"/>
                                <w:sz w:val="22"/>
                                <w:szCs w:val="22"/>
                              </w:rPr>
                              <w:t>which stated,</w:t>
                            </w:r>
                            <w:r>
                              <w:rPr>
                                <w:rFonts w:ascii="Arial" w:hAnsi="Arial" w:cs="Arial" w:hint="eastAsia"/>
                                <w:sz w:val="22"/>
                                <w:szCs w:val="22"/>
                              </w:rPr>
                              <w:t xml:space="preserve"> </w:t>
                            </w:r>
                            <w:r w:rsidRPr="001B4CD0">
                              <w:rPr>
                                <w:rFonts w:ascii="Arial" w:hAnsi="Arial" w:cs="Arial"/>
                                <w:i/>
                                <w:sz w:val="22"/>
                                <w:szCs w:val="22"/>
                              </w:rPr>
                              <w:t>“In its development cooperation, Japan has maintained the spirit of jointly creating things that suit partner countries while respecting ownership, intentions and intrinsic characteristics of the country concerned based on a field-oriented approach through dialogue and collaboration. It has also maintained the approach of building reciprocal relationships with developing countries in which both sides learn from each other and grow and develop together.”</w:t>
                            </w:r>
                            <w:r w:rsidRPr="001B4CD0">
                              <w:rPr>
                                <w:rFonts w:ascii="Arial" w:eastAsia="ＭＳ ゴシック" w:hAnsi="Arial" w:cs="Arial"/>
                                <w:sz w:val="22"/>
                                <w:szCs w:val="22"/>
                              </w:rPr>
                              <w:t xml:space="preserve"> </w:t>
                            </w:r>
                            <w:r>
                              <w:rPr>
                                <w:rFonts w:ascii="Arial" w:eastAsia="ＭＳ ゴシック" w:hAnsi="Arial" w:cs="Arial"/>
                                <w:sz w:val="22"/>
                                <w:szCs w:val="22"/>
                              </w:rPr>
                              <w:t>JICA</w:t>
                            </w:r>
                            <w:r w:rsidRPr="001B4CD0">
                              <w:rPr>
                                <w:rFonts w:ascii="Arial" w:eastAsia="ＭＳ ゴシック" w:hAnsi="Arial" w:cs="Arial"/>
                                <w:sz w:val="22"/>
                                <w:szCs w:val="22"/>
                              </w:rPr>
                              <w:t xml:space="preserve"> believe</w:t>
                            </w:r>
                            <w:r>
                              <w:rPr>
                                <w:rFonts w:ascii="Arial" w:eastAsia="ＭＳ ゴシック" w:hAnsi="Arial" w:cs="Arial"/>
                                <w:sz w:val="22"/>
                                <w:szCs w:val="22"/>
                              </w:rPr>
                              <w:t>s</w:t>
                            </w:r>
                            <w:r w:rsidRPr="001B4CD0">
                              <w:rPr>
                                <w:rFonts w:ascii="Arial" w:eastAsia="ＭＳ ゴシック" w:hAnsi="Arial" w:cs="Arial"/>
                                <w:sz w:val="22"/>
                                <w:szCs w:val="22"/>
                              </w:rPr>
                              <w:t xml:space="preserve"> that this ‘Knowledge Co-Creation Program’ will serve as a </w:t>
                            </w:r>
                            <w:r>
                              <w:rPr>
                                <w:rFonts w:ascii="Arial" w:eastAsia="ＭＳ ゴシック" w:hAnsi="Arial" w:cs="Arial"/>
                                <w:sz w:val="22"/>
                                <w:szCs w:val="22"/>
                              </w:rPr>
                              <w:t xml:space="preserve">foundation </w:t>
                            </w:r>
                            <w:r w:rsidRPr="001B4CD0">
                              <w:rPr>
                                <w:rFonts w:ascii="Arial" w:eastAsia="ＭＳ ゴシック" w:hAnsi="Arial" w:cs="Arial"/>
                                <w:sz w:val="22"/>
                                <w:szCs w:val="22"/>
                              </w:rPr>
                              <w:t>of mutual learning process.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FDFF5" id="_x0000_t202" coordsize="21600,21600" o:spt="202" path="m,l,21600r21600,l21600,xe">
                <v:stroke joinstyle="miter"/>
                <v:path gradientshapeok="t" o:connecttype="rect"/>
              </v:shapetype>
              <v:shape id="Text Box 2" o:spid="_x0000_s1026" type="#_x0000_t202" style="position:absolute;left:0;text-align:left;margin-left:.25pt;margin-top:6.9pt;width:423.75pt;height:1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">
                <v:textbox inset="5.85pt,.7pt,5.85pt,.7pt">
                  <w:txbxContent>
                    <w:p w14:paraId="4566D73E" w14:textId="77777777" w:rsidR="00402F77" w:rsidRPr="001B4CD0" w:rsidRDefault="00402F77" w:rsidP="00147B20">
                      <w:pPr>
                        <w:rPr>
                          <w:rFonts w:ascii="Arial" w:eastAsia="ＭＳ ゴシック" w:hAnsi="Arial" w:cs="Arial"/>
                          <w:sz w:val="22"/>
                          <w:szCs w:val="22"/>
                        </w:rPr>
                      </w:pPr>
                      <w:r w:rsidRPr="001B4CD0">
                        <w:rPr>
                          <w:rFonts w:ascii="Arial" w:eastAsia="ＭＳ ゴシック" w:hAnsi="Arial" w:cs="Arial"/>
                          <w:sz w:val="22"/>
                          <w:szCs w:val="22"/>
                        </w:rPr>
                        <w:t>JICA Knowledge Co-Creation Program</w:t>
                      </w:r>
                      <w:r w:rsidRPr="001B4CD0">
                        <w:rPr>
                          <w:rFonts w:ascii="Arial" w:eastAsia="ＭＳ ゴシック" w:hAnsi="Arial" w:cs="Arial" w:hint="eastAsia"/>
                          <w:sz w:val="22"/>
                          <w:szCs w:val="22"/>
                        </w:rPr>
                        <w:t xml:space="preserve"> </w:t>
                      </w:r>
                      <w:r w:rsidRPr="001B4CD0">
                        <w:rPr>
                          <w:rFonts w:ascii="Arial" w:eastAsia="ＭＳ ゴシック" w:hAnsi="Arial" w:cs="Arial"/>
                          <w:sz w:val="22"/>
                          <w:szCs w:val="22"/>
                        </w:rPr>
                        <w:t>(KCC</w:t>
                      </w:r>
                      <w:r w:rsidRPr="001B4CD0">
                        <w:rPr>
                          <w:rFonts w:ascii="Arial" w:eastAsia="ＭＳ ゴシック" w:hAnsi="Arial" w:cs="Arial" w:hint="eastAsia"/>
                          <w:sz w:val="22"/>
                          <w:szCs w:val="22"/>
                        </w:rPr>
                        <w:t>P</w:t>
                      </w:r>
                      <w:r w:rsidRPr="001B4CD0">
                        <w:rPr>
                          <w:rFonts w:ascii="Arial" w:eastAsia="ＭＳ ゴシック" w:hAnsi="Arial" w:cs="Arial"/>
                          <w:sz w:val="22"/>
                          <w:szCs w:val="22"/>
                        </w:rPr>
                        <w:t>)</w:t>
                      </w:r>
                    </w:p>
                    <w:p w14:paraId="155C4AFB" w14:textId="77777777" w:rsidR="00402F77" w:rsidRPr="00485752" w:rsidRDefault="00402F77" w:rsidP="00F9603B">
                      <w:pPr>
                        <w:rPr>
                          <w:rFonts w:ascii="Arial" w:eastAsia="ＭＳ ゴシック" w:hAnsi="Arial" w:cs="Arial"/>
                          <w:sz w:val="22"/>
                          <w:szCs w:val="22"/>
                        </w:rPr>
                      </w:pPr>
                      <w:r>
                        <w:rPr>
                          <w:rFonts w:ascii="Arial" w:hAnsi="Arial" w:cs="Arial"/>
                          <w:sz w:val="22"/>
                          <w:szCs w:val="22"/>
                        </w:rPr>
                        <w:t xml:space="preserve">The Japanese Cabinet released </w:t>
                      </w:r>
                      <w:r w:rsidRPr="001B4CD0">
                        <w:rPr>
                          <w:rFonts w:ascii="Arial" w:hAnsi="Arial" w:cs="Arial"/>
                          <w:sz w:val="22"/>
                          <w:szCs w:val="22"/>
                        </w:rPr>
                        <w:t xml:space="preserve">the Development Cooperation Charter </w:t>
                      </w:r>
                      <w:r>
                        <w:rPr>
                          <w:rFonts w:ascii="Arial" w:hAnsi="Arial" w:cs="Arial"/>
                          <w:sz w:val="22"/>
                          <w:szCs w:val="22"/>
                        </w:rPr>
                        <w:t>in</w:t>
                      </w:r>
                      <w:r w:rsidRPr="001B4CD0">
                        <w:rPr>
                          <w:rFonts w:ascii="Arial" w:hAnsi="Arial" w:cs="Arial"/>
                          <w:sz w:val="22"/>
                          <w:szCs w:val="22"/>
                        </w:rPr>
                        <w:t xml:space="preserve"> February 2015, </w:t>
                      </w:r>
                      <w:r>
                        <w:rPr>
                          <w:rFonts w:ascii="Arial" w:hAnsi="Arial" w:cs="Arial"/>
                          <w:sz w:val="22"/>
                          <w:szCs w:val="22"/>
                        </w:rPr>
                        <w:t>which stated,</w:t>
                      </w:r>
                      <w:r>
                        <w:rPr>
                          <w:rFonts w:ascii="Arial" w:hAnsi="Arial" w:cs="Arial" w:hint="eastAsia"/>
                          <w:sz w:val="22"/>
                          <w:szCs w:val="22"/>
                        </w:rPr>
                        <w:t xml:space="preserve"> </w:t>
                      </w:r>
                      <w:r w:rsidRPr="001B4CD0">
                        <w:rPr>
                          <w:rFonts w:ascii="Arial" w:hAnsi="Arial" w:cs="Arial"/>
                          <w:i/>
                          <w:sz w:val="22"/>
                          <w:szCs w:val="22"/>
                        </w:rPr>
                        <w:t>“In its development cooperation, Japan has maintained the spirit of jointly creating things that suit partner countries while respecting ownership, intentions and intrinsic characteristics of the country concerned based on a field-oriented approach through dialogue and collaboration. It has also maintained the approach of building reciprocal relationships with developing countries in which both sides learn from each other and grow and develop together.”</w:t>
                      </w:r>
                      <w:r w:rsidRPr="001B4CD0">
                        <w:rPr>
                          <w:rFonts w:ascii="Arial" w:eastAsia="ＭＳ ゴシック" w:hAnsi="Arial" w:cs="Arial"/>
                          <w:sz w:val="22"/>
                          <w:szCs w:val="22"/>
                        </w:rPr>
                        <w:t xml:space="preserve"> </w:t>
                      </w:r>
                      <w:r>
                        <w:rPr>
                          <w:rFonts w:ascii="Arial" w:eastAsia="ＭＳ ゴシック" w:hAnsi="Arial" w:cs="Arial"/>
                          <w:sz w:val="22"/>
                          <w:szCs w:val="22"/>
                        </w:rPr>
                        <w:t>JICA</w:t>
                      </w:r>
                      <w:r w:rsidRPr="001B4CD0">
                        <w:rPr>
                          <w:rFonts w:ascii="Arial" w:eastAsia="ＭＳ ゴシック" w:hAnsi="Arial" w:cs="Arial"/>
                          <w:sz w:val="22"/>
                          <w:szCs w:val="22"/>
                        </w:rPr>
                        <w:t xml:space="preserve"> believe</w:t>
                      </w:r>
                      <w:r>
                        <w:rPr>
                          <w:rFonts w:ascii="Arial" w:eastAsia="ＭＳ ゴシック" w:hAnsi="Arial" w:cs="Arial"/>
                          <w:sz w:val="22"/>
                          <w:szCs w:val="22"/>
                        </w:rPr>
                        <w:t>s</w:t>
                      </w:r>
                      <w:r w:rsidRPr="001B4CD0">
                        <w:rPr>
                          <w:rFonts w:ascii="Arial" w:eastAsia="ＭＳ ゴシック" w:hAnsi="Arial" w:cs="Arial"/>
                          <w:sz w:val="22"/>
                          <w:szCs w:val="22"/>
                        </w:rPr>
                        <w:t xml:space="preserve"> that this ‘Knowledge Co-Creation Program’ will serve as a </w:t>
                      </w:r>
                      <w:r>
                        <w:rPr>
                          <w:rFonts w:ascii="Arial" w:eastAsia="ＭＳ ゴシック" w:hAnsi="Arial" w:cs="Arial"/>
                          <w:sz w:val="22"/>
                          <w:szCs w:val="22"/>
                        </w:rPr>
                        <w:t xml:space="preserve">foundation </w:t>
                      </w:r>
                      <w:r w:rsidRPr="001B4CD0">
                        <w:rPr>
                          <w:rFonts w:ascii="Arial" w:eastAsia="ＭＳ ゴシック" w:hAnsi="Arial" w:cs="Arial"/>
                          <w:sz w:val="22"/>
                          <w:szCs w:val="22"/>
                        </w:rPr>
                        <w:t>of mutual learning process.</w:t>
                      </w:r>
                    </w:p>
                  </w:txbxContent>
                </v:textbox>
              </v:shape>
            </w:pict>
          </mc:Fallback>
        </mc:AlternateContent>
      </w:r>
    </w:p>
    <w:p w14:paraId="7B51DA03" w14:textId="77777777" w:rsidR="00147B20" w:rsidRDefault="00147B20" w:rsidP="00895B05">
      <w:pPr>
        <w:rPr>
          <w:rFonts w:ascii="Arial" w:eastAsia="ＭＳ ゴシック" w:hAnsi="Arial" w:cs="Arial"/>
          <w:sz w:val="22"/>
          <w:szCs w:val="22"/>
        </w:rPr>
      </w:pPr>
    </w:p>
    <w:p w14:paraId="0E25A392" w14:textId="77777777" w:rsidR="00147B20" w:rsidRDefault="00147B20" w:rsidP="00895B05">
      <w:pPr>
        <w:rPr>
          <w:rFonts w:ascii="Arial" w:eastAsia="ＭＳ ゴシック" w:hAnsi="Arial" w:cs="Arial"/>
          <w:sz w:val="22"/>
          <w:szCs w:val="22"/>
        </w:rPr>
      </w:pPr>
    </w:p>
    <w:p w14:paraId="5500E2E4" w14:textId="77777777" w:rsidR="00147B20" w:rsidRDefault="00147B20" w:rsidP="00895B05">
      <w:pPr>
        <w:rPr>
          <w:rFonts w:ascii="Arial" w:eastAsia="ＭＳ ゴシック" w:hAnsi="Arial" w:cs="Arial"/>
          <w:sz w:val="22"/>
          <w:szCs w:val="22"/>
        </w:rPr>
      </w:pPr>
    </w:p>
    <w:p w14:paraId="1E0D3047" w14:textId="77777777" w:rsidR="00147B20" w:rsidRDefault="00147B20" w:rsidP="00895B05">
      <w:pPr>
        <w:rPr>
          <w:rFonts w:ascii="Arial" w:eastAsia="ＭＳ ゴシック" w:hAnsi="Arial" w:cs="Arial"/>
          <w:sz w:val="22"/>
          <w:szCs w:val="22"/>
        </w:rPr>
      </w:pPr>
    </w:p>
    <w:p w14:paraId="7B01D966" w14:textId="77777777" w:rsidR="00147B20" w:rsidRDefault="00147B20" w:rsidP="00895B05">
      <w:pPr>
        <w:rPr>
          <w:rFonts w:ascii="Arial" w:eastAsia="ＭＳ ゴシック" w:hAnsi="Arial" w:cs="Arial"/>
          <w:sz w:val="22"/>
          <w:szCs w:val="22"/>
        </w:rPr>
      </w:pPr>
    </w:p>
    <w:p w14:paraId="10FE1472" w14:textId="77777777" w:rsidR="00147B20" w:rsidRDefault="00147B20" w:rsidP="00895B05">
      <w:pPr>
        <w:rPr>
          <w:rFonts w:ascii="Arial" w:eastAsia="ＭＳ ゴシック" w:hAnsi="Arial" w:cs="Arial"/>
          <w:sz w:val="22"/>
          <w:szCs w:val="22"/>
        </w:rPr>
      </w:pPr>
    </w:p>
    <w:p w14:paraId="7E630C96" w14:textId="77777777" w:rsidR="00147B20" w:rsidRDefault="00147B20" w:rsidP="00895B05">
      <w:pPr>
        <w:rPr>
          <w:rFonts w:ascii="Arial" w:eastAsia="ＭＳ ゴシック" w:hAnsi="Arial" w:cs="Arial"/>
          <w:sz w:val="22"/>
          <w:szCs w:val="22"/>
        </w:rPr>
      </w:pPr>
    </w:p>
    <w:p w14:paraId="38E6D905" w14:textId="77777777" w:rsidR="00147B20" w:rsidRDefault="00147B20" w:rsidP="00895B05">
      <w:pPr>
        <w:rPr>
          <w:rFonts w:ascii="Arial" w:eastAsia="ＭＳ ゴシック" w:hAnsi="Arial" w:cs="Arial"/>
          <w:sz w:val="22"/>
          <w:szCs w:val="22"/>
        </w:rPr>
      </w:pPr>
    </w:p>
    <w:p w14:paraId="0B20587B" w14:textId="77777777" w:rsidR="00147B20" w:rsidRDefault="00147B20" w:rsidP="00895B05">
      <w:pPr>
        <w:rPr>
          <w:rFonts w:ascii="Arial" w:eastAsia="ＭＳ ゴシック" w:hAnsi="Arial" w:cs="Arial"/>
          <w:sz w:val="22"/>
          <w:szCs w:val="22"/>
        </w:rPr>
      </w:pPr>
    </w:p>
    <w:p w14:paraId="72EF1AFB" w14:textId="77777777" w:rsidR="009D071D" w:rsidRPr="00DF331B" w:rsidRDefault="00B67D4E" w:rsidP="00895B05">
      <w:pPr>
        <w:rPr>
          <w:rFonts w:ascii="Arial" w:eastAsia="ＭＳ ゴシック" w:hAnsi="Arial" w:cs="Arial"/>
          <w:iCs/>
          <w:sz w:val="22"/>
          <w:szCs w:val="22"/>
        </w:rPr>
      </w:pPr>
      <w:r w:rsidRPr="00924475">
        <w:rPr>
          <w:rFonts w:ascii="Arial" w:eastAsia="ＭＳ ゴシック" w:hAnsi="Arial" w:cs="Arial"/>
          <w:b/>
          <w:i/>
          <w:sz w:val="40"/>
          <w:szCs w:val="40"/>
          <w:shd w:val="pct15" w:color="auto" w:fill="FFFFFF"/>
        </w:rPr>
        <w:br w:type="page"/>
      </w:r>
      <w:r w:rsidR="009D071D" w:rsidRPr="00DF331B">
        <w:rPr>
          <w:rFonts w:ascii="Arial" w:eastAsia="ＭＳ ゴシック" w:hAnsi="Arial" w:cs="Arial"/>
          <w:b/>
          <w:iCs/>
          <w:sz w:val="40"/>
          <w:szCs w:val="40"/>
          <w:shd w:val="pct15" w:color="auto" w:fill="FFFFFF"/>
        </w:rPr>
        <w:lastRenderedPageBreak/>
        <w:t xml:space="preserve">I. Concept   </w:t>
      </w:r>
      <w:r w:rsidR="00F21658" w:rsidRPr="00DF331B">
        <w:rPr>
          <w:rFonts w:ascii="Arial" w:eastAsia="ＭＳ ゴシック" w:hAnsi="Arial" w:cs="Arial"/>
          <w:b/>
          <w:iCs/>
          <w:sz w:val="40"/>
          <w:szCs w:val="40"/>
          <w:shd w:val="pct15" w:color="auto" w:fill="FFFFFF"/>
        </w:rPr>
        <w:t xml:space="preserve">              </w:t>
      </w:r>
      <w:r w:rsidR="009D071D" w:rsidRPr="00DF331B">
        <w:rPr>
          <w:rFonts w:ascii="Arial" w:eastAsia="ＭＳ ゴシック" w:hAnsi="Arial" w:cs="Arial"/>
          <w:b/>
          <w:iCs/>
          <w:sz w:val="40"/>
          <w:szCs w:val="40"/>
          <w:shd w:val="pct15" w:color="auto" w:fill="FFFFFF"/>
        </w:rPr>
        <w:t xml:space="preserve">   </w:t>
      </w:r>
      <w:r w:rsidR="009D071D" w:rsidRPr="00F9603B">
        <w:rPr>
          <w:rFonts w:ascii="Arial" w:eastAsia="ＭＳ ゴシック" w:hAnsi="Arial" w:cs="Arial"/>
          <w:b/>
          <w:iCs/>
          <w:sz w:val="40"/>
          <w:szCs w:val="40"/>
          <w:shd w:val="pct15" w:color="auto" w:fill="FFFFFF"/>
        </w:rPr>
        <w:t xml:space="preserve">　　　　　</w:t>
      </w:r>
      <w:r w:rsidR="004529D4" w:rsidRPr="00F9603B">
        <w:rPr>
          <w:rFonts w:ascii="Arial" w:eastAsia="ＭＳ ゴシック" w:hAnsi="Arial" w:cs="Arial" w:hint="eastAsia"/>
          <w:b/>
          <w:iCs/>
          <w:sz w:val="40"/>
          <w:szCs w:val="40"/>
          <w:shd w:val="pct15" w:color="auto" w:fill="FFFFFF"/>
        </w:rPr>
        <w:t xml:space="preserve">　</w:t>
      </w:r>
    </w:p>
    <w:p w14:paraId="59EB0724" w14:textId="6ECFB370" w:rsidR="00246023" w:rsidRPr="00743FA1" w:rsidRDefault="00B57770" w:rsidP="00246023">
      <w:pPr>
        <w:rPr>
          <w:rFonts w:ascii="Arial" w:eastAsia="ＭＳ ゴシック" w:hAnsi="Arial" w:cs="Arial"/>
          <w:b/>
          <w:szCs w:val="24"/>
          <w:u w:val="single"/>
        </w:rPr>
      </w:pPr>
      <w:r w:rsidRPr="00743FA1">
        <w:rPr>
          <w:rFonts w:ascii="Arial" w:eastAsia="ＭＳ ゴシック" w:hAnsi="Arial" w:cs="Arial" w:hint="eastAsia"/>
          <w:b/>
          <w:szCs w:val="24"/>
          <w:u w:val="single"/>
        </w:rPr>
        <w:t>Background</w:t>
      </w:r>
    </w:p>
    <w:p w14:paraId="287DE8F0" w14:textId="1BC08E58" w:rsidR="009D7EA9" w:rsidRPr="00B14B0B" w:rsidRDefault="00320AE3" w:rsidP="00246023">
      <w:pPr>
        <w:rPr>
          <w:rFonts w:ascii="Arial" w:eastAsia="ＭＳ ゴシック" w:hAnsi="Arial" w:cs="Arial"/>
          <w:color w:val="000000" w:themeColor="text1"/>
          <w:sz w:val="22"/>
          <w:szCs w:val="22"/>
        </w:rPr>
      </w:pPr>
      <w:r w:rsidRPr="00B14B0B">
        <w:rPr>
          <w:rFonts w:ascii="Arial" w:eastAsia="ＭＳ ゴシック" w:hAnsi="Arial" w:cs="Arial"/>
          <w:sz w:val="22"/>
          <w:szCs w:val="22"/>
        </w:rPr>
        <w:t>In 1971</w:t>
      </w:r>
      <w:r w:rsidR="00B267F0" w:rsidRPr="00B14B0B">
        <w:rPr>
          <w:rFonts w:ascii="Arial" w:eastAsia="ＭＳ ゴシック" w:hAnsi="Arial" w:cs="Arial"/>
          <w:color w:val="000000" w:themeColor="text1"/>
          <w:sz w:val="22"/>
          <w:szCs w:val="22"/>
        </w:rPr>
        <w:t>,</w:t>
      </w:r>
      <w:r w:rsidRPr="00B14B0B">
        <w:rPr>
          <w:rFonts w:ascii="Arial" w:eastAsia="ＭＳ ゴシック" w:hAnsi="Arial" w:cs="Arial"/>
          <w:color w:val="000000" w:themeColor="text1"/>
          <w:sz w:val="22"/>
          <w:szCs w:val="22"/>
        </w:rPr>
        <w:t xml:space="preserve"> the </w:t>
      </w:r>
      <w:r w:rsidR="000B6138" w:rsidRPr="00B14B0B">
        <w:rPr>
          <w:rFonts w:ascii="Arial" w:eastAsia="ＭＳ ゴシック" w:hAnsi="Arial" w:cs="Arial"/>
          <w:color w:val="000000" w:themeColor="text1"/>
          <w:sz w:val="22"/>
          <w:szCs w:val="22"/>
        </w:rPr>
        <w:t>Japan</w:t>
      </w:r>
      <w:r w:rsidR="00AF7EF1" w:rsidRPr="00B14B0B">
        <w:rPr>
          <w:rFonts w:ascii="Arial" w:eastAsia="ＭＳ ゴシック" w:hAnsi="Arial" w:cs="Arial"/>
          <w:color w:val="000000" w:themeColor="text1"/>
          <w:sz w:val="22"/>
          <w:szCs w:val="22"/>
        </w:rPr>
        <w:t>-Mexico</w:t>
      </w:r>
      <w:r w:rsidRPr="00B14B0B">
        <w:rPr>
          <w:rFonts w:ascii="Arial" w:eastAsia="ＭＳ ゴシック" w:hAnsi="Arial" w:cs="Arial"/>
          <w:color w:val="000000" w:themeColor="text1"/>
          <w:sz w:val="22"/>
          <w:szCs w:val="22"/>
        </w:rPr>
        <w:t xml:space="preserve"> Exchange </w:t>
      </w:r>
      <w:r w:rsidR="00CB2209" w:rsidRPr="00B14B0B">
        <w:rPr>
          <w:rFonts w:ascii="Arial" w:eastAsia="ＭＳ ゴシック" w:hAnsi="Arial" w:cs="Arial"/>
          <w:color w:val="000000" w:themeColor="text1"/>
          <w:sz w:val="22"/>
          <w:szCs w:val="22"/>
        </w:rPr>
        <w:t xml:space="preserve">Program </w:t>
      </w:r>
      <w:r w:rsidR="00B267F0" w:rsidRPr="00B14B0B">
        <w:rPr>
          <w:rFonts w:ascii="Arial" w:eastAsia="ＭＳ ゴシック" w:hAnsi="Arial" w:cs="Arial"/>
          <w:color w:val="000000" w:themeColor="text1"/>
          <w:sz w:val="22"/>
          <w:szCs w:val="22"/>
        </w:rPr>
        <w:t xml:space="preserve">has </w:t>
      </w:r>
      <w:r w:rsidR="00CB2209" w:rsidRPr="00B14B0B">
        <w:rPr>
          <w:rFonts w:ascii="Arial" w:eastAsia="ＭＳ ゴシック" w:hAnsi="Arial" w:cs="Arial"/>
          <w:color w:val="000000" w:themeColor="text1"/>
          <w:sz w:val="22"/>
          <w:szCs w:val="22"/>
        </w:rPr>
        <w:t>started</w:t>
      </w:r>
      <w:r w:rsidRPr="00B14B0B">
        <w:rPr>
          <w:rFonts w:ascii="Arial" w:eastAsia="ＭＳ ゴシック" w:hAnsi="Arial" w:cs="Arial"/>
          <w:color w:val="000000" w:themeColor="text1"/>
          <w:sz w:val="22"/>
          <w:szCs w:val="22"/>
        </w:rPr>
        <w:t xml:space="preserve">, which mutually accepts students and young engineers from </w:t>
      </w:r>
      <w:r w:rsidR="00B267F0" w:rsidRPr="00B14B0B">
        <w:rPr>
          <w:rFonts w:ascii="Arial" w:eastAsia="ＭＳ ゴシック" w:hAnsi="Arial" w:cs="Arial"/>
          <w:color w:val="000000" w:themeColor="text1"/>
          <w:sz w:val="22"/>
          <w:szCs w:val="22"/>
        </w:rPr>
        <w:t>Mexico and Japan</w:t>
      </w:r>
      <w:r w:rsidRPr="00B14B0B">
        <w:rPr>
          <w:rFonts w:ascii="Arial" w:eastAsia="ＭＳ ゴシック" w:hAnsi="Arial" w:cs="Arial"/>
          <w:color w:val="000000" w:themeColor="text1"/>
          <w:sz w:val="22"/>
          <w:szCs w:val="22"/>
        </w:rPr>
        <w:t xml:space="preserve">; in February 2010, </w:t>
      </w:r>
      <w:r w:rsidR="000B6138" w:rsidRPr="00B14B0B">
        <w:rPr>
          <w:rFonts w:ascii="Arial" w:eastAsia="ＭＳ ゴシック" w:hAnsi="Arial" w:cs="Arial"/>
          <w:color w:val="000000" w:themeColor="text1"/>
          <w:sz w:val="22"/>
          <w:szCs w:val="22"/>
        </w:rPr>
        <w:t>based on the “</w:t>
      </w:r>
      <w:r w:rsidR="00455F33" w:rsidRPr="00B14B0B">
        <w:rPr>
          <w:rFonts w:ascii="Arial" w:eastAsia="ＭＳ ゴシック" w:hAnsi="Arial" w:cs="Arial"/>
          <w:color w:val="000000" w:themeColor="text1"/>
          <w:sz w:val="22"/>
          <w:szCs w:val="22"/>
        </w:rPr>
        <w:t xml:space="preserve">Japan-Mexico </w:t>
      </w:r>
      <w:r w:rsidR="000B6138" w:rsidRPr="00B14B0B">
        <w:rPr>
          <w:rFonts w:ascii="Arial" w:eastAsia="ＭＳ ゴシック" w:hAnsi="Arial" w:cs="Arial"/>
          <w:color w:val="000000" w:themeColor="text1"/>
          <w:sz w:val="22"/>
          <w:szCs w:val="22"/>
        </w:rPr>
        <w:t>Joint Statement</w:t>
      </w:r>
      <w:r w:rsidR="00455F33" w:rsidRPr="00B14B0B">
        <w:rPr>
          <w:rFonts w:ascii="Arial" w:eastAsia="ＭＳ ゴシック" w:hAnsi="Arial" w:cs="Arial"/>
          <w:color w:val="000000" w:themeColor="text1"/>
          <w:sz w:val="22"/>
          <w:szCs w:val="22"/>
        </w:rPr>
        <w:t xml:space="preserve"> </w:t>
      </w:r>
      <w:r w:rsidR="000B6138" w:rsidRPr="00B14B0B">
        <w:rPr>
          <w:rFonts w:ascii="Arial" w:eastAsia="ＭＳ ゴシック" w:hAnsi="Arial" w:cs="Arial"/>
          <w:color w:val="000000" w:themeColor="text1"/>
          <w:sz w:val="22"/>
          <w:szCs w:val="22"/>
        </w:rPr>
        <w:t>Strategic</w:t>
      </w:r>
      <w:r w:rsidR="00B0073D" w:rsidRPr="00B14B0B">
        <w:rPr>
          <w:rFonts w:ascii="Arial" w:eastAsia="ＭＳ ゴシック" w:hAnsi="Arial" w:cs="Arial"/>
          <w:color w:val="000000" w:themeColor="text1"/>
          <w:sz w:val="22"/>
          <w:szCs w:val="22"/>
        </w:rPr>
        <w:t xml:space="preserve"> Global</w:t>
      </w:r>
      <w:r w:rsidR="000B6138" w:rsidRPr="00B14B0B">
        <w:rPr>
          <w:rFonts w:ascii="Arial" w:eastAsia="ＭＳ ゴシック" w:hAnsi="Arial" w:cs="Arial"/>
          <w:color w:val="000000" w:themeColor="text1"/>
          <w:sz w:val="22"/>
          <w:szCs w:val="22"/>
        </w:rPr>
        <w:t xml:space="preserve"> </w:t>
      </w:r>
      <w:r w:rsidR="00455F33" w:rsidRPr="00B14B0B">
        <w:rPr>
          <w:rFonts w:ascii="Arial" w:eastAsia="ＭＳ ゴシック" w:hAnsi="Arial" w:cs="Arial"/>
          <w:color w:val="000000" w:themeColor="text1"/>
          <w:sz w:val="22"/>
          <w:szCs w:val="22"/>
        </w:rPr>
        <w:t>Partnershi</w:t>
      </w:r>
      <w:r w:rsidR="004817C8" w:rsidRPr="00B14B0B">
        <w:rPr>
          <w:rFonts w:ascii="Arial" w:eastAsia="ＭＳ ゴシック" w:hAnsi="Arial" w:cs="Arial"/>
          <w:color w:val="000000" w:themeColor="text1"/>
          <w:sz w:val="22"/>
          <w:szCs w:val="22"/>
        </w:rPr>
        <w:t>p</w:t>
      </w:r>
      <w:r w:rsidR="000B6138" w:rsidRPr="00B14B0B">
        <w:rPr>
          <w:rFonts w:ascii="Arial" w:eastAsia="ＭＳ ゴシック" w:hAnsi="Arial" w:cs="Arial"/>
          <w:color w:val="000000" w:themeColor="text1"/>
          <w:sz w:val="22"/>
          <w:szCs w:val="22"/>
        </w:rPr>
        <w:t xml:space="preserve"> in the 21</w:t>
      </w:r>
      <w:r w:rsidR="000B6138" w:rsidRPr="00B14B0B">
        <w:rPr>
          <w:rFonts w:ascii="Arial" w:eastAsia="ＭＳ ゴシック" w:hAnsi="Arial" w:cs="Arial"/>
          <w:color w:val="000000" w:themeColor="text1"/>
          <w:sz w:val="22"/>
          <w:szCs w:val="22"/>
          <w:vertAlign w:val="superscript"/>
        </w:rPr>
        <w:t>st</w:t>
      </w:r>
      <w:r w:rsidR="000B6138" w:rsidRPr="00B14B0B">
        <w:rPr>
          <w:rFonts w:ascii="Arial" w:eastAsia="ＭＳ ゴシック" w:hAnsi="Arial" w:cs="Arial"/>
          <w:color w:val="000000" w:themeColor="text1"/>
          <w:sz w:val="22"/>
          <w:szCs w:val="22"/>
        </w:rPr>
        <w:t xml:space="preserve"> Century</w:t>
      </w:r>
      <w:r w:rsidR="00455F33" w:rsidRPr="00B14B0B">
        <w:rPr>
          <w:rStyle w:val="Refdenotaalpie"/>
          <w:rFonts w:ascii="Arial" w:eastAsia="ＭＳ ゴシック" w:hAnsi="Arial" w:cs="Arial"/>
          <w:color w:val="000000" w:themeColor="text1"/>
          <w:sz w:val="22"/>
          <w:szCs w:val="22"/>
        </w:rPr>
        <w:footnoteReference w:id="1"/>
      </w:r>
      <w:r w:rsidR="000B6138" w:rsidRPr="00B14B0B">
        <w:rPr>
          <w:rFonts w:ascii="Arial" w:eastAsia="ＭＳ ゴシック" w:hAnsi="Arial" w:cs="Arial"/>
          <w:color w:val="000000" w:themeColor="text1"/>
          <w:sz w:val="22"/>
          <w:szCs w:val="22"/>
        </w:rPr>
        <w:t>”, the Exchange P</w:t>
      </w:r>
      <w:r w:rsidR="004817C8" w:rsidRPr="00B14B0B">
        <w:rPr>
          <w:rFonts w:ascii="Arial" w:eastAsia="ＭＳ ゴシック" w:hAnsi="Arial" w:cs="Arial"/>
          <w:color w:val="000000" w:themeColor="text1"/>
          <w:sz w:val="22"/>
          <w:szCs w:val="22"/>
        </w:rPr>
        <w:t>rogram</w:t>
      </w:r>
      <w:r w:rsidR="000B6138" w:rsidRPr="00B14B0B">
        <w:rPr>
          <w:rFonts w:ascii="Arial" w:eastAsia="ＭＳ ゴシック" w:hAnsi="Arial" w:cs="Arial"/>
          <w:color w:val="000000" w:themeColor="text1"/>
          <w:sz w:val="22"/>
          <w:szCs w:val="22"/>
        </w:rPr>
        <w:t xml:space="preserve"> was </w:t>
      </w:r>
      <w:r w:rsidR="00455F33" w:rsidRPr="00B14B0B">
        <w:rPr>
          <w:rFonts w:ascii="Arial" w:eastAsia="ＭＳ ゴシック" w:hAnsi="Arial" w:cs="Arial"/>
          <w:color w:val="000000" w:themeColor="text1"/>
          <w:sz w:val="22"/>
          <w:szCs w:val="22"/>
        </w:rPr>
        <w:t>ren</w:t>
      </w:r>
      <w:r w:rsidR="004817C8" w:rsidRPr="00B14B0B">
        <w:rPr>
          <w:rFonts w:ascii="Arial" w:eastAsia="ＭＳ ゴシック" w:hAnsi="Arial" w:cs="Arial"/>
          <w:color w:val="000000" w:themeColor="text1"/>
          <w:sz w:val="22"/>
          <w:szCs w:val="22"/>
        </w:rPr>
        <w:t>ewed</w:t>
      </w:r>
      <w:r w:rsidR="000B6138" w:rsidRPr="00B14B0B">
        <w:rPr>
          <w:rFonts w:ascii="Arial" w:eastAsia="ＭＳ ゴシック" w:hAnsi="Arial" w:cs="Arial"/>
          <w:color w:val="000000" w:themeColor="text1"/>
          <w:sz w:val="22"/>
          <w:szCs w:val="22"/>
        </w:rPr>
        <w:t xml:space="preserve"> into </w:t>
      </w:r>
      <w:r w:rsidR="00B0073D" w:rsidRPr="00B14B0B">
        <w:rPr>
          <w:rFonts w:ascii="Arial" w:eastAsia="ＭＳ ゴシック" w:hAnsi="Arial" w:cs="Arial"/>
          <w:color w:val="000000" w:themeColor="text1"/>
          <w:sz w:val="22"/>
          <w:szCs w:val="22"/>
        </w:rPr>
        <w:t>the</w:t>
      </w:r>
      <w:r w:rsidR="00C877EF" w:rsidRPr="00B14B0B">
        <w:rPr>
          <w:rFonts w:ascii="Arial" w:eastAsia="ＭＳ ゴシック" w:hAnsi="Arial" w:cs="Arial"/>
          <w:color w:val="000000" w:themeColor="text1"/>
          <w:sz w:val="22"/>
          <w:szCs w:val="22"/>
        </w:rPr>
        <w:t xml:space="preserve"> </w:t>
      </w:r>
      <w:r w:rsidR="00B0073D" w:rsidRPr="00B14B0B">
        <w:rPr>
          <w:rFonts w:ascii="Arial" w:eastAsia="ＭＳ ゴシック" w:hAnsi="Arial" w:cs="Arial"/>
          <w:color w:val="000000" w:themeColor="text1"/>
          <w:sz w:val="22"/>
          <w:szCs w:val="22"/>
        </w:rPr>
        <w:t>Japan</w:t>
      </w:r>
      <w:r w:rsidR="00455F33" w:rsidRPr="00B14B0B">
        <w:rPr>
          <w:rFonts w:ascii="Arial" w:eastAsia="ＭＳ ゴシック" w:hAnsi="Arial" w:cs="Arial"/>
          <w:color w:val="000000" w:themeColor="text1"/>
          <w:sz w:val="22"/>
          <w:szCs w:val="22"/>
        </w:rPr>
        <w:t>-Mexico</w:t>
      </w:r>
      <w:r w:rsidR="00B0073D" w:rsidRPr="00B14B0B">
        <w:rPr>
          <w:rFonts w:ascii="Arial" w:eastAsia="ＭＳ ゴシック" w:hAnsi="Arial" w:cs="Arial"/>
          <w:color w:val="000000" w:themeColor="text1"/>
          <w:sz w:val="22"/>
          <w:szCs w:val="22"/>
        </w:rPr>
        <w:t xml:space="preserve"> </w:t>
      </w:r>
      <w:r w:rsidR="00C877EF" w:rsidRPr="00B14B0B">
        <w:rPr>
          <w:rFonts w:ascii="Arial" w:eastAsia="ＭＳ ゴシック" w:hAnsi="Arial" w:cs="Arial"/>
          <w:color w:val="000000" w:themeColor="text1"/>
          <w:sz w:val="22"/>
          <w:szCs w:val="22"/>
        </w:rPr>
        <w:t>Training Program for the Strategic Global Partnership</w:t>
      </w:r>
      <w:r w:rsidR="00AF7EF1" w:rsidRPr="00B14B0B">
        <w:rPr>
          <w:rFonts w:ascii="Arial" w:eastAsia="ＭＳ ゴシック" w:hAnsi="Arial" w:cs="Arial"/>
          <w:color w:val="000000" w:themeColor="text1"/>
          <w:sz w:val="22"/>
          <w:szCs w:val="22"/>
        </w:rPr>
        <w:t xml:space="preserve">. This program contains </w:t>
      </w:r>
      <w:r w:rsidRPr="00B14B0B">
        <w:rPr>
          <w:rFonts w:ascii="Arial" w:eastAsia="ＭＳ ゴシック" w:hAnsi="Arial" w:cs="Arial"/>
          <w:color w:val="000000" w:themeColor="text1"/>
          <w:sz w:val="22"/>
          <w:szCs w:val="22"/>
        </w:rPr>
        <w:t>long-term</w:t>
      </w:r>
      <w:r w:rsidR="00C946F7" w:rsidRPr="00B14B0B">
        <w:rPr>
          <w:rFonts w:ascii="Arial" w:eastAsia="ＭＳ ゴシック" w:hAnsi="Arial" w:cs="Arial"/>
          <w:color w:val="000000" w:themeColor="text1"/>
          <w:sz w:val="22"/>
          <w:szCs w:val="22"/>
        </w:rPr>
        <w:t xml:space="preserve"> courses</w:t>
      </w:r>
      <w:r w:rsidRPr="00B14B0B">
        <w:rPr>
          <w:rFonts w:ascii="Arial" w:eastAsia="ＭＳ ゴシック" w:hAnsi="Arial" w:cs="Arial"/>
          <w:color w:val="000000" w:themeColor="text1"/>
          <w:sz w:val="22"/>
          <w:szCs w:val="22"/>
        </w:rPr>
        <w:t xml:space="preserve"> </w:t>
      </w:r>
      <w:r w:rsidR="00C946F7" w:rsidRPr="00B14B0B">
        <w:rPr>
          <w:rFonts w:ascii="Arial" w:eastAsia="ＭＳ ゴシック" w:hAnsi="Arial" w:cs="Arial"/>
          <w:color w:val="000000" w:themeColor="text1"/>
          <w:sz w:val="22"/>
          <w:szCs w:val="22"/>
        </w:rPr>
        <w:t>(</w:t>
      </w:r>
      <w:r w:rsidR="00AF7EF1" w:rsidRPr="00B14B0B">
        <w:rPr>
          <w:rFonts w:ascii="Arial" w:eastAsia="ＭＳ ゴシック" w:hAnsi="Arial" w:cs="Arial"/>
          <w:color w:val="000000" w:themeColor="text1"/>
          <w:sz w:val="22"/>
          <w:szCs w:val="22"/>
        </w:rPr>
        <w:t xml:space="preserve">between </w:t>
      </w:r>
      <w:r w:rsidR="00B0073D" w:rsidRPr="00B14B0B">
        <w:rPr>
          <w:rFonts w:ascii="Arial" w:eastAsia="ＭＳ ゴシック" w:hAnsi="Arial" w:cs="Arial"/>
          <w:color w:val="000000" w:themeColor="text1"/>
          <w:sz w:val="22"/>
          <w:szCs w:val="22"/>
        </w:rPr>
        <w:t>three months</w:t>
      </w:r>
      <w:r w:rsidR="009D0873" w:rsidRPr="00B14B0B">
        <w:rPr>
          <w:rFonts w:ascii="Arial" w:eastAsia="ＭＳ ゴシック" w:hAnsi="Arial" w:cs="Arial"/>
          <w:color w:val="000000" w:themeColor="text1"/>
          <w:sz w:val="22"/>
          <w:szCs w:val="22"/>
        </w:rPr>
        <w:t xml:space="preserve"> </w:t>
      </w:r>
      <w:r w:rsidR="00AF7EF1" w:rsidRPr="00B14B0B">
        <w:rPr>
          <w:rFonts w:ascii="Arial" w:eastAsia="ＭＳ ゴシック" w:hAnsi="Arial" w:cs="Arial"/>
          <w:color w:val="000000" w:themeColor="text1"/>
          <w:sz w:val="22"/>
          <w:szCs w:val="22"/>
        </w:rPr>
        <w:t>and twelve months</w:t>
      </w:r>
      <w:r w:rsidR="00506BC4" w:rsidRPr="00B14B0B">
        <w:rPr>
          <w:rFonts w:ascii="Arial" w:eastAsia="ＭＳ ゴシック" w:hAnsi="Arial" w:cs="Arial"/>
          <w:color w:val="000000" w:themeColor="text1"/>
          <w:sz w:val="22"/>
          <w:szCs w:val="22"/>
        </w:rPr>
        <w:t>’</w:t>
      </w:r>
      <w:r w:rsidR="00AF7EF1" w:rsidRPr="00B14B0B">
        <w:rPr>
          <w:rFonts w:ascii="Arial" w:eastAsia="ＭＳ ゴシック" w:hAnsi="Arial" w:cs="Arial"/>
          <w:color w:val="000000" w:themeColor="text1"/>
          <w:sz w:val="22"/>
          <w:szCs w:val="22"/>
        </w:rPr>
        <w:t xml:space="preserve"> </w:t>
      </w:r>
      <w:r w:rsidR="009D0873" w:rsidRPr="00B14B0B">
        <w:rPr>
          <w:rFonts w:ascii="Arial" w:eastAsia="ＭＳ ゴシック" w:hAnsi="Arial" w:cs="Arial"/>
          <w:color w:val="000000" w:themeColor="text1"/>
          <w:sz w:val="22"/>
          <w:szCs w:val="22"/>
        </w:rPr>
        <w:t>period</w:t>
      </w:r>
      <w:proofErr w:type="gramStart"/>
      <w:r w:rsidR="00C946F7" w:rsidRPr="00B14B0B">
        <w:rPr>
          <w:rFonts w:ascii="Arial" w:eastAsia="ＭＳ ゴシック" w:hAnsi="Arial" w:cs="Arial"/>
          <w:color w:val="000000" w:themeColor="text1"/>
          <w:sz w:val="22"/>
          <w:szCs w:val="22"/>
        </w:rPr>
        <w:t>)</w:t>
      </w:r>
      <w:proofErr w:type="gramEnd"/>
      <w:r w:rsidR="00AF7EF1" w:rsidRPr="00B14B0B">
        <w:rPr>
          <w:rFonts w:ascii="Arial" w:eastAsia="ＭＳ ゴシック" w:hAnsi="Arial" w:cs="Arial"/>
          <w:color w:val="000000" w:themeColor="text1"/>
          <w:sz w:val="22"/>
          <w:szCs w:val="22"/>
        </w:rPr>
        <w:t xml:space="preserve"> </w:t>
      </w:r>
      <w:r w:rsidR="009D0873" w:rsidRPr="00B14B0B">
        <w:rPr>
          <w:rFonts w:ascii="Arial" w:eastAsia="ＭＳ ゴシック" w:hAnsi="Arial" w:cs="Arial"/>
          <w:color w:val="000000" w:themeColor="text1"/>
          <w:sz w:val="22"/>
          <w:szCs w:val="22"/>
        </w:rPr>
        <w:t xml:space="preserve">and </w:t>
      </w:r>
      <w:r w:rsidRPr="00B14B0B">
        <w:rPr>
          <w:rFonts w:ascii="Arial" w:eastAsia="ＭＳ ゴシック" w:hAnsi="Arial" w:cs="Arial"/>
          <w:color w:val="000000" w:themeColor="text1"/>
          <w:sz w:val="22"/>
          <w:szCs w:val="22"/>
        </w:rPr>
        <w:t>short-term course</w:t>
      </w:r>
      <w:r w:rsidR="00B0073D" w:rsidRPr="00B14B0B">
        <w:rPr>
          <w:rFonts w:ascii="Arial" w:eastAsia="ＭＳ ゴシック" w:hAnsi="Arial" w:cs="Arial"/>
          <w:color w:val="000000" w:themeColor="text1"/>
          <w:sz w:val="22"/>
          <w:szCs w:val="22"/>
        </w:rPr>
        <w:t>s</w:t>
      </w:r>
      <w:r w:rsidR="00C946F7" w:rsidRPr="00B14B0B">
        <w:rPr>
          <w:rFonts w:ascii="Arial" w:eastAsia="ＭＳ ゴシック" w:hAnsi="Arial" w:cs="Arial"/>
          <w:color w:val="000000" w:themeColor="text1"/>
          <w:sz w:val="22"/>
          <w:szCs w:val="22"/>
        </w:rPr>
        <w:t xml:space="preserve"> </w:t>
      </w:r>
      <w:r w:rsidR="009D0873" w:rsidRPr="00B14B0B">
        <w:rPr>
          <w:rFonts w:ascii="Arial" w:eastAsia="ＭＳ ゴシック" w:hAnsi="Arial" w:cs="Arial"/>
          <w:color w:val="000000" w:themeColor="text1"/>
          <w:sz w:val="22"/>
          <w:szCs w:val="22"/>
        </w:rPr>
        <w:t>(</w:t>
      </w:r>
      <w:r w:rsidR="00C946F7" w:rsidRPr="00B14B0B">
        <w:rPr>
          <w:rFonts w:ascii="Arial" w:eastAsia="ＭＳ ゴシック" w:hAnsi="Arial" w:cs="Arial"/>
          <w:color w:val="000000" w:themeColor="text1"/>
          <w:sz w:val="22"/>
          <w:szCs w:val="22"/>
        </w:rPr>
        <w:t>less than three months</w:t>
      </w:r>
      <w:r w:rsidR="00506BC4" w:rsidRPr="00B14B0B">
        <w:rPr>
          <w:rFonts w:ascii="Arial" w:eastAsia="ＭＳ ゴシック" w:hAnsi="Arial" w:cs="Arial"/>
          <w:color w:val="000000" w:themeColor="text1"/>
          <w:sz w:val="22"/>
          <w:szCs w:val="22"/>
        </w:rPr>
        <w:t>’</w:t>
      </w:r>
      <w:r w:rsidR="009D0873" w:rsidRPr="00B14B0B">
        <w:rPr>
          <w:rFonts w:ascii="Arial" w:eastAsia="ＭＳ ゴシック" w:hAnsi="Arial" w:cs="Arial"/>
          <w:color w:val="000000" w:themeColor="text1"/>
          <w:sz w:val="22"/>
          <w:szCs w:val="22"/>
        </w:rPr>
        <w:t xml:space="preserve"> period)</w:t>
      </w:r>
      <w:r w:rsidR="006653BF" w:rsidRPr="00B14B0B">
        <w:rPr>
          <w:rFonts w:ascii="Arial" w:eastAsia="ＭＳ ゴシック" w:hAnsi="Arial" w:cs="Arial"/>
          <w:color w:val="000000" w:themeColor="text1"/>
          <w:sz w:val="22"/>
          <w:szCs w:val="22"/>
        </w:rPr>
        <w:t xml:space="preserve"> </w:t>
      </w:r>
      <w:r w:rsidR="00AF7EF1" w:rsidRPr="00B14B0B">
        <w:rPr>
          <w:rFonts w:ascii="Arial" w:eastAsia="ＭＳ ゴシック" w:hAnsi="Arial" w:cs="Arial"/>
          <w:color w:val="000000" w:themeColor="text1"/>
          <w:sz w:val="22"/>
          <w:szCs w:val="22"/>
        </w:rPr>
        <w:t>are newly established since then</w:t>
      </w:r>
      <w:r w:rsidRPr="00B14B0B">
        <w:rPr>
          <w:rFonts w:ascii="Arial" w:eastAsia="ＭＳ ゴシック" w:hAnsi="Arial" w:cs="Arial"/>
          <w:color w:val="000000" w:themeColor="text1"/>
          <w:sz w:val="22"/>
          <w:szCs w:val="22"/>
        </w:rPr>
        <w:t xml:space="preserve">. </w:t>
      </w:r>
      <w:r w:rsidR="00C946F7" w:rsidRPr="00B14B0B">
        <w:rPr>
          <w:rFonts w:ascii="Arial" w:eastAsia="ＭＳ ゴシック" w:hAnsi="Arial" w:cs="Arial"/>
          <w:color w:val="000000" w:themeColor="text1"/>
          <w:sz w:val="22"/>
          <w:szCs w:val="22"/>
        </w:rPr>
        <w:t xml:space="preserve">Currently, </w:t>
      </w:r>
      <w:r w:rsidRPr="00B14B0B">
        <w:rPr>
          <w:rFonts w:ascii="Arial" w:eastAsia="ＭＳ ゴシック" w:hAnsi="Arial" w:cs="Arial"/>
          <w:color w:val="000000" w:themeColor="text1"/>
          <w:sz w:val="22"/>
          <w:szCs w:val="22"/>
        </w:rPr>
        <w:t xml:space="preserve">JICA </w:t>
      </w:r>
      <w:r w:rsidR="00C877EF" w:rsidRPr="00B14B0B">
        <w:rPr>
          <w:rFonts w:ascii="Arial" w:eastAsia="ＭＳ ゴシック" w:hAnsi="Arial" w:cs="Arial"/>
          <w:color w:val="000000" w:themeColor="text1"/>
          <w:sz w:val="22"/>
          <w:szCs w:val="22"/>
        </w:rPr>
        <w:t xml:space="preserve">accepts </w:t>
      </w:r>
      <w:r w:rsidRPr="00B14B0B">
        <w:rPr>
          <w:rFonts w:ascii="Arial" w:eastAsia="ＭＳ ゴシック" w:hAnsi="Arial" w:cs="Arial"/>
          <w:color w:val="000000" w:themeColor="text1"/>
          <w:sz w:val="22"/>
          <w:szCs w:val="22"/>
        </w:rPr>
        <w:t>50 Mexicans</w:t>
      </w:r>
      <w:r w:rsidR="00A01030" w:rsidRPr="00B14B0B">
        <w:rPr>
          <w:rFonts w:ascii="Arial" w:eastAsia="ＭＳ ゴシック" w:hAnsi="Arial" w:cs="Arial"/>
          <w:color w:val="000000" w:themeColor="text1"/>
          <w:sz w:val="22"/>
          <w:szCs w:val="22"/>
        </w:rPr>
        <w:t xml:space="preserve"> participants</w:t>
      </w:r>
      <w:r w:rsidR="00C946F7" w:rsidRPr="00B14B0B">
        <w:rPr>
          <w:rFonts w:ascii="Arial" w:eastAsia="ＭＳ ゴシック" w:hAnsi="Arial" w:cs="Arial"/>
          <w:color w:val="000000" w:themeColor="text1"/>
          <w:sz w:val="22"/>
          <w:szCs w:val="22"/>
        </w:rPr>
        <w:t xml:space="preserve"> </w:t>
      </w:r>
      <w:r w:rsidRPr="00B14B0B">
        <w:rPr>
          <w:rFonts w:ascii="Arial" w:eastAsia="ＭＳ ゴシック" w:hAnsi="Arial" w:cs="Arial"/>
          <w:color w:val="000000" w:themeColor="text1"/>
          <w:sz w:val="22"/>
          <w:szCs w:val="22"/>
        </w:rPr>
        <w:t>annually</w:t>
      </w:r>
      <w:r w:rsidR="00C946F7" w:rsidRPr="00B14B0B">
        <w:rPr>
          <w:rFonts w:ascii="Arial" w:eastAsia="ＭＳ ゴシック" w:hAnsi="Arial" w:cs="Arial"/>
          <w:color w:val="000000" w:themeColor="text1"/>
          <w:sz w:val="22"/>
          <w:szCs w:val="22"/>
        </w:rPr>
        <w:t xml:space="preserve"> under this scheme</w:t>
      </w:r>
      <w:r w:rsidRPr="00B14B0B">
        <w:rPr>
          <w:rFonts w:ascii="Arial" w:eastAsia="ＭＳ ゴシック" w:hAnsi="Arial" w:cs="Arial"/>
          <w:color w:val="000000" w:themeColor="text1"/>
          <w:sz w:val="22"/>
          <w:szCs w:val="22"/>
        </w:rPr>
        <w:t>.</w:t>
      </w:r>
    </w:p>
    <w:p w14:paraId="015E1882" w14:textId="04D0E30F" w:rsidR="00C946F7" w:rsidRPr="00A93E34" w:rsidRDefault="00C946F7" w:rsidP="00246023">
      <w:pPr>
        <w:rPr>
          <w:rFonts w:ascii="Arial" w:eastAsia="ＭＳ ゴシック" w:hAnsi="Arial" w:cs="Arial"/>
          <w:sz w:val="22"/>
          <w:szCs w:val="22"/>
        </w:rPr>
      </w:pPr>
      <w:r w:rsidRPr="00B14B0B">
        <w:rPr>
          <w:rFonts w:ascii="Arial" w:eastAsia="ＭＳ ゴシック" w:hAnsi="Arial" w:cs="Arial"/>
          <w:color w:val="000000" w:themeColor="text1"/>
          <w:sz w:val="22"/>
          <w:szCs w:val="22"/>
        </w:rPr>
        <w:t>As we celebrate</w:t>
      </w:r>
      <w:r w:rsidR="00A01030" w:rsidRPr="00B14B0B">
        <w:rPr>
          <w:rFonts w:ascii="Arial" w:eastAsia="ＭＳ ゴシック" w:hAnsi="Arial" w:cs="Arial"/>
          <w:color w:val="000000" w:themeColor="text1"/>
          <w:sz w:val="22"/>
          <w:szCs w:val="22"/>
        </w:rPr>
        <w:t>d</w:t>
      </w:r>
      <w:r w:rsidRPr="00B14B0B">
        <w:rPr>
          <w:rFonts w:ascii="Arial" w:eastAsia="ＭＳ ゴシック" w:hAnsi="Arial" w:cs="Arial"/>
          <w:color w:val="000000" w:themeColor="text1"/>
          <w:sz w:val="22"/>
          <w:szCs w:val="22"/>
        </w:rPr>
        <w:t xml:space="preserve"> the 50th anniversary of this training program in 2021</w:t>
      </w:r>
      <w:r w:rsidR="00506BC4" w:rsidRPr="00B14B0B">
        <w:rPr>
          <w:rFonts w:ascii="Arial" w:eastAsia="ＭＳ ゴシック" w:hAnsi="Arial" w:cs="Arial"/>
          <w:color w:val="000000" w:themeColor="text1"/>
          <w:sz w:val="22"/>
          <w:szCs w:val="22"/>
        </w:rPr>
        <w:t xml:space="preserve"> with a value added of</w:t>
      </w:r>
      <w:r w:rsidR="003B4394" w:rsidRPr="00B14B0B">
        <w:rPr>
          <w:rFonts w:ascii="Arial" w:eastAsia="ＭＳ ゴシック" w:hAnsi="Arial" w:cs="Arial"/>
          <w:color w:val="000000" w:themeColor="text1"/>
          <w:sz w:val="22"/>
          <w:szCs w:val="22"/>
        </w:rPr>
        <w:t xml:space="preserve"> “Co-creation</w:t>
      </w:r>
      <w:r w:rsidR="00AF7EF1" w:rsidRPr="00B14B0B">
        <w:rPr>
          <w:rFonts w:ascii="Arial" w:eastAsia="ＭＳ ゴシック" w:hAnsi="Arial" w:cs="Arial"/>
          <w:color w:val="000000" w:themeColor="text1"/>
          <w:sz w:val="22"/>
          <w:szCs w:val="22"/>
        </w:rPr>
        <w:t xml:space="preserve"> b</w:t>
      </w:r>
      <w:r w:rsidR="00506BC4" w:rsidRPr="00B14B0B">
        <w:rPr>
          <w:rFonts w:ascii="Arial" w:eastAsia="ＭＳ ゴシック" w:hAnsi="Arial" w:cs="Arial"/>
          <w:color w:val="000000" w:themeColor="text1"/>
          <w:sz w:val="22"/>
          <w:szCs w:val="22"/>
        </w:rPr>
        <w:t>etween</w:t>
      </w:r>
      <w:r w:rsidR="00AF7EF1" w:rsidRPr="00B14B0B">
        <w:rPr>
          <w:rFonts w:ascii="Arial" w:eastAsia="ＭＳ ゴシック" w:hAnsi="Arial" w:cs="Arial"/>
          <w:color w:val="000000" w:themeColor="text1"/>
          <w:sz w:val="22"/>
          <w:szCs w:val="22"/>
        </w:rPr>
        <w:t xml:space="preserve"> </w:t>
      </w:r>
      <w:r w:rsidR="00506BC4" w:rsidRPr="00B14B0B">
        <w:rPr>
          <w:rFonts w:ascii="Arial" w:eastAsia="ＭＳ ゴシック" w:hAnsi="Arial" w:cs="Arial"/>
          <w:color w:val="000000" w:themeColor="text1"/>
          <w:sz w:val="22"/>
          <w:szCs w:val="22"/>
        </w:rPr>
        <w:t xml:space="preserve">Mexico and </w:t>
      </w:r>
      <w:r w:rsidR="00AF7EF1" w:rsidRPr="00B14B0B">
        <w:rPr>
          <w:rFonts w:ascii="Arial" w:eastAsia="ＭＳ ゴシック" w:hAnsi="Arial" w:cs="Arial"/>
          <w:color w:val="000000" w:themeColor="text1"/>
          <w:sz w:val="22"/>
          <w:szCs w:val="22"/>
        </w:rPr>
        <w:t>Japan</w:t>
      </w:r>
      <w:r w:rsidR="003B4394" w:rsidRPr="00B14B0B">
        <w:rPr>
          <w:rFonts w:ascii="Arial" w:eastAsia="ＭＳ ゴシック" w:hAnsi="Arial" w:cs="Arial"/>
          <w:color w:val="000000" w:themeColor="text1"/>
          <w:sz w:val="22"/>
          <w:szCs w:val="22"/>
        </w:rPr>
        <w:t>”, the course line</w:t>
      </w:r>
      <w:r w:rsidR="004817C8" w:rsidRPr="00B14B0B">
        <w:rPr>
          <w:rFonts w:ascii="Arial" w:eastAsia="ＭＳ ゴシック" w:hAnsi="Arial" w:cs="Arial"/>
          <w:color w:val="000000" w:themeColor="text1"/>
          <w:sz w:val="22"/>
          <w:szCs w:val="22"/>
        </w:rPr>
        <w:t>-</w:t>
      </w:r>
      <w:r w:rsidR="003B4394" w:rsidRPr="00B14B0B">
        <w:rPr>
          <w:rFonts w:ascii="Arial" w:eastAsia="ＭＳ ゴシック" w:hAnsi="Arial" w:cs="Arial"/>
          <w:color w:val="000000" w:themeColor="text1"/>
          <w:sz w:val="22"/>
          <w:szCs w:val="22"/>
        </w:rPr>
        <w:t>up ha</w:t>
      </w:r>
      <w:r w:rsidR="007323D6" w:rsidRPr="00B14B0B">
        <w:rPr>
          <w:rFonts w:ascii="Arial" w:eastAsia="ＭＳ ゴシック" w:hAnsi="Arial" w:cs="Arial"/>
          <w:color w:val="000000" w:themeColor="text1"/>
          <w:sz w:val="22"/>
          <w:szCs w:val="22"/>
        </w:rPr>
        <w:t>s</w:t>
      </w:r>
      <w:r w:rsidR="003B4394" w:rsidRPr="00B14B0B">
        <w:rPr>
          <w:rFonts w:ascii="Arial" w:eastAsia="ＭＳ ゴシック" w:hAnsi="Arial" w:cs="Arial"/>
          <w:color w:val="000000" w:themeColor="text1"/>
          <w:sz w:val="22"/>
          <w:szCs w:val="22"/>
        </w:rPr>
        <w:t xml:space="preserve"> been completely reviewed, taking into account the compatibility </w:t>
      </w:r>
      <w:r w:rsidR="003B4394" w:rsidRPr="00B14B0B">
        <w:rPr>
          <w:rFonts w:ascii="Arial" w:eastAsia="ＭＳ ゴシック" w:hAnsi="Arial" w:cs="Arial"/>
          <w:sz w:val="22"/>
          <w:szCs w:val="22"/>
        </w:rPr>
        <w:t xml:space="preserve">with the </w:t>
      </w:r>
      <w:r w:rsidRPr="00B14B0B">
        <w:rPr>
          <w:rFonts w:ascii="Arial" w:eastAsia="ＭＳ ゴシック" w:hAnsi="Arial" w:cs="Arial"/>
          <w:sz w:val="22"/>
          <w:szCs w:val="22"/>
        </w:rPr>
        <w:t>priority fields of PRONACES (National Strategy</w:t>
      </w:r>
      <w:r w:rsidR="0043755E" w:rsidRPr="00B14B0B">
        <w:rPr>
          <w:rFonts w:ascii="Arial" w:eastAsia="ＭＳ ゴシック" w:hAnsi="Arial" w:cs="Arial"/>
          <w:sz w:val="22"/>
          <w:szCs w:val="22"/>
        </w:rPr>
        <w:t xml:space="preserve"> Program</w:t>
      </w:r>
      <w:r w:rsidRPr="00B14B0B">
        <w:rPr>
          <w:rFonts w:ascii="Arial" w:eastAsia="ＭＳ ゴシック" w:hAnsi="Arial" w:cs="Arial"/>
          <w:sz w:val="22"/>
          <w:szCs w:val="22"/>
        </w:rPr>
        <w:t>) set by the</w:t>
      </w:r>
      <w:r w:rsidR="003B4394" w:rsidRPr="00B14B0B">
        <w:rPr>
          <w:rFonts w:ascii="Arial" w:eastAsia="ＭＳ ゴシック" w:hAnsi="Arial" w:cs="Arial"/>
          <w:sz w:val="22"/>
          <w:szCs w:val="22"/>
        </w:rPr>
        <w:t xml:space="preserve"> </w:t>
      </w:r>
      <w:r w:rsidR="0043755E" w:rsidRPr="00B14B0B">
        <w:rPr>
          <w:rFonts w:ascii="Arial" w:eastAsia="ＭＳ ゴシック" w:hAnsi="Arial" w:cs="Arial"/>
          <w:sz w:val="22"/>
          <w:szCs w:val="22"/>
        </w:rPr>
        <w:t xml:space="preserve">National Council of </w:t>
      </w:r>
      <w:r w:rsidR="00FD44D5">
        <w:rPr>
          <w:rFonts w:ascii="Arial" w:eastAsia="ＭＳ ゴシック" w:hAnsi="Arial" w:cs="Arial"/>
          <w:sz w:val="22"/>
          <w:szCs w:val="22"/>
        </w:rPr>
        <w:t xml:space="preserve">Humanities, </w:t>
      </w:r>
      <w:r w:rsidR="0043755E" w:rsidRPr="00B14B0B">
        <w:rPr>
          <w:rFonts w:ascii="Arial" w:eastAsia="ＭＳ ゴシック" w:hAnsi="Arial" w:cs="Arial"/>
          <w:sz w:val="22"/>
          <w:szCs w:val="22"/>
        </w:rPr>
        <w:t>Science and Technology</w:t>
      </w:r>
      <w:r w:rsidRPr="00B14B0B">
        <w:rPr>
          <w:rFonts w:ascii="Arial" w:eastAsia="ＭＳ ゴシック" w:hAnsi="Arial" w:cs="Arial"/>
          <w:sz w:val="22"/>
          <w:szCs w:val="22"/>
        </w:rPr>
        <w:t xml:space="preserve"> (CONA</w:t>
      </w:r>
      <w:r w:rsidR="001C56AB" w:rsidRPr="00B14B0B">
        <w:rPr>
          <w:rFonts w:ascii="Arial" w:eastAsia="ＭＳ ゴシック" w:hAnsi="Arial" w:cs="Arial"/>
          <w:sz w:val="22"/>
          <w:szCs w:val="22"/>
        </w:rPr>
        <w:t>H</w:t>
      </w:r>
      <w:r w:rsidRPr="00B14B0B">
        <w:rPr>
          <w:rFonts w:ascii="Arial" w:eastAsia="ＭＳ ゴシック" w:hAnsi="Arial" w:cs="Arial"/>
          <w:sz w:val="22"/>
          <w:szCs w:val="22"/>
        </w:rPr>
        <w:t>CYT)</w:t>
      </w:r>
      <w:r w:rsidR="007323D6" w:rsidRPr="00B14B0B">
        <w:rPr>
          <w:rFonts w:ascii="Arial" w:eastAsia="ＭＳ ゴシック" w:hAnsi="Arial" w:cs="Arial"/>
          <w:sz w:val="22"/>
          <w:szCs w:val="22"/>
        </w:rPr>
        <w:t xml:space="preserve"> in Mexico</w:t>
      </w:r>
      <w:r w:rsidR="003B4394" w:rsidRPr="00B14B0B">
        <w:rPr>
          <w:rFonts w:ascii="Arial" w:eastAsia="ＭＳ ゴシック" w:hAnsi="Arial" w:cs="Arial"/>
          <w:sz w:val="22"/>
          <w:szCs w:val="22"/>
        </w:rPr>
        <w:t>,</w:t>
      </w:r>
      <w:r w:rsidR="00AF7EF1" w:rsidRPr="00B14B0B">
        <w:rPr>
          <w:rFonts w:ascii="Arial" w:eastAsia="ＭＳ ゴシック" w:hAnsi="Arial" w:cs="Arial"/>
          <w:sz w:val="22"/>
          <w:szCs w:val="22"/>
        </w:rPr>
        <w:t xml:space="preserve"> </w:t>
      </w:r>
      <w:r w:rsidRPr="00B14B0B">
        <w:rPr>
          <w:rFonts w:ascii="Arial" w:eastAsia="ＭＳ ゴシック" w:hAnsi="Arial" w:cs="Arial"/>
          <w:sz w:val="22"/>
          <w:szCs w:val="22"/>
        </w:rPr>
        <w:t xml:space="preserve">to </w:t>
      </w:r>
      <w:r w:rsidR="00AF7EF1" w:rsidRPr="00B14B0B">
        <w:rPr>
          <w:rFonts w:ascii="Arial" w:eastAsia="ＭＳ ゴシック" w:hAnsi="Arial" w:cs="Arial"/>
          <w:sz w:val="22"/>
          <w:szCs w:val="22"/>
        </w:rPr>
        <w:t>response strong</w:t>
      </w:r>
      <w:r w:rsidRPr="00B14B0B">
        <w:rPr>
          <w:rFonts w:ascii="Arial" w:eastAsia="ＭＳ ゴシック" w:hAnsi="Arial" w:cs="Arial"/>
          <w:sz w:val="22"/>
          <w:szCs w:val="22"/>
        </w:rPr>
        <w:t xml:space="preserve"> needs </w:t>
      </w:r>
      <w:r w:rsidR="003B4394" w:rsidRPr="00B14B0B">
        <w:rPr>
          <w:rFonts w:ascii="Arial" w:eastAsia="ＭＳ ゴシック" w:hAnsi="Arial" w:cs="Arial"/>
          <w:sz w:val="22"/>
          <w:szCs w:val="22"/>
        </w:rPr>
        <w:t xml:space="preserve">in the areas </w:t>
      </w:r>
      <w:r w:rsidR="004817C8" w:rsidRPr="00B14B0B">
        <w:rPr>
          <w:rFonts w:ascii="Arial" w:eastAsia="ＭＳ ゴシック" w:hAnsi="Arial" w:cs="Arial"/>
          <w:sz w:val="22"/>
          <w:szCs w:val="22"/>
        </w:rPr>
        <w:t>such as</w:t>
      </w:r>
      <w:r w:rsidRPr="00B14B0B">
        <w:rPr>
          <w:rFonts w:ascii="Arial" w:eastAsia="ＭＳ ゴシック" w:hAnsi="Arial" w:cs="Arial"/>
          <w:sz w:val="22"/>
          <w:szCs w:val="22"/>
        </w:rPr>
        <w:t xml:space="preserve">, </w:t>
      </w:r>
      <w:r w:rsidR="00506BC4" w:rsidRPr="00B14B0B">
        <w:rPr>
          <w:rFonts w:ascii="Arial" w:eastAsia="ＭＳ ゴシック" w:hAnsi="Arial" w:cs="Arial"/>
          <w:sz w:val="22"/>
          <w:szCs w:val="22"/>
        </w:rPr>
        <w:t>f</w:t>
      </w:r>
      <w:r w:rsidRPr="00B14B0B">
        <w:rPr>
          <w:rFonts w:ascii="Arial" w:eastAsia="ＭＳ ゴシック" w:hAnsi="Arial" w:cs="Arial"/>
          <w:sz w:val="22"/>
          <w:szCs w:val="22"/>
        </w:rPr>
        <w:t xml:space="preserve">ood </w:t>
      </w:r>
      <w:r w:rsidR="00506BC4" w:rsidRPr="00B14B0B">
        <w:rPr>
          <w:rFonts w:ascii="Arial" w:eastAsia="ＭＳ ゴシック" w:hAnsi="Arial" w:cs="Arial"/>
          <w:sz w:val="22"/>
          <w:szCs w:val="22"/>
        </w:rPr>
        <w:t>s</w:t>
      </w:r>
      <w:r w:rsidRPr="00B14B0B">
        <w:rPr>
          <w:rFonts w:ascii="Arial" w:eastAsia="ＭＳ ゴシック" w:hAnsi="Arial" w:cs="Arial"/>
          <w:sz w:val="22"/>
          <w:szCs w:val="22"/>
        </w:rPr>
        <w:t xml:space="preserve">ecurity, </w:t>
      </w:r>
      <w:r w:rsidR="0068619E" w:rsidRPr="00B14B0B">
        <w:rPr>
          <w:rFonts w:ascii="Arial" w:eastAsia="ＭＳ ゴシック" w:hAnsi="Arial" w:cs="Arial"/>
          <w:sz w:val="22"/>
          <w:szCs w:val="22"/>
        </w:rPr>
        <w:t xml:space="preserve">and </w:t>
      </w:r>
      <w:r w:rsidR="001C56AB" w:rsidRPr="003F798D">
        <w:rPr>
          <w:rFonts w:ascii="Arial" w:eastAsia="ＭＳ ゴシック" w:hAnsi="Arial" w:cs="Arial"/>
          <w:sz w:val="22"/>
          <w:szCs w:val="22"/>
        </w:rPr>
        <w:t>also traditional areas such as art and quality control are set</w:t>
      </w:r>
      <w:r w:rsidR="00A93E34">
        <w:rPr>
          <w:rFonts w:ascii="Arial" w:eastAsia="ＭＳ ゴシック" w:hAnsi="Arial" w:cs="Arial"/>
          <w:sz w:val="22"/>
          <w:szCs w:val="22"/>
        </w:rPr>
        <w:t>.</w:t>
      </w:r>
    </w:p>
    <w:p w14:paraId="2B4ECB2A" w14:textId="77777777" w:rsidR="0068619E" w:rsidRPr="00B14B0B" w:rsidRDefault="0068619E" w:rsidP="00EF79C1">
      <w:pPr>
        <w:rPr>
          <w:rFonts w:ascii="Arial" w:eastAsia="ＭＳ ゴシック" w:hAnsi="Arial" w:cs="Arial"/>
          <w:sz w:val="22"/>
          <w:szCs w:val="22"/>
        </w:rPr>
      </w:pPr>
    </w:p>
    <w:p w14:paraId="11DED420" w14:textId="529A0E32" w:rsidR="00246023" w:rsidRPr="00B14B0B" w:rsidRDefault="005B3626" w:rsidP="00EF79C1">
      <w:pPr>
        <w:rPr>
          <w:rFonts w:ascii="Arial" w:eastAsia="ＭＳ ゴシック" w:hAnsi="Arial" w:cs="Arial"/>
          <w:color w:val="000000" w:themeColor="text1"/>
          <w:sz w:val="22"/>
          <w:szCs w:val="22"/>
        </w:rPr>
      </w:pPr>
      <w:r w:rsidRPr="00B14B0B">
        <w:rPr>
          <w:rFonts w:ascii="Arial" w:eastAsia="ＭＳ ゴシック" w:hAnsi="Arial" w:cs="Arial"/>
          <w:sz w:val="22"/>
          <w:szCs w:val="22"/>
        </w:rPr>
        <w:t xml:space="preserve">This training program aims to </w:t>
      </w:r>
      <w:r w:rsidR="00110471" w:rsidRPr="00B14B0B">
        <w:rPr>
          <w:rFonts w:ascii="Arial" w:eastAsia="ＭＳ ゴシック" w:hAnsi="Arial" w:cs="Arial"/>
          <w:sz w:val="22"/>
          <w:szCs w:val="22"/>
        </w:rPr>
        <w:t>support</w:t>
      </w:r>
      <w:r w:rsidRPr="00B14B0B">
        <w:rPr>
          <w:rFonts w:ascii="Arial" w:eastAsia="ＭＳ ゴシック" w:hAnsi="Arial" w:cs="Arial"/>
          <w:sz w:val="22"/>
          <w:szCs w:val="22"/>
        </w:rPr>
        <w:t xml:space="preserve"> Mexican</w:t>
      </w:r>
      <w:r w:rsidR="00110471" w:rsidRPr="00B14B0B">
        <w:rPr>
          <w:rFonts w:ascii="Arial" w:eastAsia="ＭＳ ゴシック" w:hAnsi="Arial" w:cs="Arial"/>
          <w:sz w:val="22"/>
          <w:szCs w:val="22"/>
        </w:rPr>
        <w:t xml:space="preserve"> human resource development</w:t>
      </w:r>
      <w:r w:rsidR="00BA23D4" w:rsidRPr="00B14B0B">
        <w:rPr>
          <w:rFonts w:ascii="Arial" w:eastAsia="ＭＳ ゴシック" w:hAnsi="Arial" w:cs="Arial"/>
          <w:sz w:val="22"/>
          <w:szCs w:val="22"/>
        </w:rPr>
        <w:t>,</w:t>
      </w:r>
      <w:r w:rsidRPr="00B14B0B">
        <w:rPr>
          <w:rFonts w:ascii="Arial" w:eastAsia="ＭＳ ゴシック" w:hAnsi="Arial" w:cs="Arial"/>
          <w:sz w:val="22"/>
          <w:szCs w:val="22"/>
        </w:rPr>
        <w:t xml:space="preserve"> through the implementation of training </w:t>
      </w:r>
      <w:r w:rsidR="008507FE" w:rsidRPr="00B14B0B">
        <w:rPr>
          <w:rFonts w:ascii="Arial" w:eastAsia="ＭＳ ゴシック" w:hAnsi="Arial" w:cs="Arial"/>
          <w:sz w:val="22"/>
          <w:szCs w:val="22"/>
        </w:rPr>
        <w:t xml:space="preserve">program </w:t>
      </w:r>
      <w:r w:rsidRPr="00B14B0B">
        <w:rPr>
          <w:rFonts w:ascii="Arial" w:eastAsia="ＭＳ ゴシック" w:hAnsi="Arial" w:cs="Arial"/>
          <w:sz w:val="22"/>
          <w:szCs w:val="22"/>
        </w:rPr>
        <w:t>based o</w:t>
      </w:r>
      <w:r w:rsidRPr="00B14B0B">
        <w:rPr>
          <w:rFonts w:ascii="Arial" w:eastAsia="ＭＳ ゴシック" w:hAnsi="Arial" w:cs="Arial"/>
          <w:color w:val="000000" w:themeColor="text1"/>
          <w:sz w:val="22"/>
          <w:szCs w:val="22"/>
        </w:rPr>
        <w:t xml:space="preserve">n the </w:t>
      </w:r>
      <w:r w:rsidR="008507FE" w:rsidRPr="00B14B0B">
        <w:rPr>
          <w:rFonts w:ascii="Arial" w:eastAsia="ＭＳ ゴシック" w:hAnsi="Arial" w:cs="Arial"/>
          <w:color w:val="000000" w:themeColor="text1"/>
          <w:sz w:val="22"/>
          <w:szCs w:val="22"/>
        </w:rPr>
        <w:t xml:space="preserve">Japan-Mexico </w:t>
      </w:r>
      <w:r w:rsidRPr="00B14B0B">
        <w:rPr>
          <w:rFonts w:ascii="Arial" w:eastAsia="ＭＳ ゴシック" w:hAnsi="Arial" w:cs="Arial"/>
          <w:color w:val="000000" w:themeColor="text1"/>
          <w:sz w:val="22"/>
          <w:szCs w:val="22"/>
        </w:rPr>
        <w:t>Joint Statement, thereby contributing to</w:t>
      </w:r>
      <w:r w:rsidR="004817C8" w:rsidRPr="00B14B0B">
        <w:rPr>
          <w:rFonts w:ascii="Arial" w:eastAsia="ＭＳ ゴシック" w:hAnsi="Arial" w:cs="Arial"/>
          <w:color w:val="000000" w:themeColor="text1"/>
          <w:sz w:val="22"/>
          <w:szCs w:val="22"/>
        </w:rPr>
        <w:t xml:space="preserve"> reinforcement</w:t>
      </w:r>
      <w:r w:rsidRPr="00B14B0B">
        <w:rPr>
          <w:rFonts w:ascii="Arial" w:eastAsia="ＭＳ ゴシック" w:hAnsi="Arial" w:cs="Arial"/>
          <w:color w:val="000000" w:themeColor="text1"/>
          <w:sz w:val="22"/>
          <w:szCs w:val="22"/>
        </w:rPr>
        <w:t xml:space="preserve"> of the Mexico-Japan Strategic Global Partnership.</w:t>
      </w:r>
    </w:p>
    <w:p w14:paraId="2C7C7923" w14:textId="77777777" w:rsidR="00246023" w:rsidRPr="00B14B0B" w:rsidRDefault="00246023" w:rsidP="00EF79C1">
      <w:pPr>
        <w:rPr>
          <w:rFonts w:ascii="Arial" w:eastAsia="ＭＳ ゴシック" w:hAnsi="Arial" w:cs="Arial"/>
          <w:b/>
          <w:sz w:val="22"/>
          <w:szCs w:val="22"/>
          <w:u w:val="single"/>
        </w:rPr>
      </w:pPr>
    </w:p>
    <w:p w14:paraId="3E400AD2" w14:textId="6C2D8B65" w:rsidR="009D071D" w:rsidRPr="00957241" w:rsidRDefault="00206154" w:rsidP="00EF79C1">
      <w:pPr>
        <w:rPr>
          <w:rFonts w:ascii="Arial" w:eastAsia="ＭＳ ゴシック" w:hAnsi="Arial" w:cs="Arial"/>
          <w:b/>
          <w:szCs w:val="24"/>
          <w:u w:val="single"/>
        </w:rPr>
      </w:pPr>
      <w:r w:rsidRPr="00957241">
        <w:rPr>
          <w:rFonts w:ascii="Arial" w:eastAsia="ＭＳ ゴシック" w:hAnsi="Arial" w:cs="Arial"/>
          <w:b/>
          <w:szCs w:val="24"/>
          <w:u w:val="single"/>
        </w:rPr>
        <w:t>F</w:t>
      </w:r>
      <w:r w:rsidR="009F6C97" w:rsidRPr="00957241">
        <w:rPr>
          <w:rFonts w:ascii="Arial" w:eastAsia="ＭＳ ゴシック" w:hAnsi="Arial" w:cs="Arial"/>
          <w:b/>
          <w:szCs w:val="24"/>
          <w:u w:val="single"/>
        </w:rPr>
        <w:t>or what</w:t>
      </w:r>
      <w:r w:rsidR="0004721C" w:rsidRPr="00957241">
        <w:rPr>
          <w:rFonts w:ascii="Arial" w:eastAsia="ＭＳ ゴシック" w:hAnsi="Arial" w:cs="Arial"/>
          <w:b/>
          <w:szCs w:val="24"/>
          <w:u w:val="single"/>
        </w:rPr>
        <w:t>?</w:t>
      </w:r>
    </w:p>
    <w:p w14:paraId="39EBE6FB" w14:textId="0893C725" w:rsidR="0004721C" w:rsidRPr="00957241" w:rsidRDefault="00C22FFE" w:rsidP="002278A5">
      <w:pPr>
        <w:rPr>
          <w:rFonts w:ascii="Arial" w:eastAsia="ＭＳ ゴシック" w:hAnsi="Arial" w:cs="Arial"/>
          <w:sz w:val="22"/>
          <w:szCs w:val="22"/>
        </w:rPr>
      </w:pPr>
      <w:r w:rsidRPr="00957241">
        <w:rPr>
          <w:rFonts w:ascii="Arial" w:eastAsia="ＭＳ ゴシック" w:hAnsi="Arial" w:cs="Arial"/>
          <w:sz w:val="22"/>
          <w:szCs w:val="22"/>
        </w:rPr>
        <w:t>To enable the Mexican participants to contribute quality control and productivity improvement in Mexican companies and industries by understanding theories and methods of business management, such as management policy, production control and fundamental improvement ways which are practiced in industries in Japan.</w:t>
      </w:r>
    </w:p>
    <w:p w14:paraId="2A08EE52" w14:textId="77777777" w:rsidR="0004721C" w:rsidRPr="00957241" w:rsidRDefault="0004721C" w:rsidP="00EF79C1">
      <w:pPr>
        <w:rPr>
          <w:rFonts w:ascii="Arial" w:eastAsia="ＭＳ ゴシック" w:hAnsi="Arial" w:cs="Arial"/>
          <w:b/>
          <w:sz w:val="22"/>
          <w:szCs w:val="22"/>
          <w:u w:val="single"/>
        </w:rPr>
      </w:pPr>
    </w:p>
    <w:p w14:paraId="33AB900A" w14:textId="235F56DE" w:rsidR="00B57770" w:rsidRPr="00957241" w:rsidRDefault="009F6C97" w:rsidP="00EF79C1">
      <w:pPr>
        <w:rPr>
          <w:rFonts w:ascii="Arial" w:eastAsia="ＭＳ ゴシック" w:hAnsi="Arial" w:cs="Arial"/>
          <w:b/>
          <w:szCs w:val="24"/>
          <w:u w:val="single"/>
        </w:rPr>
      </w:pPr>
      <w:r w:rsidRPr="00957241">
        <w:rPr>
          <w:rFonts w:ascii="Arial" w:eastAsia="ＭＳ ゴシック" w:hAnsi="Arial" w:cs="Arial"/>
          <w:b/>
          <w:szCs w:val="24"/>
          <w:u w:val="single"/>
        </w:rPr>
        <w:t>For whom</w:t>
      </w:r>
      <w:r w:rsidR="00743FA1" w:rsidRPr="00957241">
        <w:rPr>
          <w:rFonts w:ascii="Arial" w:eastAsia="ＭＳ ゴシック" w:hAnsi="Arial" w:cs="Arial"/>
          <w:b/>
          <w:szCs w:val="24"/>
          <w:u w:val="single"/>
        </w:rPr>
        <w:t>?</w:t>
      </w:r>
    </w:p>
    <w:p w14:paraId="57C197B6" w14:textId="284B98E8" w:rsidR="0004721C" w:rsidRPr="00957241" w:rsidRDefault="00C22FFE" w:rsidP="00EF79C1">
      <w:pPr>
        <w:rPr>
          <w:rFonts w:ascii="Arial" w:eastAsia="ＭＳ ゴシック" w:hAnsi="Arial" w:cs="Arial"/>
          <w:sz w:val="22"/>
          <w:szCs w:val="22"/>
        </w:rPr>
      </w:pPr>
      <w:r w:rsidRPr="00957241">
        <w:rPr>
          <w:rFonts w:ascii="Arial" w:eastAsia="ＭＳ ゴシック" w:hAnsi="Arial" w:cs="Arial"/>
          <w:sz w:val="22"/>
          <w:szCs w:val="22"/>
        </w:rPr>
        <w:t>Applicants should be those who have occupational experience</w:t>
      </w:r>
      <w:r w:rsidR="0078181C" w:rsidRPr="00957241">
        <w:rPr>
          <w:rFonts w:ascii="Arial" w:eastAsia="ＭＳ ゴシック" w:hAnsi="Arial" w:cs="Arial"/>
          <w:sz w:val="22"/>
          <w:szCs w:val="22"/>
        </w:rPr>
        <w:t>s</w:t>
      </w:r>
      <w:r w:rsidRPr="00957241">
        <w:rPr>
          <w:rFonts w:ascii="Arial" w:eastAsia="ＭＳ ゴシック" w:hAnsi="Arial" w:cs="Arial"/>
          <w:sz w:val="22"/>
          <w:szCs w:val="22"/>
        </w:rPr>
        <w:t xml:space="preserve"> and are engaged in the field of production management and quality control at present or are going to engage in this field </w:t>
      </w:r>
      <w:proofErr w:type="gramStart"/>
      <w:r w:rsidRPr="00957241">
        <w:rPr>
          <w:rFonts w:ascii="Arial" w:eastAsia="ＭＳ ゴシック" w:hAnsi="Arial" w:cs="Arial"/>
          <w:sz w:val="22"/>
          <w:szCs w:val="22"/>
        </w:rPr>
        <w:t>in the near future</w:t>
      </w:r>
      <w:proofErr w:type="gramEnd"/>
      <w:r w:rsidRPr="00957241">
        <w:rPr>
          <w:rFonts w:ascii="Arial" w:eastAsia="ＭＳ ゴシック" w:hAnsi="Arial" w:cs="Arial"/>
          <w:sz w:val="22"/>
          <w:szCs w:val="22"/>
        </w:rPr>
        <w:t xml:space="preserve"> in any industry</w:t>
      </w:r>
      <w:r w:rsidR="009C5962" w:rsidRPr="00957241">
        <w:rPr>
          <w:rFonts w:ascii="Arial" w:eastAsia="ＭＳ ゴシック" w:hAnsi="Arial" w:cs="Arial"/>
          <w:sz w:val="22"/>
          <w:szCs w:val="22"/>
        </w:rPr>
        <w:t>.</w:t>
      </w:r>
    </w:p>
    <w:p w14:paraId="38E61748" w14:textId="77777777" w:rsidR="009C5962" w:rsidRPr="00957241" w:rsidRDefault="009C5962" w:rsidP="00EF79C1">
      <w:pPr>
        <w:rPr>
          <w:rFonts w:ascii="Arial" w:eastAsia="ＭＳ ゴシック" w:hAnsi="Arial" w:cs="Arial"/>
          <w:b/>
          <w:sz w:val="22"/>
          <w:szCs w:val="22"/>
          <w:u w:val="single"/>
        </w:rPr>
      </w:pPr>
    </w:p>
    <w:p w14:paraId="6E17E9CA" w14:textId="6B144CBE" w:rsidR="00B57770" w:rsidRPr="00743FA1" w:rsidRDefault="00385321" w:rsidP="00EF79C1">
      <w:pPr>
        <w:rPr>
          <w:rFonts w:ascii="Arial" w:eastAsia="ＭＳ ゴシック" w:hAnsi="Arial" w:cs="Arial"/>
          <w:b/>
          <w:szCs w:val="24"/>
          <w:u w:val="single"/>
        </w:rPr>
      </w:pPr>
      <w:r w:rsidRPr="00957241">
        <w:rPr>
          <w:rFonts w:ascii="Arial" w:eastAsia="ＭＳ ゴシック" w:hAnsi="Arial" w:cs="Arial"/>
          <w:b/>
          <w:szCs w:val="24"/>
          <w:u w:val="single"/>
        </w:rPr>
        <w:t>H</w:t>
      </w:r>
      <w:r w:rsidR="00B77AB7" w:rsidRPr="00957241">
        <w:rPr>
          <w:rFonts w:ascii="Arial" w:eastAsia="ＭＳ ゴシック" w:hAnsi="Arial" w:cs="Arial"/>
          <w:b/>
          <w:szCs w:val="24"/>
          <w:u w:val="single"/>
        </w:rPr>
        <w:t>ow</w:t>
      </w:r>
      <w:r w:rsidR="00B57770" w:rsidRPr="00957241">
        <w:rPr>
          <w:rFonts w:ascii="Arial" w:eastAsia="ＭＳ ゴシック" w:hAnsi="Arial" w:cs="Arial"/>
          <w:b/>
          <w:szCs w:val="24"/>
          <w:u w:val="single"/>
        </w:rPr>
        <w:t>?</w:t>
      </w:r>
    </w:p>
    <w:p w14:paraId="4C84DD21" w14:textId="3694ED08" w:rsidR="006653BF" w:rsidRPr="00B14B0B" w:rsidRDefault="006653BF" w:rsidP="00590F44">
      <w:pPr>
        <w:rPr>
          <w:rFonts w:ascii="Arial" w:eastAsia="ＭＳ ゴシック" w:hAnsi="Arial" w:cs="Arial"/>
          <w:sz w:val="22"/>
          <w:szCs w:val="22"/>
        </w:rPr>
      </w:pPr>
      <w:r w:rsidRPr="00B14B0B">
        <w:rPr>
          <w:rFonts w:ascii="Arial" w:eastAsia="ＭＳ ゴシック" w:hAnsi="Arial" w:cs="Arial" w:hint="eastAsia"/>
          <w:sz w:val="22"/>
          <w:szCs w:val="22"/>
        </w:rPr>
        <w:t>＊</w:t>
      </w:r>
      <w:r w:rsidR="00590F44" w:rsidRPr="00B14B0B">
        <w:rPr>
          <w:rFonts w:ascii="Arial" w:eastAsia="ＭＳ ゴシック" w:hAnsi="Arial" w:cs="Arial"/>
          <w:sz w:val="22"/>
          <w:szCs w:val="22"/>
        </w:rPr>
        <w:t>Process of Learning and Application throughout</w:t>
      </w:r>
      <w:r w:rsidRPr="00B14B0B">
        <w:rPr>
          <w:rFonts w:ascii="Arial" w:eastAsia="ＭＳ ゴシック" w:hAnsi="Arial" w:cs="Arial"/>
          <w:sz w:val="22"/>
          <w:szCs w:val="22"/>
        </w:rPr>
        <w:t>:</w:t>
      </w:r>
    </w:p>
    <w:p w14:paraId="251F1167" w14:textId="5117E70F" w:rsidR="006653BF" w:rsidRPr="00B14B0B" w:rsidRDefault="00590F44" w:rsidP="00EC6B7C">
      <w:pPr>
        <w:pStyle w:val="Prrafodelista"/>
        <w:numPr>
          <w:ilvl w:val="0"/>
          <w:numId w:val="10"/>
        </w:numPr>
        <w:ind w:leftChars="0"/>
        <w:rPr>
          <w:rFonts w:ascii="Arial" w:eastAsia="ＭＳ ゴシック" w:hAnsi="Arial" w:cs="Arial"/>
          <w:sz w:val="22"/>
          <w:szCs w:val="22"/>
        </w:rPr>
      </w:pPr>
      <w:r w:rsidRPr="00B14B0B">
        <w:rPr>
          <w:rFonts w:ascii="Arial" w:eastAsia="ＭＳ ゴシック" w:hAnsi="Arial" w:cs="Arial"/>
          <w:sz w:val="22"/>
          <w:szCs w:val="22"/>
        </w:rPr>
        <w:t xml:space="preserve">Lectures and Exercises by Faculties, </w:t>
      </w:r>
    </w:p>
    <w:p w14:paraId="47E8F660" w14:textId="521F6AF9" w:rsidR="0078181C" w:rsidRPr="00B14B0B" w:rsidRDefault="00590F44" w:rsidP="00EC6B7C">
      <w:pPr>
        <w:pStyle w:val="Prrafodelista"/>
        <w:numPr>
          <w:ilvl w:val="0"/>
          <w:numId w:val="10"/>
        </w:numPr>
        <w:ind w:leftChars="0"/>
        <w:rPr>
          <w:rFonts w:ascii="Arial" w:eastAsia="ＭＳ ゴシック" w:hAnsi="Arial" w:cs="Arial"/>
          <w:sz w:val="22"/>
          <w:szCs w:val="22"/>
        </w:rPr>
      </w:pPr>
      <w:r w:rsidRPr="00B14B0B">
        <w:rPr>
          <w:rFonts w:ascii="Arial" w:eastAsia="ＭＳ ゴシック" w:hAnsi="Arial" w:cs="Arial"/>
          <w:sz w:val="22"/>
          <w:szCs w:val="22"/>
        </w:rPr>
        <w:t xml:space="preserve">Demonstration of Model Company/Organization (on-site </w:t>
      </w:r>
      <w:r w:rsidR="0078181C" w:rsidRPr="00B14B0B">
        <w:rPr>
          <w:rFonts w:ascii="Arial" w:eastAsia="ＭＳ ゴシック" w:hAnsi="Arial" w:cs="Arial"/>
          <w:sz w:val="22"/>
          <w:szCs w:val="22"/>
        </w:rPr>
        <w:t>visits</w:t>
      </w:r>
      <w:r w:rsidRPr="00B14B0B">
        <w:rPr>
          <w:rFonts w:ascii="Arial" w:eastAsia="ＭＳ ゴシック" w:hAnsi="Arial" w:cs="Arial"/>
          <w:sz w:val="22"/>
          <w:szCs w:val="22"/>
        </w:rPr>
        <w:t xml:space="preserve"> or case study</w:t>
      </w:r>
      <w:r w:rsidR="0078181C" w:rsidRPr="00B14B0B">
        <w:rPr>
          <w:rFonts w:ascii="Arial" w:eastAsia="ＭＳ ゴシック" w:hAnsi="Arial" w:cs="Arial"/>
          <w:sz w:val="22"/>
          <w:szCs w:val="22"/>
        </w:rPr>
        <w:t>)</w:t>
      </w:r>
    </w:p>
    <w:p w14:paraId="5157F71B" w14:textId="7DAC6A7B" w:rsidR="00F93769" w:rsidRPr="00B14B0B" w:rsidRDefault="006653BF" w:rsidP="00F66EA9">
      <w:pPr>
        <w:ind w:leftChars="1" w:left="284" w:hangingChars="128" w:hanging="282"/>
        <w:rPr>
          <w:rFonts w:ascii="Arial" w:eastAsia="ＭＳ ゴシック" w:hAnsi="Arial" w:cs="Arial"/>
          <w:sz w:val="22"/>
          <w:szCs w:val="22"/>
        </w:rPr>
      </w:pPr>
      <w:r w:rsidRPr="00B14B0B">
        <w:rPr>
          <w:rFonts w:ascii="Arial" w:eastAsia="ＭＳ ゴシック" w:hAnsi="Arial" w:cs="Arial" w:hint="eastAsia"/>
          <w:sz w:val="22"/>
          <w:szCs w:val="22"/>
        </w:rPr>
        <w:t>＊</w:t>
      </w:r>
      <w:r w:rsidR="00590F44" w:rsidRPr="00B14B0B">
        <w:rPr>
          <w:rFonts w:ascii="Arial" w:eastAsia="ＭＳ ゴシック" w:hAnsi="Arial" w:cs="Arial"/>
          <w:sz w:val="22"/>
          <w:szCs w:val="22"/>
        </w:rPr>
        <w:t xml:space="preserve">Deeping </w:t>
      </w:r>
      <w:r w:rsidR="0078181C" w:rsidRPr="00B14B0B">
        <w:rPr>
          <w:rFonts w:ascii="Arial" w:eastAsia="ＭＳ ゴシック" w:hAnsi="Arial" w:cs="Arial"/>
          <w:sz w:val="22"/>
          <w:szCs w:val="22"/>
        </w:rPr>
        <w:t>u</w:t>
      </w:r>
      <w:r w:rsidR="00590F44" w:rsidRPr="00B14B0B">
        <w:rPr>
          <w:rFonts w:ascii="Arial" w:eastAsia="ＭＳ ゴシック" w:hAnsi="Arial" w:cs="Arial"/>
          <w:sz w:val="22"/>
          <w:szCs w:val="22"/>
        </w:rPr>
        <w:t xml:space="preserve">nderstanding </w:t>
      </w:r>
      <w:r w:rsidR="0078181C" w:rsidRPr="00B14B0B">
        <w:rPr>
          <w:rFonts w:ascii="Arial" w:eastAsia="ＭＳ ゴシック" w:hAnsi="Arial" w:cs="Arial"/>
          <w:sz w:val="22"/>
          <w:szCs w:val="22"/>
        </w:rPr>
        <w:t>l</w:t>
      </w:r>
      <w:r w:rsidR="00590F44" w:rsidRPr="00B14B0B">
        <w:rPr>
          <w:rFonts w:ascii="Arial" w:eastAsia="ＭＳ ゴシック" w:hAnsi="Arial" w:cs="Arial"/>
          <w:sz w:val="22"/>
          <w:szCs w:val="22"/>
        </w:rPr>
        <w:t>evel by reviewing subjects learn through group discussion supported by the faculty</w:t>
      </w:r>
    </w:p>
    <w:p w14:paraId="7368A4C2" w14:textId="7A54B1B9" w:rsidR="00CA2266" w:rsidRPr="00F9603B" w:rsidRDefault="00010C41" w:rsidP="00895B05">
      <w:pPr>
        <w:snapToGrid w:val="0"/>
        <w:rPr>
          <w:rFonts w:ascii="Arial" w:eastAsia="ＭＳ ゴシック" w:hAnsi="Arial" w:cs="Arial"/>
          <w:iCs/>
          <w:sz w:val="40"/>
          <w:szCs w:val="40"/>
        </w:rPr>
      </w:pPr>
      <w:r>
        <w:rPr>
          <w:rFonts w:ascii="Arial" w:eastAsia="ＭＳ ゴシック" w:hAnsi="Arial" w:cs="Arial"/>
          <w:sz w:val="22"/>
          <w:szCs w:val="22"/>
        </w:rPr>
        <w:br w:type="page"/>
      </w:r>
      <w:r w:rsidR="00CA2266" w:rsidRPr="00F9603B">
        <w:rPr>
          <w:rFonts w:ascii="Arial" w:eastAsia="ＭＳ ゴシック" w:hAnsi="Arial" w:cs="Arial"/>
          <w:b/>
          <w:iCs/>
          <w:sz w:val="40"/>
          <w:szCs w:val="40"/>
          <w:shd w:val="pct15" w:color="auto" w:fill="FFFFFF"/>
        </w:rPr>
        <w:lastRenderedPageBreak/>
        <w:t>II</w:t>
      </w:r>
      <w:r w:rsidR="00F21658" w:rsidRPr="00F9603B">
        <w:rPr>
          <w:rFonts w:ascii="Arial" w:eastAsia="ＭＳ ゴシック" w:hAnsi="Arial" w:cs="Arial"/>
          <w:b/>
          <w:iCs/>
          <w:sz w:val="40"/>
          <w:szCs w:val="40"/>
          <w:shd w:val="pct15" w:color="auto" w:fill="FFFFFF"/>
        </w:rPr>
        <w:t xml:space="preserve">. </w:t>
      </w:r>
      <w:r w:rsidR="00CA2266" w:rsidRPr="00F9603B">
        <w:rPr>
          <w:rFonts w:ascii="Arial" w:eastAsia="ＭＳ ゴシック" w:hAnsi="Arial" w:cs="Arial"/>
          <w:b/>
          <w:iCs/>
          <w:sz w:val="40"/>
          <w:szCs w:val="40"/>
          <w:shd w:val="pct15" w:color="auto" w:fill="FFFFFF"/>
        </w:rPr>
        <w:t xml:space="preserve">Description                          </w:t>
      </w:r>
      <w:r w:rsidR="00CA2266" w:rsidRPr="00F9603B">
        <w:rPr>
          <w:rFonts w:ascii="Arial" w:eastAsia="ＭＳ ゴシック" w:hAnsi="Arial" w:cs="Arial"/>
          <w:iCs/>
          <w:sz w:val="40"/>
          <w:szCs w:val="40"/>
          <w:shd w:val="pct15" w:color="auto" w:fill="FFFFFF"/>
        </w:rPr>
        <w:t xml:space="preserve">     </w:t>
      </w:r>
    </w:p>
    <w:p w14:paraId="10858ACF" w14:textId="77777777" w:rsidR="00CA2266" w:rsidRPr="00EA74F2" w:rsidRDefault="00CA2266" w:rsidP="00895B05">
      <w:pPr>
        <w:snapToGrid w:val="0"/>
        <w:rPr>
          <w:rFonts w:ascii="Arial" w:eastAsia="ＭＳ ゴシック" w:hAnsi="Arial" w:cs="Arial"/>
        </w:rPr>
      </w:pPr>
    </w:p>
    <w:p w14:paraId="6E2AE310" w14:textId="77777777" w:rsidR="00B4546E" w:rsidRPr="00957241" w:rsidRDefault="00CA2266" w:rsidP="00EC6B7C">
      <w:pPr>
        <w:numPr>
          <w:ilvl w:val="0"/>
          <w:numId w:val="9"/>
        </w:numPr>
        <w:tabs>
          <w:tab w:val="left" w:pos="0"/>
        </w:tabs>
        <w:snapToGrid w:val="0"/>
        <w:jc w:val="left"/>
        <w:rPr>
          <w:rFonts w:ascii="Arial" w:eastAsia="ＭＳ ゴシック" w:hAnsi="Arial" w:cs="Arial"/>
          <w:szCs w:val="24"/>
        </w:rPr>
      </w:pPr>
      <w:r w:rsidRPr="00957241">
        <w:rPr>
          <w:rFonts w:ascii="Arial" w:eastAsia="ＭＳ ゴシック" w:hAnsi="Arial" w:cs="Arial"/>
          <w:b/>
          <w:szCs w:val="24"/>
        </w:rPr>
        <w:t>Title (</w:t>
      </w:r>
      <w:r w:rsidR="00AA13D5" w:rsidRPr="00957241">
        <w:rPr>
          <w:rFonts w:ascii="Arial" w:eastAsia="ＭＳ ゴシック" w:hAnsi="Arial" w:cs="Arial"/>
          <w:b/>
          <w:szCs w:val="24"/>
        </w:rPr>
        <w:t xml:space="preserve">Course </w:t>
      </w:r>
      <w:r w:rsidRPr="00957241">
        <w:rPr>
          <w:rFonts w:ascii="Arial" w:eastAsia="ＭＳ ゴシック" w:hAnsi="Arial" w:cs="Arial"/>
          <w:b/>
          <w:szCs w:val="24"/>
        </w:rPr>
        <w:t>No.)</w:t>
      </w:r>
      <w:r w:rsidR="0004721C" w:rsidRPr="00957241">
        <w:rPr>
          <w:rFonts w:ascii="Arial" w:eastAsia="ＭＳ ゴシック" w:hAnsi="Arial" w:cs="Arial"/>
          <w:b/>
          <w:szCs w:val="24"/>
        </w:rPr>
        <w:t xml:space="preserve"> </w:t>
      </w:r>
    </w:p>
    <w:p w14:paraId="74F54A4F" w14:textId="77777777" w:rsidR="00010C41" w:rsidRPr="00957241" w:rsidRDefault="00590F44" w:rsidP="001C56AB">
      <w:pPr>
        <w:tabs>
          <w:tab w:val="left" w:pos="0"/>
        </w:tabs>
        <w:snapToGrid w:val="0"/>
        <w:ind w:left="360"/>
        <w:jc w:val="left"/>
        <w:rPr>
          <w:rFonts w:ascii="Arial" w:eastAsia="ＭＳ ゴシック" w:hAnsi="Arial" w:cs="Arial"/>
          <w:szCs w:val="24"/>
        </w:rPr>
      </w:pPr>
      <w:r w:rsidRPr="00957241">
        <w:rPr>
          <w:rFonts w:ascii="Arial" w:eastAsia="ＭＳ ゴシック" w:hAnsi="Arial" w:cs="Arial"/>
          <w:szCs w:val="24"/>
        </w:rPr>
        <w:t xml:space="preserve">Company-wide Quality Control </w:t>
      </w:r>
      <w:r w:rsidR="00590FCB" w:rsidRPr="00957241">
        <w:rPr>
          <w:rFonts w:ascii="Arial" w:eastAsia="ＭＳ ゴシック" w:hAnsi="Arial" w:cs="Arial"/>
          <w:szCs w:val="24"/>
        </w:rPr>
        <w:t xml:space="preserve">and </w:t>
      </w:r>
      <w:r w:rsidRPr="00957241">
        <w:rPr>
          <w:rFonts w:ascii="Arial" w:eastAsia="ＭＳ ゴシック" w:hAnsi="Arial" w:cs="Arial"/>
          <w:szCs w:val="24"/>
        </w:rPr>
        <w:t>Productivity Improvement</w:t>
      </w:r>
      <w:r w:rsidR="0078181C" w:rsidRPr="00957241">
        <w:rPr>
          <w:rFonts w:ascii="Arial" w:eastAsia="ＭＳ ゴシック" w:hAnsi="Arial" w:cs="Arial"/>
          <w:szCs w:val="24"/>
        </w:rPr>
        <w:t xml:space="preserve"> </w:t>
      </w:r>
    </w:p>
    <w:p w14:paraId="43A2B991" w14:textId="31A229E5" w:rsidR="00010C41" w:rsidRPr="00957241" w:rsidRDefault="001C56AB" w:rsidP="00924475">
      <w:pPr>
        <w:tabs>
          <w:tab w:val="left" w:pos="0"/>
        </w:tabs>
        <w:snapToGrid w:val="0"/>
        <w:ind w:left="360"/>
        <w:jc w:val="left"/>
        <w:rPr>
          <w:rFonts w:ascii="Arial" w:eastAsia="ＭＳ ゴシック" w:hAnsi="Arial" w:cs="Arial"/>
          <w:szCs w:val="24"/>
        </w:rPr>
      </w:pPr>
      <w:r w:rsidRPr="00957241">
        <w:rPr>
          <w:rFonts w:ascii="Arial" w:eastAsia="ＭＳ ゴシック" w:hAnsi="Arial" w:cs="Arial"/>
          <w:sz w:val="22"/>
          <w:szCs w:val="22"/>
        </w:rPr>
        <w:t>(202007332-J003)</w:t>
      </w:r>
    </w:p>
    <w:p w14:paraId="16BB650A" w14:textId="77777777" w:rsidR="000A651C" w:rsidRPr="00957241" w:rsidRDefault="000A651C" w:rsidP="001C56AB">
      <w:pPr>
        <w:tabs>
          <w:tab w:val="left" w:pos="0"/>
        </w:tabs>
        <w:snapToGrid w:val="0"/>
        <w:ind w:left="360"/>
        <w:jc w:val="left"/>
        <w:rPr>
          <w:rFonts w:ascii="Arial" w:eastAsia="ＭＳ ゴシック" w:hAnsi="Arial" w:cs="Arial"/>
          <w:szCs w:val="24"/>
        </w:rPr>
      </w:pPr>
    </w:p>
    <w:p w14:paraId="2E1FF9B0" w14:textId="77777777" w:rsidR="00CA2266" w:rsidRPr="00957241" w:rsidRDefault="00736FF3" w:rsidP="00EC6B7C">
      <w:pPr>
        <w:numPr>
          <w:ilvl w:val="0"/>
          <w:numId w:val="9"/>
        </w:numPr>
        <w:tabs>
          <w:tab w:val="left" w:pos="0"/>
        </w:tabs>
        <w:snapToGrid w:val="0"/>
        <w:rPr>
          <w:rFonts w:ascii="Arial" w:eastAsia="ＭＳ ゴシック" w:hAnsi="Arial" w:cs="Arial"/>
          <w:szCs w:val="24"/>
        </w:rPr>
      </w:pPr>
      <w:r w:rsidRPr="00957241">
        <w:rPr>
          <w:rFonts w:ascii="Arial" w:eastAsia="ＭＳ Ｐゴシック" w:hAnsi="Arial" w:cs="Arial"/>
          <w:b/>
          <w:szCs w:val="24"/>
        </w:rPr>
        <w:t xml:space="preserve">Course </w:t>
      </w:r>
      <w:r w:rsidR="001B6BB6" w:rsidRPr="00957241">
        <w:rPr>
          <w:rFonts w:ascii="Arial" w:eastAsia="ＭＳ Ｐゴシック" w:hAnsi="Arial" w:cs="Arial"/>
          <w:b/>
          <w:szCs w:val="24"/>
        </w:rPr>
        <w:t>Duration</w:t>
      </w:r>
      <w:r w:rsidR="00F21658" w:rsidRPr="00957241">
        <w:rPr>
          <w:rFonts w:ascii="Arial" w:eastAsia="ＭＳ Ｐゴシック" w:hAnsi="Arial" w:cs="Arial"/>
          <w:b/>
          <w:szCs w:val="24"/>
        </w:rPr>
        <w:t xml:space="preserve"> </w:t>
      </w:r>
      <w:r w:rsidRPr="00957241">
        <w:rPr>
          <w:rFonts w:ascii="Arial" w:eastAsia="ＭＳ Ｐゴシック" w:hAnsi="Arial" w:cs="Arial"/>
          <w:b/>
          <w:szCs w:val="24"/>
        </w:rPr>
        <w:t>in J</w:t>
      </w:r>
      <w:r w:rsidR="00B77D6E" w:rsidRPr="00957241">
        <w:rPr>
          <w:rFonts w:ascii="Arial" w:eastAsia="ＭＳ Ｐゴシック" w:hAnsi="Arial" w:cs="Arial"/>
          <w:b/>
          <w:szCs w:val="24"/>
        </w:rPr>
        <w:t>apan</w:t>
      </w:r>
    </w:p>
    <w:p w14:paraId="154FD5A7" w14:textId="39C3A0CD" w:rsidR="001C56AB" w:rsidRPr="00FD44D5" w:rsidRDefault="00FD44D5" w:rsidP="48B8B600">
      <w:pPr>
        <w:snapToGrid w:val="0"/>
        <w:ind w:left="360"/>
        <w:rPr>
          <w:rFonts w:ascii="Arial" w:eastAsia="ＭＳ Ｐゴシック" w:hAnsi="Arial" w:cs="Arial"/>
        </w:rPr>
      </w:pPr>
      <w:r w:rsidRPr="00FD44D5">
        <w:rPr>
          <w:rFonts w:ascii="Arial" w:eastAsia="ＭＳ Ｐゴシック" w:hAnsi="Arial" w:cs="Arial"/>
        </w:rPr>
        <w:t>March to August 2024(Technical Training Period: 7</w:t>
      </w:r>
      <w:r w:rsidRPr="00FD44D5">
        <w:rPr>
          <w:rFonts w:ascii="Arial" w:eastAsia="ＭＳ Ｐゴシック" w:hAnsi="Arial" w:cs="Arial"/>
          <w:vertAlign w:val="superscript"/>
        </w:rPr>
        <w:t>th</w:t>
      </w:r>
      <w:r w:rsidRPr="00FD44D5">
        <w:rPr>
          <w:rFonts w:ascii="Arial" w:eastAsia="ＭＳ Ｐゴシック" w:hAnsi="Arial" w:cs="Arial"/>
        </w:rPr>
        <w:t xml:space="preserve"> May to </w:t>
      </w:r>
      <w:proofErr w:type="gramStart"/>
      <w:r w:rsidRPr="00FD44D5">
        <w:rPr>
          <w:rFonts w:ascii="Arial" w:eastAsia="ＭＳ Ｐゴシック" w:hAnsi="Arial" w:cs="Arial"/>
        </w:rPr>
        <w:t>31th</w:t>
      </w:r>
      <w:proofErr w:type="gramEnd"/>
      <w:r w:rsidRPr="00FD44D5">
        <w:rPr>
          <w:rFonts w:ascii="Arial" w:eastAsia="ＭＳ Ｐゴシック" w:hAnsi="Arial" w:cs="Arial"/>
        </w:rPr>
        <w:t xml:space="preserve"> July,2024: Three months)</w:t>
      </w:r>
    </w:p>
    <w:p w14:paraId="1903DC3B" w14:textId="59D6BA98" w:rsidR="00FD44D5" w:rsidRDefault="00FD44D5" w:rsidP="00FD44D5">
      <w:pPr>
        <w:rPr>
          <w:rFonts w:ascii="Arial" w:eastAsia="ＭＳ Ｐゴシック" w:hAnsi="Arial" w:cs="Arial"/>
        </w:rPr>
      </w:pPr>
      <w:r>
        <w:rPr>
          <w:rFonts w:ascii="Arial" w:eastAsia="ＭＳ Ｐゴシック" w:hAnsi="Arial" w:cs="Arial" w:hint="eastAsia"/>
        </w:rPr>
        <w:t xml:space="preserve"> </w:t>
      </w:r>
      <w:r>
        <w:rPr>
          <w:rFonts w:ascii="Arial" w:eastAsia="ＭＳ Ｐゴシック" w:hAnsi="Arial" w:cs="Arial"/>
        </w:rPr>
        <w:t xml:space="preserve">  </w:t>
      </w:r>
    </w:p>
    <w:p w14:paraId="1A1FDC1C" w14:textId="30CDD801" w:rsidR="475E04F3" w:rsidRDefault="00FD44D5" w:rsidP="00FD44D5">
      <w:pPr>
        <w:rPr>
          <w:rFonts w:ascii="Arial" w:eastAsia="ＭＳ Ｐゴシック" w:hAnsi="Arial" w:cs="Arial"/>
        </w:rPr>
      </w:pPr>
      <w:r w:rsidRPr="0C4FD4F4">
        <w:rPr>
          <w:rFonts w:ascii="Arial" w:eastAsia="ＭＳ Ｐゴシック" w:hAnsi="Arial" w:cs="Arial"/>
        </w:rPr>
        <w:t xml:space="preserve">   25</w:t>
      </w:r>
      <w:r w:rsidRPr="0C4FD4F4">
        <w:rPr>
          <w:rFonts w:ascii="Arial" w:eastAsia="ＭＳ Ｐゴシック" w:hAnsi="Arial" w:cs="Arial"/>
          <w:vertAlign w:val="superscript"/>
        </w:rPr>
        <w:t>th</w:t>
      </w:r>
      <w:r w:rsidRPr="0C4FD4F4">
        <w:rPr>
          <w:rFonts w:ascii="Arial" w:eastAsia="ＭＳ Ｐゴシック" w:hAnsi="Arial" w:cs="Arial"/>
        </w:rPr>
        <w:t xml:space="preserve"> March: Arrival</w:t>
      </w:r>
      <w:r w:rsidR="475E04F3" w:rsidRPr="0C4FD4F4">
        <w:rPr>
          <w:rFonts w:ascii="Arial" w:eastAsia="ＭＳ Ｐゴシック" w:hAnsi="Arial" w:cs="Arial"/>
        </w:rPr>
        <w:t xml:space="preserve"> in Japan</w:t>
      </w:r>
      <w:r w:rsidR="7196224B" w:rsidRPr="00B269F3">
        <w:rPr>
          <w:rFonts w:ascii="Arial" w:eastAsia="ＭＳ Ｐゴシック" w:hAnsi="Arial" w:cs="Arial" w:hint="eastAsia"/>
          <w:vertAlign w:val="superscript"/>
        </w:rPr>
        <w:t>※</w:t>
      </w:r>
    </w:p>
    <w:p w14:paraId="431B33E7" w14:textId="24D77E22" w:rsidR="00FD44D5" w:rsidRDefault="00FD44D5" w:rsidP="00FD44D5">
      <w:pPr>
        <w:ind w:left="360" w:hangingChars="150" w:hanging="360"/>
        <w:rPr>
          <w:rFonts w:ascii="Arial" w:eastAsia="ＭＳ Ｐゴシック" w:hAnsi="Arial" w:cs="Arial"/>
        </w:rPr>
      </w:pPr>
      <w:r>
        <w:rPr>
          <w:rFonts w:ascii="Arial" w:eastAsia="ＭＳ Ｐゴシック" w:hAnsi="Arial" w:cs="Arial" w:hint="eastAsia"/>
        </w:rPr>
        <w:t xml:space="preserve"> </w:t>
      </w:r>
      <w:r>
        <w:rPr>
          <w:rFonts w:ascii="Arial" w:eastAsia="ＭＳ Ｐゴシック" w:hAnsi="Arial" w:cs="Arial"/>
        </w:rPr>
        <w:t xml:space="preserve">  26</w:t>
      </w:r>
      <w:r w:rsidRPr="00FD44D5">
        <w:rPr>
          <w:rFonts w:ascii="Arial" w:eastAsia="ＭＳ Ｐゴシック" w:hAnsi="Arial" w:cs="Arial"/>
          <w:vertAlign w:val="superscript"/>
        </w:rPr>
        <w:t>th</w:t>
      </w:r>
      <w:r>
        <w:rPr>
          <w:rFonts w:ascii="Arial" w:eastAsia="ＭＳ Ｐゴシック" w:hAnsi="Arial" w:cs="Arial"/>
        </w:rPr>
        <w:t xml:space="preserve"> March to 6</w:t>
      </w:r>
      <w:r w:rsidRPr="00FD44D5">
        <w:rPr>
          <w:rFonts w:ascii="Arial" w:eastAsia="ＭＳ Ｐゴシック" w:hAnsi="Arial" w:cs="Arial"/>
          <w:vertAlign w:val="superscript"/>
        </w:rPr>
        <w:t>th</w:t>
      </w:r>
      <w:r>
        <w:rPr>
          <w:rFonts w:ascii="Arial" w:eastAsia="ＭＳ Ｐゴシック" w:hAnsi="Arial" w:cs="Arial"/>
        </w:rPr>
        <w:t xml:space="preserve"> May: Briefing, General </w:t>
      </w:r>
      <w:proofErr w:type="gramStart"/>
      <w:r>
        <w:rPr>
          <w:rFonts w:ascii="Arial" w:eastAsia="ＭＳ Ｐゴシック" w:hAnsi="Arial" w:cs="Arial"/>
        </w:rPr>
        <w:t>Orientation</w:t>
      </w:r>
      <w:proofErr w:type="gramEnd"/>
      <w:r>
        <w:rPr>
          <w:rFonts w:ascii="Arial" w:eastAsia="ＭＳ Ｐゴシック" w:hAnsi="Arial" w:cs="Arial"/>
        </w:rPr>
        <w:t xml:space="preserve"> and Intensive Japanese Language Class (@JICA Chubu Centre)</w:t>
      </w:r>
    </w:p>
    <w:p w14:paraId="32C4233D" w14:textId="6F97AF36" w:rsidR="001C56AB" w:rsidRDefault="00FD44D5" w:rsidP="00FD44D5">
      <w:pPr>
        <w:ind w:left="360" w:hangingChars="150" w:hanging="360"/>
        <w:rPr>
          <w:rFonts w:ascii="Arial" w:eastAsia="ＭＳ Ｐゴシック" w:hAnsi="Arial" w:cs="Arial"/>
        </w:rPr>
      </w:pPr>
      <w:r>
        <w:rPr>
          <w:rFonts w:ascii="Arial" w:eastAsia="ＭＳ Ｐゴシック" w:hAnsi="Arial" w:cs="Arial" w:hint="eastAsia"/>
        </w:rPr>
        <w:t xml:space="preserve"> </w:t>
      </w:r>
      <w:r>
        <w:rPr>
          <w:rFonts w:ascii="Arial" w:eastAsia="ＭＳ Ｐゴシック" w:hAnsi="Arial" w:cs="Arial"/>
        </w:rPr>
        <w:t xml:space="preserve">  7</w:t>
      </w:r>
      <w:r w:rsidRPr="00FD44D5">
        <w:rPr>
          <w:rFonts w:ascii="Arial" w:eastAsia="ＭＳ Ｐゴシック" w:hAnsi="Arial" w:cs="Arial"/>
          <w:vertAlign w:val="superscript"/>
        </w:rPr>
        <w:t>th</w:t>
      </w:r>
      <w:r>
        <w:rPr>
          <w:rFonts w:ascii="Arial" w:eastAsia="ＭＳ Ｐゴシック" w:hAnsi="Arial" w:cs="Arial"/>
        </w:rPr>
        <w:t xml:space="preserve"> May to 31</w:t>
      </w:r>
      <w:r w:rsidRPr="00FD44D5">
        <w:rPr>
          <w:rFonts w:ascii="Arial" w:eastAsia="ＭＳ Ｐゴシック" w:hAnsi="Arial" w:cs="Arial"/>
          <w:vertAlign w:val="superscript"/>
        </w:rPr>
        <w:t>st</w:t>
      </w:r>
      <w:r>
        <w:rPr>
          <w:rFonts w:ascii="Arial" w:eastAsia="ＭＳ Ｐゴシック" w:hAnsi="Arial" w:cs="Arial"/>
        </w:rPr>
        <w:t xml:space="preserve"> July:</w:t>
      </w:r>
      <w:r w:rsidRPr="48B8B600">
        <w:rPr>
          <w:rFonts w:ascii="Arial" w:eastAsia="ＭＳ Ｐゴシック" w:hAnsi="Arial" w:cs="Arial"/>
        </w:rPr>
        <w:t xml:space="preserve"> Technical</w:t>
      </w:r>
      <w:r w:rsidR="001C56AB" w:rsidRPr="48B8B600">
        <w:rPr>
          <w:rFonts w:ascii="Arial" w:eastAsia="ＭＳ Ｐゴシック" w:hAnsi="Arial" w:cs="Arial"/>
        </w:rPr>
        <w:t xml:space="preserve"> Training</w:t>
      </w:r>
    </w:p>
    <w:p w14:paraId="682E0A8B" w14:textId="6E3A3B47" w:rsidR="5573CB3C" w:rsidRDefault="00FD44D5" w:rsidP="00FD44D5">
      <w:pPr>
        <w:ind w:left="360" w:hangingChars="150" w:hanging="360"/>
        <w:rPr>
          <w:rFonts w:ascii="Arial" w:eastAsia="ＭＳ Ｐゴシック" w:hAnsi="Arial" w:cs="Arial"/>
        </w:rPr>
      </w:pPr>
      <w:r>
        <w:rPr>
          <w:rFonts w:ascii="Arial" w:eastAsia="ＭＳ Ｐゴシック" w:hAnsi="Arial" w:cs="Arial" w:hint="eastAsia"/>
        </w:rPr>
        <w:t xml:space="preserve"> </w:t>
      </w:r>
      <w:r>
        <w:rPr>
          <w:rFonts w:ascii="Arial" w:eastAsia="ＭＳ Ｐゴシック" w:hAnsi="Arial" w:cs="Arial"/>
        </w:rPr>
        <w:t xml:space="preserve">  1</w:t>
      </w:r>
      <w:r w:rsidRPr="00FD44D5">
        <w:rPr>
          <w:rFonts w:ascii="Arial" w:eastAsia="ＭＳ Ｐゴシック" w:hAnsi="Arial" w:cs="Arial"/>
          <w:vertAlign w:val="superscript"/>
        </w:rPr>
        <w:t>st</w:t>
      </w:r>
      <w:r>
        <w:rPr>
          <w:rFonts w:ascii="Arial" w:eastAsia="ＭＳ Ｐゴシック" w:hAnsi="Arial" w:cs="Arial"/>
        </w:rPr>
        <w:t xml:space="preserve"> August: Departure</w:t>
      </w:r>
      <w:r w:rsidR="5573CB3C" w:rsidRPr="48B8B600">
        <w:rPr>
          <w:rFonts w:ascii="Arial" w:eastAsia="ＭＳ Ｐゴシック" w:hAnsi="Arial" w:cs="Arial"/>
        </w:rPr>
        <w:t xml:space="preserve"> from Japan</w:t>
      </w:r>
    </w:p>
    <w:p w14:paraId="7C795A0E" w14:textId="0AB037D1" w:rsidR="004D22E0" w:rsidRDefault="38761088" w:rsidP="00B269F3">
      <w:pPr>
        <w:rPr>
          <w:rFonts w:ascii="Arial" w:eastAsia="Arial" w:hAnsi="Arial" w:cs="Arial"/>
          <w:szCs w:val="24"/>
        </w:rPr>
      </w:pPr>
      <w:r w:rsidRPr="0C4FD4F4">
        <w:rPr>
          <w:rFonts w:ascii="Arial" w:eastAsia="Arial" w:hAnsi="Arial" w:cs="Arial"/>
          <w:color w:val="D13438"/>
          <w:sz w:val="22"/>
          <w:szCs w:val="22"/>
          <w:highlight w:val="yellow"/>
          <w:u w:val="single"/>
        </w:rPr>
        <w:t>※ The date of arrival in Japan is confirmed for the 25th, but the date of departure from Mexico is not yet confirmed, as it depends on the availability of airline tickets. The departure date from Mexico is scheduled one or two days before the arrival date.</w:t>
      </w:r>
    </w:p>
    <w:p w14:paraId="7917708B" w14:textId="5BE2A715" w:rsidR="0C4FD4F4" w:rsidRDefault="0C4FD4F4" w:rsidP="0C4FD4F4">
      <w:pPr>
        <w:rPr>
          <w:rFonts w:ascii="Arial" w:eastAsia="ＭＳ Ｐゴシック" w:hAnsi="Arial" w:cs="Arial"/>
        </w:rPr>
      </w:pPr>
    </w:p>
    <w:p w14:paraId="2FF0CA8C" w14:textId="77777777" w:rsidR="00FA70C3" w:rsidRPr="00957241" w:rsidRDefault="00FA70C3" w:rsidP="00EC6B7C">
      <w:pPr>
        <w:numPr>
          <w:ilvl w:val="0"/>
          <w:numId w:val="9"/>
        </w:numPr>
        <w:tabs>
          <w:tab w:val="left" w:pos="0"/>
        </w:tabs>
        <w:snapToGrid w:val="0"/>
        <w:rPr>
          <w:rFonts w:ascii="Arial" w:eastAsia="ＭＳ ゴシック" w:hAnsi="Arial" w:cs="Arial"/>
          <w:szCs w:val="24"/>
        </w:rPr>
      </w:pPr>
      <w:r w:rsidRPr="00957241">
        <w:rPr>
          <w:rFonts w:ascii="Arial" w:eastAsia="ＭＳ Ｐゴシック" w:hAnsi="Arial" w:cs="Arial" w:hint="eastAsia"/>
          <w:b/>
          <w:szCs w:val="24"/>
        </w:rPr>
        <w:t>Target</w:t>
      </w:r>
      <w:r w:rsidRPr="00957241">
        <w:rPr>
          <w:rFonts w:ascii="Arial" w:eastAsia="ＭＳ Ｐゴシック" w:hAnsi="Arial" w:cs="Arial"/>
          <w:b/>
          <w:szCs w:val="24"/>
        </w:rPr>
        <w:t xml:space="preserve"> Regions or Countries</w:t>
      </w:r>
    </w:p>
    <w:p w14:paraId="439717D4" w14:textId="77777777" w:rsidR="00FA70C3" w:rsidRPr="00957241" w:rsidRDefault="00FA70C3" w:rsidP="00FA70C3">
      <w:pPr>
        <w:snapToGrid w:val="0"/>
        <w:ind w:firstLine="360"/>
        <w:rPr>
          <w:rFonts w:ascii="Arial" w:eastAsia="ＭＳ Ｐゴシック" w:hAnsi="Arial" w:cs="Arial"/>
          <w:szCs w:val="24"/>
          <w:lang w:val="es-ES"/>
        </w:rPr>
      </w:pPr>
      <w:r w:rsidRPr="00957241">
        <w:rPr>
          <w:rFonts w:ascii="Arial" w:eastAsia="ＭＳ Ｐゴシック" w:hAnsi="Arial" w:cs="Arial"/>
          <w:szCs w:val="24"/>
        </w:rPr>
        <w:t>Mexico</w:t>
      </w:r>
    </w:p>
    <w:p w14:paraId="1679F7FC" w14:textId="77777777" w:rsidR="00FA70C3" w:rsidRPr="00957241" w:rsidRDefault="00FA70C3" w:rsidP="00FA70C3">
      <w:pPr>
        <w:snapToGrid w:val="0"/>
        <w:ind w:firstLine="360"/>
        <w:rPr>
          <w:rFonts w:ascii="Arial" w:eastAsia="ＭＳ Ｐゴシック" w:hAnsi="Arial" w:cs="Arial"/>
          <w:sz w:val="22"/>
          <w:szCs w:val="22"/>
          <w:lang w:val="es-ES"/>
        </w:rPr>
      </w:pPr>
    </w:p>
    <w:p w14:paraId="53D0A9E0" w14:textId="038873E6" w:rsidR="009A4963" w:rsidRPr="00957241" w:rsidRDefault="00FA70C3" w:rsidP="00EC6B7C">
      <w:pPr>
        <w:numPr>
          <w:ilvl w:val="0"/>
          <w:numId w:val="9"/>
        </w:numPr>
        <w:tabs>
          <w:tab w:val="left" w:pos="0"/>
        </w:tabs>
        <w:snapToGrid w:val="0"/>
        <w:rPr>
          <w:rFonts w:ascii="Arial" w:hAnsi="Arial" w:cs="Arial"/>
          <w:b/>
        </w:rPr>
      </w:pPr>
      <w:r w:rsidRPr="00957241">
        <w:rPr>
          <w:rFonts w:ascii="Arial" w:hAnsi="Arial" w:cs="Arial"/>
          <w:b/>
        </w:rPr>
        <w:t xml:space="preserve">Eligible / Target </w:t>
      </w:r>
      <w:r w:rsidR="009A4963" w:rsidRPr="00957241">
        <w:rPr>
          <w:rFonts w:ascii="Arial" w:hAnsi="Arial" w:cs="Arial"/>
          <w:b/>
        </w:rPr>
        <w:t>Applicants</w:t>
      </w:r>
    </w:p>
    <w:p w14:paraId="581C4DE6" w14:textId="39E1A843" w:rsidR="009A4963" w:rsidRPr="00957241" w:rsidRDefault="006E4CF9" w:rsidP="00277129">
      <w:pPr>
        <w:pStyle w:val="Prrafodelista"/>
        <w:ind w:leftChars="0" w:left="360"/>
        <w:rPr>
          <w:rFonts w:ascii="Arial" w:eastAsia="ＭＳ ゴシック" w:hAnsi="Arial" w:cs="Arial"/>
          <w:szCs w:val="24"/>
        </w:rPr>
      </w:pPr>
      <w:r w:rsidRPr="00957241">
        <w:rPr>
          <w:rFonts w:ascii="Arial" w:eastAsia="メイリオ" w:hAnsi="Arial" w:cs="Arial"/>
          <w:color w:val="000000"/>
          <w:szCs w:val="24"/>
        </w:rPr>
        <w:t xml:space="preserve">This program is designed for </w:t>
      </w:r>
      <w:r w:rsidR="00F76A6D" w:rsidRPr="00957241">
        <w:rPr>
          <w:rFonts w:ascii="Arial" w:eastAsia="メイリオ" w:hAnsi="Arial" w:cs="Arial"/>
          <w:color w:val="000000"/>
          <w:szCs w:val="24"/>
        </w:rPr>
        <w:t>i</w:t>
      </w:r>
      <w:r w:rsidR="009A4963" w:rsidRPr="00957241">
        <w:rPr>
          <w:rFonts w:ascii="Arial" w:eastAsia="ＭＳ ゴシック" w:hAnsi="Arial" w:cs="Arial"/>
          <w:szCs w:val="24"/>
        </w:rPr>
        <w:t>ndividual</w:t>
      </w:r>
      <w:r w:rsidR="00C60AF8" w:rsidRPr="00957241">
        <w:rPr>
          <w:rFonts w:ascii="Arial" w:eastAsia="ＭＳ ゴシック" w:hAnsi="Arial" w:cs="Arial"/>
          <w:szCs w:val="24"/>
        </w:rPr>
        <w:t>s who are willing</w:t>
      </w:r>
      <w:r w:rsidR="009A4963" w:rsidRPr="00957241">
        <w:rPr>
          <w:rFonts w:ascii="Arial" w:eastAsia="ＭＳ ゴシック" w:hAnsi="Arial" w:cs="Arial"/>
          <w:szCs w:val="24"/>
        </w:rPr>
        <w:t xml:space="preserve"> to contribute the industries in Mexic</w:t>
      </w:r>
      <w:r w:rsidR="009F18B6" w:rsidRPr="00957241">
        <w:rPr>
          <w:rFonts w:ascii="Arial" w:eastAsia="ＭＳ ゴシック" w:hAnsi="Arial" w:cs="Arial"/>
          <w:szCs w:val="24"/>
        </w:rPr>
        <w:t>o</w:t>
      </w:r>
      <w:r w:rsidR="009A4963" w:rsidRPr="00957241">
        <w:rPr>
          <w:rFonts w:ascii="Arial" w:eastAsia="ＭＳ ゴシック" w:hAnsi="Arial" w:cs="Arial"/>
          <w:szCs w:val="24"/>
        </w:rPr>
        <w:t xml:space="preserve"> </w:t>
      </w:r>
      <w:r w:rsidR="009F18B6" w:rsidRPr="00957241">
        <w:rPr>
          <w:rFonts w:ascii="Arial" w:eastAsia="ＭＳ ゴシック" w:hAnsi="Arial" w:cs="Arial"/>
          <w:szCs w:val="24"/>
        </w:rPr>
        <w:t xml:space="preserve">through </w:t>
      </w:r>
      <w:r w:rsidR="009A4963" w:rsidRPr="00957241">
        <w:rPr>
          <w:rFonts w:ascii="Arial" w:eastAsia="ＭＳ ゴシック" w:hAnsi="Arial" w:cs="Arial"/>
          <w:szCs w:val="24"/>
        </w:rPr>
        <w:t xml:space="preserve">continuous quality </w:t>
      </w:r>
      <w:r w:rsidR="00101337" w:rsidRPr="00957241">
        <w:rPr>
          <w:rFonts w:ascii="Arial" w:eastAsia="ＭＳ ゴシック" w:hAnsi="Arial" w:cs="Arial"/>
          <w:szCs w:val="24"/>
        </w:rPr>
        <w:t xml:space="preserve">control </w:t>
      </w:r>
      <w:r w:rsidR="009A4963" w:rsidRPr="00957241">
        <w:rPr>
          <w:rFonts w:ascii="Arial" w:eastAsia="ＭＳ ゴシック" w:hAnsi="Arial" w:cs="Arial"/>
          <w:szCs w:val="24"/>
        </w:rPr>
        <w:t xml:space="preserve">and improvement including aspects of environmental </w:t>
      </w:r>
      <w:r w:rsidR="00101337" w:rsidRPr="00957241">
        <w:rPr>
          <w:rFonts w:ascii="Arial" w:eastAsia="ＭＳ ゴシック" w:hAnsi="Arial" w:cs="Arial"/>
          <w:szCs w:val="24"/>
        </w:rPr>
        <w:t xml:space="preserve">conservation. </w:t>
      </w:r>
    </w:p>
    <w:p w14:paraId="2E014474" w14:textId="77777777" w:rsidR="009A4963" w:rsidRPr="00957241" w:rsidRDefault="009A4963" w:rsidP="00277129">
      <w:pPr>
        <w:pStyle w:val="Prrafodelista"/>
        <w:ind w:leftChars="0" w:left="360"/>
        <w:rPr>
          <w:rFonts w:ascii="Arial" w:eastAsia="ＭＳ ゴシック" w:hAnsi="Arial" w:cs="Arial"/>
          <w:szCs w:val="24"/>
        </w:rPr>
      </w:pPr>
    </w:p>
    <w:p w14:paraId="46407F00" w14:textId="6E7F5DF3" w:rsidR="00FA70C3" w:rsidRPr="00957241" w:rsidRDefault="00623609" w:rsidP="00EC6B7C">
      <w:pPr>
        <w:numPr>
          <w:ilvl w:val="0"/>
          <w:numId w:val="9"/>
        </w:numPr>
        <w:tabs>
          <w:tab w:val="left" w:pos="0"/>
        </w:tabs>
        <w:snapToGrid w:val="0"/>
        <w:rPr>
          <w:rFonts w:ascii="Arial" w:eastAsia="ＭＳ ゴシック" w:hAnsi="Arial" w:cs="Arial"/>
          <w:b/>
          <w:bCs/>
          <w:szCs w:val="24"/>
        </w:rPr>
      </w:pPr>
      <w:r w:rsidRPr="00957241">
        <w:rPr>
          <w:rFonts w:ascii="Arial" w:eastAsia="ＭＳ ゴシック" w:hAnsi="Arial" w:cs="Arial"/>
          <w:b/>
          <w:bCs/>
          <w:szCs w:val="24"/>
        </w:rPr>
        <w:t xml:space="preserve">Capacity (Upper </w:t>
      </w:r>
      <w:r w:rsidR="00FE1335" w:rsidRPr="00957241">
        <w:rPr>
          <w:rFonts w:ascii="Arial" w:eastAsia="ＭＳ ゴシック" w:hAnsi="Arial" w:cs="Arial"/>
          <w:b/>
          <w:bCs/>
          <w:szCs w:val="24"/>
        </w:rPr>
        <w:t>L</w:t>
      </w:r>
      <w:r w:rsidRPr="00957241">
        <w:rPr>
          <w:rFonts w:ascii="Arial" w:eastAsia="ＭＳ ゴシック" w:hAnsi="Arial" w:cs="Arial"/>
          <w:b/>
          <w:bCs/>
          <w:szCs w:val="24"/>
        </w:rPr>
        <w:t>imit of Participants)</w:t>
      </w:r>
    </w:p>
    <w:p w14:paraId="3354F892" w14:textId="6F2EB7C0" w:rsidR="009D749C" w:rsidRPr="00957241" w:rsidRDefault="001C56AB" w:rsidP="001C56AB">
      <w:pPr>
        <w:tabs>
          <w:tab w:val="left" w:pos="0"/>
        </w:tabs>
        <w:snapToGrid w:val="0"/>
        <w:ind w:left="360"/>
        <w:rPr>
          <w:rFonts w:ascii="Arial" w:eastAsia="ＭＳ ゴシック" w:hAnsi="Arial" w:cs="Arial"/>
          <w:szCs w:val="24"/>
        </w:rPr>
      </w:pPr>
      <w:r w:rsidRPr="00957241">
        <w:rPr>
          <w:rFonts w:ascii="Arial" w:eastAsia="ＭＳ ゴシック" w:hAnsi="Arial" w:cs="Arial"/>
          <w:szCs w:val="24"/>
        </w:rPr>
        <w:t>10</w:t>
      </w:r>
      <w:r w:rsidR="004D22E0" w:rsidRPr="00957241">
        <w:rPr>
          <w:rFonts w:ascii="Arial" w:eastAsia="ＭＳ ゴシック" w:hAnsi="Arial" w:cs="Arial"/>
          <w:szCs w:val="24"/>
        </w:rPr>
        <w:t xml:space="preserve"> </w:t>
      </w:r>
      <w:r w:rsidR="009D749C" w:rsidRPr="00957241">
        <w:rPr>
          <w:rFonts w:ascii="Arial" w:eastAsia="ＭＳ ゴシック" w:hAnsi="Arial" w:cs="Arial"/>
          <w:szCs w:val="24"/>
        </w:rPr>
        <w:t>participant</w:t>
      </w:r>
      <w:r w:rsidR="008A7FC1" w:rsidRPr="00957241">
        <w:rPr>
          <w:rFonts w:ascii="Arial" w:eastAsia="ＭＳ ゴシック" w:hAnsi="Arial" w:cs="Arial"/>
          <w:szCs w:val="24"/>
        </w:rPr>
        <w:t>s</w:t>
      </w:r>
    </w:p>
    <w:p w14:paraId="5DD0BD26" w14:textId="77777777" w:rsidR="00623609" w:rsidRPr="00957241" w:rsidRDefault="00623609" w:rsidP="00FA70C3">
      <w:pPr>
        <w:tabs>
          <w:tab w:val="left" w:pos="0"/>
        </w:tabs>
        <w:snapToGrid w:val="0"/>
        <w:rPr>
          <w:rFonts w:ascii="Arial" w:eastAsia="ＭＳ ゴシック" w:hAnsi="Arial" w:cs="Arial"/>
          <w:szCs w:val="24"/>
        </w:rPr>
      </w:pPr>
    </w:p>
    <w:p w14:paraId="2BF538EB" w14:textId="37F0FFD7" w:rsidR="005E0A72" w:rsidRPr="00957241" w:rsidRDefault="00FA70C3" w:rsidP="00EC6B7C">
      <w:pPr>
        <w:numPr>
          <w:ilvl w:val="0"/>
          <w:numId w:val="9"/>
        </w:numPr>
        <w:tabs>
          <w:tab w:val="left" w:pos="0"/>
        </w:tabs>
        <w:snapToGrid w:val="0"/>
        <w:rPr>
          <w:rFonts w:ascii="Arial" w:eastAsia="ＭＳ ゴシック" w:hAnsi="Arial" w:cs="Arial"/>
          <w:szCs w:val="24"/>
        </w:rPr>
      </w:pPr>
      <w:r w:rsidRPr="00957241">
        <w:rPr>
          <w:rFonts w:ascii="Arial" w:hAnsi="Arial" w:cs="Arial"/>
          <w:b/>
          <w:szCs w:val="24"/>
        </w:rPr>
        <w:t>Language</w:t>
      </w:r>
      <w:r w:rsidRPr="00957241">
        <w:rPr>
          <w:rFonts w:ascii="Arial" w:eastAsia="ＭＳ ゴシック" w:hAnsi="Arial" w:cs="Arial" w:hint="eastAsia"/>
          <w:szCs w:val="24"/>
        </w:rPr>
        <w:t xml:space="preserve"> </w:t>
      </w:r>
    </w:p>
    <w:p w14:paraId="7995483D" w14:textId="77777777" w:rsidR="00FA70C3" w:rsidRPr="00957241" w:rsidRDefault="00FA70C3" w:rsidP="00F9603B">
      <w:pPr>
        <w:tabs>
          <w:tab w:val="left" w:pos="0"/>
        </w:tabs>
        <w:snapToGrid w:val="0"/>
        <w:ind w:left="360"/>
        <w:rPr>
          <w:rFonts w:ascii="Arial" w:eastAsia="ＭＳ ゴシック" w:hAnsi="Arial" w:cs="Arial"/>
          <w:szCs w:val="24"/>
        </w:rPr>
      </w:pPr>
      <w:r w:rsidRPr="00957241">
        <w:rPr>
          <w:rFonts w:ascii="Arial" w:hAnsi="Arial" w:cs="Arial"/>
          <w:szCs w:val="24"/>
        </w:rPr>
        <w:t>English</w:t>
      </w:r>
    </w:p>
    <w:p w14:paraId="6F014731" w14:textId="77777777" w:rsidR="00FA70C3" w:rsidRPr="00957241" w:rsidRDefault="00FA70C3" w:rsidP="00FA70C3">
      <w:pPr>
        <w:tabs>
          <w:tab w:val="left" w:pos="0"/>
        </w:tabs>
        <w:snapToGrid w:val="0"/>
        <w:rPr>
          <w:rFonts w:ascii="Arial" w:eastAsia="ＭＳ ゴシック" w:hAnsi="Arial" w:cs="Arial"/>
          <w:szCs w:val="24"/>
        </w:rPr>
      </w:pPr>
    </w:p>
    <w:p w14:paraId="1F150688" w14:textId="5F167221" w:rsidR="00FA70C3" w:rsidRPr="00957241" w:rsidRDefault="00FA70C3" w:rsidP="00EC6B7C">
      <w:pPr>
        <w:numPr>
          <w:ilvl w:val="0"/>
          <w:numId w:val="9"/>
        </w:numPr>
        <w:tabs>
          <w:tab w:val="left" w:pos="0"/>
        </w:tabs>
        <w:snapToGrid w:val="0"/>
        <w:rPr>
          <w:rFonts w:ascii="Arial" w:eastAsia="ＭＳ ゴシック" w:hAnsi="Arial" w:cs="Arial"/>
          <w:szCs w:val="24"/>
        </w:rPr>
      </w:pPr>
      <w:r w:rsidRPr="00957241">
        <w:rPr>
          <w:rFonts w:ascii="Arial" w:eastAsia="ＭＳ ゴシック" w:hAnsi="Arial" w:cs="Arial"/>
          <w:b/>
          <w:bCs/>
          <w:szCs w:val="24"/>
        </w:rPr>
        <w:t>Objective</w:t>
      </w:r>
    </w:p>
    <w:p w14:paraId="04A86042" w14:textId="1905890C" w:rsidR="00FA70C3" w:rsidRPr="00957241" w:rsidRDefault="003C32B2" w:rsidP="0C4FD4F4">
      <w:pPr>
        <w:snapToGrid w:val="0"/>
        <w:ind w:left="360"/>
        <w:rPr>
          <w:rFonts w:ascii="Arial" w:eastAsia="ＭＳ ゴシック" w:hAnsi="Arial" w:cs="Arial"/>
          <w:u w:val="single"/>
        </w:rPr>
      </w:pPr>
      <w:r w:rsidRPr="0C4FD4F4">
        <w:rPr>
          <w:rFonts w:ascii="Arial" w:eastAsia="ＭＳ ゴシック" w:hAnsi="Arial" w:cs="Arial"/>
        </w:rPr>
        <w:t xml:space="preserve">To enable the Mexican participants to contribute quality control and productivity improvement in Mexican companies and industries by understanding theories and methods of business management, such as management policy, production control human resources development, and fundamental improvement ways which are practiced in industries in Japan. </w:t>
      </w:r>
      <w:r w:rsidR="00FD44D5" w:rsidRPr="00615771">
        <w:t xml:space="preserve"> </w:t>
      </w:r>
      <w:r w:rsidR="00FD44D5" w:rsidRPr="00615771">
        <w:rPr>
          <w:rFonts w:ascii="Arial" w:eastAsia="ＭＳ ゴシック" w:hAnsi="Arial" w:cs="Arial"/>
          <w:u w:val="single"/>
        </w:rPr>
        <w:t>The course will use "Manufacturing Industry" as an example often;</w:t>
      </w:r>
      <w:r w:rsidR="004378B8" w:rsidRPr="00615771">
        <w:rPr>
          <w:rFonts w:ascii="Arial" w:eastAsia="ＭＳ ゴシック" w:hAnsi="Arial" w:cs="Arial"/>
          <w:u w:val="single"/>
        </w:rPr>
        <w:t xml:space="preserve"> </w:t>
      </w:r>
      <w:r w:rsidR="00FD44D5" w:rsidRPr="00615771">
        <w:rPr>
          <w:rFonts w:ascii="Arial" w:eastAsia="ＭＳ ゴシック" w:hAnsi="Arial" w:cs="Arial"/>
          <w:u w:val="single"/>
        </w:rPr>
        <w:t xml:space="preserve">however, the ideas of Japanese quality control and productivity improvement could be useful to other industries such as the </w:t>
      </w:r>
      <w:r w:rsidR="009C0735" w:rsidRPr="00615771">
        <w:rPr>
          <w:rFonts w:ascii="Arial" w:eastAsia="ＭＳ ゴシック" w:hAnsi="Arial" w:cs="Arial"/>
          <w:u w:val="single"/>
        </w:rPr>
        <w:t>hospitals or public administrative offices</w:t>
      </w:r>
      <w:r w:rsidR="00FD44D5" w:rsidRPr="00615771">
        <w:rPr>
          <w:rFonts w:ascii="Arial" w:eastAsia="ＭＳ ゴシック" w:hAnsi="Arial" w:cs="Arial"/>
          <w:u w:val="single"/>
        </w:rPr>
        <w:t>.</w:t>
      </w:r>
      <w:r w:rsidR="00FD44D5" w:rsidRPr="0C4FD4F4">
        <w:rPr>
          <w:rFonts w:ascii="Arial" w:eastAsia="ＭＳ ゴシック" w:hAnsi="Arial" w:cs="Arial"/>
          <w:u w:val="single"/>
        </w:rPr>
        <w:t xml:space="preserve"> </w:t>
      </w:r>
    </w:p>
    <w:p w14:paraId="4A817714" w14:textId="77777777" w:rsidR="004C6706" w:rsidRPr="00957241" w:rsidRDefault="004C6706" w:rsidP="00FA70C3">
      <w:pPr>
        <w:tabs>
          <w:tab w:val="left" w:pos="0"/>
        </w:tabs>
        <w:snapToGrid w:val="0"/>
        <w:rPr>
          <w:rFonts w:ascii="Arial" w:eastAsia="ＭＳ ゴシック" w:hAnsi="Arial" w:cs="Arial"/>
          <w:szCs w:val="24"/>
        </w:rPr>
      </w:pPr>
    </w:p>
    <w:p w14:paraId="63C20F75" w14:textId="77777777" w:rsidR="00FA70C3" w:rsidRPr="00957241" w:rsidRDefault="00FA70C3" w:rsidP="00EC6B7C">
      <w:pPr>
        <w:numPr>
          <w:ilvl w:val="0"/>
          <w:numId w:val="9"/>
        </w:numPr>
        <w:tabs>
          <w:tab w:val="left" w:pos="0"/>
        </w:tabs>
        <w:snapToGrid w:val="0"/>
        <w:rPr>
          <w:rFonts w:ascii="Arial" w:eastAsia="ＭＳ ゴシック" w:hAnsi="Arial" w:cs="Arial"/>
          <w:szCs w:val="24"/>
        </w:rPr>
      </w:pPr>
      <w:r w:rsidRPr="00957241">
        <w:rPr>
          <w:rFonts w:ascii="Arial" w:eastAsia="ＭＳ Ｐゴシック" w:hAnsi="Arial" w:cs="Arial"/>
          <w:b/>
          <w:szCs w:val="24"/>
        </w:rPr>
        <w:t>Overall Goal</w:t>
      </w:r>
    </w:p>
    <w:p w14:paraId="26D7E980" w14:textId="1D358690" w:rsidR="00092EF6" w:rsidRPr="00957241" w:rsidRDefault="00092EF6" w:rsidP="00092EF6">
      <w:pPr>
        <w:tabs>
          <w:tab w:val="left" w:pos="0"/>
        </w:tabs>
        <w:snapToGrid w:val="0"/>
        <w:ind w:left="360"/>
        <w:rPr>
          <w:rFonts w:ascii="Arial" w:eastAsia="ＭＳ ゴシック" w:hAnsi="Arial" w:cs="Arial"/>
          <w:color w:val="000000" w:themeColor="text1"/>
          <w:szCs w:val="24"/>
        </w:rPr>
      </w:pPr>
      <w:r w:rsidRPr="00957241">
        <w:rPr>
          <w:rFonts w:ascii="Arial" w:eastAsia="ＭＳ ゴシック" w:hAnsi="Arial" w:cs="Arial"/>
          <w:color w:val="000000" w:themeColor="text1"/>
          <w:szCs w:val="24"/>
        </w:rPr>
        <w:t xml:space="preserve">In order to contribute to the </w:t>
      </w:r>
      <w:r w:rsidR="00AE7455" w:rsidRPr="00957241">
        <w:rPr>
          <w:rFonts w:ascii="Arial" w:eastAsia="ＭＳ ゴシック" w:hAnsi="Arial" w:cs="Arial"/>
          <w:color w:val="000000" w:themeColor="text1"/>
          <w:szCs w:val="24"/>
        </w:rPr>
        <w:t>PRONACES</w:t>
      </w:r>
      <w:r w:rsidRPr="00957241">
        <w:rPr>
          <w:rFonts w:ascii="Arial" w:eastAsia="ＭＳ ゴシック" w:hAnsi="Arial" w:cs="Arial"/>
          <w:color w:val="000000" w:themeColor="text1"/>
          <w:szCs w:val="24"/>
        </w:rPr>
        <w:t>, special attention w</w:t>
      </w:r>
      <w:r w:rsidR="00EF2A28" w:rsidRPr="00957241">
        <w:rPr>
          <w:rFonts w:ascii="Arial" w:eastAsia="ＭＳ ゴシック" w:hAnsi="Arial" w:cs="Arial"/>
          <w:color w:val="000000" w:themeColor="text1"/>
          <w:szCs w:val="24"/>
        </w:rPr>
        <w:t>as</w:t>
      </w:r>
      <w:r w:rsidRPr="00957241">
        <w:rPr>
          <w:rFonts w:ascii="Arial" w:eastAsia="ＭＳ ゴシック" w:hAnsi="Arial" w:cs="Arial"/>
          <w:color w:val="000000" w:themeColor="text1"/>
          <w:szCs w:val="24"/>
        </w:rPr>
        <w:t xml:space="preserve"> paid to the </w:t>
      </w:r>
      <w:proofErr w:type="gramStart"/>
      <w:r w:rsidRPr="00957241">
        <w:rPr>
          <w:rFonts w:ascii="Arial" w:eastAsia="ＭＳ ゴシック" w:hAnsi="Arial" w:cs="Arial"/>
          <w:color w:val="000000" w:themeColor="text1"/>
          <w:szCs w:val="24"/>
        </w:rPr>
        <w:t>content</w:t>
      </w:r>
      <w:r w:rsidR="00EF2A28" w:rsidRPr="00957241">
        <w:rPr>
          <w:rFonts w:ascii="Arial" w:eastAsia="ＭＳ ゴシック" w:hAnsi="Arial" w:cs="Arial"/>
          <w:color w:val="000000" w:themeColor="text1"/>
          <w:szCs w:val="24"/>
        </w:rPr>
        <w:t>s</w:t>
      </w:r>
      <w:proofErr w:type="gramEnd"/>
      <w:r w:rsidR="00EF2A28" w:rsidRPr="00957241">
        <w:rPr>
          <w:rFonts w:ascii="Arial" w:eastAsia="ＭＳ ゴシック" w:hAnsi="Arial" w:cs="Arial"/>
          <w:color w:val="000000" w:themeColor="text1"/>
          <w:szCs w:val="24"/>
        </w:rPr>
        <w:t xml:space="preserve"> selection</w:t>
      </w:r>
      <w:r w:rsidRPr="00957241">
        <w:rPr>
          <w:rFonts w:ascii="Arial" w:eastAsia="ＭＳ ゴシック" w:hAnsi="Arial" w:cs="Arial"/>
          <w:color w:val="000000" w:themeColor="text1"/>
          <w:szCs w:val="24"/>
        </w:rPr>
        <w:t xml:space="preserve"> of the course. For th</w:t>
      </w:r>
      <w:r w:rsidR="00EF2A28" w:rsidRPr="00957241">
        <w:rPr>
          <w:rFonts w:ascii="Arial" w:eastAsia="ＭＳ ゴシック" w:hAnsi="Arial" w:cs="Arial"/>
          <w:color w:val="000000" w:themeColor="text1"/>
          <w:szCs w:val="24"/>
        </w:rPr>
        <w:t xml:space="preserve">is </w:t>
      </w:r>
      <w:proofErr w:type="gramStart"/>
      <w:r w:rsidRPr="00957241">
        <w:rPr>
          <w:rFonts w:ascii="Arial" w:eastAsia="ＭＳ ゴシック" w:hAnsi="Arial" w:cs="Arial"/>
          <w:color w:val="000000" w:themeColor="text1"/>
          <w:szCs w:val="24"/>
        </w:rPr>
        <w:t>particular case</w:t>
      </w:r>
      <w:proofErr w:type="gramEnd"/>
      <w:r w:rsidR="00EF2A28" w:rsidRPr="00957241">
        <w:rPr>
          <w:rFonts w:ascii="Arial" w:eastAsia="ＭＳ ゴシック" w:hAnsi="Arial" w:cs="Arial"/>
          <w:color w:val="000000" w:themeColor="text1"/>
          <w:szCs w:val="24"/>
        </w:rPr>
        <w:t>,</w:t>
      </w:r>
      <w:r w:rsidRPr="00957241">
        <w:rPr>
          <w:rFonts w:ascii="Arial" w:eastAsia="ＭＳ ゴシック" w:hAnsi="Arial" w:cs="Arial"/>
          <w:color w:val="000000" w:themeColor="text1"/>
          <w:szCs w:val="24"/>
        </w:rPr>
        <w:t xml:space="preserve"> th</w:t>
      </w:r>
      <w:r w:rsidR="00EF2A28" w:rsidRPr="00957241">
        <w:rPr>
          <w:rFonts w:ascii="Arial" w:eastAsia="ＭＳ ゴシック" w:hAnsi="Arial" w:cs="Arial"/>
          <w:color w:val="000000" w:themeColor="text1"/>
          <w:szCs w:val="24"/>
        </w:rPr>
        <w:t>e</w:t>
      </w:r>
      <w:r w:rsidRPr="00957241">
        <w:rPr>
          <w:rFonts w:ascii="Arial" w:eastAsia="ＭＳ ゴシック" w:hAnsi="Arial" w:cs="Arial"/>
          <w:color w:val="000000" w:themeColor="text1"/>
          <w:szCs w:val="24"/>
        </w:rPr>
        <w:t xml:space="preserve"> course</w:t>
      </w:r>
      <w:r w:rsidR="00EF2A28" w:rsidRPr="00957241">
        <w:rPr>
          <w:rFonts w:ascii="Arial" w:eastAsia="ＭＳ ゴシック" w:hAnsi="Arial" w:cs="Arial"/>
          <w:color w:val="000000" w:themeColor="text1"/>
          <w:szCs w:val="24"/>
        </w:rPr>
        <w:t xml:space="preserve"> is in line with </w:t>
      </w:r>
      <w:r w:rsidR="0050471D" w:rsidRPr="00957241">
        <w:rPr>
          <w:rFonts w:ascii="Arial" w:eastAsia="ＭＳ ゴシック" w:hAnsi="Arial" w:cs="Arial"/>
          <w:color w:val="000000" w:themeColor="text1"/>
          <w:szCs w:val="24"/>
        </w:rPr>
        <w:t xml:space="preserve">the </w:t>
      </w:r>
      <w:r w:rsidR="00EF2A28" w:rsidRPr="00957241">
        <w:rPr>
          <w:rFonts w:ascii="Arial" w:eastAsia="ＭＳ ゴシック" w:hAnsi="Arial" w:cs="Arial"/>
          <w:color w:val="000000" w:themeColor="text1"/>
          <w:szCs w:val="24"/>
        </w:rPr>
        <w:t>PRONACES’ s</w:t>
      </w:r>
      <w:r w:rsidRPr="00957241">
        <w:rPr>
          <w:rFonts w:ascii="Arial" w:eastAsia="ＭＳ ゴシック" w:hAnsi="Arial" w:cs="Arial"/>
          <w:color w:val="000000" w:themeColor="text1"/>
          <w:szCs w:val="24"/>
        </w:rPr>
        <w:t>trategy “</w:t>
      </w:r>
      <w:r w:rsidR="00EF2A28" w:rsidRPr="00957241">
        <w:rPr>
          <w:rFonts w:ascii="Arial" w:eastAsia="ＭＳ ゴシック" w:hAnsi="Arial" w:cs="Arial"/>
          <w:color w:val="000000" w:themeColor="text1"/>
          <w:szCs w:val="24"/>
        </w:rPr>
        <w:t>Toxic agents and p</w:t>
      </w:r>
      <w:r w:rsidRPr="00957241">
        <w:rPr>
          <w:rFonts w:ascii="Arial" w:eastAsia="ＭＳ ゴシック" w:hAnsi="Arial" w:cs="Arial"/>
          <w:color w:val="000000" w:themeColor="text1"/>
          <w:szCs w:val="24"/>
        </w:rPr>
        <w:t>ollutant processes</w:t>
      </w:r>
      <w:r w:rsidR="00EF2A28" w:rsidRPr="00957241">
        <w:rPr>
          <w:rFonts w:ascii="Arial" w:eastAsia="ＭＳ ゴシック" w:hAnsi="Arial" w:cs="Arial"/>
          <w:color w:val="000000" w:themeColor="text1"/>
          <w:szCs w:val="24"/>
        </w:rPr>
        <w:t xml:space="preserve">” and </w:t>
      </w:r>
      <w:r w:rsidR="00EF2A28" w:rsidRPr="00957241">
        <w:rPr>
          <w:rFonts w:ascii="Arial" w:eastAsia="ＭＳ ゴシック" w:hAnsi="Arial" w:cs="Arial"/>
          <w:color w:val="000000" w:themeColor="text1"/>
          <w:szCs w:val="24"/>
        </w:rPr>
        <w:lastRenderedPageBreak/>
        <w:t>“Socioecological systems”</w:t>
      </w:r>
      <w:r w:rsidRPr="00957241">
        <w:rPr>
          <w:rFonts w:ascii="Arial" w:eastAsia="ＭＳ ゴシック" w:hAnsi="Arial" w:cs="Arial"/>
          <w:color w:val="000000" w:themeColor="text1"/>
          <w:szCs w:val="24"/>
        </w:rPr>
        <w:t>, specifically related to polluting processes, toxic damage and their socio-environmental impacts associated with sources of anthropogenic origin; demand</w:t>
      </w:r>
      <w:r w:rsidR="0050471D" w:rsidRPr="00957241">
        <w:rPr>
          <w:rFonts w:ascii="Arial" w:eastAsia="ＭＳ ゴシック" w:hAnsi="Arial" w:cs="Arial"/>
          <w:color w:val="000000" w:themeColor="text1"/>
          <w:szCs w:val="24"/>
        </w:rPr>
        <w:t>s</w:t>
      </w:r>
      <w:r w:rsidRPr="00957241">
        <w:rPr>
          <w:rFonts w:ascii="Arial" w:eastAsia="ＭＳ ゴシック" w:hAnsi="Arial" w:cs="Arial"/>
          <w:color w:val="000000" w:themeColor="text1"/>
          <w:szCs w:val="24"/>
        </w:rPr>
        <w:t xml:space="preserve"> to establish environmental monitoring and diagnosis systems for priority pollutants and definition of sources and routes of contamination.</w:t>
      </w:r>
    </w:p>
    <w:p w14:paraId="44259FDA" w14:textId="435FCF17" w:rsidR="00FA70C3" w:rsidRPr="00EF2A28" w:rsidRDefault="00092EF6" w:rsidP="00092EF6">
      <w:pPr>
        <w:tabs>
          <w:tab w:val="left" w:pos="0"/>
        </w:tabs>
        <w:snapToGrid w:val="0"/>
        <w:ind w:left="360"/>
        <w:rPr>
          <w:rFonts w:ascii="Arial" w:eastAsia="ＭＳ ゴシック" w:hAnsi="Arial" w:cs="Arial"/>
          <w:color w:val="000000" w:themeColor="text1"/>
          <w:szCs w:val="24"/>
        </w:rPr>
      </w:pPr>
      <w:r w:rsidRPr="00957241">
        <w:rPr>
          <w:rFonts w:ascii="Arial" w:eastAsia="ＭＳ ゴシック" w:hAnsi="Arial" w:cs="Arial"/>
          <w:color w:val="000000" w:themeColor="text1"/>
          <w:szCs w:val="24"/>
        </w:rPr>
        <w:t xml:space="preserve">The course is expected to contribute to the Mexican industrial sector </w:t>
      </w:r>
      <w:r w:rsidR="00AE7455" w:rsidRPr="00957241">
        <w:rPr>
          <w:rFonts w:ascii="Arial" w:eastAsia="ＭＳ ゴシック" w:hAnsi="Arial" w:cs="Arial"/>
          <w:color w:val="000000" w:themeColor="text1"/>
          <w:szCs w:val="24"/>
        </w:rPr>
        <w:t xml:space="preserve">for </w:t>
      </w:r>
      <w:r w:rsidR="008215C2" w:rsidRPr="00957241">
        <w:rPr>
          <w:rFonts w:ascii="Arial" w:eastAsia="ＭＳ ゴシック" w:hAnsi="Arial" w:cs="Arial"/>
          <w:color w:val="000000" w:themeColor="text1"/>
          <w:szCs w:val="24"/>
        </w:rPr>
        <w:t>the continuous</w:t>
      </w:r>
      <w:r w:rsidRPr="00957241">
        <w:rPr>
          <w:rFonts w:ascii="Arial" w:eastAsia="ＭＳ ゴシック" w:hAnsi="Arial" w:cs="Arial"/>
          <w:color w:val="000000" w:themeColor="text1"/>
          <w:szCs w:val="24"/>
        </w:rPr>
        <w:t xml:space="preserve"> quality improvement including</w:t>
      </w:r>
      <w:r w:rsidRPr="00EF2A28">
        <w:rPr>
          <w:rFonts w:ascii="Arial" w:eastAsia="ＭＳ ゴシック" w:hAnsi="Arial" w:cs="Arial"/>
          <w:color w:val="000000" w:themeColor="text1"/>
          <w:szCs w:val="24"/>
        </w:rPr>
        <w:t xml:space="preserve"> aspects of environmental care, as well as its international competitiveness in environmentally demanding markets.</w:t>
      </w:r>
    </w:p>
    <w:p w14:paraId="72724B8E" w14:textId="77777777" w:rsidR="00FA70C3" w:rsidRPr="00EF2A28" w:rsidRDefault="00FA70C3" w:rsidP="00FA70C3">
      <w:pPr>
        <w:tabs>
          <w:tab w:val="left" w:pos="0"/>
        </w:tabs>
        <w:snapToGrid w:val="0"/>
        <w:rPr>
          <w:rFonts w:ascii="Arial" w:eastAsia="ＭＳ ゴシック" w:hAnsi="Arial" w:cs="Arial"/>
          <w:color w:val="000000" w:themeColor="text1"/>
          <w:szCs w:val="24"/>
        </w:rPr>
      </w:pPr>
    </w:p>
    <w:p w14:paraId="25C96CDD" w14:textId="6715F5F1" w:rsidR="00610689" w:rsidRPr="00957241" w:rsidRDefault="009D749C" w:rsidP="00EC6B7C">
      <w:pPr>
        <w:numPr>
          <w:ilvl w:val="0"/>
          <w:numId w:val="9"/>
        </w:numPr>
        <w:tabs>
          <w:tab w:val="left" w:pos="0"/>
        </w:tabs>
        <w:snapToGrid w:val="0"/>
        <w:rPr>
          <w:rFonts w:ascii="Arial" w:eastAsia="ＭＳ ゴシック" w:hAnsi="Arial" w:cs="Arial"/>
          <w:b/>
          <w:szCs w:val="24"/>
        </w:rPr>
      </w:pPr>
      <w:r w:rsidRPr="00957241">
        <w:rPr>
          <w:rFonts w:ascii="Arial" w:hAnsi="Arial" w:cs="Arial"/>
          <w:b/>
          <w:szCs w:val="24"/>
        </w:rPr>
        <w:t xml:space="preserve">Output and </w:t>
      </w:r>
      <w:r w:rsidR="00CA2266" w:rsidRPr="00957241">
        <w:rPr>
          <w:rFonts w:ascii="Arial" w:hAnsi="Arial" w:cs="Arial"/>
          <w:b/>
          <w:bCs/>
          <w:szCs w:val="24"/>
        </w:rPr>
        <w:t>Contents</w:t>
      </w:r>
    </w:p>
    <w:p w14:paraId="3B6231E0" w14:textId="7C6AB925" w:rsidR="00736FF3" w:rsidRPr="00EF2A28" w:rsidRDefault="0074757D" w:rsidP="0005430C">
      <w:pPr>
        <w:tabs>
          <w:tab w:val="left" w:pos="0"/>
        </w:tabs>
        <w:snapToGrid w:val="0"/>
        <w:ind w:leftChars="150" w:left="360"/>
        <w:rPr>
          <w:rFonts w:ascii="Arial" w:eastAsia="ＭＳ ゴシック" w:hAnsi="Arial" w:cs="Arial"/>
          <w:bCs/>
          <w:szCs w:val="24"/>
        </w:rPr>
      </w:pPr>
      <w:r w:rsidRPr="00957241">
        <w:rPr>
          <w:rFonts w:ascii="Arial" w:eastAsia="ＭＳ ゴシック" w:hAnsi="Arial" w:cs="Arial"/>
          <w:bCs/>
          <w:szCs w:val="24"/>
        </w:rPr>
        <w:t xml:space="preserve">This </w:t>
      </w:r>
      <w:r w:rsidR="004219E0" w:rsidRPr="00957241">
        <w:rPr>
          <w:rFonts w:ascii="Arial" w:eastAsia="ＭＳ ゴシック" w:hAnsi="Arial" w:cs="Arial"/>
          <w:bCs/>
          <w:szCs w:val="24"/>
        </w:rPr>
        <w:t xml:space="preserve">program </w:t>
      </w:r>
      <w:r w:rsidRPr="00957241">
        <w:rPr>
          <w:rFonts w:ascii="Arial" w:eastAsia="ＭＳ ゴシック" w:hAnsi="Arial" w:cs="Arial"/>
          <w:bCs/>
          <w:szCs w:val="24"/>
        </w:rPr>
        <w:t>consists of the f</w:t>
      </w:r>
      <w:r w:rsidRPr="00EF2A28">
        <w:rPr>
          <w:rFonts w:ascii="Arial" w:eastAsia="ＭＳ ゴシック" w:hAnsi="Arial" w:cs="Arial"/>
          <w:bCs/>
          <w:szCs w:val="24"/>
        </w:rPr>
        <w:t xml:space="preserve">ollowing components. </w:t>
      </w:r>
    </w:p>
    <w:p w14:paraId="4120452D" w14:textId="77777777" w:rsidR="005A39B7" w:rsidRPr="00EF2A28" w:rsidRDefault="005A39B7" w:rsidP="005A39B7">
      <w:pPr>
        <w:tabs>
          <w:tab w:val="left" w:pos="0"/>
        </w:tabs>
        <w:snapToGrid w:val="0"/>
        <w:ind w:leftChars="150" w:left="360"/>
        <w:rPr>
          <w:rFonts w:ascii="Arial" w:eastAsia="ＭＳ ゴシック" w:hAnsi="Arial" w:cs="Arial"/>
          <w:bCs/>
          <w:szCs w:val="24"/>
        </w:rPr>
      </w:pPr>
    </w:p>
    <w:p w14:paraId="0E0AB148" w14:textId="254DC3A5" w:rsidR="005A39B7" w:rsidRPr="00EF2A28" w:rsidRDefault="00EF2A28" w:rsidP="005A39B7">
      <w:pPr>
        <w:tabs>
          <w:tab w:val="left" w:pos="0"/>
        </w:tabs>
        <w:snapToGrid w:val="0"/>
        <w:ind w:leftChars="150" w:left="360"/>
        <w:rPr>
          <w:rFonts w:ascii="Arial" w:eastAsia="ＭＳ ゴシック" w:hAnsi="Arial" w:cs="Arial"/>
          <w:bCs/>
          <w:szCs w:val="24"/>
        </w:rPr>
      </w:pPr>
      <w:r>
        <w:rPr>
          <w:rFonts w:ascii="Arial" w:eastAsia="ＭＳ ゴシック" w:hAnsi="Arial" w:cs="Arial"/>
          <w:bCs/>
          <w:szCs w:val="24"/>
        </w:rPr>
        <w:t>The general o</w:t>
      </w:r>
      <w:r w:rsidR="005A39B7" w:rsidRPr="00EF2A28">
        <w:rPr>
          <w:rFonts w:ascii="Arial" w:eastAsia="ＭＳ ゴシック" w:hAnsi="Arial" w:cs="Arial"/>
          <w:bCs/>
          <w:szCs w:val="24"/>
        </w:rPr>
        <w:t>rientation and Japanese language program are organized at the JICA</w:t>
      </w:r>
      <w:r w:rsidR="001C56AB">
        <w:rPr>
          <w:rFonts w:ascii="Arial" w:eastAsia="ＭＳ ゴシック" w:hAnsi="Arial" w:cs="Arial"/>
          <w:bCs/>
          <w:szCs w:val="24"/>
        </w:rPr>
        <w:t xml:space="preserve"> Chubu Centre</w:t>
      </w:r>
      <w:r>
        <w:rPr>
          <w:rFonts w:ascii="Arial" w:eastAsia="ＭＳ ゴシック" w:hAnsi="Arial" w:cs="Arial"/>
          <w:bCs/>
          <w:szCs w:val="24"/>
        </w:rPr>
        <w:t>,</w:t>
      </w:r>
      <w:r w:rsidR="005A39B7" w:rsidRPr="00EF2A28">
        <w:rPr>
          <w:rFonts w:ascii="Arial" w:eastAsia="ＭＳ ゴシック" w:hAnsi="Arial" w:cs="Arial"/>
          <w:bCs/>
          <w:szCs w:val="24"/>
        </w:rPr>
        <w:t xml:space="preserve"> prior to the technical training</w:t>
      </w:r>
      <w:r>
        <w:rPr>
          <w:rFonts w:ascii="Arial" w:eastAsia="ＭＳ ゴシック" w:hAnsi="Arial" w:cs="Arial"/>
          <w:bCs/>
          <w:szCs w:val="24"/>
        </w:rPr>
        <w:t xml:space="preserve">, </w:t>
      </w:r>
      <w:proofErr w:type="gramStart"/>
      <w:r>
        <w:rPr>
          <w:rFonts w:ascii="Arial" w:eastAsia="ＭＳ ゴシック" w:hAnsi="Arial" w:cs="Arial"/>
          <w:bCs/>
          <w:szCs w:val="24"/>
        </w:rPr>
        <w:t>in order</w:t>
      </w:r>
      <w:r w:rsidR="005A39B7" w:rsidRPr="00EF2A28">
        <w:rPr>
          <w:rFonts w:ascii="Arial" w:eastAsia="ＭＳ ゴシック" w:hAnsi="Arial" w:cs="Arial"/>
          <w:bCs/>
          <w:szCs w:val="24"/>
        </w:rPr>
        <w:t xml:space="preserve"> to</w:t>
      </w:r>
      <w:proofErr w:type="gramEnd"/>
      <w:r w:rsidR="005A39B7" w:rsidRPr="00EF2A28">
        <w:rPr>
          <w:rFonts w:ascii="Arial" w:eastAsia="ＭＳ ゴシック" w:hAnsi="Arial" w:cs="Arial"/>
          <w:bCs/>
          <w:szCs w:val="24"/>
        </w:rPr>
        <w:t xml:space="preserve"> assist the participants in understanding Japan</w:t>
      </w:r>
      <w:r>
        <w:rPr>
          <w:rFonts w:ascii="Arial" w:eastAsia="ＭＳ ゴシック" w:hAnsi="Arial" w:cs="Arial"/>
          <w:bCs/>
          <w:szCs w:val="24"/>
        </w:rPr>
        <w:t>ese way of thinking</w:t>
      </w:r>
      <w:r w:rsidR="005A39B7" w:rsidRPr="00EF2A28">
        <w:rPr>
          <w:rFonts w:ascii="Arial" w:eastAsia="ＭＳ ゴシック" w:hAnsi="Arial" w:cs="Arial"/>
          <w:bCs/>
          <w:szCs w:val="24"/>
        </w:rPr>
        <w:t xml:space="preserve"> and adjusting themselves to life in Japan, and thus to facilitate effective training.</w:t>
      </w:r>
    </w:p>
    <w:p w14:paraId="4B3FDA24" w14:textId="3D92FAB0" w:rsidR="0042282F" w:rsidRDefault="0042282F" w:rsidP="005A39B7">
      <w:pPr>
        <w:tabs>
          <w:tab w:val="left" w:pos="0"/>
        </w:tabs>
        <w:snapToGrid w:val="0"/>
        <w:ind w:leftChars="150" w:left="360"/>
        <w:rPr>
          <w:rFonts w:ascii="Arial" w:eastAsia="ＭＳ ゴシック" w:hAnsi="Arial" w:cs="Arial"/>
          <w:bCs/>
          <w:sz w:val="22"/>
          <w:szCs w:val="22"/>
        </w:rPr>
      </w:pPr>
    </w:p>
    <w:p w14:paraId="4AA7F6A5" w14:textId="2F795C96" w:rsidR="00EC53F9" w:rsidRDefault="00EC53F9" w:rsidP="000003E7">
      <w:pPr>
        <w:tabs>
          <w:tab w:val="left" w:pos="0"/>
        </w:tabs>
        <w:snapToGrid w:val="0"/>
        <w:ind w:left="1100" w:hangingChars="500" w:hanging="1100"/>
        <w:rPr>
          <w:rFonts w:ascii="Arial" w:eastAsia="ＭＳ ゴシック" w:hAnsi="Arial" w:cs="Arial"/>
          <w:bCs/>
          <w:sz w:val="22"/>
          <w:szCs w:val="22"/>
        </w:rPr>
      </w:pPr>
      <w:r>
        <w:rPr>
          <w:rFonts w:ascii="Arial" w:eastAsia="ＭＳ ゴシック" w:hAnsi="Arial" w:cs="Arial"/>
          <w:bCs/>
          <w:sz w:val="22"/>
          <w:szCs w:val="22"/>
        </w:rPr>
        <w:t xml:space="preserve">   Note</w:t>
      </w:r>
      <w:proofErr w:type="gramStart"/>
      <w:r>
        <w:rPr>
          <w:rFonts w:ascii="Arial" w:eastAsia="ＭＳ ゴシック" w:hAnsi="Arial" w:cs="Arial"/>
          <w:bCs/>
          <w:sz w:val="22"/>
          <w:szCs w:val="22"/>
        </w:rPr>
        <w:t>1 :</w:t>
      </w:r>
      <w:proofErr w:type="gramEnd"/>
      <w:r>
        <w:rPr>
          <w:rFonts w:ascii="Arial" w:eastAsia="ＭＳ ゴシック" w:hAnsi="Arial" w:cs="Arial"/>
          <w:bCs/>
          <w:sz w:val="22"/>
          <w:szCs w:val="22"/>
        </w:rPr>
        <w:t xml:space="preserve"> Any form of internship in a company or an organization is not included in the training program.</w:t>
      </w:r>
    </w:p>
    <w:p w14:paraId="6B3E1056" w14:textId="4B19F32E" w:rsidR="00464727" w:rsidRPr="00EA74F2" w:rsidRDefault="002C7822" w:rsidP="0074757D">
      <w:pPr>
        <w:tabs>
          <w:tab w:val="left" w:pos="0"/>
        </w:tabs>
        <w:snapToGrid w:val="0"/>
        <w:rPr>
          <w:rFonts w:ascii="Arial" w:eastAsia="ＭＳ ゴシック" w:hAnsi="Arial" w:cs="Arial"/>
          <w:b/>
          <w:szCs w:val="24"/>
        </w:rPr>
      </w:pPr>
      <w:r>
        <w:rPr>
          <w:rFonts w:ascii="Arial" w:eastAsia="ＭＳ ゴシック" w:hAnsi="Arial" w:cs="Arial"/>
          <w:bCs/>
          <w:sz w:val="22"/>
          <w:szCs w:val="22"/>
        </w:rPr>
        <w:t xml:space="preserve">   </w:t>
      </w:r>
      <w:r w:rsidR="0042282F" w:rsidRPr="0042282F">
        <w:rPr>
          <w:rFonts w:ascii="Arial" w:eastAsia="ＭＳ ゴシック" w:hAnsi="Arial" w:cs="Arial"/>
          <w:bCs/>
          <w:sz w:val="22"/>
          <w:szCs w:val="22"/>
        </w:rPr>
        <w:t>Note</w:t>
      </w:r>
      <w:proofErr w:type="gramStart"/>
      <w:r w:rsidR="00EC53F9">
        <w:rPr>
          <w:rFonts w:ascii="Arial" w:eastAsia="ＭＳ ゴシック" w:hAnsi="Arial" w:cs="Arial"/>
          <w:bCs/>
          <w:sz w:val="22"/>
          <w:szCs w:val="22"/>
        </w:rPr>
        <w:t>2</w:t>
      </w:r>
      <w:r w:rsidR="0042282F">
        <w:rPr>
          <w:rFonts w:ascii="Arial" w:eastAsia="ＭＳ ゴシック" w:hAnsi="Arial" w:cs="Arial"/>
          <w:bCs/>
          <w:sz w:val="22"/>
          <w:szCs w:val="22"/>
        </w:rPr>
        <w:t xml:space="preserve"> </w:t>
      </w:r>
      <w:r w:rsidR="0042282F" w:rsidRPr="0042282F">
        <w:rPr>
          <w:rFonts w:ascii="Arial" w:eastAsia="ＭＳ ゴシック" w:hAnsi="Arial" w:cs="Arial"/>
          <w:bCs/>
          <w:sz w:val="22"/>
          <w:szCs w:val="22"/>
        </w:rPr>
        <w:t>:</w:t>
      </w:r>
      <w:proofErr w:type="gramEnd"/>
      <w:r w:rsidR="0042282F" w:rsidRPr="0042282F">
        <w:rPr>
          <w:rFonts w:ascii="Arial" w:eastAsia="ＭＳ ゴシック" w:hAnsi="Arial" w:cs="Arial"/>
          <w:bCs/>
          <w:sz w:val="22"/>
          <w:szCs w:val="22"/>
        </w:rPr>
        <w:t xml:space="preserve"> The </w:t>
      </w:r>
      <w:r w:rsidR="0042282F">
        <w:rPr>
          <w:rFonts w:ascii="Arial" w:eastAsia="ＭＳ ゴシック" w:hAnsi="Arial" w:cs="Arial"/>
          <w:bCs/>
          <w:sz w:val="22"/>
          <w:szCs w:val="22"/>
        </w:rPr>
        <w:t>below</w:t>
      </w:r>
      <w:r w:rsidR="0042282F" w:rsidRPr="0042282F">
        <w:rPr>
          <w:rFonts w:ascii="Arial" w:eastAsia="ＭＳ ゴシック" w:hAnsi="Arial" w:cs="Arial"/>
          <w:bCs/>
          <w:sz w:val="22"/>
          <w:szCs w:val="22"/>
        </w:rPr>
        <w:t xml:space="preserve"> mentioned curriculum is subject to minor change.</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4448"/>
        <w:gridCol w:w="1665"/>
      </w:tblGrid>
      <w:tr w:rsidR="0074757D" w:rsidRPr="00EA74F2" w14:paraId="4C70BEC1" w14:textId="77777777" w:rsidTr="00B14B0B">
        <w:trPr>
          <w:trHeight w:val="364"/>
        </w:trPr>
        <w:tc>
          <w:tcPr>
            <w:tcW w:w="2527" w:type="dxa"/>
            <w:tcBorders>
              <w:top w:val="single" w:sz="4" w:space="0" w:color="auto"/>
            </w:tcBorders>
            <w:vAlign w:val="center"/>
          </w:tcPr>
          <w:p w14:paraId="47059EC4" w14:textId="77777777" w:rsidR="0074757D" w:rsidRPr="00EA74F2" w:rsidRDefault="0074757D" w:rsidP="00FE1335">
            <w:pPr>
              <w:pStyle w:val="Textoindependiente"/>
              <w:snapToGrid w:val="0"/>
              <w:jc w:val="center"/>
              <w:rPr>
                <w:rFonts w:ascii="Arial" w:hAnsi="Arial" w:cs="Arial"/>
                <w:sz w:val="22"/>
                <w:szCs w:val="22"/>
              </w:rPr>
            </w:pPr>
            <w:r w:rsidRPr="00374751">
              <w:rPr>
                <w:rFonts w:ascii="Arial" w:hAnsi="Arial" w:cs="Arial" w:hint="eastAsia"/>
                <w:sz w:val="22"/>
                <w:szCs w:val="22"/>
              </w:rPr>
              <w:t>Expected Output</w:t>
            </w:r>
          </w:p>
        </w:tc>
        <w:tc>
          <w:tcPr>
            <w:tcW w:w="4448" w:type="dxa"/>
            <w:tcBorders>
              <w:top w:val="single" w:sz="4" w:space="0" w:color="auto"/>
            </w:tcBorders>
            <w:vAlign w:val="center"/>
          </w:tcPr>
          <w:p w14:paraId="3DA891DB" w14:textId="77777777" w:rsidR="0074757D" w:rsidRPr="00EA74F2" w:rsidRDefault="0074757D" w:rsidP="001B5895">
            <w:pPr>
              <w:pStyle w:val="Textoindependiente"/>
              <w:snapToGrid w:val="0"/>
              <w:jc w:val="center"/>
              <w:rPr>
                <w:rFonts w:ascii="Arial" w:hAnsi="Arial" w:cs="Arial"/>
                <w:sz w:val="22"/>
                <w:szCs w:val="22"/>
              </w:rPr>
            </w:pPr>
            <w:r w:rsidRPr="00374751">
              <w:rPr>
                <w:rFonts w:ascii="Arial" w:hAnsi="Arial" w:cs="Arial"/>
                <w:sz w:val="22"/>
                <w:szCs w:val="22"/>
              </w:rPr>
              <w:t>Subjects/Agendas</w:t>
            </w:r>
          </w:p>
        </w:tc>
        <w:tc>
          <w:tcPr>
            <w:tcW w:w="1665" w:type="dxa"/>
            <w:tcBorders>
              <w:top w:val="single" w:sz="4" w:space="0" w:color="auto"/>
            </w:tcBorders>
            <w:vAlign w:val="center"/>
          </w:tcPr>
          <w:p w14:paraId="06F0516F" w14:textId="77777777" w:rsidR="0074757D" w:rsidRPr="00EA74F2" w:rsidRDefault="0074757D" w:rsidP="000A651C">
            <w:pPr>
              <w:pStyle w:val="Textoindependiente"/>
              <w:snapToGrid w:val="0"/>
              <w:jc w:val="center"/>
              <w:rPr>
                <w:rFonts w:ascii="Arial" w:hAnsi="Arial" w:cs="Arial"/>
                <w:sz w:val="22"/>
                <w:szCs w:val="22"/>
              </w:rPr>
            </w:pPr>
            <w:r w:rsidRPr="00374751">
              <w:rPr>
                <w:rFonts w:ascii="Arial" w:hAnsi="Arial" w:cs="Arial"/>
                <w:sz w:val="22"/>
                <w:szCs w:val="22"/>
              </w:rPr>
              <w:t>Methodology</w:t>
            </w:r>
          </w:p>
        </w:tc>
      </w:tr>
      <w:tr w:rsidR="000A651C" w:rsidRPr="00EA74F2" w14:paraId="1F92BBD8" w14:textId="77777777" w:rsidTr="00B14B0B">
        <w:trPr>
          <w:cantSplit/>
          <w:trHeight w:val="816"/>
        </w:trPr>
        <w:tc>
          <w:tcPr>
            <w:tcW w:w="2527" w:type="dxa"/>
            <w:vAlign w:val="center"/>
          </w:tcPr>
          <w:p w14:paraId="1C52CB21" w14:textId="77777777" w:rsidR="000A651C" w:rsidRPr="005A39B7" w:rsidRDefault="005A39B7" w:rsidP="00F07133">
            <w:pPr>
              <w:pStyle w:val="Textoindependiente"/>
              <w:snapToGrid w:val="0"/>
              <w:jc w:val="left"/>
              <w:rPr>
                <w:rFonts w:ascii="Arial" w:eastAsia="ＭＳ Ｐゴシック" w:hAnsi="Arial" w:cs="Arial"/>
                <w:sz w:val="22"/>
                <w:szCs w:val="22"/>
              </w:rPr>
            </w:pPr>
            <w:r w:rsidRPr="005A39B7">
              <w:rPr>
                <w:rFonts w:ascii="Arial" w:eastAsia="ＭＳ Ｐゴシック" w:hAnsi="Arial" w:cs="Arial"/>
                <w:sz w:val="22"/>
                <w:szCs w:val="22"/>
              </w:rPr>
              <w:t>1) Outline of Japanese Industrial Structure</w:t>
            </w:r>
          </w:p>
        </w:tc>
        <w:tc>
          <w:tcPr>
            <w:tcW w:w="4448" w:type="dxa"/>
            <w:vAlign w:val="center"/>
          </w:tcPr>
          <w:p w14:paraId="2F4782BD" w14:textId="77777777" w:rsidR="00D43F7F" w:rsidRPr="00D43F7F" w:rsidRDefault="00D43F7F" w:rsidP="00D43F7F">
            <w:pPr>
              <w:pStyle w:val="Textoindependiente"/>
              <w:snapToGrid w:val="0"/>
              <w:jc w:val="left"/>
              <w:rPr>
                <w:rFonts w:ascii="Arial" w:eastAsia="ＭＳ Ｐゴシック" w:hAnsi="Arial" w:cs="Arial"/>
                <w:sz w:val="22"/>
                <w:szCs w:val="22"/>
              </w:rPr>
            </w:pPr>
            <w:r w:rsidRPr="00D43F7F">
              <w:rPr>
                <w:rFonts w:ascii="Arial" w:eastAsia="ＭＳ Ｐゴシック" w:hAnsi="Arial" w:cs="Arial"/>
                <w:sz w:val="22"/>
                <w:szCs w:val="22"/>
              </w:rPr>
              <w:t>Industrial Structure, Industrial</w:t>
            </w:r>
          </w:p>
          <w:p w14:paraId="656F46A7" w14:textId="77777777" w:rsidR="000A651C" w:rsidRPr="00EA74F2" w:rsidRDefault="00D43F7F" w:rsidP="00D43F7F">
            <w:pPr>
              <w:pStyle w:val="Textoindependiente"/>
              <w:snapToGrid w:val="0"/>
              <w:jc w:val="left"/>
              <w:rPr>
                <w:rFonts w:ascii="Arial" w:eastAsia="ＭＳ Ｐゴシック" w:hAnsi="Arial" w:cs="Arial"/>
                <w:sz w:val="22"/>
                <w:szCs w:val="22"/>
              </w:rPr>
            </w:pPr>
            <w:r w:rsidRPr="00D43F7F">
              <w:rPr>
                <w:rFonts w:ascii="Arial" w:eastAsia="ＭＳ Ｐゴシック" w:hAnsi="Arial" w:cs="Arial"/>
                <w:sz w:val="22"/>
                <w:szCs w:val="22"/>
              </w:rPr>
              <w:t>Development History, Local Industries</w:t>
            </w:r>
          </w:p>
        </w:tc>
        <w:tc>
          <w:tcPr>
            <w:tcW w:w="1665" w:type="dxa"/>
            <w:vAlign w:val="center"/>
          </w:tcPr>
          <w:p w14:paraId="78F66522" w14:textId="254197E5" w:rsidR="000A651C" w:rsidRPr="00EA74F2" w:rsidRDefault="006653BF" w:rsidP="006653BF">
            <w:pPr>
              <w:pStyle w:val="Textoindependiente"/>
              <w:snapToGrid w:val="0"/>
              <w:jc w:val="left"/>
              <w:rPr>
                <w:rFonts w:ascii="Arial" w:eastAsia="ＭＳ Ｐゴシック" w:hAnsi="Arial" w:cs="Arial"/>
                <w:sz w:val="22"/>
                <w:szCs w:val="22"/>
              </w:rPr>
            </w:pPr>
            <w:r>
              <w:rPr>
                <w:rFonts w:ascii="Arial" w:eastAsia="ＭＳ Ｐゴシック" w:hAnsi="Arial" w:cs="Arial" w:hint="eastAsia"/>
                <w:sz w:val="22"/>
                <w:szCs w:val="22"/>
              </w:rPr>
              <w:t xml:space="preserve">Lecture, </w:t>
            </w:r>
            <w:r>
              <w:rPr>
                <w:rFonts w:ascii="Arial" w:eastAsia="ＭＳ Ｐゴシック" w:hAnsi="Arial" w:cs="Arial"/>
                <w:sz w:val="22"/>
                <w:szCs w:val="22"/>
              </w:rPr>
              <w:t>V</w:t>
            </w:r>
            <w:r>
              <w:rPr>
                <w:rFonts w:ascii="Arial" w:eastAsia="ＭＳ Ｐゴシック" w:hAnsi="Arial" w:cs="Arial" w:hint="eastAsia"/>
                <w:sz w:val="22"/>
                <w:szCs w:val="22"/>
              </w:rPr>
              <w:t xml:space="preserve">isit, </w:t>
            </w:r>
            <w:r>
              <w:rPr>
                <w:rFonts w:ascii="Arial" w:eastAsia="ＭＳ Ｐゴシック" w:hAnsi="Arial" w:cs="Arial"/>
                <w:sz w:val="22"/>
                <w:szCs w:val="22"/>
              </w:rPr>
              <w:t>D</w:t>
            </w:r>
            <w:r w:rsidR="00C6276C">
              <w:rPr>
                <w:rFonts w:ascii="Arial" w:eastAsia="ＭＳ Ｐゴシック" w:hAnsi="Arial" w:cs="Arial" w:hint="eastAsia"/>
                <w:sz w:val="22"/>
                <w:szCs w:val="22"/>
              </w:rPr>
              <w:t>iscussion</w:t>
            </w:r>
          </w:p>
        </w:tc>
      </w:tr>
      <w:tr w:rsidR="000A651C" w:rsidRPr="00EA74F2" w14:paraId="2FAF0197" w14:textId="77777777" w:rsidTr="00B14B0B">
        <w:trPr>
          <w:cantSplit/>
          <w:trHeight w:val="1035"/>
        </w:trPr>
        <w:tc>
          <w:tcPr>
            <w:tcW w:w="2527" w:type="dxa"/>
            <w:vAlign w:val="center"/>
          </w:tcPr>
          <w:p w14:paraId="5B3D15EC" w14:textId="77777777" w:rsidR="000A651C" w:rsidRPr="00EA74F2" w:rsidRDefault="00D43F7F" w:rsidP="00F07133">
            <w:pPr>
              <w:pStyle w:val="Textoindependiente"/>
              <w:snapToGrid w:val="0"/>
              <w:jc w:val="left"/>
              <w:rPr>
                <w:rFonts w:ascii="Arial" w:hAnsi="Arial" w:cs="Arial"/>
                <w:sz w:val="22"/>
                <w:szCs w:val="22"/>
              </w:rPr>
            </w:pPr>
            <w:r>
              <w:rPr>
                <w:rFonts w:ascii="Arial" w:hAnsi="Arial" w:cs="Arial"/>
                <w:sz w:val="22"/>
                <w:szCs w:val="22"/>
              </w:rPr>
              <w:t xml:space="preserve">2) </w:t>
            </w:r>
            <w:r w:rsidRPr="00D43F7F">
              <w:rPr>
                <w:rFonts w:ascii="Arial" w:hAnsi="Arial" w:cs="Arial"/>
                <w:sz w:val="22"/>
                <w:szCs w:val="22"/>
              </w:rPr>
              <w:t>Profit Maximization</w:t>
            </w:r>
          </w:p>
        </w:tc>
        <w:tc>
          <w:tcPr>
            <w:tcW w:w="4448" w:type="dxa"/>
            <w:vAlign w:val="center"/>
          </w:tcPr>
          <w:p w14:paraId="0DFEC645" w14:textId="23A8B2ED" w:rsidR="000A651C" w:rsidRPr="00EA74F2" w:rsidRDefault="00D43F7F" w:rsidP="00C6276C">
            <w:pPr>
              <w:pStyle w:val="Textoindependiente"/>
              <w:snapToGrid w:val="0"/>
              <w:jc w:val="left"/>
              <w:rPr>
                <w:rFonts w:ascii="Arial" w:hAnsi="Arial" w:cs="Arial"/>
                <w:sz w:val="22"/>
                <w:szCs w:val="22"/>
              </w:rPr>
            </w:pPr>
            <w:r w:rsidRPr="00D43F7F">
              <w:rPr>
                <w:rFonts w:ascii="Arial" w:hAnsi="Arial" w:cs="Arial"/>
                <w:sz w:val="22"/>
                <w:szCs w:val="22"/>
              </w:rPr>
              <w:t>Problem Solving Methods, Policy</w:t>
            </w:r>
            <w:r>
              <w:rPr>
                <w:rFonts w:ascii="Arial" w:hAnsi="Arial" w:cs="Arial"/>
                <w:sz w:val="22"/>
                <w:szCs w:val="22"/>
              </w:rPr>
              <w:t xml:space="preserve"> </w:t>
            </w:r>
            <w:r w:rsidRPr="00D43F7F">
              <w:rPr>
                <w:rFonts w:ascii="Arial" w:hAnsi="Arial" w:cs="Arial"/>
                <w:sz w:val="22"/>
                <w:szCs w:val="22"/>
              </w:rPr>
              <w:t>Management, Project</w:t>
            </w:r>
            <w:r w:rsidR="00C6276C">
              <w:rPr>
                <w:rFonts w:ascii="Arial" w:hAnsi="Arial" w:cs="Arial"/>
                <w:sz w:val="22"/>
                <w:szCs w:val="22"/>
              </w:rPr>
              <w:t xml:space="preserve"> </w:t>
            </w:r>
            <w:r w:rsidRPr="00D43F7F">
              <w:rPr>
                <w:rFonts w:ascii="Arial" w:hAnsi="Arial" w:cs="Arial"/>
                <w:sz w:val="22"/>
                <w:szCs w:val="22"/>
              </w:rPr>
              <w:t>Manage</w:t>
            </w:r>
            <w:r w:rsidR="003F25B9">
              <w:rPr>
                <w:rFonts w:ascii="Arial" w:hAnsi="Arial" w:cs="Arial"/>
                <w:sz w:val="22"/>
                <w:szCs w:val="22"/>
              </w:rPr>
              <w:t>ment, Business Vision,</w:t>
            </w:r>
          </w:p>
        </w:tc>
        <w:tc>
          <w:tcPr>
            <w:tcW w:w="1665" w:type="dxa"/>
            <w:vAlign w:val="center"/>
          </w:tcPr>
          <w:p w14:paraId="0209091B" w14:textId="0545B5AE" w:rsidR="000A651C" w:rsidRPr="00EA74F2" w:rsidRDefault="00C6276C" w:rsidP="00855DD0">
            <w:pPr>
              <w:pStyle w:val="Textoindependiente"/>
              <w:snapToGrid w:val="0"/>
              <w:jc w:val="left"/>
              <w:rPr>
                <w:rFonts w:ascii="Arial" w:hAnsi="Arial" w:cs="Arial"/>
                <w:sz w:val="22"/>
                <w:szCs w:val="22"/>
              </w:rPr>
            </w:pPr>
            <w:r>
              <w:rPr>
                <w:rFonts w:ascii="Arial" w:eastAsia="ＭＳ Ｐゴシック" w:hAnsi="Arial" w:cs="Arial" w:hint="eastAsia"/>
                <w:sz w:val="22"/>
                <w:szCs w:val="22"/>
              </w:rPr>
              <w:t xml:space="preserve">Lecture, </w:t>
            </w:r>
            <w:r>
              <w:rPr>
                <w:rFonts w:ascii="Arial" w:eastAsia="ＭＳ Ｐゴシック" w:hAnsi="Arial" w:cs="Arial"/>
                <w:sz w:val="22"/>
                <w:szCs w:val="22"/>
              </w:rPr>
              <w:t>V</w:t>
            </w:r>
            <w:r>
              <w:rPr>
                <w:rFonts w:ascii="Arial" w:eastAsia="ＭＳ Ｐゴシック" w:hAnsi="Arial" w:cs="Arial" w:hint="eastAsia"/>
                <w:sz w:val="22"/>
                <w:szCs w:val="22"/>
              </w:rPr>
              <w:t xml:space="preserve">isit, </w:t>
            </w:r>
            <w:r>
              <w:rPr>
                <w:rFonts w:ascii="Arial" w:eastAsia="ＭＳ Ｐゴシック" w:hAnsi="Arial" w:cs="Arial"/>
                <w:sz w:val="22"/>
                <w:szCs w:val="22"/>
              </w:rPr>
              <w:t>D</w:t>
            </w:r>
            <w:r>
              <w:rPr>
                <w:rFonts w:ascii="Arial" w:eastAsia="ＭＳ Ｐゴシック" w:hAnsi="Arial" w:cs="Arial" w:hint="eastAsia"/>
                <w:sz w:val="22"/>
                <w:szCs w:val="22"/>
              </w:rPr>
              <w:t>iscussion</w:t>
            </w:r>
          </w:p>
        </w:tc>
      </w:tr>
      <w:tr w:rsidR="000A651C" w:rsidRPr="00EA74F2" w14:paraId="4E62E072" w14:textId="77777777" w:rsidTr="00B14B0B">
        <w:trPr>
          <w:cantSplit/>
          <w:trHeight w:val="400"/>
        </w:trPr>
        <w:tc>
          <w:tcPr>
            <w:tcW w:w="2527" w:type="dxa"/>
            <w:vAlign w:val="center"/>
          </w:tcPr>
          <w:p w14:paraId="67DCBAD9" w14:textId="77777777" w:rsidR="000A651C" w:rsidRPr="00EA74F2" w:rsidRDefault="00D43F7F" w:rsidP="00F07133">
            <w:pPr>
              <w:pStyle w:val="Textoindependiente"/>
              <w:snapToGrid w:val="0"/>
              <w:jc w:val="left"/>
              <w:rPr>
                <w:rFonts w:ascii="Arial" w:hAnsi="Arial" w:cs="Arial"/>
                <w:sz w:val="22"/>
                <w:szCs w:val="22"/>
              </w:rPr>
            </w:pPr>
            <w:r w:rsidRPr="00D43F7F">
              <w:rPr>
                <w:rFonts w:ascii="Arial" w:hAnsi="Arial" w:cs="Arial"/>
                <w:sz w:val="22"/>
                <w:szCs w:val="22"/>
              </w:rPr>
              <w:t>3)</w:t>
            </w:r>
            <w:r>
              <w:rPr>
                <w:rFonts w:ascii="Arial" w:hAnsi="Arial" w:cs="Arial"/>
                <w:sz w:val="22"/>
                <w:szCs w:val="22"/>
              </w:rPr>
              <w:t xml:space="preserve"> </w:t>
            </w:r>
            <w:r w:rsidRPr="00D43F7F">
              <w:rPr>
                <w:rFonts w:ascii="Arial" w:hAnsi="Arial" w:cs="Arial"/>
                <w:sz w:val="22"/>
                <w:szCs w:val="22"/>
              </w:rPr>
              <w:t>Efficiency Improvement Activities</w:t>
            </w:r>
          </w:p>
        </w:tc>
        <w:tc>
          <w:tcPr>
            <w:tcW w:w="4448" w:type="dxa"/>
            <w:vAlign w:val="center"/>
          </w:tcPr>
          <w:p w14:paraId="19F90222" w14:textId="0EF70858" w:rsidR="000A651C" w:rsidRPr="00EA74F2" w:rsidRDefault="00D43F7F" w:rsidP="00D43F7F">
            <w:pPr>
              <w:pStyle w:val="Textoindependiente"/>
              <w:snapToGrid w:val="0"/>
              <w:jc w:val="left"/>
              <w:rPr>
                <w:rFonts w:ascii="Arial" w:hAnsi="Arial" w:cs="Arial"/>
                <w:sz w:val="22"/>
                <w:szCs w:val="22"/>
              </w:rPr>
            </w:pPr>
            <w:proofErr w:type="spellStart"/>
            <w:r w:rsidRPr="00D43F7F">
              <w:rPr>
                <w:rFonts w:ascii="Arial" w:hAnsi="Arial" w:cs="Arial"/>
                <w:sz w:val="22"/>
                <w:szCs w:val="22"/>
              </w:rPr>
              <w:t>Genba</w:t>
            </w:r>
            <w:proofErr w:type="spellEnd"/>
            <w:r w:rsidRPr="00D43F7F">
              <w:rPr>
                <w:rFonts w:ascii="Arial" w:hAnsi="Arial" w:cs="Arial"/>
                <w:sz w:val="22"/>
                <w:szCs w:val="22"/>
              </w:rPr>
              <w:t xml:space="preserve"> Kaizen, TQM, TPS, TPM, JIT, Cost</w:t>
            </w:r>
            <w:r>
              <w:rPr>
                <w:rFonts w:ascii="Arial" w:hAnsi="Arial" w:cs="Arial"/>
                <w:sz w:val="22"/>
                <w:szCs w:val="22"/>
              </w:rPr>
              <w:t xml:space="preserve"> </w:t>
            </w:r>
            <w:r w:rsidRPr="00D43F7F">
              <w:rPr>
                <w:rFonts w:ascii="Arial" w:hAnsi="Arial" w:cs="Arial"/>
                <w:sz w:val="22"/>
                <w:szCs w:val="22"/>
              </w:rPr>
              <w:t>Reduction</w:t>
            </w:r>
            <w:r w:rsidR="00B2406B">
              <w:rPr>
                <w:rFonts w:ascii="Arial" w:hAnsi="Arial" w:cs="Arial"/>
                <w:sz w:val="22"/>
                <w:szCs w:val="22"/>
              </w:rPr>
              <w:t>, IoT</w:t>
            </w:r>
          </w:p>
        </w:tc>
        <w:tc>
          <w:tcPr>
            <w:tcW w:w="1665" w:type="dxa"/>
            <w:vAlign w:val="center"/>
          </w:tcPr>
          <w:p w14:paraId="00D38A07" w14:textId="115642E2" w:rsidR="000A651C" w:rsidRPr="00EA74F2" w:rsidRDefault="00C6276C" w:rsidP="00855DD0">
            <w:pPr>
              <w:pStyle w:val="Textoindependiente"/>
              <w:snapToGrid w:val="0"/>
              <w:jc w:val="left"/>
              <w:rPr>
                <w:rFonts w:ascii="Arial" w:hAnsi="Arial" w:cs="Arial"/>
                <w:sz w:val="22"/>
                <w:szCs w:val="22"/>
              </w:rPr>
            </w:pPr>
            <w:r>
              <w:rPr>
                <w:rFonts w:ascii="Arial" w:eastAsia="ＭＳ Ｐゴシック" w:hAnsi="Arial" w:cs="Arial" w:hint="eastAsia"/>
                <w:sz w:val="22"/>
                <w:szCs w:val="22"/>
              </w:rPr>
              <w:t xml:space="preserve">Lecture, </w:t>
            </w:r>
            <w:r>
              <w:rPr>
                <w:rFonts w:ascii="Arial" w:eastAsia="ＭＳ Ｐゴシック" w:hAnsi="Arial" w:cs="Arial"/>
                <w:sz w:val="22"/>
                <w:szCs w:val="22"/>
              </w:rPr>
              <w:t>V</w:t>
            </w:r>
            <w:r>
              <w:rPr>
                <w:rFonts w:ascii="Arial" w:eastAsia="ＭＳ Ｐゴシック" w:hAnsi="Arial" w:cs="Arial" w:hint="eastAsia"/>
                <w:sz w:val="22"/>
                <w:szCs w:val="22"/>
              </w:rPr>
              <w:t xml:space="preserve">isit, </w:t>
            </w:r>
            <w:r>
              <w:rPr>
                <w:rFonts w:ascii="Arial" w:eastAsia="ＭＳ Ｐゴシック" w:hAnsi="Arial" w:cs="Arial"/>
                <w:sz w:val="22"/>
                <w:szCs w:val="22"/>
              </w:rPr>
              <w:t>D</w:t>
            </w:r>
            <w:r>
              <w:rPr>
                <w:rFonts w:ascii="Arial" w:eastAsia="ＭＳ Ｐゴシック" w:hAnsi="Arial" w:cs="Arial" w:hint="eastAsia"/>
                <w:sz w:val="22"/>
                <w:szCs w:val="22"/>
              </w:rPr>
              <w:t xml:space="preserve">iscussion, </w:t>
            </w:r>
            <w:r w:rsidR="00C774AE">
              <w:rPr>
                <w:rFonts w:ascii="Arial" w:eastAsia="ＭＳ Ｐゴシック" w:hAnsi="Arial" w:cs="Arial"/>
                <w:sz w:val="22"/>
                <w:szCs w:val="22"/>
              </w:rPr>
              <w:t>Practice</w:t>
            </w:r>
          </w:p>
        </w:tc>
      </w:tr>
      <w:tr w:rsidR="00D43F7F" w:rsidRPr="00EA74F2" w14:paraId="0002764E" w14:textId="77777777" w:rsidTr="00B14B0B">
        <w:trPr>
          <w:cantSplit/>
          <w:trHeight w:val="1218"/>
        </w:trPr>
        <w:tc>
          <w:tcPr>
            <w:tcW w:w="2527" w:type="dxa"/>
            <w:vAlign w:val="center"/>
          </w:tcPr>
          <w:p w14:paraId="42494E35" w14:textId="77777777" w:rsidR="00D43F7F" w:rsidRPr="00D43F7F" w:rsidRDefault="00D43F7F" w:rsidP="00F07133">
            <w:pPr>
              <w:pStyle w:val="Textoindependiente"/>
              <w:snapToGrid w:val="0"/>
              <w:jc w:val="left"/>
              <w:rPr>
                <w:rFonts w:ascii="Arial" w:hAnsi="Arial" w:cs="Arial"/>
                <w:sz w:val="22"/>
                <w:szCs w:val="22"/>
              </w:rPr>
            </w:pPr>
            <w:r w:rsidRPr="00D43F7F">
              <w:rPr>
                <w:rFonts w:ascii="Arial" w:hAnsi="Arial" w:cs="Arial"/>
                <w:sz w:val="22"/>
                <w:szCs w:val="22"/>
              </w:rPr>
              <w:t>4) Value Creation Activities</w:t>
            </w:r>
          </w:p>
        </w:tc>
        <w:tc>
          <w:tcPr>
            <w:tcW w:w="4448" w:type="dxa"/>
            <w:vAlign w:val="center"/>
          </w:tcPr>
          <w:p w14:paraId="114A0F90" w14:textId="23FBFAAE" w:rsidR="00D43F7F" w:rsidRPr="00743912" w:rsidRDefault="00D43F7F" w:rsidP="00C6276C">
            <w:pPr>
              <w:pStyle w:val="Textoindependiente"/>
              <w:snapToGrid w:val="0"/>
              <w:jc w:val="left"/>
              <w:rPr>
                <w:rFonts w:ascii="Arial" w:hAnsi="Arial" w:cs="Arial"/>
                <w:color w:val="000000" w:themeColor="text1"/>
                <w:sz w:val="22"/>
                <w:szCs w:val="22"/>
              </w:rPr>
            </w:pPr>
            <w:r w:rsidRPr="00743912">
              <w:rPr>
                <w:rFonts w:ascii="Arial" w:hAnsi="Arial" w:cs="Arial"/>
                <w:color w:val="000000" w:themeColor="text1"/>
                <w:sz w:val="22"/>
                <w:szCs w:val="22"/>
              </w:rPr>
              <w:t>Customer Satisfaction, New Business</w:t>
            </w:r>
            <w:r w:rsidR="009D2D11" w:rsidRPr="00743912">
              <w:rPr>
                <w:rFonts w:ascii="Arial" w:hAnsi="Arial" w:cs="Arial"/>
                <w:color w:val="000000" w:themeColor="text1"/>
                <w:sz w:val="22"/>
                <w:szCs w:val="22"/>
              </w:rPr>
              <w:t xml:space="preserve">, </w:t>
            </w:r>
            <w:r w:rsidR="00C6276C" w:rsidRPr="00743912">
              <w:rPr>
                <w:rFonts w:ascii="Arial" w:hAnsi="Arial" w:cs="Arial"/>
                <w:color w:val="000000" w:themeColor="text1"/>
                <w:sz w:val="22"/>
                <w:szCs w:val="22"/>
              </w:rPr>
              <w:t xml:space="preserve">Energy Conservation, </w:t>
            </w:r>
            <w:r w:rsidR="00144DFE" w:rsidRPr="00743912">
              <w:rPr>
                <w:rFonts w:ascii="Arial" w:hAnsi="Arial" w:cs="Arial"/>
                <w:color w:val="000000" w:themeColor="text1"/>
                <w:sz w:val="22"/>
                <w:szCs w:val="22"/>
              </w:rPr>
              <w:t>Adaptation to Restriction of Hazardous Substances Directive (RoHS)</w:t>
            </w:r>
          </w:p>
        </w:tc>
        <w:tc>
          <w:tcPr>
            <w:tcW w:w="1665" w:type="dxa"/>
            <w:vAlign w:val="center"/>
          </w:tcPr>
          <w:p w14:paraId="6143C5A7" w14:textId="17839B40" w:rsidR="00D43F7F" w:rsidRPr="00EA74F2" w:rsidRDefault="00C6276C" w:rsidP="00855DD0">
            <w:pPr>
              <w:pStyle w:val="Textoindependiente"/>
              <w:snapToGrid w:val="0"/>
              <w:jc w:val="left"/>
              <w:rPr>
                <w:rFonts w:ascii="Arial" w:eastAsia="ＭＳ Ｐゴシック" w:hAnsi="Arial" w:cs="Arial"/>
                <w:sz w:val="22"/>
                <w:szCs w:val="22"/>
              </w:rPr>
            </w:pPr>
            <w:r>
              <w:rPr>
                <w:rFonts w:ascii="Arial" w:eastAsia="ＭＳ Ｐゴシック" w:hAnsi="Arial" w:cs="Arial" w:hint="eastAsia"/>
                <w:sz w:val="22"/>
                <w:szCs w:val="22"/>
              </w:rPr>
              <w:t xml:space="preserve">Lecture, </w:t>
            </w:r>
            <w:r>
              <w:rPr>
                <w:rFonts w:ascii="Arial" w:eastAsia="ＭＳ Ｐゴシック" w:hAnsi="Arial" w:cs="Arial"/>
                <w:sz w:val="22"/>
                <w:szCs w:val="22"/>
              </w:rPr>
              <w:t>V</w:t>
            </w:r>
            <w:r>
              <w:rPr>
                <w:rFonts w:ascii="Arial" w:eastAsia="ＭＳ Ｐゴシック" w:hAnsi="Arial" w:cs="Arial" w:hint="eastAsia"/>
                <w:sz w:val="22"/>
                <w:szCs w:val="22"/>
              </w:rPr>
              <w:t xml:space="preserve">isit, </w:t>
            </w:r>
            <w:r>
              <w:rPr>
                <w:rFonts w:ascii="Arial" w:eastAsia="ＭＳ Ｐゴシック" w:hAnsi="Arial" w:cs="Arial"/>
                <w:sz w:val="22"/>
                <w:szCs w:val="22"/>
              </w:rPr>
              <w:t>D</w:t>
            </w:r>
            <w:r>
              <w:rPr>
                <w:rFonts w:ascii="Arial" w:eastAsia="ＭＳ Ｐゴシック" w:hAnsi="Arial" w:cs="Arial" w:hint="eastAsia"/>
                <w:sz w:val="22"/>
                <w:szCs w:val="22"/>
              </w:rPr>
              <w:t>iscussion</w:t>
            </w:r>
          </w:p>
        </w:tc>
      </w:tr>
      <w:tr w:rsidR="00D43F7F" w:rsidRPr="00EA74F2" w14:paraId="6987E798" w14:textId="77777777" w:rsidTr="00B14B0B">
        <w:trPr>
          <w:cantSplit/>
          <w:trHeight w:val="1261"/>
        </w:trPr>
        <w:tc>
          <w:tcPr>
            <w:tcW w:w="2527" w:type="dxa"/>
            <w:vAlign w:val="center"/>
          </w:tcPr>
          <w:p w14:paraId="7981519E" w14:textId="77777777" w:rsidR="00D43F7F" w:rsidRPr="00D43F7F" w:rsidRDefault="00D43F7F" w:rsidP="00F07133">
            <w:pPr>
              <w:pStyle w:val="Textoindependiente"/>
              <w:snapToGrid w:val="0"/>
              <w:jc w:val="left"/>
              <w:rPr>
                <w:rFonts w:ascii="Arial" w:hAnsi="Arial" w:cs="Arial"/>
                <w:sz w:val="22"/>
                <w:szCs w:val="22"/>
              </w:rPr>
            </w:pPr>
            <w:r w:rsidRPr="00D43F7F">
              <w:rPr>
                <w:rFonts w:ascii="Arial" w:hAnsi="Arial" w:cs="Arial"/>
                <w:sz w:val="22"/>
                <w:szCs w:val="22"/>
              </w:rPr>
              <w:t>5) Supporting Activities</w:t>
            </w:r>
          </w:p>
        </w:tc>
        <w:tc>
          <w:tcPr>
            <w:tcW w:w="4448" w:type="dxa"/>
            <w:vAlign w:val="center"/>
          </w:tcPr>
          <w:p w14:paraId="71251EF2" w14:textId="13288EDD" w:rsidR="00D43F7F" w:rsidRPr="00743912" w:rsidRDefault="00D43F7F" w:rsidP="00C6276C">
            <w:pPr>
              <w:pStyle w:val="Textoindependiente"/>
              <w:snapToGrid w:val="0"/>
              <w:jc w:val="left"/>
              <w:rPr>
                <w:rFonts w:ascii="Arial" w:hAnsi="Arial" w:cs="Arial"/>
                <w:color w:val="000000" w:themeColor="text1"/>
                <w:sz w:val="22"/>
                <w:szCs w:val="22"/>
              </w:rPr>
            </w:pPr>
            <w:r w:rsidRPr="00743912">
              <w:rPr>
                <w:rFonts w:ascii="Arial" w:hAnsi="Arial" w:cs="Arial"/>
                <w:color w:val="000000" w:themeColor="text1"/>
                <w:sz w:val="22"/>
                <w:szCs w:val="22"/>
              </w:rPr>
              <w:t xml:space="preserve">Motivation, Safety Management, Environmental </w:t>
            </w:r>
            <w:r w:rsidR="00C6276C" w:rsidRPr="00743912">
              <w:rPr>
                <w:rFonts w:ascii="Arial" w:hAnsi="Arial" w:cs="Arial"/>
                <w:color w:val="000000" w:themeColor="text1"/>
                <w:sz w:val="22"/>
                <w:szCs w:val="22"/>
              </w:rPr>
              <w:t xml:space="preserve">Conservation </w:t>
            </w:r>
            <w:r w:rsidR="00C6276C" w:rsidRPr="00743912">
              <w:rPr>
                <w:rFonts w:ascii="Arial" w:hAnsi="Arial" w:cs="Arial" w:hint="eastAsia"/>
                <w:color w:val="000000" w:themeColor="text1"/>
                <w:sz w:val="22"/>
                <w:szCs w:val="22"/>
              </w:rPr>
              <w:t>(</w:t>
            </w:r>
            <w:r w:rsidR="00144DFE" w:rsidRPr="00743912">
              <w:rPr>
                <w:rFonts w:ascii="Arial" w:hAnsi="Arial" w:cs="Arial"/>
                <w:color w:val="000000" w:themeColor="text1"/>
                <w:sz w:val="22"/>
                <w:szCs w:val="22"/>
              </w:rPr>
              <w:t xml:space="preserve">Compliance with </w:t>
            </w:r>
            <w:r w:rsidR="00C6276C" w:rsidRPr="00743912">
              <w:rPr>
                <w:rFonts w:ascii="Arial" w:hAnsi="Arial" w:cs="Arial"/>
                <w:color w:val="000000" w:themeColor="text1"/>
                <w:sz w:val="22"/>
                <w:szCs w:val="22"/>
              </w:rPr>
              <w:t>P</w:t>
            </w:r>
            <w:r w:rsidR="00144DFE" w:rsidRPr="00743912">
              <w:rPr>
                <w:rFonts w:ascii="Arial" w:hAnsi="Arial" w:cs="Arial"/>
                <w:color w:val="000000" w:themeColor="text1"/>
                <w:sz w:val="22"/>
                <w:szCs w:val="22"/>
              </w:rPr>
              <w:t xml:space="preserve">ollutant </w:t>
            </w:r>
            <w:r w:rsidR="00C6276C" w:rsidRPr="00743912">
              <w:rPr>
                <w:rFonts w:ascii="Arial" w:hAnsi="Arial" w:cs="Arial"/>
                <w:color w:val="000000" w:themeColor="text1"/>
                <w:sz w:val="22"/>
                <w:szCs w:val="22"/>
              </w:rPr>
              <w:t>R</w:t>
            </w:r>
            <w:r w:rsidR="00144DFE" w:rsidRPr="00743912">
              <w:rPr>
                <w:rFonts w:ascii="Arial" w:hAnsi="Arial" w:cs="Arial"/>
                <w:color w:val="000000" w:themeColor="text1"/>
                <w:sz w:val="22"/>
                <w:szCs w:val="22"/>
              </w:rPr>
              <w:t xml:space="preserve">elease and </w:t>
            </w:r>
            <w:r w:rsidR="00C6276C" w:rsidRPr="00743912">
              <w:rPr>
                <w:rFonts w:ascii="Arial" w:hAnsi="Arial" w:cs="Arial"/>
                <w:color w:val="000000" w:themeColor="text1"/>
                <w:sz w:val="22"/>
                <w:szCs w:val="22"/>
              </w:rPr>
              <w:t>T</w:t>
            </w:r>
            <w:r w:rsidR="00144DFE" w:rsidRPr="00743912">
              <w:rPr>
                <w:rFonts w:ascii="Arial" w:hAnsi="Arial" w:cs="Arial"/>
                <w:color w:val="000000" w:themeColor="text1"/>
                <w:sz w:val="22"/>
                <w:szCs w:val="22"/>
              </w:rPr>
              <w:t xml:space="preserve">ransfer </w:t>
            </w:r>
            <w:r w:rsidR="00C6276C" w:rsidRPr="00743912">
              <w:rPr>
                <w:rFonts w:ascii="Arial" w:hAnsi="Arial" w:cs="Arial"/>
                <w:color w:val="000000" w:themeColor="text1"/>
                <w:sz w:val="22"/>
                <w:szCs w:val="22"/>
              </w:rPr>
              <w:t>R</w:t>
            </w:r>
            <w:r w:rsidR="00144DFE" w:rsidRPr="00743912">
              <w:rPr>
                <w:rFonts w:ascii="Arial" w:hAnsi="Arial" w:cs="Arial"/>
                <w:color w:val="000000" w:themeColor="text1"/>
                <w:sz w:val="22"/>
                <w:szCs w:val="22"/>
              </w:rPr>
              <w:t>egisters (PRTR) protocols</w:t>
            </w:r>
            <w:r w:rsidR="00C6276C" w:rsidRPr="00743912">
              <w:rPr>
                <w:rFonts w:ascii="Arial" w:hAnsi="Arial" w:cs="Arial"/>
                <w:color w:val="000000" w:themeColor="text1"/>
                <w:sz w:val="22"/>
                <w:szCs w:val="22"/>
              </w:rPr>
              <w:t>)</w:t>
            </w:r>
          </w:p>
        </w:tc>
        <w:tc>
          <w:tcPr>
            <w:tcW w:w="1665" w:type="dxa"/>
            <w:vAlign w:val="center"/>
          </w:tcPr>
          <w:p w14:paraId="38211DFB" w14:textId="397F1919" w:rsidR="00D43F7F" w:rsidRPr="00EA74F2" w:rsidRDefault="00C6276C" w:rsidP="00855DD0">
            <w:pPr>
              <w:pStyle w:val="Textoindependiente"/>
              <w:snapToGrid w:val="0"/>
              <w:jc w:val="left"/>
              <w:rPr>
                <w:rFonts w:ascii="Arial" w:eastAsia="ＭＳ Ｐゴシック" w:hAnsi="Arial" w:cs="Arial"/>
                <w:sz w:val="22"/>
                <w:szCs w:val="22"/>
              </w:rPr>
            </w:pPr>
            <w:r>
              <w:rPr>
                <w:rFonts w:ascii="Arial" w:eastAsia="ＭＳ Ｐゴシック" w:hAnsi="Arial" w:cs="Arial" w:hint="eastAsia"/>
                <w:sz w:val="22"/>
                <w:szCs w:val="22"/>
              </w:rPr>
              <w:t xml:space="preserve">Lecture, </w:t>
            </w:r>
            <w:r>
              <w:rPr>
                <w:rFonts w:ascii="Arial" w:eastAsia="ＭＳ Ｐゴシック" w:hAnsi="Arial" w:cs="Arial"/>
                <w:sz w:val="22"/>
                <w:szCs w:val="22"/>
              </w:rPr>
              <w:t>V</w:t>
            </w:r>
            <w:r>
              <w:rPr>
                <w:rFonts w:ascii="Arial" w:eastAsia="ＭＳ Ｐゴシック" w:hAnsi="Arial" w:cs="Arial" w:hint="eastAsia"/>
                <w:sz w:val="22"/>
                <w:szCs w:val="22"/>
              </w:rPr>
              <w:t xml:space="preserve">isit, </w:t>
            </w:r>
            <w:r>
              <w:rPr>
                <w:rFonts w:ascii="Arial" w:eastAsia="ＭＳ Ｐゴシック" w:hAnsi="Arial" w:cs="Arial"/>
                <w:sz w:val="22"/>
                <w:szCs w:val="22"/>
              </w:rPr>
              <w:t>D</w:t>
            </w:r>
            <w:r>
              <w:rPr>
                <w:rFonts w:ascii="Arial" w:eastAsia="ＭＳ Ｐゴシック" w:hAnsi="Arial" w:cs="Arial" w:hint="eastAsia"/>
                <w:sz w:val="22"/>
                <w:szCs w:val="22"/>
              </w:rPr>
              <w:t>iscussion</w:t>
            </w:r>
          </w:p>
        </w:tc>
      </w:tr>
    </w:tbl>
    <w:p w14:paraId="1DCCA204" w14:textId="77777777" w:rsidR="000A651C" w:rsidRDefault="000A651C" w:rsidP="00B44C91">
      <w:pPr>
        <w:snapToGrid w:val="0"/>
        <w:spacing w:beforeLines="50" w:before="164"/>
        <w:ind w:firstLineChars="100" w:firstLine="241"/>
        <w:rPr>
          <w:rFonts w:ascii="Arial" w:eastAsia="ＭＳ Ｐゴシック" w:hAnsi="Arial" w:cs="Arial"/>
          <w:b/>
          <w:szCs w:val="24"/>
          <w:u w:val="single"/>
        </w:rPr>
      </w:pPr>
    </w:p>
    <w:p w14:paraId="65B79603" w14:textId="77777777" w:rsidR="00907BAB" w:rsidRDefault="00907BAB">
      <w:pPr>
        <w:widowControl/>
        <w:jc w:val="left"/>
        <w:rPr>
          <w:rFonts w:ascii="Arial" w:eastAsia="ＭＳ ゴシック" w:hAnsi="Arial" w:cs="Arial"/>
          <w:b/>
          <w:szCs w:val="24"/>
        </w:rPr>
      </w:pPr>
      <w:r>
        <w:rPr>
          <w:rFonts w:ascii="Arial" w:eastAsia="ＭＳ ゴシック" w:hAnsi="Arial" w:cs="Arial"/>
          <w:b/>
          <w:szCs w:val="24"/>
        </w:rPr>
        <w:br w:type="page"/>
      </w:r>
    </w:p>
    <w:p w14:paraId="66522C07" w14:textId="023E37F4" w:rsidR="00CA2266" w:rsidRDefault="00CA2266" w:rsidP="00924475">
      <w:pPr>
        <w:pStyle w:val="a"/>
        <w:rPr>
          <w:rFonts w:ascii="Arial" w:eastAsia="ＭＳ ゴシック" w:hAnsi="Arial" w:cs="Arial"/>
          <w:b/>
          <w:iCs/>
          <w:sz w:val="40"/>
          <w:szCs w:val="40"/>
          <w:shd w:val="pct15" w:color="auto" w:fill="FFFFFF"/>
        </w:rPr>
      </w:pPr>
      <w:r w:rsidRPr="00F9603B">
        <w:rPr>
          <w:rFonts w:ascii="Arial" w:eastAsia="ＭＳ ゴシック" w:hAnsi="Arial" w:cs="Arial"/>
          <w:b/>
          <w:iCs/>
          <w:sz w:val="40"/>
          <w:szCs w:val="40"/>
          <w:shd w:val="pct15" w:color="auto" w:fill="FFFFFF"/>
        </w:rPr>
        <w:lastRenderedPageBreak/>
        <w:t xml:space="preserve">III. </w:t>
      </w:r>
      <w:r w:rsidR="00A65CF3">
        <w:rPr>
          <w:rFonts w:ascii="Arial" w:eastAsia="ＭＳ ゴシック" w:hAnsi="Arial" w:cs="Arial"/>
          <w:b/>
          <w:iCs/>
          <w:sz w:val="40"/>
          <w:szCs w:val="40"/>
          <w:shd w:val="pct15" w:color="auto" w:fill="FFFFFF"/>
        </w:rPr>
        <w:t>Eligibility</w:t>
      </w:r>
      <w:r w:rsidRPr="00F9603B">
        <w:rPr>
          <w:rFonts w:ascii="Arial" w:eastAsia="ＭＳ ゴシック" w:hAnsi="Arial" w:cs="Arial"/>
          <w:b/>
          <w:iCs/>
          <w:sz w:val="40"/>
          <w:szCs w:val="40"/>
          <w:shd w:val="pct15" w:color="auto" w:fill="FFFFFF"/>
        </w:rPr>
        <w:t xml:space="preserve"> and Procedure</w:t>
      </w:r>
      <w:r w:rsidR="0004721C" w:rsidRPr="00F9603B">
        <w:rPr>
          <w:rFonts w:ascii="Arial" w:eastAsia="ＭＳ ゴシック" w:hAnsi="Arial" w:cs="Arial"/>
          <w:b/>
          <w:iCs/>
          <w:sz w:val="40"/>
          <w:szCs w:val="40"/>
          <w:shd w:val="pct15" w:color="auto" w:fill="FFFFFF"/>
        </w:rPr>
        <w:t>s</w:t>
      </w:r>
    </w:p>
    <w:p w14:paraId="5D8FA9CC" w14:textId="77777777" w:rsidR="005708DB" w:rsidRPr="00957241" w:rsidRDefault="005708DB" w:rsidP="00EC6B7C">
      <w:pPr>
        <w:numPr>
          <w:ilvl w:val="0"/>
          <w:numId w:val="1"/>
        </w:numPr>
        <w:rPr>
          <w:rFonts w:ascii="Arial" w:eastAsia="ＭＳ ゴシック" w:hAnsi="Arial" w:cs="Arial"/>
          <w:b/>
          <w:bCs/>
          <w:szCs w:val="24"/>
        </w:rPr>
      </w:pPr>
      <w:r w:rsidRPr="00957241">
        <w:rPr>
          <w:rFonts w:ascii="Arial" w:eastAsia="ＭＳ ゴシック" w:hAnsi="Arial" w:cs="Arial"/>
          <w:b/>
          <w:iCs/>
          <w:szCs w:val="24"/>
        </w:rPr>
        <w:t>Nominee Qualifications</w:t>
      </w:r>
    </w:p>
    <w:p w14:paraId="3BB71ACD" w14:textId="14D5BC7A" w:rsidR="00402F77" w:rsidRPr="00B14B0B" w:rsidRDefault="00402F77" w:rsidP="00277129">
      <w:pPr>
        <w:rPr>
          <w:rFonts w:ascii="Arial" w:eastAsia="ＭＳ ゴシック" w:hAnsi="Arial" w:cs="Arial"/>
          <w:b/>
          <w:bCs/>
          <w:szCs w:val="24"/>
        </w:rPr>
      </w:pPr>
      <w:r w:rsidRPr="00957241">
        <w:rPr>
          <w:rFonts w:ascii="Arial" w:eastAsia="メイリオ" w:hAnsi="Arial" w:cs="Arial"/>
          <w:b/>
          <w:bCs/>
          <w:color w:val="000000"/>
          <w:szCs w:val="24"/>
        </w:rPr>
        <w:t>(1) Essential Qualifications</w:t>
      </w:r>
    </w:p>
    <w:p w14:paraId="1E212712" w14:textId="77777777" w:rsidR="0015465F" w:rsidRDefault="00F73C46" w:rsidP="00EC6B7C">
      <w:pPr>
        <w:pStyle w:val="Prrafodelista"/>
        <w:numPr>
          <w:ilvl w:val="0"/>
          <w:numId w:val="11"/>
        </w:numPr>
        <w:snapToGrid w:val="0"/>
        <w:ind w:leftChars="0"/>
        <w:rPr>
          <w:rFonts w:ascii="Arial" w:eastAsia="ＭＳ ゴシック" w:hAnsi="Arial" w:cs="Arial"/>
          <w:szCs w:val="24"/>
        </w:rPr>
      </w:pPr>
      <w:r w:rsidRPr="00B14B0B">
        <w:rPr>
          <w:rFonts w:ascii="Arial" w:eastAsia="メイリオ" w:hAnsi="Arial" w:cs="Arial"/>
          <w:color w:val="000000"/>
          <w:szCs w:val="24"/>
        </w:rPr>
        <w:t>Current Duties:</w:t>
      </w:r>
      <w:r w:rsidRPr="00B14B0B">
        <w:rPr>
          <w:rFonts w:ascii="Arial" w:eastAsia="ＭＳ ゴシック" w:hAnsi="Arial" w:cs="Arial"/>
          <w:szCs w:val="24"/>
        </w:rPr>
        <w:t xml:space="preserve"> </w:t>
      </w:r>
    </w:p>
    <w:p w14:paraId="4AD67C2A" w14:textId="2D479E2E" w:rsidR="00DD2500" w:rsidRDefault="0015465F" w:rsidP="00B14B0B">
      <w:pPr>
        <w:pStyle w:val="Prrafodelista"/>
        <w:snapToGrid w:val="0"/>
        <w:ind w:leftChars="0" w:left="720" w:firstLineChars="50" w:firstLine="120"/>
        <w:rPr>
          <w:rFonts w:ascii="Arial" w:eastAsia="ＭＳ ゴシック" w:hAnsi="Arial" w:cs="Arial"/>
          <w:szCs w:val="24"/>
        </w:rPr>
      </w:pPr>
      <w:r>
        <w:rPr>
          <w:rFonts w:ascii="Arial" w:eastAsia="ＭＳ ゴシック" w:hAnsi="Arial" w:cs="Arial"/>
          <w:szCs w:val="24"/>
        </w:rPr>
        <w:t xml:space="preserve">Nominee should be </w:t>
      </w:r>
      <w:r w:rsidR="00DD2500">
        <w:rPr>
          <w:rFonts w:ascii="Arial" w:eastAsia="ＭＳ ゴシック" w:hAnsi="Arial" w:cs="Arial" w:hint="eastAsia"/>
          <w:szCs w:val="24"/>
        </w:rPr>
        <w:t>(</w:t>
      </w:r>
      <w:r>
        <w:rPr>
          <w:rFonts w:ascii="Arial" w:eastAsia="ＭＳ ゴシック" w:hAnsi="Arial" w:cs="Arial"/>
          <w:szCs w:val="24"/>
        </w:rPr>
        <w:t>a</w:t>
      </w:r>
      <w:r w:rsidR="00DD2500">
        <w:rPr>
          <w:rFonts w:ascii="Arial" w:eastAsia="ＭＳ ゴシック" w:hAnsi="Arial" w:cs="Arial"/>
          <w:szCs w:val="24"/>
        </w:rPr>
        <w:t>) or (</w:t>
      </w:r>
      <w:r>
        <w:rPr>
          <w:rFonts w:ascii="Arial" w:eastAsia="ＭＳ ゴシック" w:hAnsi="Arial" w:cs="Arial"/>
          <w:szCs w:val="24"/>
        </w:rPr>
        <w:t>b</w:t>
      </w:r>
      <w:r w:rsidR="00DD2500">
        <w:rPr>
          <w:rFonts w:ascii="Arial" w:eastAsia="ＭＳ ゴシック" w:hAnsi="Arial" w:cs="Arial"/>
          <w:szCs w:val="24"/>
        </w:rPr>
        <w:t>)</w:t>
      </w:r>
      <w:r>
        <w:rPr>
          <w:rFonts w:ascii="Arial" w:eastAsia="ＭＳ ゴシック" w:hAnsi="Arial" w:cs="Arial"/>
          <w:szCs w:val="24"/>
        </w:rPr>
        <w:t xml:space="preserve">, as </w:t>
      </w:r>
      <w:proofErr w:type="gramStart"/>
      <w:r>
        <w:rPr>
          <w:rFonts w:ascii="Arial" w:eastAsia="ＭＳ ゴシック" w:hAnsi="Arial" w:cs="Arial"/>
          <w:szCs w:val="24"/>
        </w:rPr>
        <w:t>follows;</w:t>
      </w:r>
      <w:proofErr w:type="gramEnd"/>
    </w:p>
    <w:p w14:paraId="41A6ABD6" w14:textId="0E46BD90" w:rsidR="00DD2500" w:rsidRPr="00B14B0B" w:rsidRDefault="00DD2500" w:rsidP="00B14B0B">
      <w:pPr>
        <w:snapToGrid w:val="0"/>
        <w:ind w:leftChars="350" w:left="1080" w:hangingChars="100" w:hanging="240"/>
        <w:rPr>
          <w:rFonts w:ascii="Arial" w:eastAsia="ＭＳ ゴシック" w:hAnsi="Arial" w:cs="Arial"/>
          <w:szCs w:val="24"/>
        </w:rPr>
      </w:pPr>
      <w:r>
        <w:rPr>
          <w:rFonts w:ascii="Arial" w:eastAsia="ＭＳ ゴシック" w:hAnsi="Arial" w:cs="Arial"/>
          <w:szCs w:val="24"/>
        </w:rPr>
        <w:t>(</w:t>
      </w:r>
      <w:r w:rsidR="0015465F">
        <w:rPr>
          <w:rFonts w:ascii="Arial" w:eastAsia="ＭＳ ゴシック" w:hAnsi="Arial" w:cs="Arial"/>
          <w:szCs w:val="24"/>
        </w:rPr>
        <w:t>a</w:t>
      </w:r>
      <w:r>
        <w:rPr>
          <w:rFonts w:ascii="Arial" w:eastAsia="ＭＳ ゴシック" w:hAnsi="Arial" w:cs="Arial"/>
          <w:szCs w:val="24"/>
        </w:rPr>
        <w:t>)</w:t>
      </w:r>
      <w:r w:rsidR="00F73C46" w:rsidRPr="00B14B0B">
        <w:rPr>
          <w:rFonts w:ascii="Arial" w:eastAsia="ＭＳ ゴシック" w:hAnsi="Arial" w:cs="Arial"/>
          <w:szCs w:val="24"/>
        </w:rPr>
        <w:t xml:space="preserve">be in the field of production management and quality control </w:t>
      </w:r>
      <w:r w:rsidR="00F73C46" w:rsidRPr="00B14B0B">
        <w:rPr>
          <w:rFonts w:ascii="Arial" w:eastAsia="ＭＳ ゴシック" w:hAnsi="Arial" w:cs="Arial"/>
          <w:szCs w:val="24"/>
          <w:u w:val="single"/>
        </w:rPr>
        <w:t>at present</w:t>
      </w:r>
      <w:r w:rsidR="00917255">
        <w:rPr>
          <w:rFonts w:ascii="Arial" w:eastAsia="ＭＳ ゴシック" w:hAnsi="Arial" w:cs="Arial"/>
          <w:szCs w:val="24"/>
        </w:rPr>
        <w:t xml:space="preserve"> in any industry</w:t>
      </w:r>
      <w:r w:rsidR="00F73C46" w:rsidRPr="00B14B0B">
        <w:rPr>
          <w:rFonts w:ascii="Arial" w:eastAsia="ＭＳ ゴシック" w:hAnsi="Arial" w:cs="Arial"/>
          <w:szCs w:val="24"/>
        </w:rPr>
        <w:t xml:space="preserve">  </w:t>
      </w:r>
    </w:p>
    <w:p w14:paraId="5529617C" w14:textId="7E47F20B" w:rsidR="00B0533C" w:rsidRPr="00B14B0B" w:rsidRDefault="0015465F" w:rsidP="00B14B0B">
      <w:pPr>
        <w:snapToGrid w:val="0"/>
        <w:ind w:leftChars="350" w:left="1080" w:hangingChars="100" w:hanging="240"/>
        <w:rPr>
          <w:rFonts w:ascii="Arial" w:eastAsia="ＭＳ ゴシック" w:hAnsi="Arial" w:cs="Arial"/>
          <w:szCs w:val="24"/>
        </w:rPr>
      </w:pPr>
      <w:r>
        <w:rPr>
          <w:rFonts w:ascii="Arial" w:eastAsia="ＭＳ ゴシック" w:hAnsi="Arial" w:cs="Arial"/>
          <w:szCs w:val="24"/>
        </w:rPr>
        <w:t>(b)</w:t>
      </w:r>
      <w:r w:rsidR="00917255">
        <w:rPr>
          <w:rFonts w:ascii="Arial" w:eastAsia="ＭＳ ゴシック" w:hAnsi="Arial" w:cs="Arial"/>
          <w:szCs w:val="24"/>
        </w:rPr>
        <w:t>be</w:t>
      </w:r>
      <w:r w:rsidR="00F73C46" w:rsidRPr="00B14B0B">
        <w:rPr>
          <w:rFonts w:ascii="Arial" w:eastAsia="ＭＳ ゴシック" w:hAnsi="Arial" w:cs="Arial"/>
          <w:szCs w:val="24"/>
        </w:rPr>
        <w:t xml:space="preserve"> going to engage in t</w:t>
      </w:r>
      <w:r>
        <w:rPr>
          <w:rFonts w:ascii="Arial" w:eastAsia="ＭＳ ゴシック" w:hAnsi="Arial" w:cs="Arial"/>
          <w:szCs w:val="24"/>
        </w:rPr>
        <w:t>he</w:t>
      </w:r>
      <w:r w:rsidR="00F73C46" w:rsidRPr="00B14B0B">
        <w:rPr>
          <w:rFonts w:ascii="Arial" w:eastAsia="ＭＳ ゴシック" w:hAnsi="Arial" w:cs="Arial"/>
          <w:szCs w:val="24"/>
        </w:rPr>
        <w:t xml:space="preserve"> field</w:t>
      </w:r>
      <w:r>
        <w:rPr>
          <w:rFonts w:ascii="Arial" w:eastAsia="ＭＳ ゴシック" w:hAnsi="Arial" w:cs="Arial"/>
          <w:szCs w:val="24"/>
        </w:rPr>
        <w:t xml:space="preserve"> of production management and quality control</w:t>
      </w:r>
      <w:r w:rsidR="00F73C46" w:rsidRPr="00B14B0B">
        <w:rPr>
          <w:rFonts w:ascii="Arial" w:eastAsia="ＭＳ ゴシック" w:hAnsi="Arial" w:cs="Arial"/>
          <w:szCs w:val="24"/>
          <w:u w:val="single"/>
        </w:rPr>
        <w:t xml:space="preserve"> </w:t>
      </w:r>
      <w:proofErr w:type="gramStart"/>
      <w:r w:rsidR="00F73C46" w:rsidRPr="00B14B0B">
        <w:rPr>
          <w:rFonts w:ascii="Arial" w:eastAsia="ＭＳ ゴシック" w:hAnsi="Arial" w:cs="Arial"/>
          <w:szCs w:val="24"/>
          <w:u w:val="single"/>
        </w:rPr>
        <w:t>in the near future</w:t>
      </w:r>
      <w:proofErr w:type="gramEnd"/>
      <w:r w:rsidR="00F73C46" w:rsidRPr="00B14B0B">
        <w:rPr>
          <w:rFonts w:ascii="Arial" w:eastAsia="ＭＳ ゴシック" w:hAnsi="Arial" w:cs="Arial"/>
          <w:szCs w:val="24"/>
        </w:rPr>
        <w:t xml:space="preserve"> in any industry</w:t>
      </w:r>
    </w:p>
    <w:p w14:paraId="1DC39CB6" w14:textId="77777777" w:rsidR="0015465F" w:rsidRDefault="00F73C46" w:rsidP="00EC6B7C">
      <w:pPr>
        <w:pStyle w:val="Prrafodelista"/>
        <w:numPr>
          <w:ilvl w:val="0"/>
          <w:numId w:val="11"/>
        </w:numPr>
        <w:snapToGrid w:val="0"/>
        <w:ind w:leftChars="0"/>
        <w:rPr>
          <w:rFonts w:ascii="Arial" w:eastAsia="ＭＳ ゴシック" w:hAnsi="Arial" w:cs="Arial"/>
          <w:szCs w:val="24"/>
        </w:rPr>
      </w:pPr>
      <w:r w:rsidRPr="00B14B0B">
        <w:rPr>
          <w:rFonts w:ascii="Arial" w:eastAsia="メイリオ" w:hAnsi="Arial" w:cs="Arial"/>
          <w:color w:val="000000"/>
          <w:szCs w:val="24"/>
        </w:rPr>
        <w:t>Experience in the Relevant Field:</w:t>
      </w:r>
      <w:r w:rsidR="005708DB" w:rsidRPr="00B14B0B">
        <w:rPr>
          <w:rFonts w:ascii="Arial" w:eastAsia="ＭＳ ゴシック" w:hAnsi="Arial" w:cs="Arial"/>
          <w:szCs w:val="24"/>
        </w:rPr>
        <w:t xml:space="preserve"> </w:t>
      </w:r>
    </w:p>
    <w:p w14:paraId="7FD5FD08" w14:textId="4D54A73F" w:rsidR="00E71EE7" w:rsidRPr="00B14B0B" w:rsidRDefault="005708DB" w:rsidP="00B14B0B">
      <w:pPr>
        <w:pStyle w:val="Prrafodelista"/>
        <w:snapToGrid w:val="0"/>
        <w:ind w:leftChars="350"/>
        <w:rPr>
          <w:rFonts w:ascii="Arial" w:eastAsia="ＭＳ ゴシック" w:hAnsi="Arial" w:cs="Arial"/>
          <w:szCs w:val="24"/>
          <w:u w:val="single"/>
        </w:rPr>
      </w:pPr>
      <w:r w:rsidRPr="00B14B0B">
        <w:rPr>
          <w:rFonts w:ascii="Arial" w:eastAsia="ＭＳ ゴシック" w:hAnsi="Arial" w:cs="Arial"/>
          <w:szCs w:val="24"/>
          <w:u w:val="single"/>
        </w:rPr>
        <w:t xml:space="preserve">have more than </w:t>
      </w:r>
      <w:r w:rsidR="005B67C9" w:rsidRPr="00B14B0B">
        <w:rPr>
          <w:rFonts w:ascii="Arial" w:eastAsia="ＭＳ ゴシック" w:hAnsi="Arial" w:cs="Arial"/>
          <w:szCs w:val="24"/>
          <w:u w:val="single"/>
        </w:rPr>
        <w:t>3</w:t>
      </w:r>
      <w:r w:rsidRPr="00B14B0B">
        <w:rPr>
          <w:rFonts w:ascii="Arial" w:eastAsia="ＭＳ ゴシック" w:hAnsi="Arial" w:cs="Arial"/>
          <w:szCs w:val="24"/>
          <w:u w:val="single"/>
        </w:rPr>
        <w:t xml:space="preserve"> years</w:t>
      </w:r>
      <w:r w:rsidR="005B67C9" w:rsidRPr="00B14B0B">
        <w:rPr>
          <w:rFonts w:ascii="Arial" w:eastAsia="ＭＳ ゴシック" w:hAnsi="Arial" w:cs="Arial"/>
          <w:szCs w:val="24"/>
          <w:u w:val="single"/>
        </w:rPr>
        <w:t>’</w:t>
      </w:r>
      <w:r w:rsidRPr="00B14B0B">
        <w:rPr>
          <w:rFonts w:ascii="Arial" w:eastAsia="ＭＳ ゴシック" w:hAnsi="Arial" w:cs="Arial"/>
          <w:szCs w:val="24"/>
          <w:u w:val="single"/>
        </w:rPr>
        <w:t xml:space="preserve"> occupational</w:t>
      </w:r>
      <w:r w:rsidR="00B0533C" w:rsidRPr="00B14B0B">
        <w:rPr>
          <w:rFonts w:ascii="Arial" w:eastAsia="ＭＳ ゴシック" w:hAnsi="Arial" w:cs="Arial"/>
          <w:szCs w:val="24"/>
          <w:u w:val="single"/>
        </w:rPr>
        <w:t xml:space="preserve"> </w:t>
      </w:r>
      <w:r w:rsidRPr="00B14B0B">
        <w:rPr>
          <w:rFonts w:ascii="Arial" w:eastAsia="ＭＳ ゴシック" w:hAnsi="Arial" w:cs="Arial"/>
          <w:szCs w:val="24"/>
          <w:u w:val="single"/>
        </w:rPr>
        <w:t>experience</w:t>
      </w:r>
      <w:r w:rsidR="0015465F" w:rsidRPr="00B14B0B">
        <w:rPr>
          <w:rFonts w:ascii="Arial" w:eastAsia="ＭＳ ゴシック" w:hAnsi="Arial" w:cs="Arial"/>
          <w:szCs w:val="24"/>
          <w:u w:val="single"/>
        </w:rPr>
        <w:t xml:space="preserve"> in the field of production management and quality control</w:t>
      </w:r>
    </w:p>
    <w:p w14:paraId="0D5BDF31" w14:textId="12B49E96" w:rsidR="005708DB" w:rsidRDefault="00F73C46" w:rsidP="00EC6B7C">
      <w:pPr>
        <w:pStyle w:val="Prrafodelista"/>
        <w:numPr>
          <w:ilvl w:val="0"/>
          <w:numId w:val="11"/>
        </w:numPr>
        <w:snapToGrid w:val="0"/>
        <w:ind w:leftChars="0"/>
        <w:rPr>
          <w:rFonts w:ascii="Arial" w:eastAsia="ＭＳ ゴシック" w:hAnsi="Arial" w:cs="Arial"/>
        </w:rPr>
      </w:pPr>
      <w:r w:rsidRPr="48B8B600">
        <w:rPr>
          <w:rFonts w:ascii="Arial" w:eastAsia="メイリオ" w:hAnsi="Arial" w:cs="Arial"/>
          <w:color w:val="000000" w:themeColor="text1"/>
        </w:rPr>
        <w:t xml:space="preserve">Educational Background: </w:t>
      </w:r>
      <w:r w:rsidR="005B67C9" w:rsidRPr="48B8B600">
        <w:rPr>
          <w:rFonts w:ascii="Arial" w:eastAsia="ＭＳ ゴシック" w:hAnsi="Arial" w:cs="Arial"/>
        </w:rPr>
        <w:t>be a graduate of university</w:t>
      </w:r>
    </w:p>
    <w:p w14:paraId="1588E09D" w14:textId="1EE0AFC1" w:rsidR="14862811" w:rsidRDefault="14862811" w:rsidP="00EC6B7C">
      <w:pPr>
        <w:pStyle w:val="Prrafodelista"/>
        <w:numPr>
          <w:ilvl w:val="0"/>
          <w:numId w:val="11"/>
        </w:numPr>
        <w:ind w:leftChars="0"/>
      </w:pPr>
      <w:r w:rsidRPr="48B8B600">
        <w:rPr>
          <w:rFonts w:ascii="Arial" w:eastAsia="Arial" w:hAnsi="Arial" w:cs="Arial"/>
          <w:color w:val="000000" w:themeColor="text1"/>
          <w:szCs w:val="24"/>
        </w:rPr>
        <w:t>Applicants must be fully committed to the training.</w:t>
      </w:r>
    </w:p>
    <w:p w14:paraId="188E2356" w14:textId="1DE8F70E" w:rsidR="005708DB" w:rsidRDefault="001555BC" w:rsidP="00EC6B7C">
      <w:pPr>
        <w:pStyle w:val="Prrafodelista"/>
        <w:numPr>
          <w:ilvl w:val="0"/>
          <w:numId w:val="11"/>
        </w:numPr>
        <w:snapToGrid w:val="0"/>
        <w:ind w:leftChars="0"/>
        <w:rPr>
          <w:rFonts w:ascii="Arial" w:eastAsia="ＭＳ ゴシック" w:hAnsi="Arial" w:cs="Arial"/>
          <w:szCs w:val="24"/>
        </w:rPr>
      </w:pPr>
      <w:r w:rsidRPr="48B8B600">
        <w:rPr>
          <w:rFonts w:ascii="Arial" w:eastAsia="メイリオ" w:hAnsi="Arial" w:cs="Arial"/>
          <w:color w:val="000000" w:themeColor="text1"/>
        </w:rPr>
        <w:t>Language Proficiency</w:t>
      </w:r>
      <w:r w:rsidR="00772F5E" w:rsidRPr="48B8B600">
        <w:rPr>
          <w:rFonts w:ascii="Arial" w:eastAsia="ＭＳ ゴシック" w:hAnsi="Arial" w:cs="Arial"/>
        </w:rPr>
        <w:t xml:space="preserve">: </w:t>
      </w:r>
      <w:r w:rsidR="005B67C9" w:rsidRPr="48B8B600">
        <w:rPr>
          <w:rFonts w:ascii="Arial" w:eastAsia="ＭＳ ゴシック" w:hAnsi="Arial" w:cs="Arial"/>
        </w:rPr>
        <w:t xml:space="preserve">have a competent command of spoken and written English proficiency equivalent to TOEFL </w:t>
      </w:r>
      <w:proofErr w:type="spellStart"/>
      <w:r w:rsidR="005B67C9" w:rsidRPr="48B8B600">
        <w:rPr>
          <w:rFonts w:ascii="Arial" w:eastAsia="ＭＳ ゴシック" w:hAnsi="Arial" w:cs="Arial"/>
        </w:rPr>
        <w:t>iBT</w:t>
      </w:r>
      <w:proofErr w:type="spellEnd"/>
      <w:r w:rsidR="005B67C9" w:rsidRPr="48B8B600">
        <w:rPr>
          <w:rFonts w:ascii="Arial" w:eastAsia="ＭＳ ゴシック" w:hAnsi="Arial" w:cs="Arial"/>
        </w:rPr>
        <w:t xml:space="preserve"> 100 or above</w:t>
      </w:r>
      <w:r w:rsidR="00B0533C" w:rsidRPr="48B8B600">
        <w:rPr>
          <w:rFonts w:ascii="Arial" w:eastAsia="ＭＳ ゴシック" w:hAnsi="Arial" w:cs="Arial"/>
        </w:rPr>
        <w:t xml:space="preserve"> (Please attach an official certificate for English ability such as TOFEL, TOEIC </w:t>
      </w:r>
      <w:proofErr w:type="spellStart"/>
      <w:r w:rsidR="00B0533C" w:rsidRPr="48B8B600">
        <w:rPr>
          <w:rFonts w:ascii="Arial" w:eastAsia="ＭＳ ゴシック" w:hAnsi="Arial" w:cs="Arial"/>
        </w:rPr>
        <w:t>etc</w:t>
      </w:r>
      <w:proofErr w:type="spellEnd"/>
      <w:r w:rsidR="00B0533C" w:rsidRPr="48B8B600">
        <w:rPr>
          <w:rFonts w:ascii="Arial" w:eastAsia="ＭＳ ゴシック" w:hAnsi="Arial" w:cs="Arial"/>
        </w:rPr>
        <w:t>, if possible)</w:t>
      </w:r>
    </w:p>
    <w:p w14:paraId="39A9EB90" w14:textId="040F03E1" w:rsidR="2FDD76A9" w:rsidRPr="00762E0F" w:rsidRDefault="2FDD76A9" w:rsidP="00A33AE5">
      <w:pPr>
        <w:ind w:left="720" w:hanging="270"/>
        <w:rPr>
          <w:szCs w:val="24"/>
        </w:rPr>
      </w:pPr>
      <w:r w:rsidRPr="00762E0F">
        <w:rPr>
          <w:rFonts w:ascii="Arial" w:eastAsia="Arial" w:hAnsi="Arial" w:cs="Arial"/>
          <w:color w:val="000000" w:themeColor="text1"/>
          <w:szCs w:val="24"/>
        </w:rPr>
        <w:t>6</w:t>
      </w:r>
      <w:r w:rsidR="3DDB7306" w:rsidRPr="00762E0F">
        <w:rPr>
          <w:rFonts w:ascii="Arial" w:eastAsia="Arial" w:hAnsi="Arial" w:cs="Arial"/>
          <w:color w:val="000000" w:themeColor="text1"/>
          <w:szCs w:val="24"/>
        </w:rPr>
        <w:t xml:space="preserve">) </w:t>
      </w:r>
      <w:r w:rsidR="3DDB7306" w:rsidRPr="00762E0F">
        <w:rPr>
          <w:rFonts w:ascii="Arial" w:eastAsia="Arial" w:hAnsi="Arial" w:cs="Arial"/>
          <w:szCs w:val="24"/>
          <w:u w:val="single"/>
        </w:rPr>
        <w:t>Applicants must declare honestly in the Medical History.</w:t>
      </w:r>
    </w:p>
    <w:p w14:paraId="4555F043" w14:textId="27BFAC94" w:rsidR="3DDB7306" w:rsidRPr="00762E0F" w:rsidRDefault="3DDB7306" w:rsidP="00A33AE5">
      <w:pPr>
        <w:ind w:left="720"/>
        <w:rPr>
          <w:rFonts w:ascii="Arial" w:eastAsia="Arial" w:hAnsi="Arial" w:cs="Arial"/>
          <w:szCs w:val="24"/>
        </w:rPr>
      </w:pPr>
      <w:r w:rsidRPr="00762E0F">
        <w:rPr>
          <w:rFonts w:ascii="Arial" w:eastAsia="Arial" w:hAnsi="Arial" w:cs="Arial"/>
          <w:szCs w:val="24"/>
          <w:u w:val="single"/>
        </w:rPr>
        <w:t xml:space="preserve">To reduce the risk of worsening symptoms associated with respiratory tract infection, please be honest to declare in the Medical History. ※1: (QUESTIONNAIRE ON MEDICAL STATUS RESTRICTION of the application form) if you have been a patient of following illnesses;　Hypertension / Diabetes / Cardiovascular illness / Heart failure / Chronic respiratory illness. </w:t>
      </w:r>
    </w:p>
    <w:p w14:paraId="0118C587" w14:textId="61644796" w:rsidR="3DDB7306" w:rsidRPr="00762E0F" w:rsidRDefault="3DDB7306" w:rsidP="00A33AE5">
      <w:pPr>
        <w:ind w:left="720"/>
        <w:rPr>
          <w:rFonts w:ascii="Arial" w:eastAsia="Arial" w:hAnsi="Arial" w:cs="Arial"/>
          <w:szCs w:val="24"/>
        </w:rPr>
      </w:pPr>
      <w:r w:rsidRPr="00762E0F">
        <w:rPr>
          <w:rFonts w:ascii="Arial" w:eastAsia="Arial" w:hAnsi="Arial" w:cs="Arial"/>
          <w:szCs w:val="24"/>
          <w:u w:val="single"/>
        </w:rPr>
        <w:t xml:space="preserve">Any person in any health conditions is eligible to apply for this course, however the health conditions of all applicants will be verified </w:t>
      </w:r>
      <w:proofErr w:type="gramStart"/>
      <w:r w:rsidRPr="00762E0F">
        <w:rPr>
          <w:rFonts w:ascii="Arial" w:eastAsia="Arial" w:hAnsi="Arial" w:cs="Arial"/>
          <w:szCs w:val="24"/>
          <w:u w:val="single"/>
        </w:rPr>
        <w:t>at the moment</w:t>
      </w:r>
      <w:proofErr w:type="gramEnd"/>
      <w:r w:rsidRPr="00762E0F">
        <w:rPr>
          <w:rFonts w:ascii="Arial" w:eastAsia="Arial" w:hAnsi="Arial" w:cs="Arial"/>
          <w:szCs w:val="24"/>
          <w:u w:val="single"/>
        </w:rPr>
        <w:t xml:space="preserve"> of selection in order to that participants will be in good health during the training in Japan.  </w:t>
      </w:r>
    </w:p>
    <w:p w14:paraId="49E913F7" w14:textId="7586185F" w:rsidR="0C4FD4F4" w:rsidRDefault="0C4FD4F4">
      <w:pPr>
        <w:rPr>
          <w:rFonts w:ascii="Arial" w:eastAsia="Arial" w:hAnsi="Arial" w:cs="Arial"/>
          <w:color w:val="000000" w:themeColor="text1"/>
          <w:szCs w:val="24"/>
        </w:rPr>
      </w:pPr>
    </w:p>
    <w:p w14:paraId="6BC8D4F3" w14:textId="1F0DCEBF" w:rsidR="3DDB7306" w:rsidRDefault="3DDB7306" w:rsidP="00762E0F">
      <w:pPr>
        <w:rPr>
          <w:rFonts w:ascii="Arial" w:eastAsia="Arial" w:hAnsi="Arial" w:cs="Arial"/>
          <w:color w:val="D13438"/>
          <w:sz w:val="20"/>
          <w:u w:val="single"/>
        </w:rPr>
      </w:pPr>
      <w:r w:rsidRPr="00762E0F">
        <w:rPr>
          <w:rFonts w:ascii="Arial" w:eastAsia="Arial" w:hAnsi="Arial" w:cs="Arial"/>
          <w:color w:val="D13438"/>
          <w:sz w:val="20"/>
          <w:u w:val="single"/>
        </w:rPr>
        <w:t xml:space="preserve">※1: Considering the length of the course exceeds eight months and that during this period JICA could not offer proper health care assistance for periodical exams, medical appointments, eventual emergency care (if needed) required or delivery of birth during gestation, pregnant applicants are not recommended to apply due to the potential risk of health and life issues of mother and fetus. </w:t>
      </w:r>
      <w:proofErr w:type="gramStart"/>
      <w:r w:rsidRPr="00762E0F">
        <w:rPr>
          <w:rFonts w:ascii="Arial" w:eastAsia="Arial" w:hAnsi="Arial" w:cs="Arial"/>
          <w:color w:val="D13438"/>
          <w:sz w:val="20"/>
          <w:u w:val="single"/>
        </w:rPr>
        <w:t>And also</w:t>
      </w:r>
      <w:proofErr w:type="gramEnd"/>
      <w:r w:rsidRPr="00762E0F">
        <w:rPr>
          <w:rFonts w:ascii="Arial" w:eastAsia="Arial" w:hAnsi="Arial" w:cs="Arial"/>
          <w:color w:val="D13438"/>
          <w:sz w:val="20"/>
          <w:u w:val="single"/>
        </w:rPr>
        <w:t>, it is recommended that to do dental treatment in the case of that you have dental problem because dental treatment is not be covered by the insurance offered.</w:t>
      </w:r>
    </w:p>
    <w:p w14:paraId="08AC4A89" w14:textId="77777777" w:rsidR="003E00C3" w:rsidRDefault="003E00C3" w:rsidP="00277129">
      <w:pPr>
        <w:snapToGrid w:val="0"/>
        <w:rPr>
          <w:rFonts w:ascii="Arial" w:eastAsia="ＭＳ ゴシック" w:hAnsi="Arial" w:cs="Arial"/>
          <w:sz w:val="22"/>
          <w:szCs w:val="22"/>
        </w:rPr>
      </w:pPr>
    </w:p>
    <w:p w14:paraId="420CBBDD" w14:textId="2B72856F" w:rsidR="00DD6B08" w:rsidRPr="00784B26" w:rsidRDefault="00DD6B08" w:rsidP="0C4FD4F4">
      <w:pPr>
        <w:snapToGrid w:val="0"/>
        <w:rPr>
          <w:rFonts w:ascii="Arial" w:eastAsia="メイリオ" w:hAnsi="Arial" w:cs="Arial"/>
          <w:b/>
          <w:bCs/>
          <w:color w:val="000000"/>
        </w:rPr>
      </w:pPr>
      <w:r w:rsidRPr="0C4FD4F4">
        <w:rPr>
          <w:rFonts w:ascii="Arial" w:eastAsia="メイリオ" w:hAnsi="Arial" w:cs="Arial"/>
          <w:b/>
          <w:bCs/>
          <w:color w:val="000000" w:themeColor="text1"/>
        </w:rPr>
        <w:t xml:space="preserve">(2) </w:t>
      </w:r>
      <w:r w:rsidRPr="00784B26">
        <w:rPr>
          <w:rFonts w:ascii="Arial" w:eastAsia="メイリオ" w:hAnsi="Arial" w:cs="Arial"/>
          <w:b/>
          <w:bCs/>
          <w:color w:val="000000" w:themeColor="text1"/>
        </w:rPr>
        <w:t>Recommended Qualifications</w:t>
      </w:r>
    </w:p>
    <w:p w14:paraId="6D54ECF1" w14:textId="0C1B5B12" w:rsidR="00B0533C" w:rsidRPr="00784B26" w:rsidRDefault="0067451F" w:rsidP="00EC6B7C">
      <w:pPr>
        <w:pStyle w:val="Prrafodelista"/>
        <w:numPr>
          <w:ilvl w:val="0"/>
          <w:numId w:val="12"/>
        </w:numPr>
        <w:snapToGrid w:val="0"/>
        <w:ind w:leftChars="0"/>
        <w:rPr>
          <w:rFonts w:ascii="Arial" w:eastAsia="ＭＳ ゴシック" w:hAnsi="Arial" w:cs="Arial"/>
        </w:rPr>
      </w:pPr>
      <w:proofErr w:type="spellStart"/>
      <w:proofErr w:type="gramStart"/>
      <w:r w:rsidRPr="00784B26">
        <w:rPr>
          <w:rFonts w:ascii="Arial" w:eastAsia="ＭＳ ゴシック" w:hAnsi="Arial" w:cs="Arial"/>
        </w:rPr>
        <w:t>Age:</w:t>
      </w:r>
      <w:r w:rsidR="619C565A" w:rsidRPr="00784B26">
        <w:rPr>
          <w:rFonts w:ascii="Arial" w:eastAsia="ＭＳ ゴシック" w:hAnsi="Arial" w:cs="Arial"/>
        </w:rPr>
        <w:t>No</w:t>
      </w:r>
      <w:proofErr w:type="spellEnd"/>
      <w:proofErr w:type="gramEnd"/>
      <w:r w:rsidR="619C565A" w:rsidRPr="00784B26">
        <w:rPr>
          <w:rFonts w:ascii="Arial" w:eastAsia="ＭＳ ゴシック" w:hAnsi="Arial" w:cs="Arial"/>
        </w:rPr>
        <w:t xml:space="preserve"> limitation but</w:t>
      </w:r>
      <w:r w:rsidRPr="00784B26">
        <w:rPr>
          <w:rFonts w:ascii="Arial" w:eastAsia="ＭＳ ゴシック" w:hAnsi="Arial" w:cs="Arial"/>
        </w:rPr>
        <w:t xml:space="preserve"> between twenty-six (26) and forty-five (4</w:t>
      </w:r>
      <w:r w:rsidR="005B67C9" w:rsidRPr="00784B26">
        <w:rPr>
          <w:rFonts w:ascii="Arial" w:eastAsia="ＭＳ ゴシック" w:hAnsi="Arial" w:cs="Arial"/>
        </w:rPr>
        <w:t>0</w:t>
      </w:r>
      <w:r w:rsidRPr="00784B26">
        <w:rPr>
          <w:rFonts w:ascii="Arial" w:eastAsia="ＭＳ ゴシック" w:hAnsi="Arial" w:cs="Arial"/>
        </w:rPr>
        <w:t>) years of age</w:t>
      </w:r>
      <w:r w:rsidR="7105F88C" w:rsidRPr="00784B26">
        <w:rPr>
          <w:rFonts w:ascii="Arial" w:eastAsia="ＭＳ ゴシック" w:hAnsi="Arial" w:cs="Arial"/>
        </w:rPr>
        <w:t xml:space="preserve"> recommended.</w:t>
      </w:r>
    </w:p>
    <w:p w14:paraId="4D37FACA" w14:textId="77777777" w:rsidR="00B0533C" w:rsidRPr="00B14B0B" w:rsidRDefault="00B0533C" w:rsidP="00EC6B7C">
      <w:pPr>
        <w:pStyle w:val="Prrafodelista"/>
        <w:numPr>
          <w:ilvl w:val="0"/>
          <w:numId w:val="12"/>
        </w:numPr>
        <w:ind w:leftChars="0"/>
        <w:rPr>
          <w:rFonts w:ascii="Arial" w:hAnsi="Arial" w:cs="Arial"/>
        </w:rPr>
      </w:pPr>
      <w:r w:rsidRPr="00B14B0B">
        <w:rPr>
          <w:rFonts w:ascii="Arial" w:hAnsi="Arial" w:cs="Arial"/>
        </w:rPr>
        <w:t xml:space="preserve">Gender Equality and </w:t>
      </w:r>
      <w:proofErr w:type="gramStart"/>
      <w:r w:rsidRPr="00B14B0B">
        <w:rPr>
          <w:rFonts w:ascii="Arial" w:hAnsi="Arial" w:cs="Arial"/>
        </w:rPr>
        <w:t>Women‘</w:t>
      </w:r>
      <w:proofErr w:type="gramEnd"/>
      <w:r w:rsidRPr="00B14B0B">
        <w:rPr>
          <w:rFonts w:ascii="Arial" w:hAnsi="Arial" w:cs="Arial"/>
        </w:rPr>
        <w:t xml:space="preserve">s Empowerment: Women are encouraged to  apply for the program. JICA makes a commitment to promote gender equality and women’s empowerment, providing equal opportunity for all applicants regardless of sexual orientation and gender identity. </w:t>
      </w:r>
    </w:p>
    <w:p w14:paraId="4D6FEF67" w14:textId="77777777" w:rsidR="005708DB" w:rsidRPr="00051DA9" w:rsidRDefault="005708DB" w:rsidP="005708DB">
      <w:pPr>
        <w:snapToGrid w:val="0"/>
        <w:ind w:left="360"/>
        <w:rPr>
          <w:rFonts w:ascii="Arial" w:eastAsia="ＭＳ ゴシック" w:hAnsi="Arial" w:cs="Arial"/>
          <w:szCs w:val="24"/>
        </w:rPr>
      </w:pPr>
    </w:p>
    <w:p w14:paraId="36590014" w14:textId="73E9300E" w:rsidR="00CA2266" w:rsidRPr="00957241" w:rsidRDefault="00CA2266" w:rsidP="00EC6B7C">
      <w:pPr>
        <w:numPr>
          <w:ilvl w:val="0"/>
          <w:numId w:val="1"/>
        </w:numPr>
        <w:rPr>
          <w:rFonts w:ascii="Arial" w:eastAsia="ＭＳ Ｐゴシック" w:hAnsi="Arial" w:cs="Arial"/>
          <w:iCs/>
          <w:szCs w:val="24"/>
        </w:rPr>
      </w:pPr>
      <w:r w:rsidRPr="00957241">
        <w:rPr>
          <w:rFonts w:ascii="Arial" w:eastAsia="ＭＳ ゴシック" w:hAnsi="Arial" w:cs="Arial"/>
          <w:b/>
          <w:iCs/>
          <w:szCs w:val="24"/>
        </w:rPr>
        <w:lastRenderedPageBreak/>
        <w:t>Required Documents for Application</w:t>
      </w:r>
      <w:r w:rsidRPr="00957241">
        <w:rPr>
          <w:rFonts w:ascii="Arial" w:eastAsia="ＭＳ Ｐゴシック" w:hAnsi="Arial" w:cs="Arial"/>
          <w:iCs/>
          <w:szCs w:val="24"/>
        </w:rPr>
        <w:t xml:space="preserve"> </w:t>
      </w:r>
    </w:p>
    <w:p w14:paraId="0F5DB533" w14:textId="77777777" w:rsidR="0046176A" w:rsidRPr="00957241" w:rsidRDefault="00CA2266" w:rsidP="00EC6B7C">
      <w:pPr>
        <w:numPr>
          <w:ilvl w:val="0"/>
          <w:numId w:val="2"/>
        </w:numPr>
        <w:rPr>
          <w:rFonts w:ascii="Arial" w:eastAsia="ＭＳ Ｐゴシック" w:hAnsi="Arial" w:cs="Arial"/>
          <w:iCs/>
          <w:szCs w:val="24"/>
        </w:rPr>
      </w:pPr>
      <w:r w:rsidRPr="00957241">
        <w:rPr>
          <w:rFonts w:ascii="Arial" w:eastAsia="ＭＳ Ｐゴシック" w:hAnsi="Arial" w:cs="Arial"/>
          <w:b/>
          <w:iCs/>
          <w:szCs w:val="24"/>
        </w:rPr>
        <w:t>Application Form</w:t>
      </w:r>
    </w:p>
    <w:p w14:paraId="0F64CB19" w14:textId="12D4E007" w:rsidR="009E5C99" w:rsidRPr="00051DA9" w:rsidRDefault="00CA2266" w:rsidP="0046176A">
      <w:pPr>
        <w:ind w:left="780"/>
        <w:rPr>
          <w:rFonts w:ascii="Arial" w:eastAsia="ＭＳ Ｐゴシック" w:hAnsi="Arial" w:cs="Arial"/>
          <w:iCs/>
          <w:szCs w:val="24"/>
        </w:rPr>
      </w:pPr>
      <w:r w:rsidRPr="00957241">
        <w:rPr>
          <w:rFonts w:ascii="Arial" w:eastAsia="ＭＳ Ｐゴシック" w:hAnsi="Arial" w:cs="Arial"/>
          <w:iCs/>
          <w:szCs w:val="24"/>
        </w:rPr>
        <w:t xml:space="preserve">The Application Form is </w:t>
      </w:r>
      <w:r w:rsidR="00C22F28" w:rsidRPr="00957241">
        <w:rPr>
          <w:rFonts w:ascii="Arial" w:eastAsia="ＭＳ Ｐゴシック" w:hAnsi="Arial" w:cs="Arial" w:hint="eastAsia"/>
          <w:iCs/>
          <w:szCs w:val="24"/>
        </w:rPr>
        <w:t xml:space="preserve">available at </w:t>
      </w:r>
      <w:r w:rsidR="008765EF" w:rsidRPr="00957241">
        <w:rPr>
          <w:rFonts w:ascii="Arial" w:eastAsia="ＭＳ Ｐゴシック" w:hAnsi="Arial" w:cs="Arial" w:hint="eastAsia"/>
          <w:b/>
          <w:iCs/>
          <w:szCs w:val="24"/>
        </w:rPr>
        <w:t>the</w:t>
      </w:r>
      <w:r w:rsidR="008765EF" w:rsidRPr="00051DA9">
        <w:rPr>
          <w:rFonts w:ascii="Arial" w:eastAsia="ＭＳ Ｐゴシック" w:hAnsi="Arial" w:cs="Arial" w:hint="eastAsia"/>
          <w:b/>
          <w:iCs/>
          <w:szCs w:val="24"/>
        </w:rPr>
        <w:t xml:space="preserve"> JICA </w:t>
      </w:r>
      <w:r w:rsidR="00C323EE" w:rsidRPr="00051DA9">
        <w:rPr>
          <w:rFonts w:ascii="Arial" w:eastAsia="ＭＳ Ｐゴシック" w:hAnsi="Arial" w:cs="Arial"/>
          <w:b/>
          <w:iCs/>
          <w:szCs w:val="24"/>
        </w:rPr>
        <w:t>M</w:t>
      </w:r>
      <w:r w:rsidR="00D84E9C" w:rsidRPr="00051DA9">
        <w:rPr>
          <w:rFonts w:ascii="Arial" w:eastAsia="ＭＳ Ｐゴシック" w:hAnsi="Arial" w:cs="Arial"/>
          <w:b/>
          <w:iCs/>
          <w:szCs w:val="24"/>
        </w:rPr>
        <w:t>exico</w:t>
      </w:r>
      <w:r w:rsidR="00290D4A" w:rsidRPr="00051DA9">
        <w:rPr>
          <w:rFonts w:ascii="Arial" w:eastAsia="ＭＳ Ｐゴシック" w:hAnsi="Arial" w:cs="Arial"/>
          <w:b/>
          <w:iCs/>
          <w:szCs w:val="24"/>
        </w:rPr>
        <w:t xml:space="preserve"> </w:t>
      </w:r>
      <w:r w:rsidR="008765EF" w:rsidRPr="00051DA9">
        <w:rPr>
          <w:rFonts w:ascii="Arial" w:eastAsia="ＭＳ Ｐゴシック" w:hAnsi="Arial" w:cs="Arial" w:hint="eastAsia"/>
          <w:b/>
          <w:iCs/>
          <w:szCs w:val="24"/>
        </w:rPr>
        <w:t>office</w:t>
      </w:r>
      <w:r w:rsidR="007847B9" w:rsidRPr="00051DA9">
        <w:rPr>
          <w:rFonts w:ascii="Arial" w:eastAsia="ＭＳ Ｐゴシック" w:hAnsi="Arial" w:cs="Arial" w:hint="eastAsia"/>
          <w:b/>
          <w:iCs/>
          <w:szCs w:val="24"/>
        </w:rPr>
        <w:t xml:space="preserve"> </w:t>
      </w:r>
    </w:p>
    <w:p w14:paraId="28D02AAB" w14:textId="77777777" w:rsidR="00283E27" w:rsidRPr="00051DA9" w:rsidRDefault="00283E27" w:rsidP="00F66EA9">
      <w:pPr>
        <w:pStyle w:val="Textocomentario"/>
        <w:ind w:leftChars="355" w:left="1006" w:hangingChars="64" w:hanging="154"/>
        <w:jc w:val="both"/>
        <w:rPr>
          <w:rFonts w:ascii="Arial" w:eastAsia="ＭＳ Ｐゴシック" w:hAnsi="Arial" w:cs="Arial"/>
          <w:iCs/>
          <w:szCs w:val="24"/>
        </w:rPr>
      </w:pPr>
      <w:r w:rsidRPr="00051DA9">
        <w:rPr>
          <w:rFonts w:ascii="Arial" w:eastAsia="ＭＳ Ｐゴシック" w:hAnsi="Arial" w:cs="Arial"/>
          <w:szCs w:val="24"/>
        </w:rPr>
        <w:t xml:space="preserve">* If </w:t>
      </w:r>
      <w:r w:rsidR="000A6FD1" w:rsidRPr="00051DA9">
        <w:rPr>
          <w:rFonts w:ascii="Arial" w:eastAsia="ＭＳ Ｐゴシック" w:hAnsi="Arial" w:cs="Arial"/>
          <w:szCs w:val="24"/>
        </w:rPr>
        <w:t>you</w:t>
      </w:r>
      <w:r w:rsidRPr="00051DA9">
        <w:rPr>
          <w:rFonts w:ascii="Arial" w:eastAsia="ＭＳ Ｐゴシック" w:hAnsi="Arial" w:cs="Arial"/>
          <w:szCs w:val="24"/>
        </w:rPr>
        <w:t xml:space="preserve"> have any difficulties/disabilities</w:t>
      </w:r>
      <w:r w:rsidRPr="00051DA9">
        <w:rPr>
          <w:rFonts w:ascii="Arial" w:eastAsia="ＭＳ Ｐゴシック" w:hAnsi="Arial" w:cs="Arial"/>
          <w:iCs/>
          <w:szCs w:val="24"/>
        </w:rPr>
        <w:t xml:space="preserve"> which require assistance, please specify necessary assistances in the </w:t>
      </w:r>
      <w:r w:rsidR="00885FD4" w:rsidRPr="00051DA9">
        <w:rPr>
          <w:rFonts w:ascii="Arial" w:eastAsia="ＭＳ Ｐゴシック" w:hAnsi="Arial" w:cs="Arial"/>
          <w:iCs/>
          <w:szCs w:val="24"/>
        </w:rPr>
        <w:t xml:space="preserve">QUESTIONNAIRE ON MEDICAL STATUS RESTRICTION </w:t>
      </w:r>
      <w:r w:rsidRPr="00051DA9">
        <w:rPr>
          <w:rFonts w:ascii="Arial" w:eastAsia="ＭＳ Ｐゴシック" w:hAnsi="Arial" w:cs="Arial"/>
          <w:iCs/>
          <w:szCs w:val="24"/>
        </w:rPr>
        <w:t>(1-(</w:t>
      </w:r>
      <w:r w:rsidR="00885FD4" w:rsidRPr="00051DA9">
        <w:rPr>
          <w:rFonts w:ascii="Arial" w:eastAsia="ＭＳ Ｐゴシック" w:hAnsi="Arial" w:cs="Arial"/>
          <w:iCs/>
          <w:szCs w:val="24"/>
        </w:rPr>
        <w:t>c</w:t>
      </w:r>
      <w:r w:rsidRPr="00051DA9">
        <w:rPr>
          <w:rFonts w:ascii="Arial" w:eastAsia="ＭＳ Ｐゴシック" w:hAnsi="Arial" w:cs="Arial"/>
          <w:iCs/>
          <w:szCs w:val="24"/>
        </w:rPr>
        <w:t xml:space="preserve">)) of the application form. </w:t>
      </w:r>
      <w:r w:rsidR="008424A1" w:rsidRPr="00051DA9">
        <w:rPr>
          <w:rFonts w:ascii="Arial" w:eastAsia="ＭＳ Ｐゴシック" w:hAnsi="Arial" w:cs="Arial"/>
          <w:iCs/>
          <w:szCs w:val="24"/>
        </w:rPr>
        <w:t xml:space="preserve">Information will be reviewed and used </w:t>
      </w:r>
      <w:r w:rsidR="00B77D6E" w:rsidRPr="00051DA9">
        <w:rPr>
          <w:rFonts w:ascii="Arial" w:eastAsia="ＭＳ Ｐゴシック" w:hAnsi="Arial" w:cs="Arial"/>
          <w:iCs/>
          <w:szCs w:val="24"/>
        </w:rPr>
        <w:t>for</w:t>
      </w:r>
      <w:r w:rsidRPr="00051DA9">
        <w:rPr>
          <w:rFonts w:ascii="Arial" w:eastAsia="ＭＳ Ｐゴシック" w:hAnsi="Arial" w:cs="Arial"/>
          <w:iCs/>
          <w:szCs w:val="24"/>
        </w:rPr>
        <w:t xml:space="preserve"> </w:t>
      </w:r>
      <w:r w:rsidR="00B234CE" w:rsidRPr="00051DA9">
        <w:rPr>
          <w:rFonts w:ascii="Arial" w:eastAsia="ＭＳ Ｐゴシック" w:hAnsi="Arial" w:cs="Arial"/>
          <w:iCs/>
          <w:szCs w:val="24"/>
        </w:rPr>
        <w:t>reasonable</w:t>
      </w:r>
      <w:r w:rsidR="00B234CE" w:rsidRPr="00051DA9">
        <w:rPr>
          <w:rFonts w:ascii="Arial" w:eastAsia="ＭＳ Ｐゴシック" w:hAnsi="Arial" w:cs="Arial" w:hint="eastAsia"/>
          <w:iCs/>
          <w:szCs w:val="24"/>
        </w:rPr>
        <w:t xml:space="preserve"> </w:t>
      </w:r>
      <w:r w:rsidR="00B234CE" w:rsidRPr="00051DA9">
        <w:rPr>
          <w:rFonts w:ascii="Arial" w:eastAsia="ＭＳ Ｐゴシック" w:hAnsi="Arial" w:cs="Arial"/>
          <w:iCs/>
          <w:szCs w:val="24"/>
        </w:rPr>
        <w:t>accommodation</w:t>
      </w:r>
      <w:r w:rsidRPr="00051DA9">
        <w:rPr>
          <w:rFonts w:ascii="Arial" w:eastAsia="ＭＳ Ｐゴシック" w:hAnsi="Arial" w:cs="Arial"/>
          <w:iCs/>
          <w:szCs w:val="24"/>
        </w:rPr>
        <w:t>.</w:t>
      </w:r>
    </w:p>
    <w:p w14:paraId="536BDC2D" w14:textId="77777777" w:rsidR="0046176A" w:rsidRPr="00051DA9" w:rsidRDefault="008765EF" w:rsidP="00EC6B7C">
      <w:pPr>
        <w:numPr>
          <w:ilvl w:val="0"/>
          <w:numId w:val="2"/>
        </w:numPr>
        <w:rPr>
          <w:rFonts w:ascii="Arial" w:eastAsia="ＭＳ Ｐゴシック" w:hAnsi="Arial" w:cs="Arial"/>
          <w:iCs/>
          <w:szCs w:val="24"/>
        </w:rPr>
      </w:pPr>
      <w:r w:rsidRPr="00051DA9">
        <w:rPr>
          <w:rFonts w:ascii="Arial" w:hAnsi="Arial" w:cs="Arial"/>
          <w:b/>
          <w:szCs w:val="24"/>
        </w:rPr>
        <w:t>Photocopy</w:t>
      </w:r>
      <w:r w:rsidRPr="00051DA9">
        <w:rPr>
          <w:rFonts w:ascii="Arial" w:eastAsia="ＭＳ Ｐゴシック" w:hAnsi="Arial" w:cs="Arial"/>
          <w:b/>
          <w:iCs/>
          <w:szCs w:val="24"/>
        </w:rPr>
        <w:t xml:space="preserve"> </w:t>
      </w:r>
      <w:r w:rsidRPr="00051DA9">
        <w:rPr>
          <w:rFonts w:ascii="Arial" w:eastAsia="ＭＳ Ｐゴシック" w:hAnsi="Arial" w:cs="Arial" w:hint="eastAsia"/>
          <w:b/>
          <w:iCs/>
          <w:szCs w:val="24"/>
        </w:rPr>
        <w:t xml:space="preserve">of </w:t>
      </w:r>
      <w:r w:rsidR="0013255B" w:rsidRPr="00051DA9">
        <w:rPr>
          <w:rFonts w:ascii="Arial" w:eastAsia="ＭＳ Ｐゴシック" w:hAnsi="Arial" w:cs="Arial"/>
          <w:b/>
          <w:iCs/>
          <w:szCs w:val="24"/>
        </w:rPr>
        <w:t>P</w:t>
      </w:r>
      <w:r w:rsidRPr="00051DA9">
        <w:rPr>
          <w:rFonts w:ascii="Arial" w:eastAsia="ＭＳ Ｐゴシック" w:hAnsi="Arial" w:cs="Arial" w:hint="eastAsia"/>
          <w:b/>
          <w:iCs/>
          <w:szCs w:val="24"/>
        </w:rPr>
        <w:t>assport</w:t>
      </w:r>
    </w:p>
    <w:p w14:paraId="55019885" w14:textId="7DB06557" w:rsidR="008765EF" w:rsidRPr="00051DA9" w:rsidRDefault="0046176A" w:rsidP="00F66EA9">
      <w:pPr>
        <w:ind w:left="780"/>
        <w:rPr>
          <w:rFonts w:ascii="Arial" w:eastAsia="ＭＳ Ｐゴシック" w:hAnsi="Arial" w:cs="Arial"/>
          <w:iCs/>
          <w:szCs w:val="24"/>
        </w:rPr>
      </w:pPr>
      <w:r w:rsidRPr="00051DA9">
        <w:rPr>
          <w:rFonts w:ascii="Arial" w:eastAsia="ＭＳ Ｐゴシック" w:hAnsi="Arial" w:cs="Arial"/>
          <w:iCs/>
          <w:szCs w:val="24"/>
        </w:rPr>
        <w:t xml:space="preserve">It shall be </w:t>
      </w:r>
      <w:r w:rsidR="008765EF" w:rsidRPr="00051DA9">
        <w:rPr>
          <w:rFonts w:ascii="Arial" w:eastAsia="ＭＳ Ｐゴシック" w:hAnsi="Arial" w:cs="Arial" w:hint="eastAsia"/>
          <w:iCs/>
          <w:szCs w:val="24"/>
        </w:rPr>
        <w:t>submi</w:t>
      </w:r>
      <w:r w:rsidR="00F66EA9" w:rsidRPr="00051DA9">
        <w:rPr>
          <w:rFonts w:ascii="Arial" w:eastAsia="ＭＳ Ｐゴシック" w:hAnsi="Arial" w:cs="Arial"/>
          <w:iCs/>
          <w:szCs w:val="24"/>
        </w:rPr>
        <w:t>t</w:t>
      </w:r>
      <w:r w:rsidR="008765EF" w:rsidRPr="00051DA9">
        <w:rPr>
          <w:rFonts w:ascii="Arial" w:eastAsia="ＭＳ Ｐゴシック" w:hAnsi="Arial" w:cs="Arial" w:hint="eastAsia"/>
          <w:iCs/>
          <w:szCs w:val="24"/>
        </w:rPr>
        <w:t>t</w:t>
      </w:r>
      <w:r w:rsidRPr="00051DA9">
        <w:rPr>
          <w:rFonts w:ascii="Arial" w:eastAsia="ＭＳ Ｐゴシック" w:hAnsi="Arial" w:cs="Arial"/>
          <w:iCs/>
          <w:szCs w:val="24"/>
        </w:rPr>
        <w:t>ed</w:t>
      </w:r>
      <w:r w:rsidR="008765EF" w:rsidRPr="00051DA9">
        <w:rPr>
          <w:rFonts w:ascii="Arial" w:eastAsia="ＭＳ Ｐゴシック" w:hAnsi="Arial" w:cs="Arial" w:hint="eastAsia"/>
          <w:iCs/>
          <w:szCs w:val="24"/>
        </w:rPr>
        <w:t xml:space="preserve"> </w:t>
      </w:r>
      <w:r w:rsidR="009D72D3" w:rsidRPr="00051DA9">
        <w:rPr>
          <w:rFonts w:ascii="Arial" w:eastAsia="ＭＳ Ｐゴシック" w:hAnsi="Arial" w:cs="Arial"/>
          <w:iCs/>
          <w:szCs w:val="24"/>
        </w:rPr>
        <w:t xml:space="preserve">it </w:t>
      </w:r>
      <w:r w:rsidR="008765EF" w:rsidRPr="00051DA9">
        <w:rPr>
          <w:rFonts w:ascii="Arial" w:eastAsia="ＭＳ Ｐゴシック" w:hAnsi="Arial" w:cs="Arial" w:hint="eastAsia"/>
          <w:iCs/>
          <w:szCs w:val="24"/>
        </w:rPr>
        <w:t xml:space="preserve">with the </w:t>
      </w:r>
      <w:r w:rsidR="008765EF" w:rsidRPr="00051DA9">
        <w:rPr>
          <w:rFonts w:ascii="Arial" w:eastAsia="ＭＳ Ｐゴシック" w:hAnsi="Arial" w:cs="Arial"/>
          <w:iCs/>
          <w:szCs w:val="24"/>
        </w:rPr>
        <w:t>application</w:t>
      </w:r>
      <w:r w:rsidR="008765EF" w:rsidRPr="00051DA9">
        <w:rPr>
          <w:rFonts w:ascii="Arial" w:eastAsia="ＭＳ Ｐゴシック" w:hAnsi="Arial" w:cs="Arial" w:hint="eastAsia"/>
          <w:iCs/>
          <w:szCs w:val="24"/>
        </w:rPr>
        <w:t xml:space="preserve"> form if you possess your passport which you will carry when </w:t>
      </w:r>
      <w:r w:rsidR="008765EF" w:rsidRPr="00051DA9">
        <w:rPr>
          <w:rFonts w:ascii="Arial" w:eastAsia="ＭＳ Ｐゴシック" w:hAnsi="Arial" w:cs="Arial"/>
          <w:iCs/>
          <w:szCs w:val="24"/>
        </w:rPr>
        <w:t>entering</w:t>
      </w:r>
      <w:r w:rsidR="008765EF" w:rsidRPr="00051DA9">
        <w:rPr>
          <w:rFonts w:ascii="Arial" w:eastAsia="ＭＳ Ｐゴシック" w:hAnsi="Arial" w:cs="Arial" w:hint="eastAsia"/>
          <w:iCs/>
          <w:szCs w:val="24"/>
        </w:rPr>
        <w:t xml:space="preserve"> Japan for this program. If not, you are requested to submit its photocopy as soon as you obtain it. </w:t>
      </w:r>
    </w:p>
    <w:p w14:paraId="3944FB36" w14:textId="77777777" w:rsidR="008765EF" w:rsidRPr="00051DA9" w:rsidRDefault="008765EF" w:rsidP="008765EF">
      <w:pPr>
        <w:ind w:left="780"/>
        <w:jc w:val="left"/>
        <w:rPr>
          <w:rFonts w:ascii="Arial" w:eastAsia="ＭＳ Ｐゴシック" w:hAnsi="Arial" w:cs="Arial"/>
          <w:iCs/>
          <w:szCs w:val="24"/>
        </w:rPr>
      </w:pPr>
      <w:r w:rsidRPr="00051DA9">
        <w:rPr>
          <w:rFonts w:ascii="Arial" w:eastAsia="ＭＳ Ｐゴシック" w:hAnsi="Arial" w:cs="Arial" w:hint="eastAsia"/>
          <w:iCs/>
          <w:szCs w:val="24"/>
        </w:rPr>
        <w:t>*</w:t>
      </w:r>
      <w:r w:rsidR="0096202F" w:rsidRPr="00051DA9">
        <w:rPr>
          <w:rFonts w:ascii="Arial" w:eastAsia="ＭＳ Ｐゴシック" w:hAnsi="Arial" w:cs="Arial"/>
          <w:iCs/>
          <w:szCs w:val="24"/>
        </w:rPr>
        <w:t xml:space="preserve">The following information </w:t>
      </w:r>
      <w:r w:rsidRPr="00051DA9">
        <w:rPr>
          <w:rFonts w:ascii="Arial" w:eastAsia="ＭＳ Ｐゴシック" w:hAnsi="Arial" w:cs="Arial" w:hint="eastAsia"/>
          <w:iCs/>
          <w:szCs w:val="24"/>
        </w:rPr>
        <w:t xml:space="preserve">should </w:t>
      </w:r>
      <w:r w:rsidR="0096202F" w:rsidRPr="00051DA9">
        <w:rPr>
          <w:rFonts w:ascii="Arial" w:eastAsia="ＭＳ Ｐゴシック" w:hAnsi="Arial" w:cs="Arial"/>
          <w:iCs/>
          <w:szCs w:val="24"/>
        </w:rPr>
        <w:t xml:space="preserve">be </w:t>
      </w:r>
      <w:r w:rsidRPr="00051DA9">
        <w:rPr>
          <w:rFonts w:ascii="Arial" w:eastAsia="ＭＳ Ｐゴシック" w:hAnsi="Arial" w:cs="Arial" w:hint="eastAsia"/>
          <w:iCs/>
          <w:szCs w:val="24"/>
        </w:rPr>
        <w:t>include</w:t>
      </w:r>
      <w:r w:rsidR="0096202F" w:rsidRPr="00051DA9">
        <w:rPr>
          <w:rFonts w:ascii="Arial" w:eastAsia="ＭＳ Ｐゴシック" w:hAnsi="Arial" w:cs="Arial"/>
          <w:iCs/>
          <w:szCs w:val="24"/>
        </w:rPr>
        <w:t>d</w:t>
      </w:r>
      <w:r w:rsidRPr="00051DA9">
        <w:rPr>
          <w:rFonts w:ascii="Arial" w:eastAsia="ＭＳ Ｐゴシック" w:hAnsi="Arial" w:cs="Arial" w:hint="eastAsia"/>
          <w:iCs/>
          <w:szCs w:val="24"/>
        </w:rPr>
        <w:t xml:space="preserve"> </w:t>
      </w:r>
      <w:r w:rsidR="0096202F" w:rsidRPr="00051DA9">
        <w:rPr>
          <w:rFonts w:ascii="Arial" w:eastAsia="ＭＳ Ｐゴシック" w:hAnsi="Arial" w:cs="Arial"/>
          <w:iCs/>
          <w:szCs w:val="24"/>
        </w:rPr>
        <w:t xml:space="preserve">in </w:t>
      </w:r>
      <w:r w:rsidRPr="00051DA9">
        <w:rPr>
          <w:rFonts w:ascii="Arial" w:eastAsia="ＭＳ Ｐゴシック" w:hAnsi="Arial" w:cs="Arial" w:hint="eastAsia"/>
          <w:iCs/>
          <w:szCs w:val="24"/>
        </w:rPr>
        <w:t xml:space="preserve">the </w:t>
      </w:r>
      <w:r w:rsidR="0096202F" w:rsidRPr="00051DA9">
        <w:rPr>
          <w:rFonts w:ascii="Arial" w:eastAsia="ＭＳ Ｐゴシック" w:hAnsi="Arial" w:cs="Arial"/>
          <w:iCs/>
          <w:szCs w:val="24"/>
        </w:rPr>
        <w:t>photocopy</w:t>
      </w:r>
      <w:r w:rsidRPr="00051DA9">
        <w:rPr>
          <w:rFonts w:ascii="Arial" w:eastAsia="ＭＳ Ｐゴシック" w:hAnsi="Arial" w:cs="Arial" w:hint="eastAsia"/>
          <w:iCs/>
          <w:szCs w:val="24"/>
        </w:rPr>
        <w:t>:</w:t>
      </w:r>
    </w:p>
    <w:p w14:paraId="266618BE" w14:textId="5352E491" w:rsidR="008765EF" w:rsidRPr="00051DA9" w:rsidRDefault="008765EF" w:rsidP="008765EF">
      <w:pPr>
        <w:ind w:left="780"/>
        <w:jc w:val="left"/>
        <w:rPr>
          <w:rFonts w:ascii="Arial" w:eastAsia="ＭＳ Ｐゴシック" w:hAnsi="Arial" w:cs="Arial"/>
          <w:iCs/>
          <w:szCs w:val="24"/>
        </w:rPr>
      </w:pPr>
      <w:r w:rsidRPr="00051DA9">
        <w:rPr>
          <w:rFonts w:ascii="Arial" w:eastAsia="ＭＳ Ｐゴシック" w:hAnsi="Arial" w:cs="Arial" w:hint="eastAsia"/>
          <w:iCs/>
          <w:szCs w:val="24"/>
        </w:rPr>
        <w:t xml:space="preserve"> Name, Date of </w:t>
      </w:r>
      <w:r w:rsidR="00D85B63" w:rsidRPr="00051DA9">
        <w:rPr>
          <w:rFonts w:ascii="Arial" w:eastAsia="ＭＳ Ｐゴシック" w:hAnsi="Arial" w:cs="Arial"/>
          <w:iCs/>
          <w:szCs w:val="24"/>
        </w:rPr>
        <w:t>B</w:t>
      </w:r>
      <w:r w:rsidRPr="00051DA9">
        <w:rPr>
          <w:rFonts w:ascii="Arial" w:eastAsia="ＭＳ Ｐゴシック" w:hAnsi="Arial" w:cs="Arial" w:hint="eastAsia"/>
          <w:iCs/>
          <w:szCs w:val="24"/>
        </w:rPr>
        <w:t xml:space="preserve">irth, Nationality, </w:t>
      </w:r>
      <w:r w:rsidR="00F66EA9" w:rsidRPr="00051DA9">
        <w:rPr>
          <w:rFonts w:ascii="Arial" w:eastAsia="ＭＳ Ｐゴシック" w:hAnsi="Arial" w:cs="Arial"/>
          <w:iCs/>
          <w:szCs w:val="24"/>
        </w:rPr>
        <w:t>Gender</w:t>
      </w:r>
      <w:r w:rsidRPr="00051DA9">
        <w:rPr>
          <w:rFonts w:ascii="Arial" w:eastAsia="ＭＳ Ｐゴシック" w:hAnsi="Arial" w:cs="Arial" w:hint="eastAsia"/>
          <w:iCs/>
          <w:szCs w:val="24"/>
        </w:rPr>
        <w:t xml:space="preserve">, Passport </w:t>
      </w:r>
      <w:r w:rsidR="00D85B63" w:rsidRPr="00051DA9">
        <w:rPr>
          <w:rFonts w:ascii="Arial" w:eastAsia="ＭＳ Ｐゴシック" w:hAnsi="Arial" w:cs="Arial"/>
          <w:iCs/>
          <w:szCs w:val="24"/>
        </w:rPr>
        <w:t>N</w:t>
      </w:r>
      <w:r w:rsidRPr="00051DA9">
        <w:rPr>
          <w:rFonts w:ascii="Arial" w:eastAsia="ＭＳ Ｐゴシック" w:hAnsi="Arial" w:cs="Arial" w:hint="eastAsia"/>
          <w:iCs/>
          <w:szCs w:val="24"/>
        </w:rPr>
        <w:t>umber and Expir</w:t>
      </w:r>
      <w:r w:rsidR="00B77D6E" w:rsidRPr="00051DA9">
        <w:rPr>
          <w:rFonts w:ascii="Arial" w:eastAsia="ＭＳ Ｐゴシック" w:hAnsi="Arial" w:cs="Arial"/>
          <w:iCs/>
          <w:szCs w:val="24"/>
        </w:rPr>
        <w:t>y</w:t>
      </w:r>
      <w:r w:rsidRPr="00051DA9">
        <w:rPr>
          <w:rFonts w:ascii="Arial" w:eastAsia="ＭＳ Ｐゴシック" w:hAnsi="Arial" w:cs="Arial" w:hint="eastAsia"/>
          <w:iCs/>
          <w:szCs w:val="24"/>
        </w:rPr>
        <w:t xml:space="preserve"> </w:t>
      </w:r>
      <w:r w:rsidR="00D85B63" w:rsidRPr="00051DA9">
        <w:rPr>
          <w:rFonts w:ascii="Arial" w:eastAsia="ＭＳ Ｐゴシック" w:hAnsi="Arial" w:cs="Arial"/>
          <w:iCs/>
          <w:szCs w:val="24"/>
        </w:rPr>
        <w:t>D</w:t>
      </w:r>
      <w:r w:rsidR="002F7731" w:rsidRPr="00051DA9">
        <w:rPr>
          <w:rFonts w:ascii="Arial" w:eastAsia="ＭＳ Ｐゴシック" w:hAnsi="Arial" w:cs="Arial" w:hint="eastAsia"/>
          <w:iCs/>
          <w:szCs w:val="24"/>
        </w:rPr>
        <w:t>ate</w:t>
      </w:r>
      <w:r w:rsidR="00F66EA9" w:rsidRPr="00051DA9">
        <w:rPr>
          <w:rFonts w:ascii="Arial" w:eastAsia="ＭＳ Ｐゴシック" w:hAnsi="Arial" w:cs="Arial"/>
          <w:iCs/>
          <w:szCs w:val="24"/>
        </w:rPr>
        <w:t>.</w:t>
      </w:r>
    </w:p>
    <w:p w14:paraId="5D3E7BC1" w14:textId="77777777" w:rsidR="0046176A" w:rsidRPr="00051DA9" w:rsidRDefault="00CA2266" w:rsidP="00EC6B7C">
      <w:pPr>
        <w:numPr>
          <w:ilvl w:val="0"/>
          <w:numId w:val="2"/>
        </w:numPr>
        <w:rPr>
          <w:rFonts w:ascii="Arial" w:eastAsia="ＭＳ Ｐゴシック" w:hAnsi="Arial" w:cs="Arial"/>
          <w:iCs/>
          <w:szCs w:val="24"/>
        </w:rPr>
      </w:pPr>
      <w:r w:rsidRPr="00051DA9">
        <w:rPr>
          <w:rFonts w:ascii="Arial" w:eastAsia="ＭＳ Ｐゴシック" w:hAnsi="Arial" w:cs="Arial"/>
          <w:b/>
          <w:iCs/>
          <w:szCs w:val="24"/>
        </w:rPr>
        <w:t>English Score Sheet</w:t>
      </w:r>
    </w:p>
    <w:p w14:paraId="35CFE77F" w14:textId="3F4F9D11" w:rsidR="001004D4" w:rsidRPr="00051DA9" w:rsidRDefault="0046176A" w:rsidP="0046176A">
      <w:pPr>
        <w:ind w:left="780"/>
        <w:rPr>
          <w:rFonts w:ascii="Arial" w:eastAsia="ＭＳ Ｐゴシック" w:hAnsi="Arial" w:cs="Arial"/>
          <w:iCs/>
          <w:szCs w:val="24"/>
        </w:rPr>
      </w:pPr>
      <w:r w:rsidRPr="00051DA9">
        <w:rPr>
          <w:rFonts w:ascii="Arial" w:eastAsia="ＭＳ Ｐゴシック" w:hAnsi="Arial" w:cs="Arial"/>
          <w:iCs/>
          <w:szCs w:val="24"/>
        </w:rPr>
        <w:t xml:space="preserve">It shall </w:t>
      </w:r>
      <w:r w:rsidR="00CA2266" w:rsidRPr="00051DA9">
        <w:rPr>
          <w:rFonts w:ascii="Arial" w:eastAsia="ＭＳ Ｐゴシック" w:hAnsi="Arial" w:cs="Arial"/>
          <w:iCs/>
          <w:szCs w:val="24"/>
        </w:rPr>
        <w:t xml:space="preserve">be submitted with the </w:t>
      </w:r>
      <w:r w:rsidR="00027AC2" w:rsidRPr="00051DA9">
        <w:rPr>
          <w:rFonts w:ascii="Arial" w:eastAsia="ＭＳ Ｐゴシック" w:hAnsi="Arial" w:cs="Arial" w:hint="eastAsia"/>
          <w:iCs/>
          <w:szCs w:val="24"/>
        </w:rPr>
        <w:t>application</w:t>
      </w:r>
      <w:r w:rsidR="00027AC2" w:rsidRPr="00051DA9">
        <w:rPr>
          <w:rFonts w:ascii="Arial" w:eastAsia="ＭＳ Ｐゴシック" w:hAnsi="Arial" w:cs="Arial"/>
          <w:iCs/>
          <w:szCs w:val="24"/>
        </w:rPr>
        <w:t xml:space="preserve"> </w:t>
      </w:r>
      <w:r w:rsidR="00CA2266" w:rsidRPr="00051DA9">
        <w:rPr>
          <w:rFonts w:ascii="Arial" w:eastAsia="ＭＳ Ｐゴシック" w:hAnsi="Arial" w:cs="Arial"/>
          <w:iCs/>
          <w:szCs w:val="24"/>
        </w:rPr>
        <w:t>form</w:t>
      </w:r>
      <w:r w:rsidR="00D85B63" w:rsidRPr="00051DA9">
        <w:rPr>
          <w:rFonts w:ascii="Arial" w:eastAsia="ＭＳ Ｐゴシック" w:hAnsi="Arial" w:cs="Arial"/>
          <w:iCs/>
          <w:szCs w:val="24"/>
        </w:rPr>
        <w:t>,</w:t>
      </w:r>
      <w:r w:rsidR="00CA2266" w:rsidRPr="00051DA9">
        <w:rPr>
          <w:rFonts w:ascii="Arial" w:eastAsia="ＭＳ Ｐゴシック" w:hAnsi="Arial" w:cs="Arial"/>
          <w:iCs/>
          <w:szCs w:val="24"/>
        </w:rPr>
        <w:t xml:space="preserve"> </w:t>
      </w:r>
      <w:r w:rsidR="00D85B63" w:rsidRPr="00051DA9">
        <w:rPr>
          <w:rFonts w:ascii="Arial" w:eastAsia="ＭＳ Ｐゴシック" w:hAnsi="Arial" w:cs="Arial"/>
          <w:iCs/>
          <w:szCs w:val="24"/>
        </w:rPr>
        <w:t>i</w:t>
      </w:r>
      <w:r w:rsidR="00CA2266" w:rsidRPr="00051DA9">
        <w:rPr>
          <w:rFonts w:ascii="Arial" w:eastAsia="ＭＳ Ｐゴシック" w:hAnsi="Arial" w:cs="Arial"/>
          <w:iCs/>
          <w:szCs w:val="24"/>
        </w:rPr>
        <w:t xml:space="preserve">f </w:t>
      </w:r>
      <w:r w:rsidR="00D85B63" w:rsidRPr="00051DA9">
        <w:rPr>
          <w:rFonts w:ascii="Arial" w:eastAsia="ＭＳ Ｐゴシック" w:hAnsi="Arial" w:cs="Arial"/>
          <w:iCs/>
          <w:szCs w:val="24"/>
        </w:rPr>
        <w:t>the nominees</w:t>
      </w:r>
      <w:r w:rsidR="00CA2266" w:rsidRPr="00051DA9">
        <w:rPr>
          <w:rFonts w:ascii="Arial" w:eastAsia="ＭＳ Ｐゴシック" w:hAnsi="Arial" w:cs="Arial"/>
          <w:iCs/>
          <w:szCs w:val="24"/>
        </w:rPr>
        <w:t xml:space="preserve"> have any official English </w:t>
      </w:r>
      <w:r w:rsidR="00D85B63" w:rsidRPr="00051DA9">
        <w:rPr>
          <w:rFonts w:ascii="Arial" w:eastAsia="ＭＳ Ｐゴシック" w:hAnsi="Arial" w:cs="Arial"/>
          <w:iCs/>
          <w:szCs w:val="24"/>
        </w:rPr>
        <w:t>examination scores</w:t>
      </w:r>
      <w:r w:rsidR="008765EF" w:rsidRPr="00051DA9">
        <w:rPr>
          <w:rFonts w:ascii="Arial" w:eastAsia="ＭＳ Ｐゴシック" w:hAnsi="Arial" w:cs="Arial" w:hint="eastAsia"/>
          <w:iCs/>
          <w:szCs w:val="24"/>
        </w:rPr>
        <w:t>.</w:t>
      </w:r>
      <w:r w:rsidR="00CA2266" w:rsidRPr="00051DA9">
        <w:rPr>
          <w:rFonts w:ascii="Arial" w:eastAsia="ＭＳ Ｐゴシック" w:hAnsi="Arial" w:cs="Arial"/>
          <w:iCs/>
          <w:szCs w:val="24"/>
        </w:rPr>
        <w:t xml:space="preserve"> (e.g., TOEFL, TOEIC, IELTS)</w:t>
      </w:r>
    </w:p>
    <w:p w14:paraId="1DD566B0" w14:textId="7800258D" w:rsidR="0046176A" w:rsidRPr="00051DA9" w:rsidRDefault="00542861" w:rsidP="00EC6B7C">
      <w:pPr>
        <w:numPr>
          <w:ilvl w:val="0"/>
          <w:numId w:val="2"/>
        </w:numPr>
        <w:rPr>
          <w:rFonts w:ascii="Arial" w:eastAsia="ＭＳ Ｐゴシック" w:hAnsi="Arial" w:cs="Arial"/>
          <w:iCs/>
          <w:szCs w:val="24"/>
        </w:rPr>
      </w:pPr>
      <w:r w:rsidRPr="00051DA9">
        <w:rPr>
          <w:rFonts w:ascii="Arial" w:eastAsia="ＭＳ Ｐゴシック" w:hAnsi="Arial" w:cs="Arial" w:hint="eastAsia"/>
          <w:b/>
          <w:iCs/>
          <w:szCs w:val="24"/>
        </w:rPr>
        <w:t>Expectation</w:t>
      </w:r>
    </w:p>
    <w:p w14:paraId="03F0CF01" w14:textId="0C580E42" w:rsidR="001004D4" w:rsidRPr="00051DA9" w:rsidRDefault="00D72FDC" w:rsidP="0046176A">
      <w:pPr>
        <w:ind w:left="780"/>
        <w:rPr>
          <w:rFonts w:ascii="Arial" w:eastAsia="ＭＳ Ｐゴシック" w:hAnsi="Arial" w:cs="Arial"/>
          <w:iCs/>
          <w:szCs w:val="24"/>
        </w:rPr>
      </w:pPr>
      <w:r w:rsidRPr="00051DA9">
        <w:rPr>
          <w:rFonts w:ascii="Arial" w:eastAsia="ＭＳ Ｐゴシック" w:hAnsi="Arial" w:cs="Arial"/>
          <w:iCs/>
          <w:szCs w:val="24"/>
        </w:rPr>
        <w:t>Applicants’ expectations on the training program shall</w:t>
      </w:r>
      <w:r w:rsidR="0046176A" w:rsidRPr="00051DA9">
        <w:rPr>
          <w:rFonts w:ascii="Arial" w:eastAsia="ＭＳ Ｐゴシック" w:hAnsi="Arial" w:cs="Arial"/>
          <w:iCs/>
          <w:szCs w:val="24"/>
        </w:rPr>
        <w:t xml:space="preserve"> </w:t>
      </w:r>
      <w:r w:rsidR="001004D4" w:rsidRPr="00051DA9">
        <w:rPr>
          <w:rFonts w:ascii="Arial" w:eastAsia="ＭＳ Ｐゴシック" w:hAnsi="Arial" w:cs="Arial"/>
          <w:iCs/>
          <w:szCs w:val="24"/>
        </w:rPr>
        <w:t xml:space="preserve">be </w:t>
      </w:r>
      <w:r w:rsidRPr="00051DA9">
        <w:rPr>
          <w:rFonts w:ascii="Arial" w:eastAsia="ＭＳ Ｐゴシック" w:hAnsi="Arial" w:cs="Arial"/>
          <w:iCs/>
          <w:szCs w:val="24"/>
        </w:rPr>
        <w:t>included in t</w:t>
      </w:r>
      <w:r w:rsidR="001004D4" w:rsidRPr="00051DA9">
        <w:rPr>
          <w:rFonts w:ascii="Arial" w:eastAsia="ＭＳ Ｐゴシック" w:hAnsi="Arial" w:cs="Arial"/>
          <w:iCs/>
          <w:szCs w:val="24"/>
        </w:rPr>
        <w:t xml:space="preserve">he </w:t>
      </w:r>
      <w:r w:rsidR="001004D4" w:rsidRPr="00051DA9">
        <w:rPr>
          <w:rFonts w:ascii="Arial" w:eastAsia="ＭＳ Ｐゴシック" w:hAnsi="Arial" w:cs="Arial" w:hint="eastAsia"/>
          <w:iCs/>
          <w:szCs w:val="24"/>
        </w:rPr>
        <w:t>application</w:t>
      </w:r>
      <w:r w:rsidRPr="00051DA9">
        <w:rPr>
          <w:rFonts w:ascii="Arial" w:eastAsia="ＭＳ Ｐゴシック" w:hAnsi="Arial" w:cs="Arial"/>
          <w:iCs/>
          <w:szCs w:val="24"/>
        </w:rPr>
        <w:t xml:space="preserve"> form</w:t>
      </w:r>
      <w:r w:rsidR="00010E9A" w:rsidRPr="00051DA9">
        <w:rPr>
          <w:rFonts w:ascii="Arial" w:eastAsia="ＭＳ Ｐゴシック" w:hAnsi="Arial" w:cs="Arial"/>
          <w:iCs/>
          <w:szCs w:val="24"/>
        </w:rPr>
        <w:t xml:space="preserve"> by specifying concreate cases</w:t>
      </w:r>
      <w:r w:rsidRPr="00051DA9">
        <w:rPr>
          <w:rFonts w:ascii="Arial" w:eastAsia="ＭＳ Ｐゴシック" w:hAnsi="Arial" w:cs="Arial"/>
          <w:iCs/>
          <w:szCs w:val="24"/>
        </w:rPr>
        <w:t xml:space="preserve">. For </w:t>
      </w:r>
      <w:proofErr w:type="gramStart"/>
      <w:r w:rsidRPr="00051DA9">
        <w:rPr>
          <w:rFonts w:ascii="Arial" w:eastAsia="ＭＳ Ｐゴシック" w:hAnsi="Arial" w:cs="Arial"/>
          <w:iCs/>
          <w:szCs w:val="24"/>
        </w:rPr>
        <w:t>example;</w:t>
      </w:r>
      <w:proofErr w:type="gramEnd"/>
      <w:r w:rsidRPr="00051DA9">
        <w:rPr>
          <w:rFonts w:ascii="Arial" w:eastAsia="ＭＳ Ｐゴシック" w:hAnsi="Arial" w:cs="Arial"/>
          <w:iCs/>
          <w:szCs w:val="24"/>
        </w:rPr>
        <w:t xml:space="preserve"> “I am interested in IoT technology in metal works factory.”</w:t>
      </w:r>
      <w:r w:rsidR="00AB75E5" w:rsidRPr="00051DA9">
        <w:rPr>
          <w:rFonts w:ascii="Arial" w:eastAsia="ＭＳ Ｐゴシック" w:hAnsi="Arial" w:cs="Arial"/>
          <w:iCs/>
          <w:szCs w:val="24"/>
        </w:rPr>
        <w:t>,</w:t>
      </w:r>
      <w:r w:rsidRPr="00051DA9">
        <w:rPr>
          <w:rFonts w:ascii="Arial" w:eastAsia="ＭＳ Ｐゴシック" w:hAnsi="Arial" w:cs="Arial"/>
          <w:iCs/>
          <w:szCs w:val="24"/>
        </w:rPr>
        <w:t xml:space="preserve"> “I want to visit small </w:t>
      </w:r>
      <w:r w:rsidR="00AB75E5" w:rsidRPr="00051DA9">
        <w:rPr>
          <w:rFonts w:ascii="Arial" w:eastAsia="ＭＳ Ｐゴシック" w:hAnsi="Arial" w:cs="Arial"/>
          <w:iCs/>
          <w:szCs w:val="24"/>
        </w:rPr>
        <w:t>brewer</w:t>
      </w:r>
      <w:r w:rsidR="00E7292C" w:rsidRPr="00051DA9">
        <w:rPr>
          <w:rFonts w:ascii="Arial" w:eastAsia="ＭＳ Ｐゴシック" w:hAnsi="Arial" w:cs="Arial"/>
          <w:iCs/>
          <w:szCs w:val="24"/>
        </w:rPr>
        <w:t>ies</w:t>
      </w:r>
      <w:r w:rsidRPr="00051DA9">
        <w:rPr>
          <w:rFonts w:ascii="Arial" w:eastAsia="ＭＳ Ｐゴシック" w:hAnsi="Arial" w:cs="Arial"/>
          <w:iCs/>
          <w:szCs w:val="24"/>
        </w:rPr>
        <w:t xml:space="preserve"> making craft be</w:t>
      </w:r>
      <w:r w:rsidR="00E7292C" w:rsidRPr="00051DA9">
        <w:rPr>
          <w:rFonts w:ascii="Arial" w:eastAsia="ＭＳ Ｐゴシック" w:hAnsi="Arial" w:cs="Arial"/>
          <w:iCs/>
          <w:szCs w:val="24"/>
        </w:rPr>
        <w:t>e</w:t>
      </w:r>
      <w:r w:rsidRPr="00051DA9">
        <w:rPr>
          <w:rFonts w:ascii="Arial" w:eastAsia="ＭＳ Ｐゴシック" w:hAnsi="Arial" w:cs="Arial"/>
          <w:iCs/>
          <w:szCs w:val="24"/>
        </w:rPr>
        <w:t>r to try to find methods to improve quality of product and productivity improvement.” or “</w:t>
      </w:r>
      <w:r w:rsidR="00AB75E5" w:rsidRPr="00051DA9">
        <w:rPr>
          <w:rFonts w:ascii="Arial" w:eastAsia="ＭＳ Ｐゴシック" w:hAnsi="Arial" w:cs="Arial"/>
          <w:iCs/>
          <w:szCs w:val="24"/>
        </w:rPr>
        <w:t>I want to know best practice to reuse chemicals used in metal plating process.”</w:t>
      </w:r>
    </w:p>
    <w:p w14:paraId="48420100" w14:textId="77777777" w:rsidR="00283E27" w:rsidRPr="00051DA9" w:rsidRDefault="001004D4" w:rsidP="00895B05">
      <w:pPr>
        <w:ind w:left="420"/>
        <w:rPr>
          <w:rFonts w:ascii="Arial" w:eastAsia="ＭＳ ゴシック" w:hAnsi="Arial" w:cs="Arial"/>
          <w:b/>
          <w:bCs/>
          <w:szCs w:val="24"/>
        </w:rPr>
      </w:pPr>
      <w:r w:rsidRPr="00051DA9" w:rsidDel="001004D4">
        <w:rPr>
          <w:rFonts w:ascii="Arial" w:eastAsia="ＭＳ Ｐゴシック" w:hAnsi="Arial" w:cs="Arial"/>
          <w:b/>
          <w:iCs/>
          <w:szCs w:val="24"/>
        </w:rPr>
        <w:t xml:space="preserve"> </w:t>
      </w:r>
    </w:p>
    <w:p w14:paraId="272D3A36" w14:textId="77777777" w:rsidR="00CA2266" w:rsidRPr="00051DA9" w:rsidRDefault="00CA2266" w:rsidP="00EC6B7C">
      <w:pPr>
        <w:numPr>
          <w:ilvl w:val="0"/>
          <w:numId w:val="1"/>
        </w:numPr>
        <w:rPr>
          <w:rFonts w:ascii="Arial" w:eastAsia="ＭＳ ゴシック" w:hAnsi="Arial" w:cs="Arial"/>
          <w:b/>
          <w:bCs/>
          <w:szCs w:val="24"/>
        </w:rPr>
      </w:pPr>
      <w:r w:rsidRPr="00051DA9">
        <w:rPr>
          <w:rFonts w:ascii="Arial" w:eastAsia="ＭＳ Ｐゴシック" w:hAnsi="Arial" w:cs="Arial"/>
          <w:b/>
          <w:bCs/>
          <w:szCs w:val="24"/>
        </w:rPr>
        <w:t>Procedure</w:t>
      </w:r>
      <w:r w:rsidR="002A36B3" w:rsidRPr="00051DA9">
        <w:rPr>
          <w:rFonts w:ascii="Arial" w:eastAsia="ＭＳ Ｐゴシック" w:hAnsi="Arial" w:cs="Arial" w:hint="eastAsia"/>
          <w:b/>
          <w:bCs/>
          <w:szCs w:val="24"/>
        </w:rPr>
        <w:t>s</w:t>
      </w:r>
      <w:r w:rsidRPr="00051DA9">
        <w:rPr>
          <w:rFonts w:ascii="Arial" w:eastAsia="ＭＳ Ｐゴシック" w:hAnsi="Arial" w:cs="Arial"/>
          <w:b/>
          <w:bCs/>
          <w:szCs w:val="24"/>
        </w:rPr>
        <w:t xml:space="preserve"> for Application and Selection</w:t>
      </w:r>
    </w:p>
    <w:p w14:paraId="0D1F01F6" w14:textId="3099E86B" w:rsidR="00CA2266" w:rsidRPr="00051DA9" w:rsidRDefault="00CA2266" w:rsidP="00EC6B7C">
      <w:pPr>
        <w:numPr>
          <w:ilvl w:val="0"/>
          <w:numId w:val="3"/>
        </w:numPr>
        <w:jc w:val="left"/>
        <w:rPr>
          <w:rFonts w:ascii="Arial" w:eastAsia="ＭＳ Ｐゴシック" w:hAnsi="Arial" w:cs="Arial"/>
          <w:b/>
          <w:iCs/>
          <w:szCs w:val="24"/>
        </w:rPr>
      </w:pPr>
      <w:r w:rsidRPr="00051DA9">
        <w:rPr>
          <w:rFonts w:ascii="Arial" w:eastAsia="ＭＳ Ｐゴシック" w:hAnsi="Arial" w:cs="Arial"/>
          <w:b/>
          <w:iCs/>
          <w:szCs w:val="24"/>
        </w:rPr>
        <w:t>Submi</w:t>
      </w:r>
      <w:r w:rsidR="001004D4" w:rsidRPr="00051DA9">
        <w:rPr>
          <w:rFonts w:ascii="Arial" w:eastAsia="ＭＳ Ｐゴシック" w:hAnsi="Arial" w:cs="Arial" w:hint="eastAsia"/>
          <w:b/>
          <w:iCs/>
          <w:szCs w:val="24"/>
        </w:rPr>
        <w:t xml:space="preserve">ssion of </w:t>
      </w:r>
      <w:r w:rsidRPr="00051DA9">
        <w:rPr>
          <w:rFonts w:ascii="Arial" w:eastAsia="ＭＳ Ｐゴシック" w:hAnsi="Arial" w:cs="Arial"/>
          <w:b/>
          <w:iCs/>
          <w:szCs w:val="24"/>
        </w:rPr>
        <w:t>the Application Documents</w:t>
      </w:r>
    </w:p>
    <w:p w14:paraId="799AF3C2" w14:textId="37C4D7C1" w:rsidR="00B92683" w:rsidRPr="00051DA9" w:rsidRDefault="001004D4" w:rsidP="00B92683">
      <w:pPr>
        <w:ind w:left="780"/>
        <w:jc w:val="left"/>
        <w:rPr>
          <w:rFonts w:ascii="Arial" w:eastAsia="ＭＳ Ｐゴシック" w:hAnsi="Arial" w:cs="Arial"/>
          <w:iCs/>
          <w:szCs w:val="24"/>
        </w:rPr>
      </w:pPr>
      <w:r w:rsidRPr="00051DA9">
        <w:rPr>
          <w:rFonts w:ascii="Arial" w:eastAsia="ＭＳ Ｐゴシック" w:hAnsi="Arial" w:cs="Arial" w:hint="eastAsia"/>
          <w:iCs/>
          <w:szCs w:val="24"/>
        </w:rPr>
        <w:t xml:space="preserve">Please </w:t>
      </w:r>
      <w:r w:rsidR="0023116B" w:rsidRPr="00051DA9">
        <w:rPr>
          <w:rFonts w:ascii="Arial" w:eastAsia="ＭＳ Ｐゴシック" w:hAnsi="Arial" w:cs="Arial"/>
          <w:iCs/>
          <w:szCs w:val="24"/>
        </w:rPr>
        <w:t xml:space="preserve">confirm the </w:t>
      </w:r>
      <w:r w:rsidR="0046176A" w:rsidRPr="00051DA9">
        <w:rPr>
          <w:rFonts w:ascii="Arial" w:eastAsia="ＭＳ Ｐゴシック" w:hAnsi="Arial" w:cs="Arial"/>
          <w:iCs/>
          <w:szCs w:val="24"/>
        </w:rPr>
        <w:t>due date</w:t>
      </w:r>
      <w:r w:rsidR="0023116B" w:rsidRPr="00051DA9">
        <w:rPr>
          <w:rFonts w:ascii="Arial" w:eastAsia="ＭＳ Ｐゴシック" w:hAnsi="Arial" w:cs="Arial"/>
          <w:iCs/>
          <w:szCs w:val="24"/>
        </w:rPr>
        <w:t xml:space="preserve"> with</w:t>
      </w:r>
      <w:r w:rsidR="00B92683" w:rsidRPr="00051DA9">
        <w:rPr>
          <w:rFonts w:ascii="Arial" w:eastAsia="ＭＳ Ｐゴシック" w:hAnsi="Arial" w:cs="Arial"/>
          <w:iCs/>
          <w:szCs w:val="24"/>
        </w:rPr>
        <w:t xml:space="preserve"> </w:t>
      </w:r>
      <w:r w:rsidR="00B77D6E" w:rsidRPr="00051DA9">
        <w:rPr>
          <w:rFonts w:ascii="Arial" w:eastAsia="ＭＳ Ｐゴシック" w:hAnsi="Arial" w:cs="Arial"/>
          <w:iCs/>
          <w:szCs w:val="24"/>
        </w:rPr>
        <w:t xml:space="preserve">the </w:t>
      </w:r>
      <w:r w:rsidR="00277129" w:rsidRPr="00051DA9">
        <w:rPr>
          <w:rFonts w:ascii="Arial" w:eastAsia="ＭＳ Ｐゴシック" w:hAnsi="Arial" w:cs="Arial"/>
          <w:iCs/>
          <w:szCs w:val="24"/>
        </w:rPr>
        <w:t>CONA</w:t>
      </w:r>
      <w:r w:rsidR="001C56AB">
        <w:rPr>
          <w:rFonts w:ascii="Arial" w:eastAsia="ＭＳ Ｐゴシック" w:hAnsi="Arial" w:cs="Arial" w:hint="eastAsia"/>
          <w:iCs/>
          <w:szCs w:val="24"/>
        </w:rPr>
        <w:t>H</w:t>
      </w:r>
      <w:r w:rsidR="00277129" w:rsidRPr="00051DA9">
        <w:rPr>
          <w:rFonts w:ascii="Arial" w:eastAsia="ＭＳ Ｐゴシック" w:hAnsi="Arial" w:cs="Arial"/>
          <w:iCs/>
          <w:szCs w:val="24"/>
        </w:rPr>
        <w:t xml:space="preserve">CYT and </w:t>
      </w:r>
      <w:r w:rsidR="00B92683" w:rsidRPr="00051DA9">
        <w:rPr>
          <w:rFonts w:ascii="Arial" w:eastAsia="ＭＳ Ｐゴシック" w:hAnsi="Arial" w:cs="Arial"/>
          <w:iCs/>
          <w:szCs w:val="24"/>
        </w:rPr>
        <w:t xml:space="preserve">JICA </w:t>
      </w:r>
      <w:r w:rsidR="00010E9A" w:rsidRPr="00051DA9">
        <w:rPr>
          <w:rFonts w:ascii="Arial" w:eastAsia="ＭＳ Ｐゴシック" w:hAnsi="Arial" w:cs="Arial"/>
          <w:iCs/>
          <w:szCs w:val="24"/>
        </w:rPr>
        <w:t>Mexico</w:t>
      </w:r>
      <w:r w:rsidR="00D85B63" w:rsidRPr="00051DA9">
        <w:rPr>
          <w:rFonts w:ascii="Arial" w:eastAsia="ＭＳ Ｐゴシック" w:hAnsi="Arial" w:cs="Arial"/>
          <w:iCs/>
          <w:szCs w:val="24"/>
        </w:rPr>
        <w:t xml:space="preserve"> </w:t>
      </w:r>
      <w:r w:rsidRPr="00051DA9">
        <w:rPr>
          <w:rFonts w:ascii="Arial" w:eastAsia="ＭＳ Ｐゴシック" w:hAnsi="Arial" w:cs="Arial" w:hint="eastAsia"/>
          <w:iCs/>
          <w:szCs w:val="24"/>
        </w:rPr>
        <w:t>office</w:t>
      </w:r>
      <w:r w:rsidR="00277129" w:rsidRPr="00051DA9">
        <w:rPr>
          <w:rFonts w:ascii="Arial" w:eastAsia="ＭＳ Ｐゴシック" w:hAnsi="Arial" w:cs="Arial"/>
          <w:iCs/>
          <w:szCs w:val="24"/>
        </w:rPr>
        <w:t>.</w:t>
      </w:r>
      <w:r w:rsidR="00D71168" w:rsidRPr="00051DA9">
        <w:rPr>
          <w:rFonts w:ascii="Arial" w:eastAsia="ＭＳ Ｐゴシック" w:hAnsi="Arial" w:cs="Arial" w:hint="eastAsia"/>
          <w:iCs/>
          <w:szCs w:val="24"/>
        </w:rPr>
        <w:t xml:space="preserve"> </w:t>
      </w:r>
    </w:p>
    <w:p w14:paraId="6D9C40B5" w14:textId="788DAAD7" w:rsidR="00482D5E" w:rsidRPr="00051DA9" w:rsidRDefault="00CA2266" w:rsidP="00EC6B7C">
      <w:pPr>
        <w:numPr>
          <w:ilvl w:val="0"/>
          <w:numId w:val="3"/>
        </w:numPr>
        <w:jc w:val="left"/>
        <w:rPr>
          <w:rFonts w:ascii="Arial" w:eastAsia="ＭＳ Ｐゴシック" w:hAnsi="Arial" w:cs="Arial"/>
          <w:b/>
          <w:iCs/>
          <w:szCs w:val="24"/>
        </w:rPr>
      </w:pPr>
      <w:r w:rsidRPr="00051DA9">
        <w:rPr>
          <w:rFonts w:ascii="Arial" w:eastAsia="ＭＳ Ｐゴシック" w:hAnsi="Arial" w:cs="Arial"/>
          <w:b/>
          <w:iCs/>
          <w:szCs w:val="24"/>
        </w:rPr>
        <w:t>Selection</w:t>
      </w:r>
    </w:p>
    <w:p w14:paraId="1E6B4416" w14:textId="3714656B" w:rsidR="00CF59D7" w:rsidRPr="00051DA9" w:rsidRDefault="00482D5E" w:rsidP="00F66EA9">
      <w:pPr>
        <w:ind w:left="780"/>
        <w:rPr>
          <w:rFonts w:ascii="Arial" w:eastAsia="ＭＳ ゴシック" w:hAnsi="Arial" w:cs="Arial"/>
          <w:szCs w:val="24"/>
        </w:rPr>
      </w:pPr>
      <w:r w:rsidRPr="00051DA9">
        <w:rPr>
          <w:rFonts w:ascii="Arial" w:eastAsia="ＭＳ ゴシック" w:hAnsi="Arial" w:cs="Arial"/>
          <w:iCs/>
          <w:szCs w:val="24"/>
        </w:rPr>
        <w:t xml:space="preserve">Primary screening is conducted at </w:t>
      </w:r>
      <w:r w:rsidR="00B77D6E" w:rsidRPr="00051DA9">
        <w:rPr>
          <w:rFonts w:ascii="Arial" w:eastAsia="ＭＳ ゴシック" w:hAnsi="Arial" w:cs="Arial"/>
          <w:iCs/>
          <w:szCs w:val="24"/>
        </w:rPr>
        <w:t xml:space="preserve">the </w:t>
      </w:r>
      <w:r w:rsidR="00C323EE" w:rsidRPr="00051DA9">
        <w:rPr>
          <w:rFonts w:ascii="Arial" w:eastAsia="ＭＳ ゴシック" w:hAnsi="Arial" w:cs="Arial"/>
          <w:iCs/>
          <w:szCs w:val="24"/>
        </w:rPr>
        <w:t>CONA</w:t>
      </w:r>
      <w:r w:rsidR="001C56AB">
        <w:rPr>
          <w:rFonts w:ascii="Arial" w:eastAsia="ＭＳ ゴシック" w:hAnsi="Arial" w:cs="Arial" w:hint="eastAsia"/>
          <w:iCs/>
          <w:szCs w:val="24"/>
        </w:rPr>
        <w:t>H</w:t>
      </w:r>
      <w:r w:rsidR="00C323EE" w:rsidRPr="00051DA9">
        <w:rPr>
          <w:rFonts w:ascii="Arial" w:eastAsia="ＭＳ ゴシック" w:hAnsi="Arial" w:cs="Arial"/>
          <w:iCs/>
          <w:szCs w:val="24"/>
        </w:rPr>
        <w:t>CYT</w:t>
      </w:r>
      <w:r w:rsidRPr="00051DA9">
        <w:rPr>
          <w:rFonts w:ascii="Arial" w:eastAsia="ＭＳ ゴシック" w:hAnsi="Arial" w:cs="Arial"/>
          <w:iCs/>
          <w:szCs w:val="24"/>
        </w:rPr>
        <w:t xml:space="preserve"> a</w:t>
      </w:r>
      <w:r w:rsidR="00CA2266" w:rsidRPr="00051DA9">
        <w:rPr>
          <w:rFonts w:ascii="Arial" w:eastAsia="ＭＳ ゴシック" w:hAnsi="Arial" w:cs="Arial"/>
          <w:iCs/>
          <w:szCs w:val="24"/>
        </w:rPr>
        <w:t xml:space="preserve">fter receiving </w:t>
      </w:r>
      <w:r w:rsidRPr="00051DA9">
        <w:rPr>
          <w:rFonts w:ascii="Arial" w:eastAsia="ＭＳ ゴシック" w:hAnsi="Arial" w:cs="Arial"/>
          <w:iCs/>
          <w:szCs w:val="24"/>
        </w:rPr>
        <w:t xml:space="preserve">official </w:t>
      </w:r>
      <w:r w:rsidR="00CA2266" w:rsidRPr="00051DA9">
        <w:rPr>
          <w:rFonts w:ascii="Arial" w:eastAsia="ＭＳ ゴシック" w:hAnsi="Arial" w:cs="Arial"/>
          <w:iCs/>
          <w:szCs w:val="24"/>
        </w:rPr>
        <w:t>documents</w:t>
      </w:r>
      <w:r w:rsidR="001004D4" w:rsidRPr="00051DA9">
        <w:rPr>
          <w:rFonts w:ascii="Arial" w:eastAsia="ＭＳ ゴシック" w:hAnsi="Arial" w:cs="Arial" w:hint="eastAsia"/>
          <w:iCs/>
          <w:szCs w:val="24"/>
        </w:rPr>
        <w:t xml:space="preserve"> from </w:t>
      </w:r>
      <w:r w:rsidR="00010E9A" w:rsidRPr="00051DA9">
        <w:rPr>
          <w:rFonts w:ascii="Arial" w:eastAsia="ＭＳ ゴシック" w:hAnsi="Arial" w:cs="Arial"/>
          <w:iCs/>
          <w:szCs w:val="24"/>
        </w:rPr>
        <w:t>the applicants</w:t>
      </w:r>
      <w:r w:rsidRPr="00051DA9">
        <w:rPr>
          <w:rFonts w:ascii="Arial" w:eastAsia="ＭＳ ゴシック" w:hAnsi="Arial" w:cs="Arial"/>
          <w:iCs/>
          <w:szCs w:val="24"/>
        </w:rPr>
        <w:t>.</w:t>
      </w:r>
      <w:r w:rsidR="00CA2266" w:rsidRPr="00051DA9">
        <w:rPr>
          <w:rFonts w:ascii="Arial" w:eastAsia="ＭＳ ゴシック" w:hAnsi="Arial" w:cs="Arial"/>
          <w:iCs/>
          <w:szCs w:val="24"/>
        </w:rPr>
        <w:t xml:space="preserve"> JICA </w:t>
      </w:r>
      <w:r w:rsidR="00010E9A" w:rsidRPr="00051DA9">
        <w:rPr>
          <w:rFonts w:ascii="Arial" w:eastAsia="ＭＳ ゴシック" w:hAnsi="Arial" w:cs="Arial"/>
          <w:iCs/>
          <w:szCs w:val="24"/>
        </w:rPr>
        <w:t xml:space="preserve">Chubu </w:t>
      </w:r>
      <w:r w:rsidR="00CA2266" w:rsidRPr="00051DA9">
        <w:rPr>
          <w:rFonts w:ascii="Arial" w:eastAsia="ＭＳ ゴシック" w:hAnsi="Arial" w:cs="Arial"/>
          <w:iCs/>
          <w:szCs w:val="24"/>
        </w:rPr>
        <w:t xml:space="preserve">Center </w:t>
      </w:r>
      <w:r w:rsidRPr="00051DA9">
        <w:rPr>
          <w:rFonts w:ascii="Arial" w:eastAsia="ＭＳ ゴシック" w:hAnsi="Arial" w:cs="Arial"/>
          <w:iCs/>
          <w:szCs w:val="24"/>
        </w:rPr>
        <w:t xml:space="preserve">will </w:t>
      </w:r>
      <w:r w:rsidR="00CA2266" w:rsidRPr="00051DA9">
        <w:rPr>
          <w:rFonts w:ascii="Arial" w:eastAsia="ＭＳ ゴシック" w:hAnsi="Arial" w:cs="Arial"/>
          <w:iCs/>
          <w:szCs w:val="24"/>
        </w:rPr>
        <w:t xml:space="preserve">consult with </w:t>
      </w:r>
      <w:r w:rsidR="00D121A9" w:rsidRPr="00051DA9">
        <w:rPr>
          <w:rFonts w:ascii="Arial" w:eastAsia="ＭＳ ゴシック" w:hAnsi="Arial" w:cs="Arial" w:hint="eastAsia"/>
          <w:iCs/>
          <w:szCs w:val="24"/>
        </w:rPr>
        <w:t>concerned</w:t>
      </w:r>
      <w:r w:rsidR="00D121A9" w:rsidRPr="00051DA9">
        <w:rPr>
          <w:rFonts w:ascii="Arial" w:eastAsia="ＭＳ ゴシック" w:hAnsi="Arial" w:cs="Arial"/>
          <w:iCs/>
          <w:szCs w:val="24"/>
        </w:rPr>
        <w:t xml:space="preserve"> organizations</w:t>
      </w:r>
      <w:r w:rsidR="00CA2266" w:rsidRPr="00051DA9">
        <w:rPr>
          <w:rFonts w:ascii="Arial" w:eastAsia="ＭＳ ゴシック" w:hAnsi="Arial" w:cs="Arial"/>
          <w:iCs/>
          <w:szCs w:val="24"/>
        </w:rPr>
        <w:t xml:space="preserve"> in Japan</w:t>
      </w:r>
      <w:r w:rsidR="00E16196" w:rsidRPr="00051DA9">
        <w:rPr>
          <w:rFonts w:ascii="Arial" w:eastAsia="ＭＳ ゴシック" w:hAnsi="Arial" w:cs="Arial"/>
          <w:iCs/>
          <w:szCs w:val="24"/>
        </w:rPr>
        <w:t xml:space="preserve"> in the process of final selection</w:t>
      </w:r>
      <w:r w:rsidR="00AE0B16" w:rsidRPr="00051DA9">
        <w:rPr>
          <w:rFonts w:ascii="Arial" w:eastAsia="ＭＳ ゴシック" w:hAnsi="Arial" w:cs="Arial"/>
          <w:iCs/>
          <w:szCs w:val="24"/>
        </w:rPr>
        <w:t xml:space="preserve">. </w:t>
      </w:r>
      <w:r w:rsidR="00E16196" w:rsidRPr="00051DA9">
        <w:rPr>
          <w:rFonts w:ascii="Arial" w:eastAsia="ＭＳ ゴシック" w:hAnsi="Arial" w:cs="Arial"/>
          <w:szCs w:val="24"/>
        </w:rPr>
        <w:t>A</w:t>
      </w:r>
      <w:r w:rsidR="00F93769" w:rsidRPr="00051DA9">
        <w:rPr>
          <w:rFonts w:ascii="Arial" w:eastAsia="ＭＳ ゴシック" w:hAnsi="Arial" w:cs="Arial" w:hint="eastAsia"/>
          <w:szCs w:val="24"/>
        </w:rPr>
        <w:t>pplying</w:t>
      </w:r>
      <w:r w:rsidR="00F93769" w:rsidRPr="00051DA9">
        <w:rPr>
          <w:rFonts w:ascii="Arial" w:eastAsia="ＭＳ ゴシック" w:hAnsi="Arial" w:cs="Arial"/>
          <w:szCs w:val="24"/>
        </w:rPr>
        <w:t xml:space="preserve"> </w:t>
      </w:r>
      <w:r w:rsidR="00B92683" w:rsidRPr="00051DA9">
        <w:rPr>
          <w:rFonts w:ascii="Arial" w:eastAsia="ＭＳ ゴシック" w:hAnsi="Arial" w:cs="Arial"/>
          <w:szCs w:val="24"/>
        </w:rPr>
        <w:t>organization</w:t>
      </w:r>
      <w:r w:rsidR="00E16196" w:rsidRPr="00051DA9">
        <w:rPr>
          <w:rFonts w:ascii="Arial" w:eastAsia="ＭＳ ゴシック" w:hAnsi="Arial" w:cs="Arial"/>
          <w:szCs w:val="24"/>
        </w:rPr>
        <w:t>s</w:t>
      </w:r>
      <w:r w:rsidR="00B92683" w:rsidRPr="00051DA9">
        <w:rPr>
          <w:rFonts w:ascii="Arial" w:eastAsia="ＭＳ ゴシック" w:hAnsi="Arial" w:cs="Arial"/>
          <w:szCs w:val="24"/>
        </w:rPr>
        <w:t xml:space="preserve"> with </w:t>
      </w:r>
      <w:r w:rsidR="00D121A9" w:rsidRPr="00051DA9">
        <w:rPr>
          <w:rFonts w:ascii="Arial" w:eastAsia="ＭＳ ゴシック" w:hAnsi="Arial" w:cs="Arial" w:hint="eastAsia"/>
          <w:szCs w:val="24"/>
        </w:rPr>
        <w:t>the best intention</w:t>
      </w:r>
      <w:r w:rsidR="00E16196" w:rsidRPr="00051DA9">
        <w:rPr>
          <w:rFonts w:ascii="Arial" w:eastAsia="ＭＳ ゴシック" w:hAnsi="Arial" w:cs="Arial"/>
          <w:szCs w:val="24"/>
        </w:rPr>
        <w:t>s</w:t>
      </w:r>
      <w:r w:rsidR="00F415DD" w:rsidRPr="00051DA9">
        <w:rPr>
          <w:rFonts w:ascii="Arial" w:eastAsia="ＭＳ ゴシック" w:hAnsi="Arial" w:cs="Arial" w:hint="eastAsia"/>
          <w:szCs w:val="24"/>
        </w:rPr>
        <w:t xml:space="preserve"> to utilize the opportunity </w:t>
      </w:r>
      <w:r w:rsidR="00B92683" w:rsidRPr="00051DA9">
        <w:rPr>
          <w:rFonts w:ascii="Arial" w:eastAsia="ＭＳ ゴシック" w:hAnsi="Arial" w:cs="Arial"/>
          <w:szCs w:val="24"/>
        </w:rPr>
        <w:t xml:space="preserve">will be </w:t>
      </w:r>
      <w:r w:rsidR="00F415DD" w:rsidRPr="00051DA9">
        <w:rPr>
          <w:rFonts w:ascii="Arial" w:eastAsia="ＭＳ ゴシック" w:hAnsi="Arial" w:cs="Arial" w:hint="eastAsia"/>
          <w:szCs w:val="24"/>
        </w:rPr>
        <w:t>high</w:t>
      </w:r>
      <w:r w:rsidR="00B92683" w:rsidRPr="00051DA9">
        <w:rPr>
          <w:rFonts w:ascii="Arial" w:eastAsia="ＭＳ ゴシック" w:hAnsi="Arial" w:cs="Arial"/>
          <w:szCs w:val="24"/>
        </w:rPr>
        <w:t>ly valued</w:t>
      </w:r>
      <w:r w:rsidR="00E16196" w:rsidRPr="00051DA9">
        <w:rPr>
          <w:rFonts w:ascii="Arial" w:eastAsia="ＭＳ ゴシック" w:hAnsi="Arial" w:cs="Arial"/>
          <w:szCs w:val="24"/>
        </w:rPr>
        <w:t>.</w:t>
      </w:r>
      <w:r w:rsidR="00B92683" w:rsidRPr="00051DA9">
        <w:rPr>
          <w:rFonts w:ascii="Arial" w:eastAsia="ＭＳ ゴシック" w:hAnsi="Arial" w:cs="Arial"/>
          <w:szCs w:val="24"/>
        </w:rPr>
        <w:t xml:space="preserve"> </w:t>
      </w:r>
    </w:p>
    <w:p w14:paraId="141FBBDD" w14:textId="77777777" w:rsidR="009F4361" w:rsidRPr="00051DA9" w:rsidRDefault="009F4361" w:rsidP="00596033">
      <w:pPr>
        <w:ind w:left="780"/>
        <w:jc w:val="left"/>
        <w:rPr>
          <w:rFonts w:ascii="Arial" w:eastAsia="ＭＳ ゴシック" w:hAnsi="Arial" w:cs="Arial"/>
          <w:iCs/>
          <w:szCs w:val="24"/>
        </w:rPr>
      </w:pPr>
    </w:p>
    <w:p w14:paraId="2076C5C9" w14:textId="77777777" w:rsidR="00CA2266" w:rsidRPr="00051DA9" w:rsidRDefault="00E16196" w:rsidP="00F66EA9">
      <w:pPr>
        <w:ind w:left="780"/>
        <w:rPr>
          <w:rFonts w:ascii="Arial" w:eastAsia="ＭＳ ゴシック" w:hAnsi="Arial" w:cs="Arial"/>
          <w:iCs/>
          <w:szCs w:val="24"/>
        </w:rPr>
      </w:pPr>
      <w:r w:rsidRPr="00051DA9">
        <w:rPr>
          <w:rFonts w:ascii="Arial" w:eastAsia="ＭＳ ゴシック" w:hAnsi="Arial" w:cs="Arial"/>
          <w:iCs/>
          <w:szCs w:val="24"/>
        </w:rPr>
        <w:t xml:space="preserve">The Government of Japan will examine </w:t>
      </w:r>
      <w:r w:rsidR="00907065" w:rsidRPr="00051DA9">
        <w:rPr>
          <w:rFonts w:ascii="Arial" w:eastAsia="ＭＳ ゴシック" w:hAnsi="Arial" w:cs="Arial"/>
          <w:iCs/>
          <w:szCs w:val="24"/>
        </w:rPr>
        <w:t>applicants who belong to the military or other military-related organizations and/or who are enlisted in the military</w:t>
      </w:r>
      <w:r w:rsidRPr="00051DA9">
        <w:rPr>
          <w:rFonts w:ascii="Arial" w:eastAsia="ＭＳ ゴシック" w:hAnsi="Arial" w:cs="Arial"/>
          <w:iCs/>
          <w:szCs w:val="24"/>
        </w:rPr>
        <w:t>,</w:t>
      </w:r>
      <w:r w:rsidRPr="00051DA9" w:rsidDel="00E16196">
        <w:rPr>
          <w:rFonts w:ascii="Arial" w:eastAsia="ＭＳ ゴシック" w:hAnsi="Arial" w:cs="Arial"/>
          <w:iCs/>
          <w:szCs w:val="24"/>
        </w:rPr>
        <w:t xml:space="preserve"> </w:t>
      </w:r>
      <w:r w:rsidR="00907065" w:rsidRPr="00051DA9">
        <w:rPr>
          <w:rFonts w:ascii="Arial" w:eastAsia="ＭＳ ゴシック" w:hAnsi="Arial" w:cs="Arial"/>
          <w:iCs/>
          <w:szCs w:val="24"/>
        </w:rPr>
        <w:t xml:space="preserve">taking into consideration </w:t>
      </w:r>
      <w:r w:rsidRPr="00051DA9">
        <w:rPr>
          <w:rFonts w:ascii="Arial" w:eastAsia="ＭＳ ゴシック" w:hAnsi="Arial" w:cs="Arial"/>
          <w:iCs/>
          <w:szCs w:val="24"/>
        </w:rPr>
        <w:t xml:space="preserve">of </w:t>
      </w:r>
      <w:r w:rsidR="00907065" w:rsidRPr="00051DA9">
        <w:rPr>
          <w:rFonts w:ascii="Arial" w:eastAsia="ＭＳ ゴシック" w:hAnsi="Arial" w:cs="Arial"/>
          <w:iCs/>
          <w:szCs w:val="24"/>
        </w:rPr>
        <w:t>their duties, positions in the organization and other relevant information in a comprehensive manner</w:t>
      </w:r>
      <w:r w:rsidRPr="00051DA9">
        <w:rPr>
          <w:rFonts w:ascii="Arial" w:eastAsia="ＭＳ ゴシック" w:hAnsi="Arial" w:cs="Arial"/>
          <w:iCs/>
          <w:szCs w:val="24"/>
        </w:rPr>
        <w:t xml:space="preserve"> to be consistent with the Development Cooperation Charter of Japan</w:t>
      </w:r>
      <w:r w:rsidR="00907065" w:rsidRPr="00051DA9">
        <w:rPr>
          <w:rFonts w:ascii="Arial" w:eastAsia="ＭＳ ゴシック" w:hAnsi="Arial" w:cs="Arial"/>
          <w:iCs/>
          <w:szCs w:val="24"/>
        </w:rPr>
        <w:t>.</w:t>
      </w:r>
    </w:p>
    <w:p w14:paraId="7C4C93A6" w14:textId="77777777" w:rsidR="00CA2266" w:rsidRPr="00051DA9" w:rsidRDefault="00CA2266" w:rsidP="00EC6B7C">
      <w:pPr>
        <w:numPr>
          <w:ilvl w:val="0"/>
          <w:numId w:val="3"/>
        </w:numPr>
        <w:jc w:val="left"/>
        <w:rPr>
          <w:rFonts w:ascii="Arial" w:eastAsia="ＭＳ Ｐゴシック" w:hAnsi="Arial" w:cs="Arial"/>
          <w:b/>
          <w:iCs/>
          <w:szCs w:val="24"/>
        </w:rPr>
      </w:pPr>
      <w:r w:rsidRPr="00051DA9">
        <w:rPr>
          <w:rFonts w:ascii="Arial" w:eastAsia="ＭＳ Ｐゴシック" w:hAnsi="Arial" w:cs="Arial"/>
          <w:b/>
          <w:iCs/>
          <w:szCs w:val="24"/>
        </w:rPr>
        <w:t>Notice of Acceptance</w:t>
      </w:r>
    </w:p>
    <w:p w14:paraId="20C954FF" w14:textId="549C28C2" w:rsidR="00CA2266" w:rsidRPr="00051DA9" w:rsidRDefault="00C323EE" w:rsidP="00895B05">
      <w:pPr>
        <w:ind w:left="780"/>
        <w:rPr>
          <w:rFonts w:ascii="Arial" w:eastAsia="ＭＳ ゴシック" w:hAnsi="Arial" w:cs="Arial"/>
          <w:b/>
          <w:iCs/>
          <w:szCs w:val="24"/>
        </w:rPr>
      </w:pPr>
      <w:r w:rsidRPr="00051DA9">
        <w:rPr>
          <w:rFonts w:ascii="Arial" w:eastAsia="ＭＳ ゴシック" w:hAnsi="Arial" w:cs="Arial"/>
          <w:iCs/>
          <w:szCs w:val="24"/>
        </w:rPr>
        <w:lastRenderedPageBreak/>
        <w:t>CONA</w:t>
      </w:r>
      <w:r w:rsidR="001C56AB">
        <w:rPr>
          <w:rFonts w:ascii="Arial" w:eastAsia="ＭＳ ゴシック" w:hAnsi="Arial" w:cs="Arial"/>
          <w:iCs/>
          <w:szCs w:val="24"/>
        </w:rPr>
        <w:t>H</w:t>
      </w:r>
      <w:r w:rsidRPr="00051DA9">
        <w:rPr>
          <w:rFonts w:ascii="Arial" w:eastAsia="ＭＳ ゴシック" w:hAnsi="Arial" w:cs="Arial"/>
          <w:iCs/>
          <w:szCs w:val="24"/>
        </w:rPr>
        <w:t xml:space="preserve">CYT </w:t>
      </w:r>
      <w:r w:rsidR="00E16196" w:rsidRPr="00051DA9">
        <w:rPr>
          <w:rFonts w:ascii="Arial" w:eastAsia="ＭＳ ゴシック" w:hAnsi="Arial" w:cs="Arial"/>
          <w:iCs/>
          <w:szCs w:val="24"/>
        </w:rPr>
        <w:t xml:space="preserve">will notify the results </w:t>
      </w:r>
      <w:r w:rsidR="00CA2266" w:rsidRPr="00051DA9">
        <w:rPr>
          <w:rFonts w:ascii="Arial" w:eastAsia="ＭＳ ゴシック" w:hAnsi="Arial" w:cs="Arial"/>
          <w:b/>
          <w:iCs/>
          <w:szCs w:val="24"/>
          <w:u w:val="thick"/>
        </w:rPr>
        <w:t xml:space="preserve">not later than </w:t>
      </w:r>
      <w:proofErr w:type="gramStart"/>
      <w:r w:rsidR="00526019" w:rsidRPr="00051DA9">
        <w:rPr>
          <w:rFonts w:ascii="Arial" w:eastAsia="ＭＳ ゴシック" w:hAnsi="Arial" w:cs="Arial"/>
          <w:b/>
          <w:iCs/>
          <w:szCs w:val="24"/>
          <w:u w:val="thick"/>
        </w:rPr>
        <w:t>December</w:t>
      </w:r>
      <w:r w:rsidR="00CA2266" w:rsidRPr="00051DA9">
        <w:rPr>
          <w:rFonts w:ascii="Arial" w:eastAsia="ＭＳ ゴシック" w:hAnsi="Arial" w:cs="Arial"/>
          <w:b/>
          <w:iCs/>
          <w:szCs w:val="24"/>
          <w:u w:val="thick"/>
        </w:rPr>
        <w:t>,</w:t>
      </w:r>
      <w:proofErr w:type="gramEnd"/>
      <w:r w:rsidR="00CA2266" w:rsidRPr="00051DA9">
        <w:rPr>
          <w:rFonts w:ascii="Arial" w:eastAsia="ＭＳ ゴシック" w:hAnsi="Arial" w:cs="Arial"/>
          <w:b/>
          <w:iCs/>
          <w:szCs w:val="24"/>
          <w:u w:val="thick"/>
        </w:rPr>
        <w:t xml:space="preserve"> 20</w:t>
      </w:r>
      <w:r w:rsidR="006F22FE" w:rsidRPr="00051DA9">
        <w:rPr>
          <w:rFonts w:ascii="Arial" w:eastAsia="ＭＳ ゴシック" w:hAnsi="Arial" w:cs="Arial" w:hint="eastAsia"/>
          <w:b/>
          <w:iCs/>
          <w:szCs w:val="24"/>
          <w:u w:val="thick"/>
        </w:rPr>
        <w:t>2</w:t>
      </w:r>
      <w:r w:rsidR="001C56AB">
        <w:rPr>
          <w:rFonts w:ascii="Arial" w:eastAsia="ＭＳ ゴシック" w:hAnsi="Arial" w:cs="Arial" w:hint="eastAsia"/>
          <w:b/>
          <w:iCs/>
          <w:szCs w:val="24"/>
        </w:rPr>
        <w:t>3</w:t>
      </w:r>
      <w:r w:rsidR="00CA2266" w:rsidRPr="00051DA9">
        <w:rPr>
          <w:rFonts w:ascii="Arial" w:eastAsia="ＭＳ Ｐゴシック" w:hAnsi="Arial" w:cs="Arial"/>
          <w:iCs/>
          <w:szCs w:val="24"/>
        </w:rPr>
        <w:t xml:space="preserve">  </w:t>
      </w:r>
    </w:p>
    <w:p w14:paraId="66CE80B1" w14:textId="77777777" w:rsidR="00CA2266" w:rsidRPr="00051DA9" w:rsidRDefault="00CA2266" w:rsidP="00895B05">
      <w:pPr>
        <w:ind w:left="420"/>
        <w:rPr>
          <w:rFonts w:ascii="Arial" w:eastAsia="ＭＳ ゴシック" w:hAnsi="Arial" w:cs="Arial"/>
          <w:b/>
          <w:bCs/>
          <w:szCs w:val="24"/>
        </w:rPr>
      </w:pPr>
    </w:p>
    <w:p w14:paraId="020DFF88" w14:textId="05D47B10" w:rsidR="00B631F0" w:rsidRPr="00051DA9" w:rsidRDefault="00E16196" w:rsidP="00EC6B7C">
      <w:pPr>
        <w:numPr>
          <w:ilvl w:val="0"/>
          <w:numId w:val="1"/>
        </w:numPr>
        <w:jc w:val="left"/>
        <w:rPr>
          <w:rFonts w:ascii="Arial" w:eastAsia="ＭＳ Ｐゴシック" w:hAnsi="Arial" w:cs="Arial"/>
          <w:b/>
          <w:iCs/>
          <w:szCs w:val="24"/>
        </w:rPr>
      </w:pPr>
      <w:r w:rsidRPr="00051DA9">
        <w:rPr>
          <w:rFonts w:ascii="Arial" w:eastAsia="ＭＳ Ｐゴシック" w:hAnsi="Arial" w:cs="Arial"/>
          <w:b/>
          <w:iCs/>
          <w:szCs w:val="24"/>
        </w:rPr>
        <w:t xml:space="preserve">Additional </w:t>
      </w:r>
      <w:r w:rsidR="00CA2266" w:rsidRPr="00051DA9">
        <w:rPr>
          <w:rFonts w:ascii="Arial" w:eastAsia="ＭＳ Ｐゴシック" w:hAnsi="Arial" w:cs="Arial"/>
          <w:b/>
          <w:iCs/>
          <w:szCs w:val="24"/>
        </w:rPr>
        <w:t xml:space="preserve">Document </w:t>
      </w:r>
      <w:r w:rsidR="00B77D6E" w:rsidRPr="00051DA9">
        <w:rPr>
          <w:rFonts w:ascii="Arial" w:eastAsia="ＭＳ Ｐゴシック" w:hAnsi="Arial" w:cs="Arial"/>
          <w:b/>
          <w:iCs/>
          <w:szCs w:val="24"/>
        </w:rPr>
        <w:t>to Be Submitted by</w:t>
      </w:r>
      <w:r w:rsidR="00CA2266" w:rsidRPr="00051DA9">
        <w:rPr>
          <w:rFonts w:ascii="Arial" w:eastAsia="ＭＳ Ｐゴシック" w:hAnsi="Arial" w:cs="Arial"/>
          <w:b/>
          <w:iCs/>
          <w:szCs w:val="24"/>
        </w:rPr>
        <w:t xml:space="preserve"> </w:t>
      </w:r>
      <w:r w:rsidR="00B77D6E" w:rsidRPr="00051DA9">
        <w:rPr>
          <w:rFonts w:ascii="Arial" w:eastAsia="ＭＳ Ｐゴシック" w:hAnsi="Arial" w:cs="Arial"/>
          <w:b/>
          <w:iCs/>
          <w:szCs w:val="24"/>
        </w:rPr>
        <w:t>A</w:t>
      </w:r>
      <w:r w:rsidR="00F66EA9" w:rsidRPr="00051DA9">
        <w:rPr>
          <w:rFonts w:ascii="Arial" w:eastAsia="ＭＳ Ｐゴシック" w:hAnsi="Arial" w:cs="Arial"/>
          <w:b/>
          <w:iCs/>
          <w:szCs w:val="24"/>
        </w:rPr>
        <w:t>ccepted C</w:t>
      </w:r>
      <w:r w:rsidR="00EE52E2" w:rsidRPr="00051DA9">
        <w:rPr>
          <w:rFonts w:ascii="Arial" w:eastAsia="ＭＳ Ｐゴシック" w:hAnsi="Arial" w:cs="Arial" w:hint="eastAsia"/>
          <w:b/>
          <w:iCs/>
          <w:szCs w:val="24"/>
        </w:rPr>
        <w:t>andidates</w:t>
      </w:r>
    </w:p>
    <w:p w14:paraId="74EDC9E8" w14:textId="3C53903A" w:rsidR="00F66EA9" w:rsidRPr="00051DA9" w:rsidRDefault="00E16196" w:rsidP="00895B05">
      <w:pPr>
        <w:ind w:left="420"/>
        <w:rPr>
          <w:rFonts w:ascii="Arial" w:eastAsia="ＭＳ Ｐゴシック" w:hAnsi="Arial" w:cs="Arial"/>
          <w:iCs/>
          <w:szCs w:val="24"/>
        </w:rPr>
      </w:pPr>
      <w:r w:rsidRPr="00051DA9">
        <w:rPr>
          <w:rFonts w:ascii="Arial" w:eastAsia="ＭＳ Ｐゴシック" w:hAnsi="Arial" w:cs="Arial"/>
          <w:iCs/>
          <w:szCs w:val="24"/>
        </w:rPr>
        <w:t>A</w:t>
      </w:r>
      <w:r w:rsidR="005C062F" w:rsidRPr="00051DA9">
        <w:rPr>
          <w:rFonts w:ascii="Arial" w:eastAsia="ＭＳ Ｐゴシック" w:hAnsi="Arial" w:cs="Arial" w:hint="eastAsia"/>
          <w:iCs/>
          <w:szCs w:val="24"/>
        </w:rPr>
        <w:t xml:space="preserve">ccepted </w:t>
      </w:r>
      <w:r w:rsidR="00D121A9" w:rsidRPr="00051DA9">
        <w:rPr>
          <w:rFonts w:ascii="Arial" w:eastAsia="ＭＳ Ｐゴシック" w:hAnsi="Arial" w:cs="Arial" w:hint="eastAsia"/>
          <w:iCs/>
          <w:szCs w:val="24"/>
        </w:rPr>
        <w:t>candidates</w:t>
      </w:r>
      <w:r w:rsidR="005C062F" w:rsidRPr="00051DA9">
        <w:rPr>
          <w:rFonts w:ascii="Arial" w:eastAsia="ＭＳ Ｐゴシック" w:hAnsi="Arial" w:cs="Arial"/>
          <w:iCs/>
          <w:szCs w:val="24"/>
        </w:rPr>
        <w:t xml:space="preserve"> </w:t>
      </w:r>
      <w:r w:rsidR="00F66EA9" w:rsidRPr="00051DA9">
        <w:rPr>
          <w:rFonts w:ascii="Arial" w:eastAsia="ＭＳ Ｐゴシック" w:hAnsi="Arial" w:cs="Arial"/>
          <w:iCs/>
          <w:szCs w:val="24"/>
        </w:rPr>
        <w:t>may be required to submit Inception Report. Please wait for an instruction from an officer in charge in JICA Chubu.</w:t>
      </w:r>
    </w:p>
    <w:p w14:paraId="131A82E4" w14:textId="77777777" w:rsidR="00B631F0" w:rsidRPr="00051DA9" w:rsidRDefault="00B631F0" w:rsidP="00895B05">
      <w:pPr>
        <w:ind w:left="420"/>
        <w:rPr>
          <w:rFonts w:ascii="Arial" w:eastAsia="ＭＳ Ｐゴシック" w:hAnsi="Arial" w:cs="Arial"/>
          <w:b/>
          <w:iCs/>
          <w:szCs w:val="24"/>
        </w:rPr>
      </w:pPr>
    </w:p>
    <w:p w14:paraId="7B1C19A6" w14:textId="785646B0" w:rsidR="00B631F0" w:rsidRPr="00051DA9" w:rsidRDefault="00B631F0" w:rsidP="00EC6B7C">
      <w:pPr>
        <w:numPr>
          <w:ilvl w:val="0"/>
          <w:numId w:val="1"/>
        </w:numPr>
        <w:rPr>
          <w:rFonts w:ascii="Arial" w:eastAsia="ＭＳ Ｐゴシック" w:hAnsi="Arial" w:cs="Arial"/>
          <w:b/>
          <w:iCs/>
          <w:szCs w:val="24"/>
        </w:rPr>
      </w:pPr>
      <w:r w:rsidRPr="00051DA9">
        <w:rPr>
          <w:rFonts w:ascii="Arial" w:eastAsia="ＭＳ Ｐゴシック" w:hAnsi="Arial" w:cs="Arial"/>
          <w:b/>
          <w:iCs/>
          <w:szCs w:val="24"/>
        </w:rPr>
        <w:t xml:space="preserve">Conditions </w:t>
      </w:r>
      <w:r w:rsidR="00F13CED" w:rsidRPr="00051DA9">
        <w:rPr>
          <w:rFonts w:ascii="Arial" w:eastAsia="ＭＳ Ｐゴシック" w:hAnsi="Arial" w:cs="Arial" w:hint="eastAsia"/>
          <w:b/>
          <w:iCs/>
          <w:szCs w:val="24"/>
        </w:rPr>
        <w:t>f</w:t>
      </w:r>
      <w:r w:rsidR="00F13CED" w:rsidRPr="00051DA9">
        <w:rPr>
          <w:rFonts w:ascii="Arial" w:eastAsia="ＭＳ Ｐゴシック" w:hAnsi="Arial" w:cs="Arial"/>
          <w:b/>
          <w:iCs/>
          <w:szCs w:val="24"/>
        </w:rPr>
        <w:t xml:space="preserve">or </w:t>
      </w:r>
      <w:r w:rsidR="00E83364" w:rsidRPr="00051DA9">
        <w:rPr>
          <w:rFonts w:ascii="Arial" w:eastAsia="ＭＳ Ｐゴシック" w:hAnsi="Arial" w:cs="Arial"/>
          <w:b/>
          <w:iCs/>
          <w:szCs w:val="24"/>
        </w:rPr>
        <w:t>Participation</w:t>
      </w:r>
    </w:p>
    <w:p w14:paraId="0010F7AF" w14:textId="4381CD75" w:rsidR="00CB6697" w:rsidRPr="00051DA9" w:rsidRDefault="00CA43D1" w:rsidP="00924475">
      <w:pPr>
        <w:ind w:left="420"/>
        <w:rPr>
          <w:rFonts w:ascii="Arial" w:eastAsia="ＭＳ Ｐゴシック" w:hAnsi="Arial" w:cs="Arial"/>
          <w:bCs/>
          <w:iCs/>
          <w:szCs w:val="24"/>
        </w:rPr>
      </w:pPr>
      <w:r w:rsidRPr="00051DA9">
        <w:rPr>
          <w:rFonts w:ascii="Arial" w:eastAsia="ＭＳ Ｐゴシック" w:hAnsi="Arial" w:cs="Arial"/>
          <w:bCs/>
          <w:iCs/>
          <w:szCs w:val="24"/>
        </w:rPr>
        <w:t>The p</w:t>
      </w:r>
      <w:r w:rsidR="00CB6697" w:rsidRPr="00051DA9">
        <w:rPr>
          <w:rFonts w:ascii="Arial" w:eastAsia="ＭＳ Ｐゴシック" w:hAnsi="Arial" w:cs="Arial"/>
          <w:bCs/>
          <w:iCs/>
          <w:szCs w:val="24"/>
        </w:rPr>
        <w:t xml:space="preserve">articipants of KCCP </w:t>
      </w:r>
      <w:r w:rsidR="00B77D6E" w:rsidRPr="00051DA9">
        <w:rPr>
          <w:rFonts w:ascii="Arial" w:eastAsia="ＭＳ Ｐゴシック" w:hAnsi="Arial" w:cs="Arial"/>
          <w:bCs/>
          <w:iCs/>
          <w:szCs w:val="24"/>
        </w:rPr>
        <w:t xml:space="preserve">are </w:t>
      </w:r>
      <w:r w:rsidR="00CB6697" w:rsidRPr="00051DA9">
        <w:rPr>
          <w:rFonts w:ascii="Arial" w:eastAsia="ＭＳ Ｐゴシック" w:hAnsi="Arial" w:cs="Arial"/>
          <w:bCs/>
          <w:iCs/>
          <w:szCs w:val="24"/>
        </w:rPr>
        <w:t>required</w:t>
      </w:r>
    </w:p>
    <w:p w14:paraId="25FAAA26" w14:textId="77777777" w:rsidR="00B631F0" w:rsidRPr="00051DA9" w:rsidRDefault="00B631F0" w:rsidP="00EC6B7C">
      <w:pPr>
        <w:numPr>
          <w:ilvl w:val="0"/>
          <w:numId w:val="4"/>
        </w:numPr>
        <w:rPr>
          <w:rFonts w:ascii="Arial" w:hAnsi="Arial" w:cs="Arial"/>
          <w:szCs w:val="24"/>
        </w:rPr>
      </w:pPr>
      <w:r w:rsidRPr="00051DA9">
        <w:rPr>
          <w:rFonts w:ascii="Arial" w:hAnsi="Arial" w:cs="Arial"/>
          <w:szCs w:val="24"/>
        </w:rPr>
        <w:t xml:space="preserve">to </w:t>
      </w:r>
      <w:r w:rsidR="00F93769" w:rsidRPr="00051DA9">
        <w:rPr>
          <w:rFonts w:ascii="Arial" w:hAnsi="Arial" w:cs="Arial" w:hint="eastAsia"/>
          <w:szCs w:val="24"/>
        </w:rPr>
        <w:t xml:space="preserve">strictly </w:t>
      </w:r>
      <w:r w:rsidR="00635DB9" w:rsidRPr="00051DA9">
        <w:rPr>
          <w:rFonts w:ascii="Arial" w:hAnsi="Arial" w:cs="Arial"/>
          <w:szCs w:val="24"/>
        </w:rPr>
        <w:t>observe</w:t>
      </w:r>
      <w:r w:rsidR="0058634A" w:rsidRPr="00051DA9">
        <w:rPr>
          <w:rFonts w:ascii="Arial" w:hAnsi="Arial" w:cs="Arial" w:hint="eastAsia"/>
          <w:szCs w:val="24"/>
        </w:rPr>
        <w:t xml:space="preserve"> </w:t>
      </w:r>
      <w:r w:rsidRPr="00051DA9">
        <w:rPr>
          <w:rFonts w:ascii="Arial" w:hAnsi="Arial" w:cs="Arial"/>
          <w:szCs w:val="24"/>
        </w:rPr>
        <w:t xml:space="preserve">the </w:t>
      </w:r>
      <w:r w:rsidR="00C26F46" w:rsidRPr="00051DA9">
        <w:rPr>
          <w:rFonts w:ascii="Arial" w:hAnsi="Arial" w:cs="Arial"/>
          <w:szCs w:val="24"/>
        </w:rPr>
        <w:t>course</w:t>
      </w:r>
      <w:r w:rsidR="002F7731" w:rsidRPr="00051DA9">
        <w:rPr>
          <w:rFonts w:ascii="Arial" w:hAnsi="Arial" w:cs="Arial" w:hint="eastAsia"/>
          <w:szCs w:val="24"/>
        </w:rPr>
        <w:t xml:space="preserve"> schedule</w:t>
      </w:r>
      <w:r w:rsidR="002F7731" w:rsidRPr="00051DA9">
        <w:rPr>
          <w:rFonts w:ascii="Arial" w:hAnsi="Arial" w:cs="Arial"/>
          <w:szCs w:val="24"/>
        </w:rPr>
        <w:t>,</w:t>
      </w:r>
    </w:p>
    <w:p w14:paraId="1C5E48C7" w14:textId="77777777" w:rsidR="005C7A28" w:rsidRPr="00051DA9" w:rsidRDefault="005C7A28" w:rsidP="00EC6B7C">
      <w:pPr>
        <w:numPr>
          <w:ilvl w:val="0"/>
          <w:numId w:val="4"/>
        </w:numPr>
        <w:rPr>
          <w:rFonts w:ascii="Arial" w:hAnsi="Arial" w:cs="Arial"/>
          <w:szCs w:val="24"/>
        </w:rPr>
      </w:pPr>
      <w:r w:rsidRPr="00051DA9">
        <w:rPr>
          <w:rFonts w:ascii="Arial" w:hAnsi="Arial" w:cs="Arial"/>
          <w:szCs w:val="24"/>
        </w:rPr>
        <w:t xml:space="preserve">not to change </w:t>
      </w:r>
      <w:r w:rsidR="00B77D6E" w:rsidRPr="00051DA9">
        <w:rPr>
          <w:rFonts w:ascii="Arial" w:hAnsi="Arial" w:cs="Arial"/>
          <w:szCs w:val="24"/>
        </w:rPr>
        <w:t xml:space="preserve">the </w:t>
      </w:r>
      <w:r w:rsidRPr="00051DA9">
        <w:rPr>
          <w:rFonts w:ascii="Arial" w:hAnsi="Arial" w:cs="Arial"/>
          <w:szCs w:val="24"/>
        </w:rPr>
        <w:t>air ticket</w:t>
      </w:r>
      <w:r w:rsidR="00AE0CF6" w:rsidRPr="00051DA9">
        <w:rPr>
          <w:rFonts w:ascii="Arial" w:hAnsi="Arial" w:cs="Arial"/>
          <w:szCs w:val="24"/>
        </w:rPr>
        <w:t xml:space="preserve"> (and flight class</w:t>
      </w:r>
      <w:r w:rsidR="003C7487" w:rsidRPr="00051DA9">
        <w:rPr>
          <w:rFonts w:ascii="Arial" w:hAnsi="Arial" w:cs="Arial"/>
          <w:szCs w:val="24"/>
        </w:rPr>
        <w:t xml:space="preserve"> an</w:t>
      </w:r>
      <w:r w:rsidR="00936BE1" w:rsidRPr="00051DA9">
        <w:rPr>
          <w:rFonts w:ascii="Arial" w:hAnsi="Arial" w:cs="Arial"/>
          <w:szCs w:val="24"/>
        </w:rPr>
        <w:t xml:space="preserve">d flight </w:t>
      </w:r>
      <w:r w:rsidR="003C7487" w:rsidRPr="00051DA9">
        <w:rPr>
          <w:rFonts w:ascii="Arial" w:hAnsi="Arial" w:cs="Arial"/>
          <w:szCs w:val="24"/>
        </w:rPr>
        <w:t>schedule arranged by JICA</w:t>
      </w:r>
      <w:r w:rsidR="00AE0CF6" w:rsidRPr="00051DA9">
        <w:rPr>
          <w:rFonts w:ascii="Arial" w:hAnsi="Arial" w:cs="Arial"/>
          <w:szCs w:val="24"/>
        </w:rPr>
        <w:t xml:space="preserve">) </w:t>
      </w:r>
      <w:r w:rsidRPr="00051DA9">
        <w:rPr>
          <w:rFonts w:ascii="Arial" w:hAnsi="Arial" w:cs="Arial"/>
          <w:szCs w:val="24"/>
        </w:rPr>
        <w:t xml:space="preserve">and lodging by </w:t>
      </w:r>
      <w:r w:rsidR="00CA43D1" w:rsidRPr="00051DA9">
        <w:rPr>
          <w:rFonts w:ascii="Arial" w:hAnsi="Arial" w:cs="Arial"/>
          <w:szCs w:val="24"/>
        </w:rPr>
        <w:t>the participants themselves</w:t>
      </w:r>
      <w:r w:rsidRPr="00051DA9">
        <w:rPr>
          <w:rFonts w:ascii="Arial" w:hAnsi="Arial" w:cs="Arial"/>
          <w:szCs w:val="24"/>
        </w:rPr>
        <w:t>,</w:t>
      </w:r>
    </w:p>
    <w:p w14:paraId="681ABAA7" w14:textId="77777777" w:rsidR="00D121A9" w:rsidRPr="00051DA9" w:rsidRDefault="00F21658" w:rsidP="00EC6B7C">
      <w:pPr>
        <w:numPr>
          <w:ilvl w:val="0"/>
          <w:numId w:val="4"/>
        </w:numPr>
        <w:rPr>
          <w:rFonts w:ascii="Arial" w:hAnsi="Arial" w:cs="Arial"/>
          <w:szCs w:val="24"/>
        </w:rPr>
      </w:pPr>
      <w:r w:rsidRPr="00051DA9">
        <w:rPr>
          <w:rFonts w:ascii="Arial" w:eastAsia="ＭＳ ゴシック" w:hAnsi="Arial" w:cs="Arial"/>
          <w:iCs/>
          <w:szCs w:val="24"/>
        </w:rPr>
        <w:t xml:space="preserve">to </w:t>
      </w:r>
      <w:r w:rsidR="00B007B6" w:rsidRPr="00051DA9">
        <w:rPr>
          <w:rFonts w:ascii="Arial" w:eastAsia="ＭＳ ゴシック" w:hAnsi="Arial" w:cs="Arial"/>
          <w:iCs/>
          <w:szCs w:val="24"/>
        </w:rPr>
        <w:t>understand that leaving Japan during</w:t>
      </w:r>
      <w:r w:rsidR="00C26F46" w:rsidRPr="00051DA9">
        <w:rPr>
          <w:rFonts w:ascii="Arial" w:eastAsia="ＭＳ ゴシック" w:hAnsi="Arial" w:cs="Arial"/>
          <w:iCs/>
          <w:szCs w:val="24"/>
        </w:rPr>
        <w:t xml:space="preserve"> the course period</w:t>
      </w:r>
      <w:r w:rsidR="00B007B6" w:rsidRPr="00051DA9">
        <w:rPr>
          <w:rFonts w:ascii="Arial" w:eastAsia="ＭＳ ゴシック" w:hAnsi="Arial" w:cs="Arial"/>
          <w:iCs/>
          <w:szCs w:val="24"/>
        </w:rPr>
        <w:t xml:space="preserve"> (</w:t>
      </w:r>
      <w:r w:rsidR="0040691F" w:rsidRPr="00051DA9">
        <w:rPr>
          <w:rFonts w:ascii="Arial" w:eastAsia="ＭＳ ゴシック" w:hAnsi="Arial" w:cs="Arial"/>
          <w:iCs/>
          <w:szCs w:val="24"/>
        </w:rPr>
        <w:t>to</w:t>
      </w:r>
      <w:r w:rsidR="00B007B6" w:rsidRPr="00051DA9">
        <w:rPr>
          <w:rFonts w:ascii="Arial" w:eastAsia="ＭＳ ゴシック" w:hAnsi="Arial" w:cs="Arial"/>
          <w:iCs/>
          <w:szCs w:val="24"/>
        </w:rPr>
        <w:t xml:space="preserve"> return to home country, etc.) is not allowed (except for programs longer than one year)</w:t>
      </w:r>
      <w:r w:rsidR="002F7731" w:rsidRPr="00051DA9">
        <w:rPr>
          <w:rFonts w:ascii="Arial" w:eastAsia="ＭＳ ゴシック" w:hAnsi="Arial" w:cs="Arial"/>
          <w:iCs/>
          <w:szCs w:val="24"/>
        </w:rPr>
        <w:t>,</w:t>
      </w:r>
    </w:p>
    <w:p w14:paraId="647799FE" w14:textId="2A9E0D2C" w:rsidR="00D121A9" w:rsidRPr="00051DA9" w:rsidRDefault="00B631F0" w:rsidP="00EC6B7C">
      <w:pPr>
        <w:numPr>
          <w:ilvl w:val="0"/>
          <w:numId w:val="4"/>
        </w:numPr>
        <w:rPr>
          <w:rFonts w:ascii="Arial" w:hAnsi="Arial" w:cs="Arial"/>
          <w:szCs w:val="24"/>
        </w:rPr>
      </w:pPr>
      <w:r w:rsidRPr="00051DA9">
        <w:rPr>
          <w:rFonts w:ascii="Arial" w:eastAsia="ＭＳ ゴシック" w:hAnsi="Arial" w:cs="Arial"/>
          <w:iCs/>
          <w:szCs w:val="24"/>
        </w:rPr>
        <w:t xml:space="preserve">not to </w:t>
      </w:r>
      <w:r w:rsidR="00C26F46" w:rsidRPr="00051DA9">
        <w:rPr>
          <w:rFonts w:ascii="Arial" w:eastAsia="ＭＳ ゴシック" w:hAnsi="Arial" w:cs="Arial"/>
          <w:iCs/>
          <w:szCs w:val="24"/>
        </w:rPr>
        <w:t>bring</w:t>
      </w:r>
      <w:r w:rsidR="00687023">
        <w:rPr>
          <w:rFonts w:ascii="Arial" w:eastAsia="ＭＳ ゴシック" w:hAnsi="Arial" w:cs="Arial"/>
          <w:iCs/>
          <w:szCs w:val="24"/>
        </w:rPr>
        <w:t xml:space="preserve"> or invite</w:t>
      </w:r>
      <w:r w:rsidR="00D121A9" w:rsidRPr="00051DA9">
        <w:rPr>
          <w:rFonts w:ascii="Arial" w:eastAsia="ＭＳ ゴシック" w:hAnsi="Arial" w:cs="Arial" w:hint="eastAsia"/>
          <w:iCs/>
          <w:szCs w:val="24"/>
        </w:rPr>
        <w:t xml:space="preserve"> </w:t>
      </w:r>
      <w:r w:rsidR="00C26F46" w:rsidRPr="00051DA9">
        <w:rPr>
          <w:rFonts w:ascii="Arial" w:eastAsia="ＭＳ ゴシック" w:hAnsi="Arial" w:cs="Arial"/>
          <w:iCs/>
          <w:szCs w:val="24"/>
        </w:rPr>
        <w:t>any</w:t>
      </w:r>
      <w:r w:rsidR="00D121A9" w:rsidRPr="00051DA9">
        <w:rPr>
          <w:rFonts w:ascii="Arial" w:eastAsia="ＭＳ ゴシック" w:hAnsi="Arial" w:cs="Arial" w:hint="eastAsia"/>
          <w:iCs/>
          <w:szCs w:val="24"/>
        </w:rPr>
        <w:t xml:space="preserve"> </w:t>
      </w:r>
      <w:r w:rsidR="00C26F46" w:rsidRPr="00051DA9">
        <w:rPr>
          <w:rFonts w:ascii="Arial" w:eastAsia="ＭＳ ゴシック" w:hAnsi="Arial" w:cs="Arial"/>
          <w:iCs/>
          <w:szCs w:val="24"/>
        </w:rPr>
        <w:t>family</w:t>
      </w:r>
      <w:r w:rsidR="00B007B6" w:rsidRPr="00051DA9">
        <w:rPr>
          <w:rFonts w:ascii="Arial" w:eastAsia="ＭＳ ゴシック" w:hAnsi="Arial" w:cs="Arial"/>
          <w:iCs/>
          <w:szCs w:val="24"/>
        </w:rPr>
        <w:t xml:space="preserve"> members </w:t>
      </w:r>
    </w:p>
    <w:p w14:paraId="5B5B92BE" w14:textId="77777777" w:rsidR="00C26F46" w:rsidRPr="00051DA9" w:rsidRDefault="00C26F46" w:rsidP="00EC6B7C">
      <w:pPr>
        <w:numPr>
          <w:ilvl w:val="0"/>
          <w:numId w:val="4"/>
        </w:numPr>
        <w:rPr>
          <w:rFonts w:ascii="Arial" w:hAnsi="Arial" w:cs="Arial"/>
          <w:szCs w:val="24"/>
        </w:rPr>
      </w:pPr>
      <w:r w:rsidRPr="00051DA9">
        <w:rPr>
          <w:rFonts w:ascii="Arial" w:hAnsi="Arial" w:cs="Arial" w:hint="eastAsia"/>
          <w:szCs w:val="24"/>
        </w:rPr>
        <w:t>to carry out such instructions and abide by such conditions as may be stipulated by both the nominating Government and the Japanese Government in respect of the course</w:t>
      </w:r>
      <w:r w:rsidR="002F7731" w:rsidRPr="00051DA9">
        <w:rPr>
          <w:rFonts w:ascii="Arial" w:hAnsi="Arial" w:cs="Arial"/>
          <w:szCs w:val="24"/>
        </w:rPr>
        <w:t>,</w:t>
      </w:r>
    </w:p>
    <w:p w14:paraId="63196B52" w14:textId="77777777" w:rsidR="00176C18" w:rsidRPr="00051DA9" w:rsidRDefault="00C26F46" w:rsidP="00EC6B7C">
      <w:pPr>
        <w:numPr>
          <w:ilvl w:val="0"/>
          <w:numId w:val="4"/>
        </w:numPr>
        <w:rPr>
          <w:rFonts w:ascii="Arial" w:hAnsi="Arial" w:cs="Arial"/>
          <w:szCs w:val="24"/>
        </w:rPr>
      </w:pPr>
      <w:r w:rsidRPr="00051DA9">
        <w:rPr>
          <w:rFonts w:ascii="Arial" w:hAnsi="Arial" w:cs="Arial"/>
          <w:szCs w:val="24"/>
        </w:rPr>
        <w:t>to observe the rules and regulations of the program</w:t>
      </w:r>
      <w:r w:rsidR="00B007B6" w:rsidRPr="00051DA9">
        <w:rPr>
          <w:rFonts w:ascii="Arial" w:hAnsi="Arial" w:cs="Arial"/>
          <w:szCs w:val="24"/>
        </w:rPr>
        <w:t xml:space="preserve"> implementing partners </w:t>
      </w:r>
      <w:r w:rsidR="003071E1" w:rsidRPr="00051DA9">
        <w:rPr>
          <w:rFonts w:ascii="Arial" w:hAnsi="Arial" w:cs="Arial"/>
          <w:szCs w:val="24"/>
        </w:rPr>
        <w:t xml:space="preserve">to provide the program </w:t>
      </w:r>
      <w:r w:rsidR="00B007B6" w:rsidRPr="00051DA9">
        <w:rPr>
          <w:rFonts w:ascii="Arial" w:hAnsi="Arial" w:cs="Arial"/>
          <w:szCs w:val="24"/>
        </w:rPr>
        <w:t>or establishments</w:t>
      </w:r>
      <w:r w:rsidR="002F7731" w:rsidRPr="00051DA9">
        <w:rPr>
          <w:rFonts w:ascii="Arial" w:hAnsi="Arial" w:cs="Arial"/>
          <w:szCs w:val="24"/>
        </w:rPr>
        <w:t>,</w:t>
      </w:r>
    </w:p>
    <w:p w14:paraId="613722FF" w14:textId="77777777" w:rsidR="00B631F0" w:rsidRPr="00051DA9" w:rsidRDefault="003071E1" w:rsidP="00EC6B7C">
      <w:pPr>
        <w:numPr>
          <w:ilvl w:val="0"/>
          <w:numId w:val="4"/>
        </w:numPr>
        <w:rPr>
          <w:rFonts w:ascii="Arial" w:hAnsi="Arial" w:cs="Arial"/>
          <w:szCs w:val="24"/>
        </w:rPr>
      </w:pPr>
      <w:r w:rsidRPr="00051DA9">
        <w:rPr>
          <w:rFonts w:ascii="Arial" w:eastAsia="ＭＳ ゴシック" w:hAnsi="Arial" w:cs="Arial"/>
          <w:iCs/>
          <w:szCs w:val="24"/>
        </w:rPr>
        <w:t xml:space="preserve">not </w:t>
      </w:r>
      <w:r w:rsidR="00B631F0" w:rsidRPr="00051DA9">
        <w:rPr>
          <w:rFonts w:ascii="Arial" w:eastAsia="ＭＳ ゴシック" w:hAnsi="Arial" w:cs="Arial"/>
          <w:iCs/>
          <w:szCs w:val="24"/>
        </w:rPr>
        <w:t>to engag</w:t>
      </w:r>
      <w:r w:rsidRPr="00051DA9">
        <w:rPr>
          <w:rFonts w:ascii="Arial" w:eastAsia="ＭＳ ゴシック" w:hAnsi="Arial" w:cs="Arial"/>
          <w:iCs/>
          <w:szCs w:val="24"/>
        </w:rPr>
        <w:t>e</w:t>
      </w:r>
      <w:r w:rsidR="00B631F0" w:rsidRPr="00051DA9">
        <w:rPr>
          <w:rFonts w:ascii="Arial" w:eastAsia="ＭＳ ゴシック" w:hAnsi="Arial" w:cs="Arial"/>
          <w:iCs/>
          <w:szCs w:val="24"/>
        </w:rPr>
        <w:t xml:space="preserve"> in political activities, or any form of employment for profit</w:t>
      </w:r>
      <w:r w:rsidR="002F7731" w:rsidRPr="00051DA9">
        <w:rPr>
          <w:rFonts w:ascii="Arial" w:eastAsia="ＭＳ ゴシック" w:hAnsi="Arial" w:cs="Arial"/>
          <w:iCs/>
          <w:szCs w:val="24"/>
        </w:rPr>
        <w:t>,</w:t>
      </w:r>
    </w:p>
    <w:p w14:paraId="3279586B" w14:textId="77777777" w:rsidR="001774D3" w:rsidRPr="00051DA9" w:rsidRDefault="00C26F46" w:rsidP="00EC6B7C">
      <w:pPr>
        <w:numPr>
          <w:ilvl w:val="0"/>
          <w:numId w:val="4"/>
        </w:numPr>
        <w:rPr>
          <w:rFonts w:ascii="Arial" w:hAnsi="Arial" w:cs="Arial"/>
          <w:szCs w:val="24"/>
        </w:rPr>
      </w:pPr>
      <w:r w:rsidRPr="00051DA9">
        <w:rPr>
          <w:rFonts w:ascii="Arial" w:eastAsia="ＭＳ ゴシック" w:hAnsi="Arial" w:cs="Arial"/>
          <w:iCs/>
          <w:szCs w:val="24"/>
        </w:rPr>
        <w:t xml:space="preserve">to </w:t>
      </w:r>
      <w:r w:rsidR="0018542F" w:rsidRPr="00051DA9">
        <w:rPr>
          <w:rFonts w:ascii="Arial" w:eastAsia="ＭＳ ゴシック" w:hAnsi="Arial" w:cs="Arial"/>
          <w:iCs/>
          <w:szCs w:val="24"/>
        </w:rPr>
        <w:t>discontinue</w:t>
      </w:r>
      <w:r w:rsidRPr="00051DA9">
        <w:rPr>
          <w:rFonts w:ascii="Arial" w:eastAsia="ＭＳ ゴシック" w:hAnsi="Arial" w:cs="Arial"/>
          <w:iCs/>
          <w:szCs w:val="24"/>
        </w:rPr>
        <w:t xml:space="preserve"> the </w:t>
      </w:r>
      <w:r w:rsidR="003071E1" w:rsidRPr="00051DA9">
        <w:rPr>
          <w:rFonts w:ascii="Arial" w:eastAsia="ＭＳ ゴシック" w:hAnsi="Arial" w:cs="Arial"/>
          <w:iCs/>
          <w:szCs w:val="24"/>
        </w:rPr>
        <w:t>program</w:t>
      </w:r>
      <w:r w:rsidRPr="00051DA9">
        <w:rPr>
          <w:rFonts w:ascii="Arial" w:eastAsia="ＭＳ ゴシック" w:hAnsi="Arial" w:cs="Arial"/>
          <w:iCs/>
          <w:szCs w:val="24"/>
        </w:rPr>
        <w:t xml:space="preserve">, </w:t>
      </w:r>
      <w:r w:rsidR="000228CC" w:rsidRPr="00051DA9">
        <w:rPr>
          <w:rFonts w:ascii="Arial" w:eastAsia="ＭＳ ゴシック" w:hAnsi="Arial" w:cs="Arial"/>
          <w:iCs/>
          <w:szCs w:val="24"/>
        </w:rPr>
        <w:t xml:space="preserve">should </w:t>
      </w:r>
      <w:r w:rsidR="00CA43D1" w:rsidRPr="00051DA9">
        <w:rPr>
          <w:rFonts w:ascii="Arial" w:eastAsia="ＭＳ ゴシック" w:hAnsi="Arial" w:cs="Arial"/>
          <w:iCs/>
          <w:szCs w:val="24"/>
        </w:rPr>
        <w:t>the participants</w:t>
      </w:r>
      <w:r w:rsidR="007D49EB" w:rsidRPr="00051DA9">
        <w:rPr>
          <w:rFonts w:ascii="Arial" w:eastAsia="ＭＳ ゴシック" w:hAnsi="Arial" w:cs="Arial"/>
          <w:iCs/>
          <w:szCs w:val="24"/>
        </w:rPr>
        <w:t xml:space="preserve"> violate the Japanese laws</w:t>
      </w:r>
      <w:r w:rsidR="000228CC" w:rsidRPr="00051DA9">
        <w:rPr>
          <w:rFonts w:ascii="Arial" w:eastAsia="ＭＳ ゴシック" w:hAnsi="Arial" w:cs="Arial"/>
          <w:iCs/>
          <w:szCs w:val="24"/>
        </w:rPr>
        <w:t xml:space="preserve"> </w:t>
      </w:r>
      <w:r w:rsidR="00B77D6E" w:rsidRPr="00051DA9">
        <w:rPr>
          <w:rFonts w:ascii="Arial" w:eastAsia="ＭＳ ゴシック" w:hAnsi="Arial" w:cs="Arial"/>
          <w:iCs/>
          <w:szCs w:val="24"/>
        </w:rPr>
        <w:t>or</w:t>
      </w:r>
      <w:r w:rsidR="000228CC" w:rsidRPr="00051DA9">
        <w:rPr>
          <w:rFonts w:ascii="Arial" w:eastAsia="ＭＳ ゴシック" w:hAnsi="Arial" w:cs="Arial"/>
          <w:iCs/>
          <w:szCs w:val="24"/>
        </w:rPr>
        <w:t xml:space="preserve"> JICA’s regulations, </w:t>
      </w:r>
      <w:r w:rsidR="00836413" w:rsidRPr="00051DA9">
        <w:rPr>
          <w:rFonts w:ascii="Arial" w:eastAsia="ＭＳ ゴシック" w:hAnsi="Arial" w:cs="Arial"/>
          <w:iCs/>
          <w:szCs w:val="24"/>
        </w:rPr>
        <w:t xml:space="preserve">or </w:t>
      </w:r>
      <w:r w:rsidR="00CA43D1" w:rsidRPr="00051DA9">
        <w:rPr>
          <w:rFonts w:ascii="Arial" w:eastAsia="ＭＳ ゴシック" w:hAnsi="Arial" w:cs="Arial"/>
          <w:iCs/>
          <w:szCs w:val="24"/>
        </w:rPr>
        <w:t>the participants</w:t>
      </w:r>
      <w:r w:rsidR="00836413" w:rsidRPr="00051DA9">
        <w:rPr>
          <w:rFonts w:ascii="Arial" w:eastAsia="ＭＳ ゴシック" w:hAnsi="Arial" w:cs="Arial"/>
          <w:szCs w:val="24"/>
        </w:rPr>
        <w:t xml:space="preserve"> commit illegal or immoral conduct,</w:t>
      </w:r>
      <w:r w:rsidR="00836413" w:rsidRPr="00051DA9">
        <w:rPr>
          <w:rFonts w:ascii="Arial" w:eastAsia="ＭＳ ゴシック" w:hAnsi="Arial" w:cs="Arial"/>
          <w:iCs/>
          <w:szCs w:val="24"/>
        </w:rPr>
        <w:t xml:space="preserve"> </w:t>
      </w:r>
      <w:r w:rsidR="000228CC" w:rsidRPr="00051DA9">
        <w:rPr>
          <w:rFonts w:ascii="Arial" w:eastAsia="ＭＳ ゴシック" w:hAnsi="Arial" w:cs="Arial"/>
          <w:iCs/>
          <w:szCs w:val="24"/>
        </w:rPr>
        <w:t xml:space="preserve">or </w:t>
      </w:r>
      <w:r w:rsidR="007D49EB" w:rsidRPr="00051DA9">
        <w:rPr>
          <w:rFonts w:ascii="Arial" w:eastAsia="ＭＳ ゴシック" w:hAnsi="Arial" w:cs="Arial"/>
          <w:iCs/>
          <w:szCs w:val="24"/>
        </w:rPr>
        <w:t>get</w:t>
      </w:r>
      <w:r w:rsidR="008E570A" w:rsidRPr="00051DA9">
        <w:rPr>
          <w:rFonts w:ascii="Arial" w:eastAsia="ＭＳ ゴシック" w:hAnsi="Arial" w:cs="Arial"/>
          <w:iCs/>
          <w:szCs w:val="24"/>
        </w:rPr>
        <w:t xml:space="preserve"> </w:t>
      </w:r>
      <w:r w:rsidR="007D49EB" w:rsidRPr="00051DA9">
        <w:rPr>
          <w:rFonts w:ascii="Arial" w:eastAsia="ＭＳ ゴシック" w:hAnsi="Arial" w:cs="Arial"/>
          <w:iCs/>
          <w:szCs w:val="24"/>
        </w:rPr>
        <w:t xml:space="preserve">critical </w:t>
      </w:r>
      <w:r w:rsidR="008E570A" w:rsidRPr="00051DA9">
        <w:rPr>
          <w:rFonts w:ascii="Arial" w:eastAsia="ＭＳ ゴシック" w:hAnsi="Arial" w:cs="Arial"/>
          <w:iCs/>
          <w:szCs w:val="24"/>
        </w:rPr>
        <w:t xml:space="preserve">illness or </w:t>
      </w:r>
      <w:r w:rsidR="007D49EB" w:rsidRPr="00051DA9">
        <w:rPr>
          <w:rFonts w:ascii="Arial" w:eastAsia="ＭＳ ゴシック" w:hAnsi="Arial" w:cs="Arial"/>
          <w:iCs/>
          <w:szCs w:val="24"/>
        </w:rPr>
        <w:t xml:space="preserve">serious </w:t>
      </w:r>
      <w:r w:rsidR="008E570A" w:rsidRPr="00051DA9">
        <w:rPr>
          <w:rFonts w:ascii="Arial" w:eastAsia="ＭＳ ゴシック" w:hAnsi="Arial" w:cs="Arial"/>
          <w:iCs/>
          <w:szCs w:val="24"/>
        </w:rPr>
        <w:t xml:space="preserve">injury and </w:t>
      </w:r>
      <w:r w:rsidR="003071E1" w:rsidRPr="00051DA9">
        <w:rPr>
          <w:rFonts w:ascii="Arial" w:eastAsia="ＭＳ ゴシック" w:hAnsi="Arial" w:cs="Arial"/>
          <w:iCs/>
          <w:szCs w:val="24"/>
        </w:rPr>
        <w:t xml:space="preserve">be </w:t>
      </w:r>
      <w:r w:rsidR="007D49EB" w:rsidRPr="00051DA9">
        <w:rPr>
          <w:rFonts w:ascii="Arial" w:eastAsia="ＭＳ ゴシック" w:hAnsi="Arial" w:cs="Arial"/>
          <w:iCs/>
          <w:szCs w:val="24"/>
        </w:rPr>
        <w:t xml:space="preserve">considered </w:t>
      </w:r>
      <w:r w:rsidR="008E570A" w:rsidRPr="00051DA9">
        <w:rPr>
          <w:rFonts w:ascii="Arial" w:eastAsia="ＭＳ ゴシック" w:hAnsi="Arial" w:cs="Arial"/>
          <w:iCs/>
          <w:szCs w:val="24"/>
        </w:rPr>
        <w:t xml:space="preserve">unable to </w:t>
      </w:r>
      <w:r w:rsidR="007D49EB" w:rsidRPr="00051DA9">
        <w:rPr>
          <w:rFonts w:ascii="Arial" w:eastAsia="ＭＳ ゴシック" w:hAnsi="Arial" w:cs="Arial"/>
          <w:iCs/>
          <w:szCs w:val="24"/>
        </w:rPr>
        <w:t>continue</w:t>
      </w:r>
      <w:r w:rsidR="008E570A" w:rsidRPr="00051DA9">
        <w:rPr>
          <w:rFonts w:ascii="Arial" w:eastAsia="ＭＳ ゴシック" w:hAnsi="Arial" w:cs="Arial"/>
          <w:iCs/>
          <w:szCs w:val="24"/>
        </w:rPr>
        <w:t xml:space="preserve"> the </w:t>
      </w:r>
      <w:proofErr w:type="gramStart"/>
      <w:r w:rsidR="008E570A" w:rsidRPr="00051DA9">
        <w:rPr>
          <w:rFonts w:ascii="Arial" w:eastAsia="ＭＳ ゴシック" w:hAnsi="Arial" w:cs="Arial"/>
          <w:iCs/>
          <w:szCs w:val="24"/>
        </w:rPr>
        <w:t>course</w:t>
      </w:r>
      <w:r w:rsidRPr="00051DA9">
        <w:rPr>
          <w:rFonts w:ascii="Arial" w:eastAsia="ＭＳ ゴシック" w:hAnsi="Arial" w:cs="Arial"/>
          <w:iCs/>
          <w:szCs w:val="24"/>
        </w:rPr>
        <w:t xml:space="preserve"> </w:t>
      </w:r>
      <w:r w:rsidR="001774D3" w:rsidRPr="00051DA9">
        <w:rPr>
          <w:rFonts w:ascii="Arial" w:eastAsia="ＭＳ ゴシック" w:hAnsi="Arial" w:cs="Arial"/>
          <w:iCs/>
          <w:szCs w:val="24"/>
        </w:rPr>
        <w:t>,</w:t>
      </w:r>
      <w:proofErr w:type="gramEnd"/>
    </w:p>
    <w:p w14:paraId="1B46744B" w14:textId="4CA1C280" w:rsidR="00C26F46" w:rsidRPr="00051DA9" w:rsidRDefault="001774D3" w:rsidP="00EC6B7C">
      <w:pPr>
        <w:numPr>
          <w:ilvl w:val="0"/>
          <w:numId w:val="4"/>
        </w:numPr>
        <w:rPr>
          <w:rFonts w:ascii="Arial" w:hAnsi="Arial" w:cs="Arial"/>
          <w:szCs w:val="24"/>
        </w:rPr>
      </w:pPr>
      <w:r w:rsidRPr="00051DA9">
        <w:rPr>
          <w:rFonts w:ascii="Arial" w:eastAsia="ＭＳ ゴシック" w:hAnsi="Arial" w:cs="Arial"/>
          <w:iCs/>
          <w:szCs w:val="24"/>
        </w:rPr>
        <w:t xml:space="preserve">to </w:t>
      </w:r>
      <w:r w:rsidR="00C26F46" w:rsidRPr="00051DA9">
        <w:rPr>
          <w:rFonts w:ascii="Arial" w:eastAsia="TimesNewRomanPSMT" w:hAnsi="Arial" w:cs="Arial"/>
          <w:bCs/>
          <w:kern w:val="0"/>
          <w:szCs w:val="24"/>
        </w:rPr>
        <w:t xml:space="preserve">be responsible for paying any cost for treatment of </w:t>
      </w:r>
      <w:r w:rsidR="00836413" w:rsidRPr="00051DA9">
        <w:rPr>
          <w:rFonts w:ascii="Arial" w:eastAsia="TimesNewRomanPSMT" w:hAnsi="Arial" w:cs="Arial"/>
          <w:bCs/>
          <w:kern w:val="0"/>
          <w:szCs w:val="24"/>
        </w:rPr>
        <w:t xml:space="preserve">the </w:t>
      </w:r>
      <w:r w:rsidR="00C26F46" w:rsidRPr="00051DA9">
        <w:rPr>
          <w:rFonts w:ascii="Arial" w:eastAsia="TimesNewRomanPSMT" w:hAnsi="Arial" w:cs="Arial"/>
          <w:bCs/>
          <w:kern w:val="0"/>
          <w:szCs w:val="24"/>
        </w:rPr>
        <w:t xml:space="preserve">said health conditions except for the medical care stipulated in (3) of </w:t>
      </w:r>
      <w:r w:rsidRPr="00051DA9">
        <w:rPr>
          <w:rFonts w:ascii="Arial" w:eastAsia="TimesNewRomanPSMT" w:hAnsi="Arial" w:cs="Arial"/>
          <w:bCs/>
          <w:kern w:val="0"/>
          <w:szCs w:val="24"/>
        </w:rPr>
        <w:t>“</w:t>
      </w:r>
      <w:r w:rsidR="00C26F46" w:rsidRPr="00051DA9">
        <w:rPr>
          <w:rFonts w:ascii="Arial" w:eastAsia="TimesNewRomanPSMT" w:hAnsi="Arial" w:cs="Arial"/>
          <w:bCs/>
          <w:kern w:val="0"/>
          <w:szCs w:val="24"/>
        </w:rPr>
        <w:t>5. Expenses</w:t>
      </w:r>
      <w:r w:rsidRPr="00051DA9">
        <w:rPr>
          <w:rFonts w:ascii="Arial" w:eastAsia="TimesNewRomanPSMT" w:hAnsi="Arial" w:cs="Arial"/>
          <w:bCs/>
          <w:kern w:val="0"/>
          <w:szCs w:val="24"/>
        </w:rPr>
        <w:t>”, “</w:t>
      </w:r>
      <w:r w:rsidR="00C26F46" w:rsidRPr="00051DA9">
        <w:rPr>
          <w:rFonts w:ascii="Arial" w:eastAsia="TimesNewRomanPSMT" w:hAnsi="Arial" w:cs="Arial"/>
          <w:bCs/>
          <w:kern w:val="0"/>
          <w:szCs w:val="24"/>
        </w:rPr>
        <w:t>IV</w:t>
      </w:r>
      <w:r w:rsidR="00B77D6E" w:rsidRPr="00051DA9">
        <w:rPr>
          <w:rFonts w:ascii="Arial" w:eastAsia="TimesNewRomanPSMT" w:hAnsi="Arial" w:cs="Arial"/>
          <w:bCs/>
          <w:kern w:val="0"/>
          <w:szCs w:val="24"/>
        </w:rPr>
        <w:t>.</w:t>
      </w:r>
      <w:r w:rsidRPr="00051DA9">
        <w:rPr>
          <w:rFonts w:ascii="Arial" w:eastAsia="TimesNewRomanPSMT" w:hAnsi="Arial" w:cs="Arial"/>
          <w:bCs/>
          <w:kern w:val="0"/>
          <w:szCs w:val="24"/>
        </w:rPr>
        <w:t xml:space="preserve"> Administrative Arrangements”</w:t>
      </w:r>
      <w:r w:rsidR="00B77D6E" w:rsidRPr="00051DA9">
        <w:rPr>
          <w:rFonts w:ascii="Arial" w:eastAsia="TimesNewRomanPSMT" w:hAnsi="Arial" w:cs="Arial"/>
          <w:bCs/>
          <w:kern w:val="0"/>
          <w:szCs w:val="24"/>
        </w:rPr>
        <w:t>,</w:t>
      </w:r>
    </w:p>
    <w:p w14:paraId="78E82B0C" w14:textId="77777777" w:rsidR="00577423" w:rsidRPr="00051DA9" w:rsidRDefault="00577423" w:rsidP="00EC6B7C">
      <w:pPr>
        <w:numPr>
          <w:ilvl w:val="0"/>
          <w:numId w:val="4"/>
        </w:numPr>
        <w:tabs>
          <w:tab w:val="clear" w:pos="780"/>
          <w:tab w:val="num" w:pos="900"/>
        </w:tabs>
        <w:rPr>
          <w:rFonts w:ascii="Arial" w:hAnsi="Arial" w:cs="Arial"/>
          <w:szCs w:val="24"/>
        </w:rPr>
      </w:pPr>
      <w:r w:rsidRPr="00051DA9">
        <w:rPr>
          <w:rFonts w:ascii="Arial" w:hAnsi="Arial" w:hint="eastAsia"/>
          <w:szCs w:val="24"/>
        </w:rPr>
        <w:t xml:space="preserve">to </w:t>
      </w:r>
      <w:r w:rsidRPr="00051DA9">
        <w:rPr>
          <w:rFonts w:ascii="Arial" w:hAnsi="Arial"/>
          <w:szCs w:val="24"/>
        </w:rPr>
        <w:t xml:space="preserve">return </w:t>
      </w:r>
      <w:r w:rsidR="006F7735" w:rsidRPr="00051DA9">
        <w:rPr>
          <w:rFonts w:ascii="Arial" w:hAnsi="Arial"/>
          <w:szCs w:val="24"/>
        </w:rPr>
        <w:t xml:space="preserve">the total amount or a </w:t>
      </w:r>
      <w:r w:rsidRPr="00051DA9">
        <w:rPr>
          <w:rFonts w:ascii="Arial" w:hAnsi="Arial"/>
          <w:szCs w:val="24"/>
        </w:rPr>
        <w:t xml:space="preserve">part of the expenditure </w:t>
      </w:r>
      <w:r w:rsidR="006F7735" w:rsidRPr="00051DA9">
        <w:rPr>
          <w:rFonts w:ascii="Arial" w:hAnsi="Arial"/>
          <w:szCs w:val="24"/>
        </w:rPr>
        <w:t xml:space="preserve">for the KCCP </w:t>
      </w:r>
      <w:r w:rsidRPr="00051DA9">
        <w:rPr>
          <w:rFonts w:ascii="Arial" w:hAnsi="Arial"/>
          <w:szCs w:val="24"/>
        </w:rPr>
        <w:t xml:space="preserve">depending on the severity of </w:t>
      </w:r>
      <w:r w:rsidR="006F7735" w:rsidRPr="00051DA9">
        <w:rPr>
          <w:rFonts w:ascii="Arial" w:hAnsi="Arial"/>
          <w:szCs w:val="24"/>
        </w:rPr>
        <w:t>such</w:t>
      </w:r>
      <w:r w:rsidRPr="00051DA9">
        <w:rPr>
          <w:rFonts w:ascii="Arial" w:hAnsi="Arial"/>
          <w:szCs w:val="24"/>
        </w:rPr>
        <w:t xml:space="preserve"> violation</w:t>
      </w:r>
      <w:r w:rsidR="00B77D6E" w:rsidRPr="00051DA9">
        <w:rPr>
          <w:rFonts w:ascii="Arial" w:hAnsi="Arial"/>
          <w:szCs w:val="24"/>
        </w:rPr>
        <w:t>,</w:t>
      </w:r>
      <w:r w:rsidR="003071E1" w:rsidRPr="00051DA9">
        <w:rPr>
          <w:rFonts w:ascii="Arial" w:hAnsi="Arial"/>
          <w:szCs w:val="24"/>
        </w:rPr>
        <w:t xml:space="preserve"> should </w:t>
      </w:r>
      <w:r w:rsidR="00CA43D1" w:rsidRPr="00051DA9">
        <w:rPr>
          <w:rFonts w:ascii="Arial" w:hAnsi="Arial"/>
          <w:szCs w:val="24"/>
        </w:rPr>
        <w:t>the participants</w:t>
      </w:r>
      <w:r w:rsidR="003071E1" w:rsidRPr="00051DA9">
        <w:rPr>
          <w:rFonts w:ascii="Arial" w:hAnsi="Arial"/>
          <w:szCs w:val="24"/>
        </w:rPr>
        <w:t xml:space="preserve"> violate the laws and ordinances,</w:t>
      </w:r>
      <w:r w:rsidRPr="00051DA9">
        <w:rPr>
          <w:rFonts w:ascii="Arial" w:hAnsi="Arial"/>
          <w:szCs w:val="24"/>
        </w:rPr>
        <w:t xml:space="preserve"> </w:t>
      </w:r>
    </w:p>
    <w:p w14:paraId="7DC86856" w14:textId="77777777" w:rsidR="00E612AD" w:rsidRPr="00051DA9" w:rsidRDefault="00E612AD" w:rsidP="00EC6B7C">
      <w:pPr>
        <w:numPr>
          <w:ilvl w:val="0"/>
          <w:numId w:val="4"/>
        </w:numPr>
        <w:tabs>
          <w:tab w:val="clear" w:pos="780"/>
          <w:tab w:val="num" w:pos="900"/>
        </w:tabs>
        <w:rPr>
          <w:rFonts w:ascii="Arial" w:hAnsi="Arial" w:cs="Arial"/>
          <w:szCs w:val="24"/>
        </w:rPr>
      </w:pPr>
      <w:r w:rsidRPr="00051DA9">
        <w:rPr>
          <w:rFonts w:ascii="Arial" w:eastAsia="ＭＳ ゴシック" w:hAnsi="Arial" w:cs="Arial"/>
          <w:szCs w:val="24"/>
        </w:rPr>
        <w:t>not to drive a car or motorbike, regardless of an international driving license possess</w:t>
      </w:r>
      <w:r w:rsidR="003071E1" w:rsidRPr="00051DA9">
        <w:rPr>
          <w:rFonts w:ascii="Arial" w:eastAsia="ＭＳ ゴシック" w:hAnsi="Arial" w:cs="Arial"/>
          <w:szCs w:val="24"/>
        </w:rPr>
        <w:t>ed</w:t>
      </w:r>
      <w:r w:rsidR="0081554B" w:rsidRPr="00051DA9">
        <w:rPr>
          <w:rFonts w:ascii="Arial" w:eastAsia="ＭＳ ゴシック" w:hAnsi="Arial" w:cs="Arial"/>
          <w:szCs w:val="24"/>
        </w:rPr>
        <w:t>,</w:t>
      </w:r>
    </w:p>
    <w:p w14:paraId="0C57AA8D" w14:textId="365EC02C" w:rsidR="00577423" w:rsidRPr="00051DA9" w:rsidRDefault="00577423" w:rsidP="00EC6B7C">
      <w:pPr>
        <w:numPr>
          <w:ilvl w:val="0"/>
          <w:numId w:val="4"/>
        </w:numPr>
        <w:tabs>
          <w:tab w:val="clear" w:pos="780"/>
          <w:tab w:val="num" w:pos="900"/>
        </w:tabs>
        <w:rPr>
          <w:rFonts w:ascii="Arial" w:hAnsi="Arial" w:cs="Arial"/>
          <w:szCs w:val="24"/>
        </w:rPr>
      </w:pPr>
      <w:r w:rsidRPr="00051DA9">
        <w:rPr>
          <w:rFonts w:ascii="Arial" w:hAnsi="Arial" w:cs="Arial"/>
          <w:iCs/>
          <w:szCs w:val="24"/>
        </w:rPr>
        <w:t xml:space="preserve">to observe the rules and regulations </w:t>
      </w:r>
      <w:r w:rsidR="00C26F46" w:rsidRPr="00051DA9">
        <w:rPr>
          <w:rFonts w:ascii="Arial" w:hAnsi="Arial" w:cs="Arial"/>
          <w:iCs/>
          <w:szCs w:val="24"/>
        </w:rPr>
        <w:t xml:space="preserve">at the place </w:t>
      </w:r>
      <w:r w:rsidRPr="00051DA9">
        <w:rPr>
          <w:rFonts w:ascii="Arial" w:hAnsi="Arial" w:cs="Arial"/>
          <w:iCs/>
          <w:szCs w:val="24"/>
        </w:rPr>
        <w:t xml:space="preserve">of </w:t>
      </w:r>
      <w:r w:rsidR="00CA43D1" w:rsidRPr="00051DA9">
        <w:rPr>
          <w:rFonts w:ascii="Arial" w:hAnsi="Arial" w:cs="Arial"/>
          <w:iCs/>
          <w:szCs w:val="24"/>
        </w:rPr>
        <w:t>the participants’</w:t>
      </w:r>
      <w:r w:rsidRPr="00051DA9">
        <w:rPr>
          <w:rFonts w:ascii="Arial" w:hAnsi="Arial" w:cs="Arial"/>
          <w:iCs/>
          <w:szCs w:val="24"/>
        </w:rPr>
        <w:t xml:space="preserve"> accommodation</w:t>
      </w:r>
      <w:r w:rsidR="00CB6697" w:rsidRPr="00051DA9">
        <w:rPr>
          <w:rFonts w:ascii="Arial" w:hAnsi="Arial" w:cs="Arial"/>
          <w:iCs/>
          <w:szCs w:val="24"/>
        </w:rPr>
        <w:t>,</w:t>
      </w:r>
    </w:p>
    <w:p w14:paraId="225A1101" w14:textId="77777777" w:rsidR="00051DA9" w:rsidRDefault="00302C0F" w:rsidP="00EC6B7C">
      <w:pPr>
        <w:numPr>
          <w:ilvl w:val="0"/>
          <w:numId w:val="4"/>
        </w:numPr>
        <w:tabs>
          <w:tab w:val="clear" w:pos="780"/>
          <w:tab w:val="num" w:pos="900"/>
        </w:tabs>
        <w:rPr>
          <w:rFonts w:ascii="Arial" w:eastAsia="游ゴシック" w:hAnsi="Arial" w:cs="Arial"/>
          <w:kern w:val="0"/>
          <w:szCs w:val="24"/>
        </w:rPr>
      </w:pPr>
      <w:r w:rsidRPr="00051DA9">
        <w:rPr>
          <w:rFonts w:ascii="Arial" w:hAnsi="Arial" w:cs="Arial"/>
          <w:szCs w:val="24"/>
        </w:rPr>
        <w:t>to refund allowances or other benefits paid by JICA in the case of a change</w:t>
      </w:r>
      <w:r w:rsidR="003071E1" w:rsidRPr="00051DA9">
        <w:rPr>
          <w:rFonts w:ascii="Arial" w:hAnsi="Arial" w:cs="Arial"/>
          <w:szCs w:val="24"/>
        </w:rPr>
        <w:t xml:space="preserve"> in schedule</w:t>
      </w:r>
      <w:r w:rsidR="009036FC" w:rsidRPr="00051DA9">
        <w:rPr>
          <w:rFonts w:ascii="Arial" w:hAnsi="Arial" w:cs="Arial"/>
          <w:szCs w:val="24"/>
        </w:rPr>
        <w:t>, and</w:t>
      </w:r>
    </w:p>
    <w:p w14:paraId="33985E3D" w14:textId="5EE831BD" w:rsidR="008C036B" w:rsidRDefault="00F841EC">
      <w:pPr>
        <w:widowControl/>
        <w:jc w:val="left"/>
        <w:rPr>
          <w:rFonts w:ascii="Arial" w:eastAsia="游ゴシック" w:hAnsi="Arial" w:cs="Arial"/>
          <w:kern w:val="0"/>
          <w:szCs w:val="24"/>
        </w:rPr>
      </w:pPr>
      <w:r w:rsidRPr="00051DA9">
        <w:rPr>
          <w:rFonts w:ascii="Arial" w:eastAsia="游ゴシック" w:hAnsi="Arial" w:cs="Arial"/>
          <w:kern w:val="0"/>
          <w:szCs w:val="24"/>
        </w:rPr>
        <w:t>In case of natural disaster or any possible contingency</w:t>
      </w:r>
      <w:r w:rsidR="00870041" w:rsidRPr="00051DA9">
        <w:rPr>
          <w:rFonts w:ascii="Arial" w:eastAsia="游ゴシック" w:hAnsi="Arial" w:cs="Arial" w:hint="eastAsia"/>
          <w:kern w:val="0"/>
          <w:szCs w:val="24"/>
        </w:rPr>
        <w:t xml:space="preserve"> that </w:t>
      </w:r>
      <w:r w:rsidR="00BE0B9A" w:rsidRPr="00051DA9">
        <w:rPr>
          <w:rFonts w:ascii="Arial" w:eastAsia="游ゴシック" w:hAnsi="Arial" w:cs="Arial"/>
          <w:kern w:val="0"/>
          <w:szCs w:val="24"/>
        </w:rPr>
        <w:t xml:space="preserve">makes unfeasible conduct this training program in Japan, it could </w:t>
      </w:r>
      <w:r w:rsidRPr="00051DA9">
        <w:rPr>
          <w:rFonts w:ascii="Arial" w:eastAsia="游ゴシック" w:hAnsi="Arial" w:cs="Arial"/>
          <w:kern w:val="0"/>
          <w:szCs w:val="24"/>
        </w:rPr>
        <w:t>be offered remotely</w:t>
      </w:r>
      <w:r w:rsidR="00417052" w:rsidRPr="00051DA9">
        <w:rPr>
          <w:rFonts w:ascii="Arial" w:eastAsia="游ゴシック" w:hAnsi="Arial" w:cs="Arial"/>
          <w:kern w:val="0"/>
          <w:szCs w:val="24"/>
        </w:rPr>
        <w:t xml:space="preserve"> (</w:t>
      </w:r>
      <w:r w:rsidR="00417052" w:rsidRPr="00051DA9">
        <w:rPr>
          <w:rFonts w:ascii="Arial" w:eastAsia="游ゴシック" w:hAnsi="Arial" w:cs="Arial" w:hint="eastAsia"/>
          <w:kern w:val="0"/>
          <w:szCs w:val="24"/>
        </w:rPr>
        <w:t>on-line)</w:t>
      </w:r>
      <w:r w:rsidRPr="00051DA9">
        <w:rPr>
          <w:rFonts w:ascii="Arial" w:eastAsia="游ゴシック" w:hAnsi="Arial" w:cs="Arial"/>
          <w:kern w:val="0"/>
          <w:szCs w:val="24"/>
        </w:rPr>
        <w:t xml:space="preserve"> or canceled.</w:t>
      </w:r>
      <w:r w:rsidR="00E47941" w:rsidRPr="00051DA9">
        <w:rPr>
          <w:rFonts w:ascii="Arial" w:eastAsia="游ゴシック" w:hAnsi="Arial" w:cs="Arial"/>
          <w:kern w:val="0"/>
          <w:szCs w:val="24"/>
        </w:rPr>
        <w:t xml:space="preserve"> In the case of conducting training program on</w:t>
      </w:r>
      <w:r w:rsidR="00417052" w:rsidRPr="00051DA9">
        <w:rPr>
          <w:rFonts w:ascii="Arial" w:eastAsia="游ゴシック" w:hAnsi="Arial" w:cs="Arial"/>
          <w:kern w:val="0"/>
          <w:szCs w:val="24"/>
        </w:rPr>
        <w:t>-</w:t>
      </w:r>
      <w:r w:rsidR="00E47941" w:rsidRPr="00051DA9">
        <w:rPr>
          <w:rFonts w:ascii="Arial" w:eastAsia="游ゴシック" w:hAnsi="Arial" w:cs="Arial"/>
          <w:kern w:val="0"/>
          <w:szCs w:val="24"/>
        </w:rPr>
        <w:t xml:space="preserve">line, the training period </w:t>
      </w:r>
      <w:r w:rsidR="00FD44D5">
        <w:rPr>
          <w:rFonts w:ascii="Arial" w:eastAsia="游ゴシック" w:hAnsi="Arial" w:cs="Arial"/>
          <w:kern w:val="0"/>
          <w:szCs w:val="24"/>
        </w:rPr>
        <w:t xml:space="preserve">and contents </w:t>
      </w:r>
      <w:r w:rsidR="00F87391" w:rsidRPr="00051DA9">
        <w:rPr>
          <w:rFonts w:ascii="Arial" w:eastAsia="游ゴシック" w:hAnsi="Arial" w:cs="Arial"/>
          <w:kern w:val="0"/>
          <w:szCs w:val="24"/>
        </w:rPr>
        <w:t>may be</w:t>
      </w:r>
      <w:r w:rsidR="00E47941" w:rsidRPr="00051DA9">
        <w:rPr>
          <w:rFonts w:ascii="Arial" w:eastAsia="游ゴシック" w:hAnsi="Arial" w:cs="Arial"/>
          <w:kern w:val="0"/>
          <w:szCs w:val="24"/>
        </w:rPr>
        <w:t xml:space="preserve"> subject</w:t>
      </w:r>
      <w:r w:rsidR="0011501B" w:rsidRPr="00051DA9">
        <w:rPr>
          <w:rFonts w:ascii="Arial" w:eastAsia="游ゴシック" w:hAnsi="Arial" w:cs="Arial"/>
          <w:kern w:val="0"/>
          <w:szCs w:val="24"/>
        </w:rPr>
        <w:t xml:space="preserve"> to</w:t>
      </w:r>
      <w:r w:rsidR="00E47941" w:rsidRPr="00051DA9">
        <w:rPr>
          <w:rFonts w:ascii="Arial" w:eastAsia="游ゴシック" w:hAnsi="Arial" w:cs="Arial"/>
          <w:kern w:val="0"/>
          <w:szCs w:val="24"/>
        </w:rPr>
        <w:t xml:space="preserve"> change.</w:t>
      </w:r>
    </w:p>
    <w:p w14:paraId="4D869BFC" w14:textId="77777777" w:rsidR="008C036B" w:rsidRDefault="008C036B">
      <w:pPr>
        <w:widowControl/>
        <w:jc w:val="left"/>
        <w:rPr>
          <w:rFonts w:ascii="Arial" w:eastAsia="游ゴシック" w:hAnsi="Arial" w:cs="Arial"/>
          <w:kern w:val="0"/>
          <w:szCs w:val="24"/>
        </w:rPr>
      </w:pPr>
      <w:r>
        <w:rPr>
          <w:rFonts w:ascii="Arial" w:eastAsia="游ゴシック" w:hAnsi="Arial" w:cs="Arial"/>
          <w:kern w:val="0"/>
          <w:szCs w:val="24"/>
        </w:rPr>
        <w:br w:type="page"/>
      </w:r>
    </w:p>
    <w:p w14:paraId="04E45C8C" w14:textId="06446608" w:rsidR="00B631F0" w:rsidRPr="00F9603B" w:rsidRDefault="00B631F0" w:rsidP="00B14B0B">
      <w:pPr>
        <w:widowControl/>
        <w:jc w:val="left"/>
        <w:rPr>
          <w:rFonts w:ascii="Arial" w:eastAsia="ＭＳ ゴシック" w:hAnsi="Arial" w:cs="Arial"/>
          <w:b/>
          <w:iCs/>
          <w:sz w:val="40"/>
          <w:szCs w:val="40"/>
          <w:shd w:val="pct15" w:color="auto" w:fill="FFFFFF"/>
        </w:rPr>
      </w:pPr>
      <w:r w:rsidRPr="00F9603B">
        <w:rPr>
          <w:rFonts w:ascii="Arial" w:eastAsia="ＭＳ ゴシック" w:hAnsi="Arial" w:cs="Arial"/>
          <w:b/>
          <w:iCs/>
          <w:sz w:val="40"/>
          <w:szCs w:val="40"/>
          <w:shd w:val="pct15" w:color="auto" w:fill="FFFFFF"/>
        </w:rPr>
        <w:lastRenderedPageBreak/>
        <w:t xml:space="preserve">IV. Administrative Arrangements                      </w:t>
      </w:r>
    </w:p>
    <w:p w14:paraId="47BF1A09" w14:textId="77777777" w:rsidR="00B631F0" w:rsidRPr="00957241" w:rsidRDefault="00B631F0" w:rsidP="00EC6B7C">
      <w:pPr>
        <w:numPr>
          <w:ilvl w:val="0"/>
          <w:numId w:val="5"/>
        </w:numPr>
        <w:spacing w:before="120"/>
        <w:jc w:val="left"/>
        <w:rPr>
          <w:rFonts w:ascii="Arial" w:eastAsia="ＭＳ ゴシック" w:hAnsi="Arial" w:cs="Arial"/>
          <w:b/>
          <w:szCs w:val="24"/>
        </w:rPr>
      </w:pPr>
      <w:r w:rsidRPr="00957241">
        <w:rPr>
          <w:rFonts w:ascii="Arial" w:eastAsia="ＭＳ ゴシック" w:hAnsi="Arial" w:cs="Arial"/>
          <w:b/>
          <w:szCs w:val="24"/>
        </w:rPr>
        <w:t>Organizer</w:t>
      </w:r>
      <w:r w:rsidR="00B0292B" w:rsidRPr="00957241">
        <w:rPr>
          <w:rFonts w:ascii="Arial" w:eastAsia="ＭＳ ゴシック" w:hAnsi="Arial" w:cs="Arial"/>
          <w:b/>
          <w:szCs w:val="24"/>
        </w:rPr>
        <w:t xml:space="preserve"> (JICA Center in Japan)</w:t>
      </w:r>
    </w:p>
    <w:p w14:paraId="25861DE8" w14:textId="2A552D9D" w:rsidR="00687023" w:rsidRPr="00957241" w:rsidRDefault="00AE0CF6" w:rsidP="00EC6B7C">
      <w:pPr>
        <w:numPr>
          <w:ilvl w:val="0"/>
          <w:numId w:val="6"/>
        </w:numPr>
        <w:jc w:val="left"/>
        <w:rPr>
          <w:rFonts w:ascii="Arial" w:eastAsia="ＭＳ ゴシック" w:hAnsi="Arial" w:cs="Arial"/>
          <w:b/>
          <w:szCs w:val="24"/>
          <w:lang w:val="pt-PT"/>
        </w:rPr>
      </w:pPr>
      <w:proofErr w:type="spellStart"/>
      <w:r w:rsidRPr="00957241">
        <w:rPr>
          <w:rFonts w:ascii="Arial" w:eastAsia="ＭＳ ゴシック" w:hAnsi="Arial" w:cs="Arial"/>
          <w:b/>
          <w:szCs w:val="24"/>
          <w:lang w:val="pt-PT"/>
        </w:rPr>
        <w:t>Center</w:t>
      </w:r>
      <w:proofErr w:type="spellEnd"/>
      <w:r w:rsidR="00B631F0" w:rsidRPr="00957241">
        <w:rPr>
          <w:rFonts w:ascii="Arial" w:eastAsia="ＭＳ ゴシック" w:hAnsi="Arial" w:cs="Arial"/>
          <w:szCs w:val="24"/>
          <w:lang w:val="pt-PT"/>
        </w:rPr>
        <w:t xml:space="preserve">: </w:t>
      </w:r>
      <w:r w:rsidR="00687023" w:rsidRPr="00957241">
        <w:rPr>
          <w:rFonts w:ascii="Arial" w:eastAsia="ＭＳ ゴシック" w:hAnsi="Arial" w:cs="Arial"/>
          <w:szCs w:val="24"/>
          <w:lang w:val="pt-PT"/>
        </w:rPr>
        <w:t xml:space="preserve">JICA </w:t>
      </w:r>
      <w:proofErr w:type="spellStart"/>
      <w:r w:rsidR="00941CC8" w:rsidRPr="00957241">
        <w:rPr>
          <w:rFonts w:ascii="Arial" w:eastAsia="ＭＳ ゴシック" w:hAnsi="Arial" w:cs="Arial"/>
          <w:szCs w:val="24"/>
          <w:lang w:val="pt-PT"/>
        </w:rPr>
        <w:t>Chubu</w:t>
      </w:r>
      <w:proofErr w:type="spellEnd"/>
      <w:r w:rsidR="00941CC8" w:rsidRPr="00957241">
        <w:rPr>
          <w:rFonts w:ascii="Arial" w:eastAsia="ＭＳ ゴシック" w:hAnsi="Arial" w:cs="Arial"/>
          <w:szCs w:val="24"/>
          <w:lang w:val="pt-PT"/>
        </w:rPr>
        <w:t xml:space="preserve"> </w:t>
      </w:r>
      <w:proofErr w:type="spellStart"/>
      <w:r w:rsidR="00941CC8" w:rsidRPr="00957241">
        <w:rPr>
          <w:rFonts w:ascii="Arial" w:eastAsia="ＭＳ ゴシック" w:hAnsi="Arial" w:cs="Arial"/>
          <w:szCs w:val="24"/>
          <w:lang w:val="pt-PT"/>
        </w:rPr>
        <w:t>Center</w:t>
      </w:r>
      <w:proofErr w:type="spellEnd"/>
    </w:p>
    <w:p w14:paraId="460E2A71" w14:textId="77777777" w:rsidR="00687023" w:rsidRPr="00957241" w:rsidRDefault="00AE0CF6" w:rsidP="00EC6B7C">
      <w:pPr>
        <w:numPr>
          <w:ilvl w:val="0"/>
          <w:numId w:val="6"/>
        </w:numPr>
        <w:jc w:val="left"/>
        <w:rPr>
          <w:rFonts w:ascii="Arial" w:eastAsia="ＭＳ ゴシック" w:hAnsi="Arial" w:cs="Arial"/>
          <w:sz w:val="22"/>
          <w:szCs w:val="22"/>
        </w:rPr>
      </w:pPr>
      <w:r w:rsidRPr="00957241">
        <w:rPr>
          <w:rFonts w:ascii="Arial" w:eastAsia="ＭＳ ゴシック" w:hAnsi="Arial" w:cs="Arial"/>
          <w:b/>
          <w:szCs w:val="24"/>
        </w:rPr>
        <w:t>Program Officer</w:t>
      </w:r>
      <w:r w:rsidR="00B631F0" w:rsidRPr="00957241">
        <w:rPr>
          <w:rFonts w:ascii="Arial" w:eastAsia="ＭＳ ゴシック" w:hAnsi="Arial" w:cs="Arial"/>
          <w:szCs w:val="24"/>
        </w:rPr>
        <w:t xml:space="preserve">: </w:t>
      </w:r>
      <w:proofErr w:type="spellStart"/>
      <w:proofErr w:type="gramStart"/>
      <w:r w:rsidR="00D17ACA" w:rsidRPr="00957241">
        <w:rPr>
          <w:rFonts w:ascii="Arial" w:eastAsia="ＭＳ ゴシック" w:hAnsi="Arial" w:cs="Arial"/>
          <w:sz w:val="22"/>
          <w:szCs w:val="22"/>
        </w:rPr>
        <w:t>Ms.</w:t>
      </w:r>
      <w:r w:rsidR="00687023" w:rsidRPr="00957241">
        <w:rPr>
          <w:rFonts w:ascii="Arial" w:eastAsia="ＭＳ ゴシック" w:hAnsi="Arial" w:cs="Arial"/>
          <w:sz w:val="22"/>
          <w:szCs w:val="22"/>
        </w:rPr>
        <w:t>SAITO</w:t>
      </w:r>
      <w:proofErr w:type="spellEnd"/>
      <w:proofErr w:type="gramEnd"/>
      <w:r w:rsidR="00687023" w:rsidRPr="00957241">
        <w:rPr>
          <w:rFonts w:ascii="Arial" w:eastAsia="ＭＳ ゴシック" w:hAnsi="Arial" w:cs="Arial"/>
          <w:sz w:val="22"/>
          <w:szCs w:val="22"/>
        </w:rPr>
        <w:t xml:space="preserve"> Mihoko</w:t>
      </w:r>
    </w:p>
    <w:p w14:paraId="10103A27" w14:textId="5DFD53C8" w:rsidR="00687023" w:rsidRPr="00957241" w:rsidRDefault="00D17ACA" w:rsidP="00B14B0B">
      <w:pPr>
        <w:ind w:left="780"/>
        <w:jc w:val="left"/>
        <w:rPr>
          <w:rFonts w:ascii="Arial" w:eastAsia="ＭＳ ゴシック" w:hAnsi="Arial" w:cs="Arial"/>
          <w:b/>
          <w:szCs w:val="24"/>
        </w:rPr>
      </w:pPr>
      <w:r w:rsidRPr="00957241">
        <w:rPr>
          <w:rFonts w:ascii="Arial" w:eastAsia="ＭＳ ゴシック" w:hAnsi="Arial" w:cs="Arial"/>
          <w:sz w:val="22"/>
          <w:szCs w:val="22"/>
        </w:rPr>
        <w:t xml:space="preserve"> (</w:t>
      </w:r>
      <w:hyperlink r:id="rId12" w:history="1">
        <w:r w:rsidR="00687023" w:rsidRPr="00957241">
          <w:rPr>
            <w:rStyle w:val="Hipervnculo"/>
            <w:rFonts w:ascii="Arial" w:eastAsia="ＭＳ ゴシック" w:hAnsi="Arial" w:cs="Arial"/>
            <w:sz w:val="22"/>
            <w:szCs w:val="22"/>
          </w:rPr>
          <w:t>cbictp1@jica.go.jp</w:t>
        </w:r>
      </w:hyperlink>
      <w:r w:rsidR="00687023" w:rsidRPr="00957241">
        <w:rPr>
          <w:rFonts w:ascii="Arial" w:eastAsia="ＭＳ ゴシック" w:hAnsi="Arial" w:cs="Arial"/>
          <w:sz w:val="22"/>
          <w:szCs w:val="22"/>
        </w:rPr>
        <w:t xml:space="preserve">, </w:t>
      </w:r>
      <w:hyperlink r:id="rId13" w:history="1">
        <w:r w:rsidR="00687023" w:rsidRPr="00957241">
          <w:rPr>
            <w:rStyle w:val="Hipervnculo"/>
            <w:rFonts w:ascii="Arial" w:hAnsi="Arial" w:cs="Arial"/>
          </w:rPr>
          <w:t>Saito.Mihoko@jica.go.jp</w:t>
        </w:r>
      </w:hyperlink>
      <w:r w:rsidRPr="00957241">
        <w:rPr>
          <w:rFonts w:ascii="Arial" w:eastAsia="ＭＳ ゴシック" w:hAnsi="Arial" w:cs="Arial"/>
          <w:sz w:val="22"/>
          <w:szCs w:val="22"/>
        </w:rPr>
        <w:t>)</w:t>
      </w:r>
    </w:p>
    <w:p w14:paraId="47EE4D72" w14:textId="1CDACACB" w:rsidR="00687023" w:rsidRPr="00957241" w:rsidRDefault="00687023" w:rsidP="00687023">
      <w:pPr>
        <w:jc w:val="left"/>
        <w:rPr>
          <w:rFonts w:ascii="Arial" w:eastAsia="ＭＳ ゴシック" w:hAnsi="Arial" w:cs="Arial"/>
          <w:szCs w:val="24"/>
        </w:rPr>
      </w:pPr>
      <w:r w:rsidRPr="00957241">
        <w:rPr>
          <w:rFonts w:ascii="Arial" w:eastAsia="ＭＳ ゴシック" w:hAnsi="Arial" w:cs="Arial"/>
          <w:szCs w:val="24"/>
        </w:rPr>
        <w:t xml:space="preserve">      Please insert the course number “</w:t>
      </w:r>
      <w:r w:rsidR="00123041" w:rsidRPr="00957241">
        <w:rPr>
          <w:rFonts w:ascii="Arial" w:eastAsia="ＭＳ ゴシック" w:hAnsi="Arial" w:cs="Arial"/>
          <w:szCs w:val="24"/>
        </w:rPr>
        <w:t>202007332J</w:t>
      </w:r>
      <w:proofErr w:type="gramStart"/>
      <w:r w:rsidR="00123041" w:rsidRPr="00957241">
        <w:rPr>
          <w:rFonts w:ascii="Arial" w:eastAsia="ＭＳ ゴシック" w:hAnsi="Arial" w:cs="Arial"/>
          <w:szCs w:val="24"/>
        </w:rPr>
        <w:t>003</w:t>
      </w:r>
      <w:r w:rsidRPr="00957241">
        <w:rPr>
          <w:rFonts w:ascii="Arial" w:eastAsia="ＭＳ ゴシック" w:hAnsi="Arial" w:cs="Arial"/>
          <w:szCs w:val="24"/>
        </w:rPr>
        <w:t>“ in</w:t>
      </w:r>
      <w:proofErr w:type="gramEnd"/>
      <w:r w:rsidRPr="00957241">
        <w:rPr>
          <w:rFonts w:ascii="Arial" w:eastAsia="ＭＳ ゴシック" w:hAnsi="Arial" w:cs="Arial"/>
          <w:szCs w:val="24"/>
        </w:rPr>
        <w:t xml:space="preserve"> the subject.</w:t>
      </w:r>
    </w:p>
    <w:p w14:paraId="40D44943" w14:textId="77777777" w:rsidR="00687023" w:rsidRPr="00957241" w:rsidRDefault="00687023" w:rsidP="00B14B0B">
      <w:pPr>
        <w:jc w:val="left"/>
        <w:rPr>
          <w:rFonts w:ascii="Arial" w:eastAsia="ＭＳ ゴシック" w:hAnsi="Arial" w:cs="Arial"/>
          <w:b/>
          <w:szCs w:val="24"/>
        </w:rPr>
      </w:pPr>
    </w:p>
    <w:p w14:paraId="392CAE78" w14:textId="6943612F" w:rsidR="00B631F0" w:rsidRPr="00957241" w:rsidRDefault="00B631F0" w:rsidP="00EC6B7C">
      <w:pPr>
        <w:pStyle w:val="Prrafodelista"/>
        <w:numPr>
          <w:ilvl w:val="0"/>
          <w:numId w:val="5"/>
        </w:numPr>
        <w:ind w:leftChars="0"/>
        <w:rPr>
          <w:rFonts w:ascii="Arial" w:hAnsi="Arial" w:cs="Arial"/>
          <w:b/>
        </w:rPr>
      </w:pPr>
      <w:r w:rsidRPr="00957241">
        <w:rPr>
          <w:rFonts w:ascii="Arial" w:hAnsi="Arial" w:cs="Arial"/>
          <w:b/>
        </w:rPr>
        <w:t>Implementing Partner</w:t>
      </w:r>
    </w:p>
    <w:p w14:paraId="022E0B70" w14:textId="10A27D8E" w:rsidR="00D121A9" w:rsidRPr="00DE11C3" w:rsidRDefault="00B631F0" w:rsidP="00B44C91">
      <w:pPr>
        <w:pStyle w:val="Curriculum"/>
        <w:ind w:firstLineChars="200" w:firstLine="482"/>
        <w:jc w:val="left"/>
        <w:rPr>
          <w:rFonts w:ascii="Arial" w:eastAsia="ＭＳ ゴシック" w:hAnsi="Arial" w:cs="Arial"/>
          <w:bCs/>
          <w:color w:val="auto"/>
          <w:szCs w:val="24"/>
        </w:rPr>
      </w:pPr>
      <w:r w:rsidRPr="00DE11C3">
        <w:rPr>
          <w:rFonts w:ascii="Arial" w:eastAsia="ＭＳ ゴシック" w:hAnsi="Arial" w:cs="Arial"/>
          <w:b/>
          <w:bCs/>
          <w:color w:val="auto"/>
          <w:szCs w:val="24"/>
        </w:rPr>
        <w:t>Name</w:t>
      </w:r>
      <w:r w:rsidRPr="00DE11C3">
        <w:rPr>
          <w:rFonts w:ascii="Arial" w:eastAsia="ＭＳ ゴシック" w:hAnsi="Arial" w:cs="Arial"/>
          <w:bCs/>
          <w:color w:val="auto"/>
          <w:szCs w:val="24"/>
        </w:rPr>
        <w:t>:</w:t>
      </w:r>
      <w:r w:rsidR="00941CC8" w:rsidRPr="00DE11C3">
        <w:rPr>
          <w:rFonts w:ascii="Arial" w:eastAsia="ＭＳ ゴシック" w:hAnsi="Arial" w:cs="Arial"/>
          <w:bCs/>
          <w:color w:val="auto"/>
          <w:szCs w:val="24"/>
        </w:rPr>
        <w:t xml:space="preserve"> </w:t>
      </w:r>
      <w:r w:rsidR="00687023" w:rsidRPr="00DE11C3">
        <w:rPr>
          <w:rFonts w:ascii="Arial" w:eastAsia="ＭＳ ゴシック" w:hAnsi="Arial" w:cs="Arial"/>
          <w:bCs/>
          <w:color w:val="auto"/>
          <w:szCs w:val="24"/>
        </w:rPr>
        <w:t>To be confirmed</w:t>
      </w:r>
    </w:p>
    <w:p w14:paraId="0FA9A952" w14:textId="77777777" w:rsidR="00123041" w:rsidRPr="00DE11C3" w:rsidRDefault="00123041" w:rsidP="00B14B0B">
      <w:pPr>
        <w:pStyle w:val="Curriculum"/>
        <w:ind w:firstLineChars="200" w:firstLine="480"/>
        <w:jc w:val="left"/>
        <w:rPr>
          <w:rFonts w:ascii="Arial" w:eastAsia="ＭＳ ゴシック" w:hAnsi="Arial" w:cs="Arial"/>
          <w:bCs/>
          <w:color w:val="auto"/>
          <w:szCs w:val="24"/>
        </w:rPr>
      </w:pPr>
    </w:p>
    <w:p w14:paraId="7A7F43C5" w14:textId="62FB5E12" w:rsidR="00B631F0" w:rsidRPr="00DE11C3" w:rsidRDefault="00B631F0" w:rsidP="00EC6B7C">
      <w:pPr>
        <w:numPr>
          <w:ilvl w:val="0"/>
          <w:numId w:val="5"/>
        </w:numPr>
        <w:tabs>
          <w:tab w:val="clear" w:pos="360"/>
        </w:tabs>
        <w:spacing w:before="120"/>
        <w:jc w:val="left"/>
        <w:rPr>
          <w:rFonts w:ascii="Arial" w:eastAsia="ＭＳ ゴシック" w:hAnsi="Arial" w:cs="Arial"/>
          <w:b/>
          <w:szCs w:val="24"/>
        </w:rPr>
      </w:pPr>
      <w:r w:rsidRPr="00DE11C3">
        <w:rPr>
          <w:rFonts w:ascii="Arial" w:eastAsia="ＭＳ ゴシック" w:hAnsi="Arial" w:cs="Arial"/>
          <w:b/>
          <w:szCs w:val="24"/>
        </w:rPr>
        <w:t>Travel to Japan</w:t>
      </w:r>
    </w:p>
    <w:p w14:paraId="121B1466" w14:textId="77777777" w:rsidR="001774D3" w:rsidRPr="00DE11C3" w:rsidRDefault="00895B05" w:rsidP="00EC6B7C">
      <w:pPr>
        <w:pStyle w:val="Curriculum"/>
        <w:numPr>
          <w:ilvl w:val="0"/>
          <w:numId w:val="7"/>
        </w:numPr>
        <w:rPr>
          <w:rFonts w:ascii="Arial" w:eastAsia="ＭＳ ゴシック" w:hAnsi="Arial" w:cs="Arial"/>
          <w:iCs/>
          <w:color w:val="auto"/>
          <w:szCs w:val="24"/>
        </w:rPr>
      </w:pPr>
      <w:r w:rsidRPr="00DE11C3">
        <w:rPr>
          <w:rFonts w:ascii="Arial" w:eastAsia="ＭＳ ゴシック" w:hAnsi="Arial" w:cs="Arial"/>
          <w:b/>
          <w:iCs/>
          <w:color w:val="auto"/>
          <w:szCs w:val="24"/>
        </w:rPr>
        <w:t>Air Ticket</w:t>
      </w:r>
    </w:p>
    <w:p w14:paraId="7F57C59D" w14:textId="69C1DD1B" w:rsidR="00895B05" w:rsidRPr="00433CFC" w:rsidRDefault="00654A49" w:rsidP="001774D3">
      <w:pPr>
        <w:pStyle w:val="Curriculum"/>
        <w:ind w:left="720"/>
        <w:rPr>
          <w:rFonts w:ascii="Arial" w:eastAsia="ＭＳ ゴシック" w:hAnsi="Arial" w:cs="Arial"/>
          <w:iCs/>
          <w:color w:val="auto"/>
          <w:szCs w:val="24"/>
        </w:rPr>
      </w:pPr>
      <w:r w:rsidRPr="00DE11C3">
        <w:rPr>
          <w:rFonts w:ascii="Arial" w:eastAsia="ＭＳ ゴシック" w:hAnsi="Arial" w:cs="Arial"/>
          <w:iCs/>
          <w:color w:val="auto"/>
          <w:szCs w:val="24"/>
        </w:rPr>
        <w:t>I</w:t>
      </w:r>
      <w:r w:rsidR="00E83364" w:rsidRPr="00DE11C3">
        <w:rPr>
          <w:rFonts w:ascii="Arial" w:eastAsia="ＭＳ ゴシック" w:hAnsi="Arial" w:cs="Arial"/>
          <w:iCs/>
          <w:color w:val="auto"/>
          <w:szCs w:val="24"/>
        </w:rPr>
        <w:t>n principle</w:t>
      </w:r>
      <w:r w:rsidRPr="00DE11C3">
        <w:rPr>
          <w:rFonts w:ascii="Arial" w:eastAsia="ＭＳ ゴシック" w:hAnsi="Arial" w:cs="Arial"/>
          <w:iCs/>
          <w:color w:val="auto"/>
          <w:szCs w:val="24"/>
        </w:rPr>
        <w:t>, JICA will arrange an</w:t>
      </w:r>
      <w:r w:rsidR="00B0292B" w:rsidRPr="00DE11C3">
        <w:rPr>
          <w:rFonts w:ascii="Arial" w:eastAsia="ＭＳ ゴシック" w:hAnsi="Arial" w:cs="Arial"/>
          <w:iCs/>
          <w:color w:val="auto"/>
          <w:szCs w:val="24"/>
        </w:rPr>
        <w:t xml:space="preserve"> economy-class</w:t>
      </w:r>
      <w:r w:rsidR="00895B05" w:rsidRPr="00DE11C3">
        <w:rPr>
          <w:rFonts w:ascii="Arial" w:eastAsia="ＭＳ ゴシック" w:hAnsi="Arial" w:cs="Arial"/>
          <w:iCs/>
          <w:color w:val="auto"/>
          <w:szCs w:val="24"/>
        </w:rPr>
        <w:t xml:space="preserve"> round-trip ticket between an international airport designat</w:t>
      </w:r>
      <w:r w:rsidR="00895B05" w:rsidRPr="00433CFC">
        <w:rPr>
          <w:rFonts w:ascii="Arial" w:eastAsia="ＭＳ ゴシック" w:hAnsi="Arial" w:cs="Arial"/>
          <w:iCs/>
          <w:color w:val="auto"/>
          <w:szCs w:val="24"/>
        </w:rPr>
        <w:t>ed by JICA and Japan.</w:t>
      </w:r>
    </w:p>
    <w:p w14:paraId="164479F9" w14:textId="77777777" w:rsidR="00E47941" w:rsidRPr="00433CFC" w:rsidRDefault="00895B05" w:rsidP="00EC6B7C">
      <w:pPr>
        <w:pStyle w:val="Curriculum"/>
        <w:numPr>
          <w:ilvl w:val="0"/>
          <w:numId w:val="7"/>
        </w:numPr>
        <w:rPr>
          <w:rFonts w:ascii="Arial" w:eastAsia="ＭＳ ゴシック" w:hAnsi="Arial" w:cs="Arial"/>
          <w:iCs/>
          <w:color w:val="auto"/>
          <w:szCs w:val="24"/>
        </w:rPr>
      </w:pPr>
      <w:r w:rsidRPr="00433CFC">
        <w:rPr>
          <w:rFonts w:ascii="Arial" w:eastAsia="ＭＳ ゴシック" w:hAnsi="Arial" w:cs="Arial"/>
          <w:b/>
          <w:iCs/>
          <w:color w:val="auto"/>
          <w:szCs w:val="24"/>
        </w:rPr>
        <w:t>Travel Insurance</w:t>
      </w:r>
    </w:p>
    <w:p w14:paraId="65450B59" w14:textId="6E80FEC8" w:rsidR="00895B05" w:rsidRDefault="00D121A9" w:rsidP="00277129">
      <w:pPr>
        <w:pStyle w:val="Curriculum"/>
        <w:ind w:left="720"/>
        <w:rPr>
          <w:rFonts w:ascii="Arial" w:hAnsi="Arial" w:cs="Arial"/>
          <w:color w:val="auto"/>
          <w:szCs w:val="24"/>
        </w:rPr>
      </w:pPr>
      <w:r w:rsidRPr="00433CFC">
        <w:rPr>
          <w:rFonts w:ascii="Arial" w:hAnsi="Arial" w:cs="Arial" w:hint="eastAsia"/>
          <w:color w:val="auto"/>
          <w:szCs w:val="24"/>
        </w:rPr>
        <w:t xml:space="preserve">Coverage is from time of </w:t>
      </w:r>
      <w:r w:rsidRPr="00433CFC">
        <w:rPr>
          <w:rFonts w:ascii="Arial" w:hAnsi="Arial" w:cs="Arial"/>
          <w:color w:val="auto"/>
          <w:szCs w:val="24"/>
        </w:rPr>
        <w:t>arrival</w:t>
      </w:r>
      <w:r w:rsidRPr="00433CFC">
        <w:rPr>
          <w:rFonts w:ascii="Arial" w:hAnsi="Arial" w:cs="Arial" w:hint="eastAsia"/>
          <w:color w:val="auto"/>
          <w:szCs w:val="24"/>
        </w:rPr>
        <w:t xml:space="preserve"> up</w:t>
      </w:r>
      <w:r w:rsidRPr="00433CFC">
        <w:rPr>
          <w:rFonts w:ascii="Arial" w:hAnsi="Arial" w:cs="Arial"/>
          <w:color w:val="auto"/>
          <w:szCs w:val="24"/>
        </w:rPr>
        <w:t xml:space="preserve"> to departure in Japan. </w:t>
      </w:r>
      <w:proofErr w:type="gramStart"/>
      <w:r w:rsidRPr="00433CFC">
        <w:rPr>
          <w:rFonts w:ascii="Arial" w:hAnsi="Arial" w:cs="Arial" w:hint="eastAsia"/>
          <w:color w:val="auto"/>
          <w:szCs w:val="24"/>
        </w:rPr>
        <w:t>Thus</w:t>
      </w:r>
      <w:proofErr w:type="gramEnd"/>
      <w:r w:rsidR="00895B05" w:rsidRPr="00433CFC">
        <w:rPr>
          <w:rFonts w:ascii="Arial" w:hAnsi="Arial" w:cs="Arial"/>
          <w:color w:val="auto"/>
          <w:szCs w:val="24"/>
        </w:rPr>
        <w:t xml:space="preserve"> traveling time outside Japan </w:t>
      </w:r>
      <w:r w:rsidR="00174A90" w:rsidRPr="00433CFC">
        <w:rPr>
          <w:rFonts w:ascii="Arial" w:hAnsi="Arial" w:cs="Arial"/>
          <w:color w:val="auto"/>
          <w:szCs w:val="24"/>
        </w:rPr>
        <w:t xml:space="preserve">(include damaged baggage during the arrival flight to Japan) </w:t>
      </w:r>
      <w:r w:rsidR="00D60F20" w:rsidRPr="00433CFC">
        <w:rPr>
          <w:rFonts w:ascii="Arial" w:hAnsi="Arial" w:cs="Arial" w:hint="eastAsia"/>
          <w:color w:val="auto"/>
          <w:szCs w:val="24"/>
        </w:rPr>
        <w:t>will</w:t>
      </w:r>
      <w:r w:rsidR="00D60F20" w:rsidRPr="00433CFC">
        <w:rPr>
          <w:rFonts w:ascii="Arial" w:hAnsi="Arial" w:cs="Arial"/>
          <w:color w:val="auto"/>
          <w:szCs w:val="24"/>
        </w:rPr>
        <w:t xml:space="preserve"> </w:t>
      </w:r>
      <w:r w:rsidR="00895B05" w:rsidRPr="00433CFC">
        <w:rPr>
          <w:rFonts w:ascii="Arial" w:hAnsi="Arial" w:cs="Arial"/>
          <w:color w:val="auto"/>
          <w:szCs w:val="24"/>
        </w:rPr>
        <w:t>not be covered.</w:t>
      </w:r>
    </w:p>
    <w:p w14:paraId="65BB3484" w14:textId="77777777" w:rsidR="00123041" w:rsidRPr="00433CFC" w:rsidRDefault="00123041" w:rsidP="00277129">
      <w:pPr>
        <w:pStyle w:val="Curriculum"/>
        <w:ind w:left="720"/>
        <w:rPr>
          <w:rFonts w:ascii="Arial" w:eastAsia="ＭＳ ゴシック" w:hAnsi="Arial" w:cs="Arial"/>
          <w:iCs/>
          <w:color w:val="auto"/>
          <w:szCs w:val="24"/>
        </w:rPr>
      </w:pPr>
    </w:p>
    <w:p w14:paraId="24D14427" w14:textId="5A25062B" w:rsidR="00B631F0" w:rsidRPr="00957241" w:rsidRDefault="00B631F0" w:rsidP="00EC6B7C">
      <w:pPr>
        <w:numPr>
          <w:ilvl w:val="0"/>
          <w:numId w:val="5"/>
        </w:numPr>
        <w:spacing w:before="120"/>
        <w:jc w:val="left"/>
        <w:rPr>
          <w:rFonts w:ascii="Arial" w:eastAsia="ＭＳ ゴシック" w:hAnsi="Arial" w:cs="Arial"/>
          <w:b/>
          <w:szCs w:val="24"/>
        </w:rPr>
      </w:pPr>
      <w:r w:rsidRPr="00957241">
        <w:rPr>
          <w:rFonts w:ascii="Arial" w:eastAsia="ＭＳ ゴシック" w:hAnsi="Arial" w:cs="Arial"/>
          <w:b/>
          <w:szCs w:val="24"/>
        </w:rPr>
        <w:t>Accommodation in Japan</w:t>
      </w:r>
    </w:p>
    <w:p w14:paraId="0B305873" w14:textId="4275E724" w:rsidR="00895B05" w:rsidRPr="00957241" w:rsidRDefault="00010D2F" w:rsidP="00B14B0B">
      <w:pPr>
        <w:jc w:val="left"/>
        <w:rPr>
          <w:rFonts w:ascii="Arial" w:eastAsia="ＭＳ ゴシック" w:hAnsi="Arial" w:cs="Arial"/>
          <w:iCs/>
          <w:szCs w:val="24"/>
        </w:rPr>
      </w:pPr>
      <w:r w:rsidRPr="00957241">
        <w:rPr>
          <w:rFonts w:ascii="Arial" w:eastAsia="ＭＳ ゴシック" w:hAnsi="Arial" w:cs="Arial"/>
          <w:iCs/>
          <w:szCs w:val="24"/>
        </w:rPr>
        <w:t xml:space="preserve"> </w:t>
      </w:r>
      <w:r w:rsidR="00895B05" w:rsidRPr="00957241">
        <w:rPr>
          <w:rFonts w:ascii="Arial" w:eastAsia="ＭＳ ゴシック" w:hAnsi="Arial" w:cs="Arial"/>
          <w:iCs/>
          <w:szCs w:val="24"/>
        </w:rPr>
        <w:t>JICA will arrange the following accommodation for the participants in Japan:</w:t>
      </w:r>
    </w:p>
    <w:tbl>
      <w:tblPr>
        <w:tblW w:w="85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895B05" w:rsidRPr="00957241" w14:paraId="27CCC290" w14:textId="77777777" w:rsidTr="00B14B0B">
        <w:trPr>
          <w:trHeight w:val="1441"/>
        </w:trPr>
        <w:tc>
          <w:tcPr>
            <w:tcW w:w="8505" w:type="dxa"/>
            <w:shd w:val="clear" w:color="auto" w:fill="auto"/>
            <w:vAlign w:val="center"/>
          </w:tcPr>
          <w:p w14:paraId="58BDE3CE" w14:textId="40312DBD" w:rsidR="00895B05" w:rsidRPr="00957241" w:rsidRDefault="00895B05" w:rsidP="00895B05">
            <w:pPr>
              <w:rPr>
                <w:rFonts w:ascii="Arial" w:eastAsia="ＭＳ Ｐゴシック" w:hAnsi="Arial" w:cs="Arial"/>
                <w:iCs/>
                <w:szCs w:val="24"/>
                <w:lang w:val="pt-PT"/>
              </w:rPr>
            </w:pPr>
            <w:r w:rsidRPr="00957241">
              <w:rPr>
                <w:rFonts w:ascii="Arial" w:eastAsia="ＭＳ Ｐゴシック" w:hAnsi="Arial" w:cs="Arial"/>
                <w:iCs/>
                <w:szCs w:val="24"/>
                <w:lang w:val="pt-PT"/>
              </w:rPr>
              <w:t xml:space="preserve">JICA </w:t>
            </w:r>
            <w:proofErr w:type="spellStart"/>
            <w:r w:rsidR="00E4384B" w:rsidRPr="00957241">
              <w:rPr>
                <w:rFonts w:ascii="Arial" w:eastAsia="ＭＳ Ｐゴシック" w:hAnsi="Arial" w:cs="Arial"/>
                <w:iCs/>
                <w:szCs w:val="24"/>
                <w:lang w:val="pt-PT"/>
              </w:rPr>
              <w:t>Chubu</w:t>
            </w:r>
            <w:proofErr w:type="spellEnd"/>
            <w:r w:rsidR="00E4384B" w:rsidRPr="00957241">
              <w:rPr>
                <w:rFonts w:ascii="Arial" w:eastAsia="ＭＳ Ｐゴシック" w:hAnsi="Arial" w:cs="Arial"/>
                <w:iCs/>
                <w:szCs w:val="24"/>
                <w:lang w:val="pt-PT"/>
              </w:rPr>
              <w:t xml:space="preserve"> </w:t>
            </w:r>
            <w:proofErr w:type="spellStart"/>
            <w:r w:rsidR="00E4384B" w:rsidRPr="00957241">
              <w:rPr>
                <w:rFonts w:ascii="Arial" w:eastAsia="ＭＳ Ｐゴシック" w:hAnsi="Arial" w:cs="Arial"/>
                <w:iCs/>
                <w:szCs w:val="24"/>
                <w:lang w:val="pt-PT"/>
              </w:rPr>
              <w:t>Cent</w:t>
            </w:r>
            <w:r w:rsidRPr="00957241">
              <w:rPr>
                <w:rFonts w:ascii="Arial" w:eastAsia="ＭＳ Ｐゴシック" w:hAnsi="Arial" w:cs="Arial"/>
                <w:iCs/>
                <w:szCs w:val="24"/>
                <w:lang w:val="pt-PT"/>
              </w:rPr>
              <w:t>er</w:t>
            </w:r>
            <w:proofErr w:type="spellEnd"/>
            <w:r w:rsidRPr="00957241">
              <w:rPr>
                <w:rFonts w:ascii="Arial" w:eastAsia="ＭＳ Ｐゴシック" w:hAnsi="Arial" w:cs="Arial"/>
                <w:iCs/>
                <w:szCs w:val="24"/>
                <w:lang w:val="pt-PT"/>
              </w:rPr>
              <w:t xml:space="preserve"> (JICA </w:t>
            </w:r>
            <w:r w:rsidR="00E4384B" w:rsidRPr="00957241">
              <w:rPr>
                <w:rFonts w:ascii="Arial" w:eastAsia="ＭＳ Ｐゴシック" w:hAnsi="Arial" w:cs="Arial"/>
                <w:iCs/>
                <w:szCs w:val="24"/>
                <w:lang w:val="pt-PT"/>
              </w:rPr>
              <w:t>C</w:t>
            </w:r>
            <w:r w:rsidR="00123041" w:rsidRPr="00957241">
              <w:rPr>
                <w:rFonts w:ascii="Arial" w:eastAsia="ＭＳ Ｐゴシック" w:hAnsi="Arial" w:cs="Arial"/>
                <w:iCs/>
                <w:szCs w:val="24"/>
                <w:lang w:val="pt-PT"/>
              </w:rPr>
              <w:t>HUBU</w:t>
            </w:r>
            <w:r w:rsidRPr="00957241">
              <w:rPr>
                <w:rFonts w:ascii="Arial" w:eastAsia="ＭＳ Ｐゴシック" w:hAnsi="Arial" w:cs="Arial"/>
                <w:iCs/>
                <w:szCs w:val="24"/>
                <w:lang w:val="pt-PT"/>
              </w:rPr>
              <w:t>)</w:t>
            </w:r>
          </w:p>
          <w:p w14:paraId="07D9403D" w14:textId="38C79F88" w:rsidR="00895B05" w:rsidRPr="00957241" w:rsidRDefault="00895B05" w:rsidP="00B14B0B">
            <w:pPr>
              <w:rPr>
                <w:rFonts w:ascii="Arial" w:eastAsia="ＭＳ ゴシック" w:hAnsi="Arial" w:cs="Arial"/>
                <w:iCs/>
                <w:szCs w:val="24"/>
                <w:lang w:val="pt-PT"/>
              </w:rPr>
            </w:pPr>
            <w:proofErr w:type="spellStart"/>
            <w:r w:rsidRPr="00957241">
              <w:rPr>
                <w:rFonts w:ascii="Arial" w:eastAsia="ＭＳ ゴシック" w:hAnsi="Arial" w:cs="Arial"/>
                <w:iCs/>
                <w:szCs w:val="24"/>
                <w:lang w:val="pt-PT"/>
              </w:rPr>
              <w:t>Address</w:t>
            </w:r>
            <w:proofErr w:type="spellEnd"/>
            <w:r w:rsidRPr="00957241">
              <w:rPr>
                <w:rFonts w:ascii="Arial" w:eastAsia="ＭＳ ゴシック" w:hAnsi="Arial" w:cs="Arial"/>
                <w:iCs/>
                <w:szCs w:val="24"/>
                <w:lang w:val="pt-PT"/>
              </w:rPr>
              <w:t xml:space="preserve">: </w:t>
            </w:r>
            <w:r w:rsidR="00E4384B" w:rsidRPr="00957241">
              <w:rPr>
                <w:rFonts w:ascii="Arial" w:eastAsia="ＭＳ ゴシック" w:hAnsi="Arial" w:cs="Arial"/>
                <w:iCs/>
                <w:szCs w:val="24"/>
                <w:lang w:val="pt-PT"/>
              </w:rPr>
              <w:t>4-60-7</w:t>
            </w:r>
            <w:r w:rsidRPr="00957241">
              <w:rPr>
                <w:rFonts w:ascii="Arial" w:eastAsia="ＭＳ ゴシック" w:hAnsi="Arial" w:cs="Arial"/>
                <w:iCs/>
                <w:szCs w:val="24"/>
                <w:lang w:val="pt-PT"/>
              </w:rPr>
              <w:t xml:space="preserve"> </w:t>
            </w:r>
            <w:proofErr w:type="spellStart"/>
            <w:r w:rsidR="00E4384B" w:rsidRPr="00957241">
              <w:rPr>
                <w:rFonts w:ascii="Arial" w:eastAsia="ＭＳ ゴシック" w:hAnsi="Arial" w:cs="Arial"/>
                <w:iCs/>
                <w:szCs w:val="24"/>
                <w:lang w:val="pt-PT"/>
              </w:rPr>
              <w:t>Hiraike-cho</w:t>
            </w:r>
            <w:proofErr w:type="spellEnd"/>
            <w:r w:rsidRPr="00957241">
              <w:rPr>
                <w:rFonts w:ascii="Arial" w:eastAsia="ＭＳ ゴシック" w:hAnsi="Arial" w:cs="Arial"/>
                <w:iCs/>
                <w:szCs w:val="24"/>
                <w:lang w:val="pt-PT"/>
              </w:rPr>
              <w:t xml:space="preserve"> </w:t>
            </w:r>
            <w:r w:rsidR="00E4384B" w:rsidRPr="00957241">
              <w:rPr>
                <w:rFonts w:ascii="Arial" w:eastAsia="ＭＳ ゴシック" w:hAnsi="Arial" w:cs="Arial"/>
                <w:iCs/>
                <w:szCs w:val="24"/>
                <w:lang w:val="pt-PT"/>
              </w:rPr>
              <w:t>Nakamura-</w:t>
            </w:r>
            <w:proofErr w:type="spellStart"/>
            <w:r w:rsidR="00E4384B" w:rsidRPr="00957241">
              <w:rPr>
                <w:rFonts w:ascii="Arial" w:eastAsia="ＭＳ ゴシック" w:hAnsi="Arial" w:cs="Arial"/>
                <w:iCs/>
                <w:szCs w:val="24"/>
                <w:lang w:val="pt-PT"/>
              </w:rPr>
              <w:t>ku</w:t>
            </w:r>
            <w:proofErr w:type="spellEnd"/>
            <w:r w:rsidR="00E4384B" w:rsidRPr="00957241">
              <w:rPr>
                <w:rFonts w:ascii="Arial" w:eastAsia="ＭＳ ゴシック" w:hAnsi="Arial" w:cs="Arial"/>
                <w:iCs/>
                <w:szCs w:val="24"/>
                <w:lang w:val="pt-PT"/>
              </w:rPr>
              <w:t xml:space="preserve"> Nagoya-</w:t>
            </w:r>
            <w:proofErr w:type="spellStart"/>
            <w:r w:rsidR="00E4384B" w:rsidRPr="00957241">
              <w:rPr>
                <w:rFonts w:ascii="Arial" w:eastAsia="ＭＳ ゴシック" w:hAnsi="Arial" w:cs="Arial"/>
                <w:iCs/>
                <w:szCs w:val="24"/>
                <w:lang w:val="pt-PT"/>
              </w:rPr>
              <w:t>shi</w:t>
            </w:r>
            <w:proofErr w:type="spellEnd"/>
            <w:r w:rsidRPr="00957241">
              <w:rPr>
                <w:rFonts w:ascii="Arial" w:eastAsia="ＭＳ ゴシック" w:hAnsi="Arial" w:cs="Arial"/>
                <w:iCs/>
                <w:szCs w:val="24"/>
                <w:lang w:val="pt-PT"/>
              </w:rPr>
              <w:t xml:space="preserve">, </w:t>
            </w:r>
            <w:r w:rsidR="00E4384B" w:rsidRPr="00957241">
              <w:rPr>
                <w:rFonts w:ascii="Arial" w:eastAsia="ＭＳ ゴシック" w:hAnsi="Arial" w:cs="Arial"/>
                <w:iCs/>
                <w:szCs w:val="24"/>
                <w:lang w:val="pt-PT"/>
              </w:rPr>
              <w:t>Aichi</w:t>
            </w:r>
            <w:r w:rsidR="00123041" w:rsidRPr="00957241">
              <w:rPr>
                <w:rFonts w:ascii="Arial" w:eastAsia="ＭＳ ゴシック" w:hAnsi="Arial" w:cs="Arial"/>
                <w:iCs/>
                <w:szCs w:val="24"/>
                <w:lang w:val="pt-PT"/>
              </w:rPr>
              <w:t xml:space="preserve"> </w:t>
            </w:r>
            <w:r w:rsidR="00E4384B" w:rsidRPr="00957241">
              <w:rPr>
                <w:rFonts w:ascii="Arial" w:eastAsia="ＭＳ ゴシック" w:hAnsi="Arial" w:cs="Arial"/>
                <w:iCs/>
                <w:szCs w:val="24"/>
                <w:lang w:val="pt-PT"/>
              </w:rPr>
              <w:t>453-0872</w:t>
            </w:r>
            <w:r w:rsidR="00123041" w:rsidRPr="00957241">
              <w:rPr>
                <w:rFonts w:ascii="Arial" w:eastAsia="ＭＳ ゴシック" w:hAnsi="Arial" w:cs="Arial"/>
                <w:iCs/>
                <w:szCs w:val="24"/>
                <w:lang w:val="pt-PT"/>
              </w:rPr>
              <w:t>,</w:t>
            </w:r>
            <w:r w:rsidRPr="00957241">
              <w:rPr>
                <w:rFonts w:ascii="Arial" w:eastAsia="ＭＳ ゴシック" w:hAnsi="Arial" w:cs="Arial"/>
                <w:iCs/>
                <w:szCs w:val="24"/>
                <w:lang w:val="pt-PT"/>
              </w:rPr>
              <w:t xml:space="preserve"> </w:t>
            </w:r>
            <w:proofErr w:type="spellStart"/>
            <w:r w:rsidRPr="00957241">
              <w:rPr>
                <w:rFonts w:ascii="Arial" w:eastAsia="ＭＳ ゴシック" w:hAnsi="Arial" w:cs="Arial"/>
                <w:iCs/>
                <w:szCs w:val="24"/>
                <w:lang w:val="pt-PT"/>
              </w:rPr>
              <w:t>Japan</w:t>
            </w:r>
            <w:proofErr w:type="spellEnd"/>
          </w:p>
          <w:p w14:paraId="348214F1" w14:textId="5D3FFC5F" w:rsidR="00895B05" w:rsidRPr="00957241" w:rsidRDefault="009031D7" w:rsidP="00895B05">
            <w:pPr>
              <w:rPr>
                <w:rFonts w:ascii="Arial" w:eastAsia="ＭＳ ゴシック" w:hAnsi="Arial" w:cs="Arial"/>
                <w:iCs/>
                <w:szCs w:val="24"/>
              </w:rPr>
            </w:pPr>
            <w:r w:rsidRPr="00957241">
              <w:rPr>
                <w:rFonts w:ascii="Arial" w:eastAsia="ＭＳ ゴシック" w:hAnsi="Arial" w:cs="Arial"/>
                <w:iCs/>
                <w:szCs w:val="24"/>
              </w:rPr>
              <w:t>Phone</w:t>
            </w:r>
            <w:r w:rsidR="00895B05" w:rsidRPr="00957241">
              <w:rPr>
                <w:rFonts w:ascii="Arial" w:eastAsia="ＭＳ ゴシック" w:hAnsi="Arial" w:cs="Arial"/>
                <w:iCs/>
                <w:szCs w:val="24"/>
              </w:rPr>
              <w:t xml:space="preserve">:  </w:t>
            </w:r>
            <w:r w:rsidR="00B0292B" w:rsidRPr="00957241">
              <w:rPr>
                <w:rFonts w:ascii="Arial" w:eastAsia="ＭＳ ゴシック" w:hAnsi="Arial" w:cs="Arial"/>
                <w:iCs/>
                <w:szCs w:val="24"/>
              </w:rPr>
              <w:t>+</w:t>
            </w:r>
            <w:r w:rsidR="00895B05" w:rsidRPr="00957241">
              <w:rPr>
                <w:rFonts w:ascii="Arial" w:eastAsia="ＭＳ ゴシック" w:hAnsi="Arial" w:cs="Arial"/>
                <w:iCs/>
                <w:szCs w:val="24"/>
              </w:rPr>
              <w:t>81-</w:t>
            </w:r>
            <w:r w:rsidRPr="00957241">
              <w:rPr>
                <w:rFonts w:ascii="Arial" w:eastAsia="ＭＳ ゴシック" w:hAnsi="Arial" w:cs="Arial"/>
                <w:iCs/>
                <w:szCs w:val="24"/>
              </w:rPr>
              <w:t>52</w:t>
            </w:r>
            <w:r w:rsidR="00895B05" w:rsidRPr="00957241">
              <w:rPr>
                <w:rFonts w:ascii="Arial" w:eastAsia="ＭＳ ゴシック" w:hAnsi="Arial" w:cs="Arial"/>
                <w:iCs/>
                <w:szCs w:val="24"/>
              </w:rPr>
              <w:t>-</w:t>
            </w:r>
            <w:r w:rsidRPr="00957241">
              <w:rPr>
                <w:rFonts w:ascii="Arial" w:eastAsia="ＭＳ ゴシック" w:hAnsi="Arial" w:cs="Arial"/>
                <w:iCs/>
                <w:szCs w:val="24"/>
              </w:rPr>
              <w:t>533-</w:t>
            </w:r>
            <w:proofErr w:type="gramStart"/>
            <w:r w:rsidRPr="00957241">
              <w:rPr>
                <w:rFonts w:ascii="Arial" w:eastAsia="ＭＳ ゴシック" w:hAnsi="Arial" w:cs="Arial"/>
                <w:iCs/>
                <w:szCs w:val="24"/>
              </w:rPr>
              <w:t>0220</w:t>
            </w:r>
            <w:r w:rsidR="00895B05" w:rsidRPr="00957241">
              <w:rPr>
                <w:rFonts w:ascii="Arial" w:eastAsia="ＭＳ ゴシック" w:hAnsi="Arial" w:cs="Arial"/>
                <w:iCs/>
                <w:szCs w:val="24"/>
              </w:rPr>
              <w:t xml:space="preserve">  FAX</w:t>
            </w:r>
            <w:proofErr w:type="gramEnd"/>
            <w:r w:rsidR="00895B05" w:rsidRPr="00957241">
              <w:rPr>
                <w:rFonts w:ascii="Arial" w:eastAsia="ＭＳ ゴシック" w:hAnsi="Arial" w:cs="Arial"/>
                <w:iCs/>
                <w:szCs w:val="24"/>
              </w:rPr>
              <w:t xml:space="preserve">:  </w:t>
            </w:r>
            <w:r w:rsidR="00B0292B" w:rsidRPr="00957241">
              <w:rPr>
                <w:rFonts w:ascii="Arial" w:eastAsia="ＭＳ ゴシック" w:hAnsi="Arial" w:cs="Arial"/>
                <w:iCs/>
                <w:szCs w:val="24"/>
              </w:rPr>
              <w:t>+</w:t>
            </w:r>
            <w:r w:rsidR="00895B05" w:rsidRPr="00957241">
              <w:rPr>
                <w:rFonts w:ascii="Arial" w:eastAsia="ＭＳ ゴシック" w:hAnsi="Arial" w:cs="Arial"/>
                <w:iCs/>
                <w:szCs w:val="24"/>
              </w:rPr>
              <w:t>81-</w:t>
            </w:r>
            <w:r w:rsidRPr="00957241">
              <w:rPr>
                <w:rFonts w:ascii="Arial" w:eastAsia="ＭＳ ゴシック" w:hAnsi="Arial" w:cs="Arial"/>
                <w:iCs/>
                <w:szCs w:val="24"/>
              </w:rPr>
              <w:t>52</w:t>
            </w:r>
            <w:r w:rsidR="00895B05" w:rsidRPr="00957241">
              <w:rPr>
                <w:rFonts w:ascii="Arial" w:eastAsia="ＭＳ ゴシック" w:hAnsi="Arial" w:cs="Arial"/>
                <w:iCs/>
                <w:szCs w:val="24"/>
              </w:rPr>
              <w:t>-</w:t>
            </w:r>
            <w:r w:rsidRPr="00957241">
              <w:rPr>
                <w:rFonts w:ascii="Arial" w:eastAsia="ＭＳ ゴシック" w:hAnsi="Arial" w:cs="Arial"/>
                <w:iCs/>
                <w:szCs w:val="24"/>
              </w:rPr>
              <w:t>564</w:t>
            </w:r>
            <w:r w:rsidR="00895B05" w:rsidRPr="00957241">
              <w:rPr>
                <w:rFonts w:ascii="Arial" w:eastAsia="ＭＳ ゴシック" w:hAnsi="Arial" w:cs="Arial"/>
                <w:iCs/>
                <w:szCs w:val="24"/>
              </w:rPr>
              <w:t>-</w:t>
            </w:r>
            <w:r w:rsidRPr="00957241">
              <w:rPr>
                <w:rFonts w:ascii="Arial" w:eastAsia="ＭＳ ゴシック" w:hAnsi="Arial" w:cs="Arial"/>
                <w:iCs/>
                <w:szCs w:val="24"/>
              </w:rPr>
              <w:t>3751</w:t>
            </w:r>
          </w:p>
          <w:p w14:paraId="6B228ECA" w14:textId="79A0B26D" w:rsidR="007C11A9" w:rsidRPr="00957241" w:rsidRDefault="00895B05" w:rsidP="00B14B0B">
            <w:pPr>
              <w:rPr>
                <w:rFonts w:ascii="Arial" w:eastAsia="ＭＳ ゴシック" w:hAnsi="Arial" w:cs="Arial"/>
                <w:iCs/>
                <w:szCs w:val="24"/>
                <w:u w:val="single"/>
              </w:rPr>
            </w:pPr>
            <w:r w:rsidRPr="00957241">
              <w:rPr>
                <w:rFonts w:ascii="Arial" w:eastAsia="ＭＳ ゴシック" w:hAnsi="Arial" w:cs="Arial"/>
                <w:iCs/>
                <w:szCs w:val="24"/>
              </w:rPr>
              <w:t>(where “81” is the country code for Japan, and “</w:t>
            </w:r>
            <w:r w:rsidR="009031D7" w:rsidRPr="00957241">
              <w:rPr>
                <w:rFonts w:ascii="Arial" w:eastAsia="ＭＳ ゴシック" w:hAnsi="Arial" w:cs="Arial"/>
                <w:iCs/>
                <w:szCs w:val="24"/>
              </w:rPr>
              <w:t>52</w:t>
            </w:r>
            <w:r w:rsidRPr="00957241">
              <w:rPr>
                <w:rFonts w:ascii="Arial" w:eastAsia="ＭＳ ゴシック" w:hAnsi="Arial" w:cs="Arial"/>
                <w:iCs/>
                <w:szCs w:val="24"/>
              </w:rPr>
              <w:t>” is the local area code)</w:t>
            </w:r>
          </w:p>
        </w:tc>
      </w:tr>
    </w:tbl>
    <w:p w14:paraId="7550C66E" w14:textId="41C7522A" w:rsidR="005B3F07" w:rsidRPr="00957241" w:rsidRDefault="00895B05" w:rsidP="009031D7">
      <w:pPr>
        <w:ind w:leftChars="250" w:left="600"/>
        <w:jc w:val="left"/>
        <w:rPr>
          <w:rFonts w:ascii="Arial" w:eastAsia="ＭＳ ゴシック" w:hAnsi="Arial" w:cs="Arial"/>
          <w:iCs/>
          <w:szCs w:val="24"/>
        </w:rPr>
      </w:pPr>
      <w:r w:rsidRPr="00957241">
        <w:rPr>
          <w:rFonts w:ascii="Arial" w:eastAsia="ＭＳ ゴシック" w:hAnsi="Arial" w:cs="Arial"/>
          <w:iCs/>
          <w:szCs w:val="24"/>
        </w:rPr>
        <w:t xml:space="preserve">If there is no vacancy at JICA </w:t>
      </w:r>
      <w:r w:rsidR="009031D7" w:rsidRPr="00957241">
        <w:rPr>
          <w:rFonts w:ascii="Arial" w:eastAsia="ＭＳ ゴシック" w:hAnsi="Arial" w:cs="Arial"/>
          <w:iCs/>
          <w:szCs w:val="24"/>
        </w:rPr>
        <w:t>Chubu</w:t>
      </w:r>
      <w:r w:rsidRPr="00957241">
        <w:rPr>
          <w:rFonts w:ascii="Arial" w:eastAsia="ＭＳ ゴシック" w:hAnsi="Arial" w:cs="Arial"/>
          <w:iCs/>
          <w:szCs w:val="24"/>
        </w:rPr>
        <w:t>, JICA will arrange alternative accommodation</w:t>
      </w:r>
      <w:r w:rsidR="00E83364" w:rsidRPr="00957241">
        <w:rPr>
          <w:rFonts w:ascii="Arial" w:eastAsia="ＭＳ ゴシック" w:hAnsi="Arial" w:cs="Arial"/>
          <w:iCs/>
          <w:szCs w:val="24"/>
        </w:rPr>
        <w:t>(</w:t>
      </w:r>
      <w:r w:rsidRPr="00957241">
        <w:rPr>
          <w:rFonts w:ascii="Arial" w:eastAsia="ＭＳ ゴシック" w:hAnsi="Arial" w:cs="Arial"/>
          <w:iCs/>
          <w:szCs w:val="24"/>
        </w:rPr>
        <w:t>s</w:t>
      </w:r>
      <w:r w:rsidR="00E83364" w:rsidRPr="00957241">
        <w:rPr>
          <w:rFonts w:ascii="Arial" w:eastAsia="ＭＳ ゴシック" w:hAnsi="Arial" w:cs="Arial"/>
          <w:iCs/>
          <w:szCs w:val="24"/>
        </w:rPr>
        <w:t>)</w:t>
      </w:r>
      <w:r w:rsidRPr="00957241">
        <w:rPr>
          <w:rFonts w:ascii="Arial" w:eastAsia="ＭＳ ゴシック" w:hAnsi="Arial" w:cs="Arial"/>
          <w:iCs/>
          <w:szCs w:val="24"/>
        </w:rPr>
        <w:t xml:space="preserve"> for the participants. </w:t>
      </w:r>
    </w:p>
    <w:p w14:paraId="36D96C0A" w14:textId="77D07DD5" w:rsidR="00B631F0" w:rsidRPr="00957241" w:rsidRDefault="00B631F0" w:rsidP="00EC6B7C">
      <w:pPr>
        <w:numPr>
          <w:ilvl w:val="0"/>
          <w:numId w:val="5"/>
        </w:numPr>
        <w:spacing w:before="120"/>
        <w:jc w:val="left"/>
        <w:rPr>
          <w:rFonts w:ascii="Arial" w:eastAsia="ＭＳ ゴシック" w:hAnsi="Arial" w:cs="Arial"/>
          <w:b/>
          <w:szCs w:val="24"/>
        </w:rPr>
      </w:pPr>
      <w:r w:rsidRPr="00957241">
        <w:rPr>
          <w:rFonts w:ascii="Arial" w:eastAsia="ＭＳ ゴシック" w:hAnsi="Arial" w:cs="Arial"/>
          <w:b/>
          <w:szCs w:val="24"/>
        </w:rPr>
        <w:t>Expenses</w:t>
      </w:r>
    </w:p>
    <w:p w14:paraId="4E127BB2" w14:textId="028D8471" w:rsidR="00895B05" w:rsidRPr="00957241" w:rsidRDefault="00895B05" w:rsidP="00895B05">
      <w:pPr>
        <w:ind w:firstLine="360"/>
        <w:jc w:val="left"/>
        <w:rPr>
          <w:rFonts w:ascii="Arial" w:eastAsia="ＭＳ ゴシック" w:hAnsi="Arial" w:cs="Arial"/>
          <w:iCs/>
          <w:szCs w:val="24"/>
        </w:rPr>
      </w:pPr>
      <w:r w:rsidRPr="00957241">
        <w:rPr>
          <w:rFonts w:ascii="Arial" w:eastAsia="ＭＳ ゴシック" w:hAnsi="Arial" w:cs="Arial"/>
          <w:iCs/>
          <w:szCs w:val="24"/>
        </w:rPr>
        <w:t xml:space="preserve">The following expenses </w:t>
      </w:r>
      <w:r w:rsidR="00C04DD8" w:rsidRPr="00957241">
        <w:rPr>
          <w:rFonts w:ascii="Arial" w:eastAsia="ＭＳ ゴシック" w:hAnsi="Arial" w:cs="Arial"/>
          <w:iCs/>
          <w:szCs w:val="24"/>
        </w:rPr>
        <w:t xml:space="preserve">in Japan </w:t>
      </w:r>
      <w:r w:rsidRPr="00957241">
        <w:rPr>
          <w:rFonts w:ascii="Arial" w:eastAsia="ＭＳ ゴシック" w:hAnsi="Arial" w:cs="Arial"/>
          <w:iCs/>
          <w:szCs w:val="24"/>
        </w:rPr>
        <w:t xml:space="preserve">will be provided by </w:t>
      </w:r>
      <w:proofErr w:type="gramStart"/>
      <w:r w:rsidRPr="00957241">
        <w:rPr>
          <w:rFonts w:ascii="Arial" w:eastAsia="ＭＳ ゴシック" w:hAnsi="Arial" w:cs="Arial"/>
          <w:iCs/>
          <w:szCs w:val="24"/>
        </w:rPr>
        <w:t>JICA</w:t>
      </w:r>
      <w:r w:rsidR="009031D7" w:rsidRPr="00957241">
        <w:rPr>
          <w:rFonts w:ascii="Arial" w:eastAsia="ＭＳ ゴシック" w:hAnsi="Arial" w:cs="Arial"/>
          <w:iCs/>
          <w:szCs w:val="24"/>
        </w:rPr>
        <w:t>;</w:t>
      </w:r>
      <w:proofErr w:type="gramEnd"/>
    </w:p>
    <w:p w14:paraId="3620411E" w14:textId="24E9E6C7" w:rsidR="00895B05" w:rsidRPr="00433CFC" w:rsidRDefault="00895B05" w:rsidP="00EC6B7C">
      <w:pPr>
        <w:numPr>
          <w:ilvl w:val="0"/>
          <w:numId w:val="8"/>
        </w:numPr>
        <w:jc w:val="left"/>
        <w:rPr>
          <w:rFonts w:ascii="Arial" w:eastAsia="ＭＳ ゴシック" w:hAnsi="Arial" w:cs="Arial"/>
          <w:iCs/>
          <w:szCs w:val="24"/>
        </w:rPr>
      </w:pPr>
      <w:r w:rsidRPr="00957241">
        <w:rPr>
          <w:rFonts w:ascii="Arial" w:eastAsia="ＭＳ ゴシック" w:hAnsi="Arial" w:cs="Arial"/>
          <w:iCs/>
          <w:szCs w:val="24"/>
        </w:rPr>
        <w:t>Allowance</w:t>
      </w:r>
      <w:r w:rsidRPr="00433CFC">
        <w:rPr>
          <w:rFonts w:ascii="Arial" w:eastAsia="ＭＳ ゴシック" w:hAnsi="Arial" w:cs="Arial"/>
          <w:iCs/>
          <w:szCs w:val="24"/>
        </w:rPr>
        <w:t xml:space="preserve">s for </w:t>
      </w:r>
      <w:r w:rsidR="00367268" w:rsidRPr="00433CFC">
        <w:rPr>
          <w:rFonts w:ascii="Arial" w:eastAsia="ＭＳ ゴシック" w:hAnsi="Arial" w:cs="Arial"/>
          <w:iCs/>
          <w:szCs w:val="24"/>
        </w:rPr>
        <w:t>meals, living</w:t>
      </w:r>
      <w:r w:rsidRPr="00433CFC">
        <w:rPr>
          <w:rFonts w:ascii="Arial" w:eastAsia="ＭＳ ゴシック" w:hAnsi="Arial" w:cs="Arial"/>
          <w:iCs/>
          <w:szCs w:val="24"/>
        </w:rPr>
        <w:t xml:space="preserve"> expenses, outfit</w:t>
      </w:r>
      <w:r w:rsidR="0081554B" w:rsidRPr="00433CFC">
        <w:rPr>
          <w:rFonts w:ascii="Arial" w:eastAsia="ＭＳ ゴシック" w:hAnsi="Arial" w:cs="Arial"/>
          <w:iCs/>
          <w:szCs w:val="24"/>
        </w:rPr>
        <w:t>s</w:t>
      </w:r>
      <w:r w:rsidRPr="00433CFC">
        <w:rPr>
          <w:rFonts w:ascii="Arial" w:eastAsia="ＭＳ ゴシック" w:hAnsi="Arial" w:cs="Arial"/>
          <w:iCs/>
          <w:szCs w:val="24"/>
        </w:rPr>
        <w:t>, and shipping</w:t>
      </w:r>
      <w:r w:rsidR="00E83364" w:rsidRPr="00433CFC">
        <w:rPr>
          <w:rFonts w:ascii="Arial" w:eastAsia="ＭＳ ゴシック" w:hAnsi="Arial" w:cs="Arial"/>
          <w:iCs/>
          <w:szCs w:val="24"/>
        </w:rPr>
        <w:t xml:space="preserve"> and stopover</w:t>
      </w:r>
      <w:r w:rsidR="00796552" w:rsidRPr="00433CFC">
        <w:rPr>
          <w:rFonts w:ascii="Arial" w:eastAsia="ＭＳ ゴシック" w:hAnsi="Arial" w:cs="Arial"/>
          <w:iCs/>
          <w:szCs w:val="24"/>
        </w:rPr>
        <w:t xml:space="preserve"> </w:t>
      </w:r>
    </w:p>
    <w:p w14:paraId="0E6EF37E" w14:textId="1E9E8510" w:rsidR="00895B05" w:rsidRPr="00433CFC" w:rsidRDefault="00895B05" w:rsidP="00EC6B7C">
      <w:pPr>
        <w:numPr>
          <w:ilvl w:val="0"/>
          <w:numId w:val="8"/>
        </w:numPr>
        <w:jc w:val="left"/>
        <w:rPr>
          <w:rFonts w:ascii="Arial" w:eastAsia="ＭＳ ゴシック" w:hAnsi="Arial" w:cs="Arial"/>
          <w:iCs/>
          <w:szCs w:val="24"/>
        </w:rPr>
      </w:pPr>
      <w:r w:rsidRPr="00433CFC">
        <w:rPr>
          <w:rFonts w:ascii="Arial" w:eastAsia="ＭＳ ゴシック" w:hAnsi="Arial" w:cs="Arial"/>
          <w:iCs/>
          <w:szCs w:val="24"/>
        </w:rPr>
        <w:t>Expenses for study tours (</w:t>
      </w:r>
      <w:r w:rsidR="00796552" w:rsidRPr="00433CFC">
        <w:rPr>
          <w:rFonts w:ascii="Arial" w:eastAsia="ＭＳ ゴシック" w:hAnsi="Arial" w:cs="Arial"/>
          <w:iCs/>
          <w:szCs w:val="24"/>
        </w:rPr>
        <w:t>public transportation, taxi, or charter bus</w:t>
      </w:r>
      <w:r w:rsidR="004F04F3" w:rsidRPr="00433CFC">
        <w:rPr>
          <w:rFonts w:ascii="Arial" w:eastAsia="ＭＳ ゴシック" w:hAnsi="Arial" w:cs="Arial" w:hint="eastAsia"/>
          <w:iCs/>
          <w:szCs w:val="24"/>
        </w:rPr>
        <w:t>)</w:t>
      </w:r>
    </w:p>
    <w:p w14:paraId="517FE936" w14:textId="2EED521C" w:rsidR="00895B05" w:rsidRPr="00433CFC" w:rsidRDefault="00E83364" w:rsidP="00EC6B7C">
      <w:pPr>
        <w:numPr>
          <w:ilvl w:val="0"/>
          <w:numId w:val="8"/>
        </w:numPr>
        <w:jc w:val="left"/>
        <w:rPr>
          <w:rFonts w:ascii="Arial" w:eastAsia="ＭＳ ゴシック" w:hAnsi="Arial" w:cs="Arial"/>
          <w:iCs/>
          <w:szCs w:val="24"/>
        </w:rPr>
      </w:pPr>
      <w:r w:rsidRPr="00433CFC">
        <w:rPr>
          <w:rFonts w:ascii="Arial" w:eastAsia="ＭＳ ゴシック" w:hAnsi="Arial" w:cs="Arial"/>
          <w:iCs/>
          <w:szCs w:val="24"/>
        </w:rPr>
        <w:t>M</w:t>
      </w:r>
      <w:r w:rsidR="00895B05" w:rsidRPr="00433CFC">
        <w:rPr>
          <w:rFonts w:ascii="Arial" w:eastAsia="ＭＳ ゴシック" w:hAnsi="Arial" w:cs="Arial"/>
          <w:iCs/>
          <w:szCs w:val="24"/>
        </w:rPr>
        <w:t>edical care</w:t>
      </w:r>
      <w:r w:rsidR="00796552" w:rsidRPr="00433CFC">
        <w:rPr>
          <w:rFonts w:ascii="Arial" w:eastAsia="ＭＳ ゴシック" w:hAnsi="Arial" w:cs="Arial"/>
          <w:iCs/>
          <w:szCs w:val="24"/>
        </w:rPr>
        <w:t xml:space="preserve"> cost</w:t>
      </w:r>
      <w:r w:rsidR="00895B05" w:rsidRPr="00433CFC">
        <w:rPr>
          <w:rFonts w:ascii="Arial" w:eastAsia="ＭＳ ゴシック" w:hAnsi="Arial" w:cs="Arial"/>
          <w:iCs/>
          <w:szCs w:val="24"/>
        </w:rPr>
        <w:t xml:space="preserve"> for participants who become ill after arriving in Japan (</w:t>
      </w:r>
      <w:r w:rsidRPr="00433CFC">
        <w:rPr>
          <w:rFonts w:ascii="Arial" w:eastAsia="ＭＳ ゴシック" w:hAnsi="Arial" w:cs="Arial"/>
          <w:iCs/>
          <w:szCs w:val="24"/>
        </w:rPr>
        <w:t xml:space="preserve">the </w:t>
      </w:r>
      <w:r w:rsidR="00895B05" w:rsidRPr="00433CFC">
        <w:rPr>
          <w:rFonts w:ascii="Arial" w:eastAsia="ＭＳ ゴシック" w:hAnsi="Arial" w:cs="Arial"/>
          <w:iCs/>
          <w:szCs w:val="24"/>
        </w:rPr>
        <w:t xml:space="preserve">costs related to pre-existing illness, pregnancy, or dental treatment are </w:t>
      </w:r>
      <w:r w:rsidR="00895B05" w:rsidRPr="00433CFC">
        <w:rPr>
          <w:rFonts w:ascii="Arial" w:eastAsia="ＭＳ ゴシック" w:hAnsi="Arial" w:cs="Arial"/>
          <w:iCs/>
          <w:szCs w:val="24"/>
          <w:u w:val="single"/>
        </w:rPr>
        <w:t>not</w:t>
      </w:r>
      <w:r w:rsidR="00895B05" w:rsidRPr="00433CFC">
        <w:rPr>
          <w:rFonts w:ascii="Arial" w:eastAsia="ＭＳ ゴシック" w:hAnsi="Arial" w:cs="Arial"/>
          <w:iCs/>
          <w:szCs w:val="24"/>
        </w:rPr>
        <w:t xml:space="preserve"> included)</w:t>
      </w:r>
      <w:r w:rsidR="00CB6697" w:rsidRPr="00433CFC">
        <w:rPr>
          <w:rFonts w:ascii="Arial" w:eastAsia="ＭＳ ゴシック" w:hAnsi="Arial" w:cs="Arial"/>
          <w:iCs/>
          <w:szCs w:val="24"/>
        </w:rPr>
        <w:t>.</w:t>
      </w:r>
    </w:p>
    <w:p w14:paraId="33229E8D" w14:textId="5D63DE8E" w:rsidR="00895B05" w:rsidRPr="00433CFC" w:rsidRDefault="00895B05" w:rsidP="00EC6B7C">
      <w:pPr>
        <w:numPr>
          <w:ilvl w:val="0"/>
          <w:numId w:val="8"/>
        </w:numPr>
        <w:jc w:val="left"/>
        <w:rPr>
          <w:rFonts w:ascii="Arial" w:eastAsia="ＭＳ ゴシック" w:hAnsi="Arial" w:cs="Arial"/>
          <w:iCs/>
          <w:szCs w:val="24"/>
        </w:rPr>
      </w:pPr>
      <w:r w:rsidRPr="00433CFC">
        <w:rPr>
          <w:rFonts w:ascii="Arial" w:eastAsia="ＭＳ ゴシック" w:hAnsi="Arial" w:cs="Arial"/>
          <w:iCs/>
          <w:szCs w:val="24"/>
        </w:rPr>
        <w:t>Expenses for program implementation</w:t>
      </w:r>
      <w:r w:rsidR="004F14D4">
        <w:rPr>
          <w:rFonts w:ascii="Arial" w:eastAsia="ＭＳ ゴシック" w:hAnsi="Arial" w:cs="Arial"/>
          <w:iCs/>
          <w:szCs w:val="24"/>
        </w:rPr>
        <w:t>, including materials.</w:t>
      </w:r>
    </w:p>
    <w:p w14:paraId="52294A35" w14:textId="701A3C9B" w:rsidR="004F04F3" w:rsidRDefault="00895B05" w:rsidP="00EC6B7C">
      <w:pPr>
        <w:numPr>
          <w:ilvl w:val="0"/>
          <w:numId w:val="8"/>
        </w:numPr>
        <w:rPr>
          <w:rFonts w:ascii="Arial" w:eastAsia="ＭＳ ゴシック" w:hAnsi="Arial" w:cs="Arial"/>
          <w:iCs/>
          <w:szCs w:val="24"/>
        </w:rPr>
      </w:pPr>
      <w:r w:rsidRPr="00433CFC">
        <w:rPr>
          <w:rFonts w:ascii="Arial" w:eastAsia="ＭＳ ゴシック" w:hAnsi="Arial" w:cs="Arial"/>
          <w:iCs/>
          <w:szCs w:val="24"/>
        </w:rPr>
        <w:t xml:space="preserve">For more details, please see </w:t>
      </w:r>
      <w:r w:rsidR="004F04F3" w:rsidRPr="00433CFC">
        <w:rPr>
          <w:rFonts w:ascii="Arial" w:eastAsia="ＭＳ ゴシック" w:hAnsi="Arial" w:cs="Arial"/>
          <w:iCs/>
          <w:szCs w:val="24"/>
        </w:rPr>
        <w:t>“</w:t>
      </w:r>
      <w:r w:rsidR="004F04F3" w:rsidRPr="00433CFC">
        <w:rPr>
          <w:rFonts w:ascii="Arial" w:eastAsia="ＭＳ ゴシック" w:hAnsi="Arial" w:cs="Arial" w:hint="eastAsia"/>
          <w:iCs/>
          <w:szCs w:val="24"/>
        </w:rPr>
        <w:t>III. ALLOWANCES</w:t>
      </w:r>
      <w:r w:rsidR="004F04F3" w:rsidRPr="00433CFC">
        <w:rPr>
          <w:rFonts w:ascii="Arial" w:eastAsia="ＭＳ ゴシック" w:hAnsi="Arial" w:cs="Arial"/>
          <w:iCs/>
          <w:szCs w:val="24"/>
        </w:rPr>
        <w:t>”</w:t>
      </w:r>
      <w:r w:rsidRPr="00433CFC">
        <w:rPr>
          <w:rFonts w:ascii="Arial" w:eastAsia="ＭＳ ゴシック" w:hAnsi="Arial" w:cs="Arial"/>
          <w:iCs/>
          <w:szCs w:val="24"/>
        </w:rPr>
        <w:t xml:space="preserve"> of the brochure for participants titled “KENSHU-IN </w:t>
      </w:r>
      <w:proofErr w:type="gramStart"/>
      <w:r w:rsidRPr="00433CFC">
        <w:rPr>
          <w:rFonts w:ascii="Arial" w:eastAsia="ＭＳ ゴシック" w:hAnsi="Arial" w:cs="Arial"/>
          <w:iCs/>
          <w:szCs w:val="24"/>
        </w:rPr>
        <w:t>GUIDE BOOK</w:t>
      </w:r>
      <w:proofErr w:type="gramEnd"/>
      <w:r w:rsidRPr="00433CFC">
        <w:rPr>
          <w:rFonts w:ascii="Arial" w:eastAsia="ＭＳ ゴシック" w:hAnsi="Arial" w:cs="Arial"/>
          <w:iCs/>
          <w:szCs w:val="24"/>
        </w:rPr>
        <w:t xml:space="preserve">,” which will be given before </w:t>
      </w:r>
      <w:r w:rsidR="004F04F3" w:rsidRPr="00433CFC">
        <w:rPr>
          <w:rFonts w:ascii="Arial" w:eastAsia="ＭＳ ゴシック" w:hAnsi="Arial" w:cs="Arial"/>
          <w:iCs/>
          <w:szCs w:val="24"/>
        </w:rPr>
        <w:t>departure</w:t>
      </w:r>
      <w:r w:rsidR="004F04F3" w:rsidRPr="00433CFC">
        <w:rPr>
          <w:rFonts w:ascii="Arial" w:eastAsia="ＭＳ ゴシック" w:hAnsi="Arial" w:cs="Arial" w:hint="eastAsia"/>
          <w:iCs/>
          <w:szCs w:val="24"/>
        </w:rPr>
        <w:t xml:space="preserve"> for Japan.</w:t>
      </w:r>
    </w:p>
    <w:p w14:paraId="3994046A" w14:textId="77777777" w:rsidR="004F14D4" w:rsidRPr="00433CFC" w:rsidRDefault="004F14D4" w:rsidP="00B14B0B">
      <w:pPr>
        <w:ind w:left="720"/>
        <w:rPr>
          <w:rFonts w:ascii="Arial" w:eastAsia="ＭＳ ゴシック" w:hAnsi="Arial" w:cs="Arial"/>
          <w:iCs/>
          <w:szCs w:val="24"/>
        </w:rPr>
      </w:pPr>
    </w:p>
    <w:p w14:paraId="1510BBEF" w14:textId="09B8C9FC" w:rsidR="00A50582" w:rsidRPr="00433CFC" w:rsidRDefault="00A50582" w:rsidP="00F9603B">
      <w:pPr>
        <w:ind w:left="720"/>
        <w:jc w:val="left"/>
        <w:rPr>
          <w:rFonts w:ascii="Arial" w:eastAsia="ＭＳ ゴシック" w:hAnsi="Arial" w:cs="Arial"/>
          <w:iCs/>
          <w:szCs w:val="24"/>
        </w:rPr>
      </w:pPr>
      <w:r w:rsidRPr="00433CFC">
        <w:rPr>
          <w:rFonts w:ascii="Arial" w:eastAsia="ＭＳ ゴシック" w:hAnsi="Arial" w:cs="Arial" w:hint="eastAsia"/>
          <w:iCs/>
          <w:szCs w:val="24"/>
        </w:rPr>
        <w:lastRenderedPageBreak/>
        <w:t>*</w:t>
      </w:r>
      <w:r w:rsidRPr="00433CFC">
        <w:rPr>
          <w:rFonts w:ascii="Arial" w:eastAsia="ＭＳ ゴシック" w:hAnsi="Arial" w:cs="Arial"/>
          <w:iCs/>
          <w:szCs w:val="24"/>
        </w:rPr>
        <w:t xml:space="preserve">Link to JICA HP (English/French/Spanish/Russian): </w:t>
      </w:r>
      <w:hyperlink r:id="rId14" w:history="1">
        <w:r w:rsidRPr="00433CFC">
          <w:rPr>
            <w:rStyle w:val="Hipervnculo"/>
            <w:rFonts w:ascii="Arial" w:eastAsia="ＭＳ ゴシック" w:hAnsi="Arial" w:cs="Arial"/>
            <w:iCs/>
            <w:color w:val="auto"/>
            <w:szCs w:val="24"/>
          </w:rPr>
          <w:t>https://www.jica.go.jp/english/our_work/types_of_assistance/tech/acceptance/training/index.html</w:t>
        </w:r>
      </w:hyperlink>
    </w:p>
    <w:p w14:paraId="3E0669C9" w14:textId="77777777" w:rsidR="00895B05" w:rsidRPr="00433CFC" w:rsidRDefault="00895B05" w:rsidP="00AE0B16">
      <w:pPr>
        <w:ind w:left="720"/>
        <w:jc w:val="left"/>
        <w:rPr>
          <w:rFonts w:ascii="Arial" w:eastAsia="ＭＳ ゴシック" w:hAnsi="Arial" w:cs="Arial"/>
          <w:iCs/>
          <w:szCs w:val="24"/>
        </w:rPr>
      </w:pPr>
    </w:p>
    <w:p w14:paraId="17151312" w14:textId="1EAF1C47" w:rsidR="00B631F0" w:rsidRPr="00E47941" w:rsidRDefault="00B631F0" w:rsidP="00EC6B7C">
      <w:pPr>
        <w:numPr>
          <w:ilvl w:val="0"/>
          <w:numId w:val="5"/>
        </w:numPr>
        <w:spacing w:before="120"/>
        <w:jc w:val="left"/>
        <w:rPr>
          <w:rFonts w:ascii="Arial" w:eastAsia="ＭＳ ゴシック" w:hAnsi="Arial" w:cs="Arial"/>
          <w:b/>
          <w:szCs w:val="24"/>
        </w:rPr>
      </w:pPr>
      <w:r w:rsidRPr="00E47941">
        <w:rPr>
          <w:rFonts w:ascii="Arial" w:eastAsia="ＭＳ ゴシック" w:hAnsi="Arial" w:cs="Arial"/>
          <w:b/>
          <w:szCs w:val="24"/>
        </w:rPr>
        <w:t>Pre-departure Orientation</w:t>
      </w:r>
      <w:r w:rsidR="00A50582" w:rsidRPr="00E47941">
        <w:rPr>
          <w:rFonts w:ascii="Arial" w:eastAsia="ＭＳ ゴシック" w:hAnsi="Arial" w:cs="Arial"/>
          <w:b/>
          <w:szCs w:val="24"/>
        </w:rPr>
        <w:t>*</w:t>
      </w:r>
    </w:p>
    <w:p w14:paraId="1E896538" w14:textId="2650305D" w:rsidR="00B631F0" w:rsidRPr="00433CFC" w:rsidRDefault="00B631F0" w:rsidP="007C11A9">
      <w:pPr>
        <w:ind w:left="360"/>
        <w:rPr>
          <w:rFonts w:ascii="Arial" w:eastAsia="ＭＳ ゴシック" w:hAnsi="Arial" w:cs="Arial"/>
          <w:iCs/>
          <w:szCs w:val="24"/>
        </w:rPr>
      </w:pPr>
      <w:r w:rsidRPr="00433CFC">
        <w:rPr>
          <w:rFonts w:ascii="Arial" w:eastAsia="ＭＳ ゴシック" w:hAnsi="Arial" w:cs="Arial"/>
          <w:iCs/>
          <w:szCs w:val="24"/>
        </w:rPr>
        <w:t>A pre-departure orientation will be held at JICA</w:t>
      </w:r>
      <w:r w:rsidR="00796552" w:rsidRPr="00433CFC">
        <w:rPr>
          <w:rFonts w:ascii="Arial" w:eastAsia="ＭＳ ゴシック" w:hAnsi="Arial" w:cs="Arial"/>
          <w:iCs/>
          <w:szCs w:val="24"/>
        </w:rPr>
        <w:t xml:space="preserve"> Mexico</w:t>
      </w:r>
      <w:r w:rsidRPr="00433CFC">
        <w:rPr>
          <w:rFonts w:ascii="Arial" w:eastAsia="ＭＳ ゴシック" w:hAnsi="Arial" w:cs="Arial"/>
          <w:iCs/>
          <w:szCs w:val="24"/>
        </w:rPr>
        <w:t xml:space="preserve"> office (or </w:t>
      </w:r>
      <w:r w:rsidR="0081554B" w:rsidRPr="00433CFC">
        <w:rPr>
          <w:rFonts w:ascii="Arial" w:eastAsia="ＭＳ ゴシック" w:hAnsi="Arial" w:cs="Arial"/>
          <w:iCs/>
          <w:szCs w:val="24"/>
        </w:rPr>
        <w:t xml:space="preserve">the </w:t>
      </w:r>
      <w:r w:rsidRPr="00433CFC">
        <w:rPr>
          <w:rFonts w:ascii="Arial" w:eastAsia="ＭＳ ゴシック" w:hAnsi="Arial" w:cs="Arial"/>
          <w:iCs/>
          <w:szCs w:val="24"/>
        </w:rPr>
        <w:t>Japanese Embassy)</w:t>
      </w:r>
      <w:r w:rsidR="00546378" w:rsidRPr="00433CFC">
        <w:rPr>
          <w:rFonts w:ascii="Arial" w:eastAsia="ＭＳ ゴシック" w:hAnsi="Arial" w:cs="Arial" w:hint="eastAsia"/>
          <w:iCs/>
          <w:szCs w:val="24"/>
        </w:rPr>
        <w:t xml:space="preserve">, to provide </w:t>
      </w:r>
      <w:r w:rsidR="00796552" w:rsidRPr="00433CFC">
        <w:rPr>
          <w:rFonts w:ascii="Arial" w:eastAsia="ＭＳ ゴシック" w:hAnsi="Arial" w:cs="Arial"/>
          <w:iCs/>
          <w:szCs w:val="24"/>
        </w:rPr>
        <w:t>the p</w:t>
      </w:r>
      <w:r w:rsidR="00546378" w:rsidRPr="00433CFC">
        <w:rPr>
          <w:rFonts w:ascii="Arial" w:eastAsia="ＭＳ ゴシック" w:hAnsi="Arial" w:cs="Arial" w:hint="eastAsia"/>
          <w:iCs/>
          <w:szCs w:val="24"/>
        </w:rPr>
        <w:t>articipants with</w:t>
      </w:r>
      <w:r w:rsidR="00546378" w:rsidRPr="00433CFC">
        <w:rPr>
          <w:rFonts w:ascii="Arial" w:eastAsia="ＭＳ ゴシック" w:hAnsi="Arial" w:cs="Arial"/>
          <w:iCs/>
          <w:szCs w:val="24"/>
        </w:rPr>
        <w:t xml:space="preserve"> details on travel to Japan, conditions of the </w:t>
      </w:r>
      <w:r w:rsidR="0081554B" w:rsidRPr="00433CFC">
        <w:rPr>
          <w:rFonts w:ascii="Arial" w:eastAsia="ＭＳ ゴシック" w:hAnsi="Arial" w:cs="Arial"/>
          <w:iCs/>
          <w:szCs w:val="24"/>
        </w:rPr>
        <w:t>course</w:t>
      </w:r>
      <w:r w:rsidR="00546378" w:rsidRPr="00433CFC">
        <w:rPr>
          <w:rFonts w:ascii="Arial" w:eastAsia="ＭＳ ゴシック" w:hAnsi="Arial" w:cs="Arial"/>
          <w:iCs/>
          <w:szCs w:val="24"/>
        </w:rPr>
        <w:t>, and other matters.</w:t>
      </w:r>
    </w:p>
    <w:p w14:paraId="17FCDA5B" w14:textId="77777777" w:rsidR="00302C0F" w:rsidRPr="002C6EE4" w:rsidRDefault="00302C0F" w:rsidP="00A50582">
      <w:pPr>
        <w:ind w:left="360"/>
        <w:jc w:val="left"/>
        <w:rPr>
          <w:rFonts w:ascii="Arial" w:eastAsia="ＭＳ ゴシック" w:hAnsi="Arial" w:cs="Arial"/>
          <w:iCs/>
          <w:sz w:val="22"/>
          <w:szCs w:val="22"/>
        </w:rPr>
      </w:pPr>
    </w:p>
    <w:p w14:paraId="5A5193B3" w14:textId="77777777" w:rsidR="00A30C7C" w:rsidRPr="002C6EE4" w:rsidRDefault="00A50582" w:rsidP="00895B05">
      <w:pPr>
        <w:ind w:left="360"/>
        <w:jc w:val="left"/>
        <w:rPr>
          <w:rFonts w:ascii="Arial" w:eastAsia="ＭＳ ゴシック" w:hAnsi="Arial" w:cs="Arial"/>
          <w:iCs/>
          <w:sz w:val="22"/>
          <w:szCs w:val="22"/>
        </w:rPr>
      </w:pPr>
      <w:r w:rsidRPr="002C6EE4">
        <w:rPr>
          <w:rFonts w:ascii="Arial" w:eastAsia="ＭＳ ゴシック" w:hAnsi="Arial" w:cs="Arial" w:hint="eastAsia"/>
          <w:iCs/>
          <w:sz w:val="22"/>
          <w:szCs w:val="22"/>
        </w:rPr>
        <w:t>*</w:t>
      </w:r>
      <w:r w:rsidR="002D226D" w:rsidRPr="002C6EE4">
        <w:rPr>
          <w:rFonts w:ascii="Arial" w:eastAsia="ＭＳ ゴシック" w:hAnsi="Arial" w:cs="Arial"/>
          <w:iCs/>
          <w:sz w:val="22"/>
          <w:szCs w:val="22"/>
        </w:rPr>
        <w:t>YouTube of “</w:t>
      </w:r>
      <w:r w:rsidR="002D226D" w:rsidRPr="002C6EE4">
        <w:rPr>
          <w:rFonts w:ascii="Arial" w:eastAsia="ＭＳ ゴシック" w:hAnsi="Arial" w:cs="Arial"/>
          <w:bCs/>
          <w:iCs/>
          <w:sz w:val="22"/>
          <w:szCs w:val="22"/>
        </w:rPr>
        <w:t>Knowledge Co-Creation Program and Life in Japan”</w:t>
      </w:r>
      <w:r w:rsidR="002D226D" w:rsidRPr="002C6EE4">
        <w:rPr>
          <w:rFonts w:ascii="Arial" w:eastAsia="ＭＳ ゴシック" w:hAnsi="Arial" w:cs="Arial"/>
          <w:iCs/>
          <w:sz w:val="22"/>
          <w:szCs w:val="22"/>
        </w:rPr>
        <w:t xml:space="preserve"> and “</w:t>
      </w:r>
      <w:r w:rsidR="002D226D" w:rsidRPr="002C6EE4">
        <w:rPr>
          <w:rFonts w:ascii="Arial" w:eastAsia="ＭＳ ゴシック" w:hAnsi="Arial" w:cs="Arial" w:hint="eastAsia"/>
          <w:iCs/>
          <w:sz w:val="22"/>
          <w:szCs w:val="22"/>
        </w:rPr>
        <w:t>Introduction of JICA Center</w:t>
      </w:r>
      <w:r w:rsidR="002D226D" w:rsidRPr="002C6EE4">
        <w:rPr>
          <w:rFonts w:ascii="Arial" w:eastAsia="ＭＳ ゴシック" w:hAnsi="Arial" w:cs="Arial"/>
          <w:iCs/>
          <w:sz w:val="22"/>
          <w:szCs w:val="22"/>
        </w:rPr>
        <w:t>” are</w:t>
      </w:r>
      <w:r w:rsidRPr="002C6EE4">
        <w:rPr>
          <w:rFonts w:ascii="Arial" w:eastAsia="ＭＳ ゴシック" w:hAnsi="Arial" w:cs="Arial"/>
          <w:iCs/>
          <w:sz w:val="22"/>
          <w:szCs w:val="22"/>
        </w:rPr>
        <w:t xml:space="preserve"> viewable from the link below</w:t>
      </w:r>
      <w:r w:rsidR="00302C0F" w:rsidRPr="002C6EE4">
        <w:rPr>
          <w:rFonts w:ascii="Arial" w:eastAsia="ＭＳ ゴシック" w:hAnsi="Arial" w:cs="Arial"/>
          <w:iCs/>
          <w:sz w:val="22"/>
          <w:szCs w:val="22"/>
        </w:rPr>
        <w:t>.</w:t>
      </w:r>
      <w:r w:rsidR="00302C0F" w:rsidRPr="00277129">
        <w:rPr>
          <w:sz w:val="22"/>
          <w:szCs w:val="22"/>
        </w:rPr>
        <w:t xml:space="preserve"> </w:t>
      </w:r>
    </w:p>
    <w:p w14:paraId="069C0E2D" w14:textId="17C8B376" w:rsidR="00A50582" w:rsidRPr="002C6EE4" w:rsidRDefault="007C11A9" w:rsidP="007C11A9">
      <w:pPr>
        <w:ind w:left="360"/>
        <w:rPr>
          <w:rFonts w:ascii="Arial" w:eastAsia="ＭＳ ゴシック" w:hAnsi="Arial" w:cs="Arial"/>
          <w:iCs/>
          <w:sz w:val="22"/>
          <w:szCs w:val="22"/>
        </w:rPr>
      </w:pPr>
      <w:r w:rsidRPr="002C6EE4">
        <w:rPr>
          <w:rFonts w:ascii="Arial" w:eastAsia="ＭＳ ゴシック" w:hAnsi="Arial" w:cs="Arial"/>
          <w:iCs/>
          <w:sz w:val="22"/>
          <w:szCs w:val="22"/>
        </w:rPr>
        <w:t>*</w:t>
      </w:r>
      <w:r w:rsidR="00302C0F" w:rsidRPr="002C6EE4">
        <w:rPr>
          <w:rFonts w:ascii="Arial" w:eastAsia="ＭＳ ゴシック" w:hAnsi="Arial" w:cs="Arial" w:hint="eastAsia"/>
          <w:iCs/>
          <w:sz w:val="22"/>
          <w:szCs w:val="22"/>
        </w:rPr>
        <w:t>Image videos of</w:t>
      </w:r>
      <w:r w:rsidR="0081554B" w:rsidRPr="002C6EE4">
        <w:rPr>
          <w:rFonts w:ascii="Arial" w:eastAsia="ＭＳ ゴシック" w:hAnsi="Arial" w:cs="Arial"/>
          <w:iCs/>
          <w:sz w:val="22"/>
          <w:szCs w:val="22"/>
        </w:rPr>
        <w:t xml:space="preserve"> </w:t>
      </w:r>
      <w:r w:rsidR="00302C0F" w:rsidRPr="002C6EE4">
        <w:rPr>
          <w:rFonts w:ascii="Arial" w:eastAsia="ＭＳ ゴシック" w:hAnsi="Arial" w:cs="Arial" w:hint="eastAsia"/>
          <w:iCs/>
          <w:sz w:val="22"/>
          <w:szCs w:val="22"/>
        </w:rPr>
        <w:t>'Introduction of JICA Center (YouTube)'</w:t>
      </w:r>
      <w:r w:rsidR="00A30C7C" w:rsidRPr="002C6EE4">
        <w:rPr>
          <w:rFonts w:ascii="Arial" w:eastAsia="ＭＳ ゴシック" w:hAnsi="Arial" w:cs="Arial"/>
          <w:iCs/>
          <w:sz w:val="22"/>
          <w:szCs w:val="22"/>
        </w:rPr>
        <w:t xml:space="preserve"> </w:t>
      </w:r>
      <w:r w:rsidR="00302C0F" w:rsidRPr="002C6EE4">
        <w:rPr>
          <w:rFonts w:ascii="Arial" w:eastAsia="ＭＳ ゴシック" w:hAnsi="Arial" w:cs="Arial" w:hint="eastAsia"/>
          <w:iCs/>
          <w:sz w:val="22"/>
          <w:szCs w:val="22"/>
        </w:rPr>
        <w:t>show the following information of JICA Centers:</w:t>
      </w:r>
      <w:r w:rsidR="00302C0F" w:rsidRPr="002C6EE4">
        <w:rPr>
          <w:rFonts w:ascii="Arial" w:eastAsia="ＭＳ ゴシック" w:hAnsi="Arial" w:cs="Arial"/>
          <w:iCs/>
          <w:sz w:val="22"/>
          <w:szCs w:val="22"/>
        </w:rPr>
        <w:t xml:space="preserve"> Location, Building, Entrance, </w:t>
      </w:r>
      <w:proofErr w:type="gramStart"/>
      <w:r w:rsidR="00302C0F" w:rsidRPr="002C6EE4">
        <w:rPr>
          <w:rFonts w:ascii="Arial" w:eastAsia="ＭＳ ゴシック" w:hAnsi="Arial" w:cs="Arial"/>
          <w:iCs/>
          <w:sz w:val="22"/>
          <w:szCs w:val="22"/>
        </w:rPr>
        <w:t>Reception(</w:t>
      </w:r>
      <w:proofErr w:type="gramEnd"/>
      <w:r w:rsidR="00302C0F" w:rsidRPr="002C6EE4">
        <w:rPr>
          <w:rFonts w:ascii="Arial" w:eastAsia="ＭＳ ゴシック" w:hAnsi="Arial" w:cs="Arial"/>
          <w:iCs/>
          <w:sz w:val="22"/>
          <w:szCs w:val="22"/>
        </w:rPr>
        <w:t>Front desk), Lobby, Office, Accommodation(Room), Amenities(Hand dryer), Bathroom(Shower and Toilet), Toiletries, Restaurant, Laundry Room(Washing machine, Iron), ICT Room(Computer for participants), Clinic, Cash dispenser, Gym, Neighborhood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5752"/>
      </w:tblGrid>
      <w:tr w:rsidR="00A50582" w:rsidRPr="002C6EE4" w14:paraId="34113F87" w14:textId="77777777" w:rsidTr="00277129">
        <w:tc>
          <w:tcPr>
            <w:tcW w:w="8244" w:type="dxa"/>
            <w:gridSpan w:val="2"/>
            <w:shd w:val="clear" w:color="auto" w:fill="D9D9D9"/>
          </w:tcPr>
          <w:p w14:paraId="2CC59C7D" w14:textId="77777777" w:rsidR="00A50582" w:rsidRPr="002C6EE4" w:rsidRDefault="00A50582" w:rsidP="00AE1CF8">
            <w:pPr>
              <w:jc w:val="left"/>
              <w:rPr>
                <w:rFonts w:ascii="Arial" w:eastAsia="ＭＳ ゴシック" w:hAnsi="Arial" w:cs="Arial"/>
                <w:b/>
                <w:iCs/>
                <w:sz w:val="22"/>
                <w:szCs w:val="22"/>
              </w:rPr>
            </w:pPr>
            <w:r w:rsidRPr="002C6EE4">
              <w:rPr>
                <w:rFonts w:ascii="Arial" w:eastAsia="ＭＳ ゴシック" w:hAnsi="Arial" w:cs="Arial" w:hint="eastAsia"/>
                <w:b/>
                <w:iCs/>
                <w:sz w:val="22"/>
                <w:szCs w:val="22"/>
              </w:rPr>
              <w:t>Part I</w:t>
            </w:r>
            <w:r w:rsidRPr="002C6EE4">
              <w:rPr>
                <w:rFonts w:ascii="Arial" w:eastAsia="ＭＳ ゴシック" w:hAnsi="Arial" w:cs="Arial"/>
                <w:b/>
                <w:iCs/>
                <w:sz w:val="22"/>
                <w:szCs w:val="22"/>
              </w:rPr>
              <w:t>: Knowledge Co-Creation Program and Life in Japan</w:t>
            </w:r>
          </w:p>
        </w:tc>
      </w:tr>
      <w:tr w:rsidR="00A50582" w:rsidRPr="002C6EE4" w14:paraId="51624D30" w14:textId="77777777" w:rsidTr="00277129">
        <w:tc>
          <w:tcPr>
            <w:tcW w:w="2492" w:type="dxa"/>
            <w:shd w:val="clear" w:color="auto" w:fill="auto"/>
          </w:tcPr>
          <w:p w14:paraId="14BEE8E6" w14:textId="77777777" w:rsidR="00A50582" w:rsidRPr="002C6EE4" w:rsidRDefault="00A50582" w:rsidP="00EC6B7C">
            <w:pPr>
              <w:numPr>
                <w:ilvl w:val="1"/>
                <w:numId w:val="1"/>
              </w:numPr>
              <w:jc w:val="left"/>
              <w:rPr>
                <w:rFonts w:ascii="Arial" w:eastAsia="ＭＳ ゴシック" w:hAnsi="Arial" w:cs="Arial"/>
                <w:iCs/>
                <w:sz w:val="22"/>
                <w:szCs w:val="22"/>
              </w:rPr>
            </w:pPr>
            <w:r w:rsidRPr="002C6EE4">
              <w:rPr>
                <w:rFonts w:ascii="Arial" w:eastAsia="ＭＳ ゴシック" w:hAnsi="Arial" w:cs="Arial" w:hint="eastAsia"/>
                <w:iCs/>
                <w:sz w:val="22"/>
                <w:szCs w:val="22"/>
              </w:rPr>
              <w:t>English</w:t>
            </w:r>
            <w:r w:rsidRPr="002C6EE4">
              <w:rPr>
                <w:rFonts w:ascii="Arial" w:eastAsia="ＭＳ ゴシック" w:hAnsi="Arial" w:cs="Arial"/>
                <w:iCs/>
                <w:sz w:val="22"/>
                <w:szCs w:val="22"/>
              </w:rPr>
              <w:t xml:space="preserve"> ver.</w:t>
            </w:r>
          </w:p>
        </w:tc>
        <w:tc>
          <w:tcPr>
            <w:tcW w:w="5752" w:type="dxa"/>
            <w:shd w:val="clear" w:color="auto" w:fill="auto"/>
          </w:tcPr>
          <w:p w14:paraId="7AF984A3" w14:textId="77777777" w:rsidR="00A50582" w:rsidRPr="002C6EE4" w:rsidRDefault="00FE6C43" w:rsidP="00AE1CF8">
            <w:pPr>
              <w:jc w:val="left"/>
              <w:rPr>
                <w:rFonts w:ascii="Arial" w:eastAsia="ＭＳ ゴシック" w:hAnsi="Arial" w:cs="Arial"/>
                <w:iCs/>
                <w:sz w:val="22"/>
                <w:szCs w:val="22"/>
              </w:rPr>
            </w:pPr>
            <w:hyperlink r:id="rId15" w:history="1">
              <w:r w:rsidR="00A50582" w:rsidRPr="002C6EE4">
                <w:rPr>
                  <w:rStyle w:val="Hipervnculo"/>
                  <w:rFonts w:ascii="Arial" w:eastAsia="ＭＳ ゴシック" w:hAnsi="Arial" w:cs="Arial"/>
                  <w:iCs/>
                  <w:sz w:val="22"/>
                  <w:szCs w:val="22"/>
                </w:rPr>
                <w:t>https://www.youtube.com/watch?v=SLurfKugrEw</w:t>
              </w:r>
            </w:hyperlink>
          </w:p>
        </w:tc>
      </w:tr>
      <w:tr w:rsidR="00A50582" w:rsidRPr="002C6EE4" w14:paraId="66B014E5" w14:textId="77777777" w:rsidTr="00277129">
        <w:tc>
          <w:tcPr>
            <w:tcW w:w="2492" w:type="dxa"/>
            <w:shd w:val="clear" w:color="auto" w:fill="auto"/>
          </w:tcPr>
          <w:p w14:paraId="17610EA1" w14:textId="77777777" w:rsidR="00A50582" w:rsidRPr="002C6EE4" w:rsidRDefault="00A50582" w:rsidP="00AE1CF8">
            <w:pPr>
              <w:jc w:val="left"/>
              <w:rPr>
                <w:rFonts w:ascii="Arial" w:eastAsia="ＭＳ ゴシック" w:hAnsi="Arial" w:cs="Arial"/>
                <w:iCs/>
                <w:sz w:val="22"/>
                <w:szCs w:val="22"/>
              </w:rPr>
            </w:pPr>
            <w:r w:rsidRPr="002C6EE4">
              <w:rPr>
                <w:rFonts w:ascii="Arial" w:eastAsia="ＭＳ ゴシック" w:hAnsi="Arial" w:cs="Arial" w:hint="eastAsia"/>
                <w:iCs/>
                <w:sz w:val="22"/>
                <w:szCs w:val="22"/>
              </w:rPr>
              <w:t>Spanish</w:t>
            </w:r>
            <w:r w:rsidRPr="002C6EE4">
              <w:rPr>
                <w:rFonts w:ascii="Arial" w:eastAsia="ＭＳ ゴシック" w:hAnsi="Arial" w:cs="Arial"/>
                <w:iCs/>
                <w:sz w:val="22"/>
                <w:szCs w:val="22"/>
              </w:rPr>
              <w:t xml:space="preserve"> ver.</w:t>
            </w:r>
          </w:p>
        </w:tc>
        <w:tc>
          <w:tcPr>
            <w:tcW w:w="5752" w:type="dxa"/>
            <w:shd w:val="clear" w:color="auto" w:fill="auto"/>
          </w:tcPr>
          <w:p w14:paraId="017AFFB3" w14:textId="77777777" w:rsidR="00A50582" w:rsidRPr="002C6EE4" w:rsidRDefault="00FE6C43" w:rsidP="00AE1CF8">
            <w:pPr>
              <w:jc w:val="left"/>
              <w:rPr>
                <w:rFonts w:ascii="Arial" w:eastAsia="ＭＳ ゴシック" w:hAnsi="Arial" w:cs="Arial"/>
                <w:iCs/>
                <w:sz w:val="22"/>
                <w:szCs w:val="22"/>
              </w:rPr>
            </w:pPr>
            <w:hyperlink r:id="rId16" w:history="1">
              <w:r w:rsidR="00A50582" w:rsidRPr="002C6EE4">
                <w:rPr>
                  <w:rStyle w:val="Hipervnculo"/>
                  <w:rFonts w:ascii="Arial" w:eastAsia="ＭＳ ゴシック" w:hAnsi="Arial" w:cs="Arial"/>
                  <w:iCs/>
                  <w:sz w:val="22"/>
                  <w:szCs w:val="22"/>
                </w:rPr>
                <w:t>https://www.youtube.com/watch?v=m7l-WlQSDjI</w:t>
              </w:r>
            </w:hyperlink>
          </w:p>
        </w:tc>
      </w:tr>
      <w:tr w:rsidR="00A50582" w:rsidRPr="002C6EE4" w14:paraId="165193BB" w14:textId="77777777" w:rsidTr="00277129">
        <w:tc>
          <w:tcPr>
            <w:tcW w:w="8244" w:type="dxa"/>
            <w:gridSpan w:val="2"/>
            <w:shd w:val="clear" w:color="auto" w:fill="D9D9D9"/>
          </w:tcPr>
          <w:p w14:paraId="2FF99EE5" w14:textId="77777777" w:rsidR="00A50582" w:rsidRPr="002C6EE4" w:rsidRDefault="00A50582" w:rsidP="00AE1CF8">
            <w:pPr>
              <w:jc w:val="left"/>
              <w:rPr>
                <w:rFonts w:ascii="Arial" w:eastAsia="ＭＳ ゴシック" w:hAnsi="Arial" w:cs="Arial"/>
                <w:b/>
                <w:iCs/>
                <w:sz w:val="22"/>
                <w:szCs w:val="22"/>
              </w:rPr>
            </w:pPr>
            <w:r w:rsidRPr="002C6EE4">
              <w:rPr>
                <w:rFonts w:ascii="Arial" w:eastAsia="ＭＳ ゴシック" w:hAnsi="Arial" w:cs="Arial" w:hint="eastAsia"/>
                <w:b/>
                <w:iCs/>
                <w:sz w:val="22"/>
                <w:szCs w:val="22"/>
              </w:rPr>
              <w:t xml:space="preserve">Part II: </w:t>
            </w:r>
            <w:r w:rsidRPr="002C6EE4">
              <w:rPr>
                <w:rFonts w:ascii="Arial" w:eastAsia="ＭＳ ゴシック" w:hAnsi="Arial" w:cs="Arial"/>
                <w:b/>
                <w:iCs/>
                <w:sz w:val="22"/>
                <w:szCs w:val="22"/>
              </w:rPr>
              <w:t>Introduction of JICA Centers in Japan</w:t>
            </w:r>
          </w:p>
        </w:tc>
      </w:tr>
      <w:tr w:rsidR="00A50582" w:rsidRPr="002C6EE4" w14:paraId="459D9C7B" w14:textId="77777777" w:rsidTr="00277129">
        <w:tc>
          <w:tcPr>
            <w:tcW w:w="2492" w:type="dxa"/>
            <w:shd w:val="clear" w:color="auto" w:fill="auto"/>
          </w:tcPr>
          <w:p w14:paraId="21284DE8" w14:textId="77777777" w:rsidR="00A50582" w:rsidRPr="002C6EE4" w:rsidRDefault="00A50582" w:rsidP="00AE1CF8">
            <w:pPr>
              <w:jc w:val="left"/>
              <w:rPr>
                <w:rFonts w:ascii="Arial" w:eastAsia="ＭＳ ゴシック" w:hAnsi="Arial" w:cs="Arial"/>
                <w:iCs/>
                <w:sz w:val="22"/>
                <w:szCs w:val="22"/>
              </w:rPr>
            </w:pPr>
            <w:r w:rsidRPr="002C6EE4">
              <w:rPr>
                <w:rFonts w:ascii="Arial" w:eastAsia="ＭＳ ゴシック" w:hAnsi="Arial" w:cs="Arial" w:hint="eastAsia"/>
                <w:iCs/>
                <w:sz w:val="22"/>
                <w:szCs w:val="22"/>
              </w:rPr>
              <w:t>JICA Chubu</w:t>
            </w:r>
          </w:p>
        </w:tc>
        <w:tc>
          <w:tcPr>
            <w:tcW w:w="5752" w:type="dxa"/>
            <w:shd w:val="clear" w:color="auto" w:fill="auto"/>
          </w:tcPr>
          <w:p w14:paraId="22417E79" w14:textId="77777777" w:rsidR="00A50582" w:rsidRPr="002C6EE4" w:rsidRDefault="00FE6C43" w:rsidP="00AE1CF8">
            <w:pPr>
              <w:jc w:val="left"/>
              <w:rPr>
                <w:rFonts w:ascii="Arial" w:eastAsia="ＭＳ ゴシック" w:hAnsi="Arial" w:cs="Arial"/>
                <w:iCs/>
                <w:sz w:val="22"/>
                <w:szCs w:val="22"/>
              </w:rPr>
            </w:pPr>
            <w:hyperlink r:id="rId17" w:history="1">
              <w:r w:rsidR="00A50582" w:rsidRPr="002C6EE4">
                <w:rPr>
                  <w:rStyle w:val="Hipervnculo"/>
                  <w:rFonts w:ascii="Arial" w:eastAsia="ＭＳ ゴシック" w:hAnsi="Arial" w:cs="Arial"/>
                  <w:iCs/>
                  <w:sz w:val="22"/>
                  <w:szCs w:val="22"/>
                </w:rPr>
                <w:t>https://www.jica.go.jp/chubu/english/office/index.html</w:t>
              </w:r>
            </w:hyperlink>
          </w:p>
        </w:tc>
      </w:tr>
    </w:tbl>
    <w:p w14:paraId="149D7939" w14:textId="77777777" w:rsidR="004F04F3" w:rsidRPr="002C6EE4" w:rsidRDefault="004F04F3" w:rsidP="00895B05">
      <w:pPr>
        <w:ind w:left="360"/>
        <w:jc w:val="left"/>
        <w:rPr>
          <w:rFonts w:ascii="Arial" w:eastAsia="ＭＳ ゴシック" w:hAnsi="Arial" w:cs="Arial"/>
          <w:iCs/>
          <w:sz w:val="22"/>
          <w:szCs w:val="22"/>
        </w:rPr>
      </w:pPr>
    </w:p>
    <w:p w14:paraId="2D52C292" w14:textId="60EB4642" w:rsidR="00433CFC" w:rsidRDefault="00433CFC">
      <w:pPr>
        <w:widowControl/>
        <w:jc w:val="left"/>
        <w:rPr>
          <w:rFonts w:ascii="Arial" w:eastAsia="ＭＳ ゴシック" w:hAnsi="Arial" w:cs="Arial"/>
          <w:b/>
          <w:iCs/>
          <w:sz w:val="28"/>
          <w:szCs w:val="28"/>
        </w:rPr>
      </w:pPr>
      <w:r>
        <w:rPr>
          <w:rFonts w:ascii="Arial" w:eastAsia="ＭＳ ゴシック" w:hAnsi="Arial" w:cs="Arial"/>
          <w:b/>
          <w:iCs/>
          <w:sz w:val="28"/>
          <w:szCs w:val="28"/>
        </w:rPr>
        <w:br w:type="page"/>
      </w:r>
    </w:p>
    <w:p w14:paraId="3CF32F7D" w14:textId="77777777" w:rsidR="00770DFB" w:rsidRDefault="00770DFB" w:rsidP="00241909">
      <w:pPr>
        <w:snapToGrid w:val="0"/>
        <w:jc w:val="center"/>
        <w:rPr>
          <w:rFonts w:ascii="Arial" w:eastAsia="ＭＳ ゴシック" w:hAnsi="Arial" w:cs="Arial"/>
          <w:b/>
          <w:iCs/>
          <w:sz w:val="28"/>
          <w:szCs w:val="28"/>
        </w:rPr>
      </w:pPr>
    </w:p>
    <w:p w14:paraId="5AFF23A5" w14:textId="5F4CA8CA" w:rsidR="008A34FA" w:rsidRPr="00924475" w:rsidRDefault="008A34FA" w:rsidP="00241909">
      <w:pPr>
        <w:snapToGrid w:val="0"/>
        <w:jc w:val="center"/>
        <w:rPr>
          <w:rFonts w:ascii="Arial" w:eastAsia="ＭＳ ゴシック" w:hAnsi="Arial" w:cs="Arial"/>
          <w:b/>
          <w:iCs/>
          <w:sz w:val="28"/>
          <w:szCs w:val="28"/>
        </w:rPr>
      </w:pPr>
      <w:r w:rsidRPr="00924475">
        <w:rPr>
          <w:rFonts w:ascii="Arial" w:eastAsia="ＭＳ ゴシック" w:hAnsi="Arial" w:cs="Arial"/>
          <w:b/>
          <w:iCs/>
          <w:sz w:val="28"/>
          <w:szCs w:val="28"/>
        </w:rPr>
        <w:t>For Your Reference</w:t>
      </w:r>
    </w:p>
    <w:p w14:paraId="09074B29" w14:textId="77777777" w:rsidR="00A50582" w:rsidRPr="00924475" w:rsidRDefault="00A50582" w:rsidP="008A34FA">
      <w:pPr>
        <w:rPr>
          <w:rFonts w:ascii="Arial" w:hAnsi="Arial" w:cs="Arial"/>
          <w:b/>
          <w:bCs/>
          <w:sz w:val="21"/>
          <w:szCs w:val="21"/>
        </w:rPr>
      </w:pPr>
    </w:p>
    <w:p w14:paraId="77DB0BAE" w14:textId="77777777" w:rsidR="008A34FA" w:rsidRPr="00924475" w:rsidRDefault="008A34FA" w:rsidP="008A34FA">
      <w:pPr>
        <w:rPr>
          <w:rFonts w:ascii="Arial" w:hAnsi="Arial" w:cs="Arial"/>
          <w:b/>
          <w:bCs/>
          <w:sz w:val="21"/>
          <w:szCs w:val="21"/>
        </w:rPr>
      </w:pPr>
      <w:r w:rsidRPr="00924475">
        <w:rPr>
          <w:rFonts w:ascii="Arial" w:hAnsi="Arial" w:cs="Arial"/>
          <w:b/>
          <w:bCs/>
          <w:sz w:val="21"/>
          <w:szCs w:val="21"/>
        </w:rPr>
        <w:t>JICA and Capacity Development</w:t>
      </w:r>
    </w:p>
    <w:p w14:paraId="295BFD5C" w14:textId="77777777" w:rsidR="00C52977" w:rsidRPr="00924475" w:rsidRDefault="00C52977" w:rsidP="0005430C">
      <w:pPr>
        <w:rPr>
          <w:rFonts w:ascii="Arial" w:hAnsi="Arial" w:cs="Arial"/>
          <w:sz w:val="21"/>
          <w:szCs w:val="21"/>
        </w:rPr>
      </w:pPr>
      <w:r w:rsidRPr="00924475">
        <w:rPr>
          <w:rFonts w:ascii="Arial" w:hAnsi="Arial" w:cs="Arial"/>
          <w:sz w:val="21"/>
          <w:szCs w:val="21"/>
        </w:rPr>
        <w:t>Technical cooperation is people-to-people coo</w:t>
      </w:r>
      <w:r w:rsidR="009436CC">
        <w:rPr>
          <w:rFonts w:ascii="Arial" w:hAnsi="Arial" w:cs="Arial"/>
          <w:sz w:val="21"/>
          <w:szCs w:val="21"/>
        </w:rPr>
        <w:t xml:space="preserve">peration that supports partner </w:t>
      </w:r>
      <w:r w:rsidRPr="00924475">
        <w:rPr>
          <w:rFonts w:ascii="Arial" w:hAnsi="Arial" w:cs="Arial"/>
          <w:sz w:val="21"/>
          <w:szCs w:val="21"/>
        </w:rPr>
        <w:t xml:space="preserve">countries in enhancing their comprehensive capacities to address development challenges by their own efforts. Instead of applying Japanese technology per se to </w:t>
      </w:r>
      <w:r w:rsidR="00B25B01">
        <w:rPr>
          <w:rFonts w:ascii="Arial" w:hAnsi="Arial" w:cs="Arial"/>
          <w:sz w:val="21"/>
          <w:szCs w:val="21"/>
        </w:rPr>
        <w:t>partner</w:t>
      </w:r>
      <w:r w:rsidRPr="00924475">
        <w:rPr>
          <w:rFonts w:ascii="Arial" w:hAnsi="Arial" w:cs="Arial"/>
          <w:sz w:val="21"/>
          <w:szCs w:val="21"/>
        </w:rPr>
        <w:t xml:space="preserve"> countries, JICA’s technical cooperation provides solutions that best fit their needs by working with people living there. In the process, consideration is given to factors such as their regional characteristics, historical background, and languages. JICA does not limit its technical cooperation to human resources development; it offers multi-tiered assistance that also involves organizational strengthening, policy formulation, and institution building.</w:t>
      </w:r>
    </w:p>
    <w:p w14:paraId="491382AB" w14:textId="77777777" w:rsidR="00093AFF" w:rsidRDefault="00093AFF" w:rsidP="00596033">
      <w:pPr>
        <w:rPr>
          <w:rFonts w:ascii="Arial" w:hAnsi="Arial" w:cs="Arial"/>
          <w:sz w:val="21"/>
          <w:szCs w:val="21"/>
        </w:rPr>
      </w:pPr>
    </w:p>
    <w:p w14:paraId="0C88C892" w14:textId="77777777" w:rsidR="00C52977" w:rsidRPr="00924475" w:rsidRDefault="00C52977" w:rsidP="0005430C">
      <w:pPr>
        <w:rPr>
          <w:rFonts w:ascii="Arial" w:hAnsi="Arial" w:cs="Arial"/>
          <w:sz w:val="21"/>
          <w:szCs w:val="21"/>
        </w:rPr>
      </w:pPr>
      <w:r w:rsidRPr="00924475">
        <w:rPr>
          <w:rFonts w:ascii="Arial" w:hAnsi="Arial" w:cs="Arial"/>
          <w:sz w:val="21"/>
          <w:szCs w:val="21"/>
        </w:rPr>
        <w:t xml:space="preserve">Implementation methods of JICA’s technical cooperation can be divided into two approaches. One is overseas cooperation by dispatching experts and volunteers in various development sectors to </w:t>
      </w:r>
      <w:r w:rsidR="00B25B01" w:rsidRPr="00FC57CA">
        <w:rPr>
          <w:rFonts w:ascii="Arial" w:hAnsi="Arial" w:cs="Arial"/>
          <w:sz w:val="21"/>
          <w:szCs w:val="21"/>
        </w:rPr>
        <w:t>partner</w:t>
      </w:r>
      <w:r w:rsidRPr="00FC57CA">
        <w:rPr>
          <w:rFonts w:ascii="Arial" w:hAnsi="Arial" w:cs="Arial"/>
          <w:sz w:val="21"/>
          <w:szCs w:val="21"/>
        </w:rPr>
        <w:t xml:space="preserve"> countries; the other is domestic cooperation by inviting participants from developing countries to Japan. The latter method is the Knowledge Co-Creation Program, formerly called Training Program, and it is one of the core programs carried out in Japan. By inviting officials from </w:t>
      </w:r>
      <w:r w:rsidR="00B25B01" w:rsidRPr="00FC57CA">
        <w:rPr>
          <w:rFonts w:ascii="Arial" w:hAnsi="Arial" w:cs="Arial"/>
          <w:sz w:val="21"/>
          <w:szCs w:val="21"/>
        </w:rPr>
        <w:t>partner</w:t>
      </w:r>
      <w:r w:rsidRPr="00924475">
        <w:rPr>
          <w:rFonts w:ascii="Arial" w:hAnsi="Arial" w:cs="Arial"/>
          <w:sz w:val="21"/>
          <w:szCs w:val="21"/>
        </w:rPr>
        <w:t xml:space="preserve"> countries and with cooperation from domestic partners, the Knowledge Co-Creation Program provides technical knowledge and practical solutions for development issues in participating countries. </w:t>
      </w:r>
    </w:p>
    <w:p w14:paraId="76833279" w14:textId="77777777" w:rsidR="00093AFF" w:rsidRDefault="00093AFF" w:rsidP="00596033">
      <w:pPr>
        <w:rPr>
          <w:rFonts w:ascii="Arial" w:hAnsi="Arial" w:cs="Arial"/>
          <w:sz w:val="21"/>
          <w:szCs w:val="21"/>
        </w:rPr>
      </w:pPr>
    </w:p>
    <w:p w14:paraId="223436F5" w14:textId="77777777" w:rsidR="00C52977" w:rsidRPr="00924475" w:rsidRDefault="00C52977" w:rsidP="0005430C">
      <w:pPr>
        <w:rPr>
          <w:rFonts w:ascii="Arial" w:hAnsi="Arial" w:cs="Arial"/>
          <w:sz w:val="21"/>
          <w:szCs w:val="21"/>
        </w:rPr>
      </w:pPr>
      <w:r w:rsidRPr="00924475">
        <w:rPr>
          <w:rFonts w:ascii="Arial" w:hAnsi="Arial" w:cs="Arial"/>
          <w:sz w:val="21"/>
          <w:szCs w:val="21"/>
        </w:rPr>
        <w:t xml:space="preserve">The Knowledge Co-Creation Program (Group &amp; Region Focus) has long occupied an important place in JICA operations. About 400 pre-organized </w:t>
      </w:r>
      <w:proofErr w:type="gramStart"/>
      <w:r w:rsidR="00936BE1">
        <w:rPr>
          <w:rFonts w:ascii="Arial" w:hAnsi="Arial" w:cs="Arial"/>
          <w:sz w:val="21"/>
          <w:szCs w:val="21"/>
        </w:rPr>
        <w:t>course</w:t>
      </w:r>
      <w:proofErr w:type="gramEnd"/>
      <w:r w:rsidRPr="00924475">
        <w:rPr>
          <w:rFonts w:ascii="Arial" w:hAnsi="Arial" w:cs="Arial"/>
          <w:sz w:val="21"/>
          <w:szCs w:val="21"/>
        </w:rPr>
        <w:t xml:space="preserve"> cover a wide range of professional fields, ranging from education, health, infrastructure, energy, trade and finance, to agriculture, rural development, gender mainstreaming, and environmental protection. A variety of programs is being customized by the different target organizations to address the specific needs, such as policy-making organizations, service provision organizations, as well as research and academic institutions. Some programs are organized to target a certain group of countries with similar developmental challenges.</w:t>
      </w:r>
    </w:p>
    <w:p w14:paraId="482D172A" w14:textId="77777777" w:rsidR="008A34FA" w:rsidRPr="00924475" w:rsidRDefault="008A34FA" w:rsidP="008A34FA">
      <w:pPr>
        <w:rPr>
          <w:rFonts w:ascii="Arial" w:hAnsi="Arial" w:cs="Arial"/>
          <w:sz w:val="21"/>
          <w:szCs w:val="21"/>
        </w:rPr>
      </w:pPr>
    </w:p>
    <w:p w14:paraId="04DE8F03" w14:textId="77777777" w:rsidR="008A34FA" w:rsidRPr="00924475" w:rsidRDefault="008A34FA" w:rsidP="008A34FA">
      <w:pPr>
        <w:jc w:val="left"/>
        <w:rPr>
          <w:rFonts w:ascii="Arial" w:hAnsi="Arial" w:cs="Arial"/>
          <w:b/>
          <w:bCs/>
          <w:sz w:val="21"/>
          <w:szCs w:val="21"/>
        </w:rPr>
      </w:pPr>
      <w:r w:rsidRPr="00924475">
        <w:rPr>
          <w:rFonts w:ascii="Arial" w:hAnsi="Arial" w:cs="Arial"/>
          <w:b/>
          <w:bCs/>
          <w:sz w:val="21"/>
          <w:szCs w:val="21"/>
        </w:rPr>
        <w:t>Japanese Development Experience</w:t>
      </w:r>
    </w:p>
    <w:p w14:paraId="69211704" w14:textId="77777777" w:rsidR="00C52977" w:rsidRPr="00924475" w:rsidRDefault="00C52977" w:rsidP="0005430C">
      <w:pPr>
        <w:rPr>
          <w:rFonts w:ascii="Arial" w:hAnsi="Arial" w:cs="Arial"/>
          <w:sz w:val="21"/>
          <w:szCs w:val="21"/>
        </w:rPr>
      </w:pPr>
      <w:r w:rsidRPr="00924475">
        <w:rPr>
          <w:rFonts w:ascii="Arial" w:hAnsi="Arial" w:cs="Arial"/>
          <w:sz w:val="21"/>
          <w:szCs w:val="21"/>
        </w:rPr>
        <w:t xml:space="preserve">Japan, as the first non-Western nation to become a developed country, built itself into a country that is free, peaceful, </w:t>
      </w:r>
      <w:proofErr w:type="gramStart"/>
      <w:r w:rsidRPr="00924475">
        <w:rPr>
          <w:rFonts w:ascii="Arial" w:hAnsi="Arial" w:cs="Arial"/>
          <w:sz w:val="21"/>
          <w:szCs w:val="21"/>
        </w:rPr>
        <w:t>prosperous</w:t>
      </w:r>
      <w:proofErr w:type="gramEnd"/>
      <w:r w:rsidRPr="00924475">
        <w:rPr>
          <w:rFonts w:ascii="Arial" w:hAnsi="Arial" w:cs="Arial"/>
          <w:sz w:val="21"/>
          <w:szCs w:val="21"/>
        </w:rPr>
        <w:t xml:space="preserve"> and democratic while preserving </w:t>
      </w:r>
      <w:r w:rsidR="0081554B">
        <w:rPr>
          <w:rFonts w:ascii="Arial" w:hAnsi="Arial" w:cs="Arial"/>
          <w:sz w:val="21"/>
          <w:szCs w:val="21"/>
        </w:rPr>
        <w:t xml:space="preserve">its </w:t>
      </w:r>
      <w:r w:rsidRPr="00924475">
        <w:rPr>
          <w:rFonts w:ascii="Arial" w:hAnsi="Arial" w:cs="Arial"/>
          <w:sz w:val="21"/>
          <w:szCs w:val="21"/>
        </w:rPr>
        <w:t xml:space="preserve">tradition. Japan will serve as one of the best examples for our partner countries to follow in their own development. </w:t>
      </w:r>
    </w:p>
    <w:p w14:paraId="357CE5BF" w14:textId="77777777" w:rsidR="00093AFF" w:rsidRDefault="00093AFF" w:rsidP="00596033">
      <w:pPr>
        <w:rPr>
          <w:rFonts w:ascii="Arial" w:hAnsi="Arial" w:cs="Arial"/>
          <w:sz w:val="21"/>
          <w:szCs w:val="21"/>
        </w:rPr>
      </w:pPr>
    </w:p>
    <w:p w14:paraId="13869C71" w14:textId="77777777" w:rsidR="00C52977" w:rsidRPr="00924475" w:rsidRDefault="00C52977" w:rsidP="0005430C">
      <w:pPr>
        <w:rPr>
          <w:rFonts w:ascii="Arial" w:hAnsi="Arial" w:cs="Arial"/>
          <w:sz w:val="16"/>
          <w:szCs w:val="16"/>
        </w:rPr>
      </w:pPr>
      <w:r w:rsidRPr="00924475">
        <w:rPr>
          <w:rFonts w:ascii="Arial" w:hAnsi="Arial" w:cs="Arial"/>
          <w:sz w:val="21"/>
          <w:szCs w:val="21"/>
        </w:rPr>
        <w:t>From engineering technology to production management methods, most of the know-how that has enabled Japan to become what it is today has emanated</w:t>
      </w:r>
      <w:r w:rsidR="0099129E">
        <w:rPr>
          <w:rFonts w:ascii="Arial" w:hAnsi="Arial" w:cs="Arial"/>
          <w:sz w:val="21"/>
          <w:szCs w:val="21"/>
        </w:rPr>
        <w:t xml:space="preserve"> from a process of adoption and adaptation</w:t>
      </w:r>
      <w:r w:rsidRPr="00924475">
        <w:rPr>
          <w:rFonts w:ascii="Arial" w:hAnsi="Arial" w:cs="Arial"/>
          <w:sz w:val="21"/>
          <w:szCs w:val="21"/>
        </w:rPr>
        <w:t>, of course, has been accompanied by countless failures and errors behind the success stories.</w:t>
      </w:r>
    </w:p>
    <w:p w14:paraId="2E2C5C8A" w14:textId="77777777" w:rsidR="00C52977" w:rsidRPr="00924475" w:rsidRDefault="00C52977" w:rsidP="00F9603B">
      <w:pPr>
        <w:rPr>
          <w:rFonts w:ascii="Arial" w:hAnsi="Arial" w:cs="Arial"/>
          <w:sz w:val="21"/>
          <w:szCs w:val="21"/>
        </w:rPr>
      </w:pPr>
      <w:r w:rsidRPr="00924475">
        <w:rPr>
          <w:rFonts w:ascii="Arial" w:hAnsi="Arial" w:cs="Arial"/>
          <w:sz w:val="21"/>
          <w:szCs w:val="21"/>
        </w:rPr>
        <w:t xml:space="preserve">Through Japan’s progressive adaptation and application of systems, </w:t>
      </w:r>
      <w:proofErr w:type="gramStart"/>
      <w:r w:rsidRPr="00924475">
        <w:rPr>
          <w:rFonts w:ascii="Arial" w:hAnsi="Arial" w:cs="Arial"/>
          <w:sz w:val="21"/>
          <w:szCs w:val="21"/>
        </w:rPr>
        <w:t>methods</w:t>
      </w:r>
      <w:proofErr w:type="gramEnd"/>
      <w:r w:rsidRPr="00924475">
        <w:rPr>
          <w:rFonts w:ascii="Arial" w:hAnsi="Arial" w:cs="Arial"/>
          <w:sz w:val="21"/>
          <w:szCs w:val="21"/>
        </w:rPr>
        <w:t xml:space="preserve"> and </w:t>
      </w:r>
      <w:r w:rsidRPr="00924475">
        <w:rPr>
          <w:rFonts w:ascii="Arial" w:hAnsi="Arial" w:cs="Arial"/>
          <w:sz w:val="21"/>
          <w:szCs w:val="21"/>
        </w:rPr>
        <w:lastRenderedPageBreak/>
        <w:t xml:space="preserve">technologies from the West in a way that is suited to its own circumstances, Japan has developed a storehouse of knowledge not found elsewhere from unique systems of organization, administration and personnel management to such social systems as the livelihood improvement approach and governmental organization. It is not easy to apply such experiences to </w:t>
      </w:r>
      <w:r w:rsidR="00C41896" w:rsidRPr="00FC57CA">
        <w:rPr>
          <w:rFonts w:ascii="Arial" w:hAnsi="Arial" w:cs="Arial"/>
          <w:sz w:val="21"/>
          <w:szCs w:val="21"/>
        </w:rPr>
        <w:t>other</w:t>
      </w:r>
      <w:r w:rsidRPr="00FC57CA">
        <w:rPr>
          <w:rFonts w:ascii="Arial" w:hAnsi="Arial" w:cs="Arial"/>
          <w:sz w:val="21"/>
          <w:szCs w:val="21"/>
        </w:rPr>
        <w:t xml:space="preserve"> countries where the circumstances differ, but the experiences can provide ideas and clues useful when devising measures to solve problems.</w:t>
      </w:r>
    </w:p>
    <w:p w14:paraId="76E6EA87" w14:textId="77777777" w:rsidR="00093AFF" w:rsidRDefault="00093AFF" w:rsidP="00596033">
      <w:pPr>
        <w:rPr>
          <w:rFonts w:ascii="Arial" w:hAnsi="Arial" w:cs="Arial"/>
          <w:sz w:val="21"/>
          <w:szCs w:val="21"/>
        </w:rPr>
      </w:pPr>
    </w:p>
    <w:p w14:paraId="13C0396D" w14:textId="77777777" w:rsidR="00C52977" w:rsidRDefault="00C52977" w:rsidP="0005430C">
      <w:pPr>
        <w:rPr>
          <w:rFonts w:ascii="Arial" w:hAnsi="Arial" w:cs="Arial"/>
          <w:sz w:val="21"/>
          <w:szCs w:val="21"/>
        </w:rPr>
      </w:pPr>
      <w:r w:rsidRPr="00924475">
        <w:rPr>
          <w:rFonts w:ascii="Arial" w:hAnsi="Arial" w:cs="Arial"/>
          <w:sz w:val="21"/>
          <w:szCs w:val="21"/>
        </w:rPr>
        <w:t>JICA, therefore, would like to invite as many leaders of partner countries as possible to come and visit us, to mingle with the Japanese people, and witness the advantages as well as the disadvantages of Japanese systems, so that integration of their findings might help them reac</w:t>
      </w:r>
      <w:r w:rsidR="009436CC">
        <w:rPr>
          <w:rFonts w:ascii="Arial" w:hAnsi="Arial" w:cs="Arial"/>
          <w:sz w:val="21"/>
          <w:szCs w:val="21"/>
        </w:rPr>
        <w:t>h their developmental objectives</w:t>
      </w:r>
      <w:r w:rsidRPr="00924475">
        <w:rPr>
          <w:rFonts w:ascii="Arial" w:hAnsi="Arial" w:cs="Arial"/>
          <w:sz w:val="21"/>
          <w:szCs w:val="21"/>
        </w:rPr>
        <w:t>.</w:t>
      </w:r>
    </w:p>
    <w:p w14:paraId="5067D227" w14:textId="77777777" w:rsidR="009436CC" w:rsidRPr="009436CC" w:rsidRDefault="009436CC" w:rsidP="00F9603B">
      <w:pPr>
        <w:rPr>
          <w:rFonts w:ascii="Arial" w:hAnsi="Arial" w:cs="Arial"/>
          <w:sz w:val="21"/>
          <w:szCs w:val="21"/>
        </w:rPr>
      </w:pPr>
    </w:p>
    <w:p w14:paraId="39F60DEA" w14:textId="77777777" w:rsidR="00AA6CA9" w:rsidRPr="00EA74F2" w:rsidRDefault="00AA6CA9" w:rsidP="00AA6CA9">
      <w:pPr>
        <w:rPr>
          <w:rFonts w:ascii="Times New Roman" w:hAnsi="Times New Roman"/>
          <w:sz w:val="21"/>
          <w:szCs w:val="21"/>
        </w:rPr>
      </w:pPr>
      <w:r w:rsidRPr="00EA74F2">
        <w:rPr>
          <w:rFonts w:ascii="Times New Roman" w:hAnsi="Times New Roman"/>
          <w:sz w:val="21"/>
          <w:szCs w:val="21"/>
        </w:rPr>
        <w:br w:type="page"/>
      </w:r>
    </w:p>
    <w:p w14:paraId="2F80AB7E" w14:textId="77777777" w:rsidR="00AA6CA9" w:rsidRPr="00EA74F2" w:rsidRDefault="00AA6CA9" w:rsidP="00AA6CA9">
      <w:pPr>
        <w:rPr>
          <w:rFonts w:ascii="Times New Roman" w:hAnsi="Times New Roman"/>
          <w:sz w:val="21"/>
          <w:szCs w:val="21"/>
        </w:rPr>
      </w:pPr>
    </w:p>
    <w:p w14:paraId="763FC04F" w14:textId="77777777" w:rsidR="00AA6CA9" w:rsidRPr="00EA74F2" w:rsidRDefault="00AA6CA9" w:rsidP="00AA6CA9">
      <w:pPr>
        <w:rPr>
          <w:rFonts w:ascii="Times New Roman" w:hAnsi="Times New Roman"/>
          <w:sz w:val="21"/>
          <w:szCs w:val="21"/>
        </w:rPr>
      </w:pPr>
    </w:p>
    <w:p w14:paraId="06C1981B" w14:textId="77777777" w:rsidR="00AA6CA9" w:rsidRPr="00EA74F2" w:rsidRDefault="00AA6CA9" w:rsidP="00AA6CA9">
      <w:pPr>
        <w:rPr>
          <w:rFonts w:ascii="Times New Roman" w:hAnsi="Times New Roman"/>
          <w:sz w:val="21"/>
          <w:szCs w:val="21"/>
        </w:rPr>
      </w:pPr>
    </w:p>
    <w:p w14:paraId="4BF4EB98" w14:textId="77777777" w:rsidR="00AA6CA9" w:rsidRPr="00EA74F2" w:rsidRDefault="00AA6CA9" w:rsidP="00AA6CA9">
      <w:pPr>
        <w:rPr>
          <w:rFonts w:ascii="Times New Roman" w:hAnsi="Times New Roman"/>
          <w:sz w:val="21"/>
          <w:szCs w:val="21"/>
        </w:rPr>
      </w:pPr>
    </w:p>
    <w:p w14:paraId="0DFF115F" w14:textId="77777777" w:rsidR="00AA6CA9" w:rsidRPr="00EA74F2" w:rsidRDefault="00AA6CA9" w:rsidP="00AA6CA9">
      <w:pPr>
        <w:rPr>
          <w:rFonts w:ascii="Times New Roman" w:hAnsi="Times New Roman"/>
          <w:sz w:val="21"/>
          <w:szCs w:val="21"/>
        </w:rPr>
      </w:pPr>
    </w:p>
    <w:p w14:paraId="0D4A1340" w14:textId="77777777" w:rsidR="00AA6CA9" w:rsidRPr="00EA74F2" w:rsidRDefault="00AA6CA9" w:rsidP="00AA6CA9">
      <w:pPr>
        <w:rPr>
          <w:rFonts w:ascii="Times New Roman" w:hAnsi="Times New Roman"/>
          <w:sz w:val="21"/>
          <w:szCs w:val="21"/>
        </w:rPr>
      </w:pPr>
    </w:p>
    <w:p w14:paraId="6DD13864" w14:textId="77777777" w:rsidR="00AA6CA9" w:rsidRPr="00EA74F2" w:rsidRDefault="00AA6CA9" w:rsidP="00AA6CA9">
      <w:pPr>
        <w:rPr>
          <w:rFonts w:ascii="Times New Roman" w:hAnsi="Times New Roman"/>
          <w:sz w:val="21"/>
          <w:szCs w:val="21"/>
        </w:rPr>
      </w:pPr>
    </w:p>
    <w:p w14:paraId="0E6D52BC" w14:textId="77777777" w:rsidR="00AA6CA9" w:rsidRPr="00EA74F2" w:rsidRDefault="00AA6CA9" w:rsidP="00AA6CA9">
      <w:pPr>
        <w:rPr>
          <w:rFonts w:ascii="Times New Roman" w:hAnsi="Times New Roman"/>
          <w:sz w:val="21"/>
          <w:szCs w:val="21"/>
        </w:rPr>
      </w:pPr>
    </w:p>
    <w:p w14:paraId="130BBA43" w14:textId="77777777" w:rsidR="00AA6CA9" w:rsidRPr="00EA74F2" w:rsidRDefault="00AA6CA9" w:rsidP="00AA6CA9">
      <w:pPr>
        <w:rPr>
          <w:rFonts w:ascii="Times New Roman" w:hAnsi="Times New Roman"/>
          <w:sz w:val="21"/>
          <w:szCs w:val="21"/>
        </w:rPr>
      </w:pPr>
    </w:p>
    <w:p w14:paraId="43F54626" w14:textId="77777777" w:rsidR="00AA6CA9" w:rsidRPr="00EA74F2" w:rsidRDefault="00AA6CA9" w:rsidP="00AA6CA9">
      <w:pPr>
        <w:rPr>
          <w:rFonts w:ascii="Times New Roman" w:hAnsi="Times New Roman"/>
          <w:sz w:val="21"/>
          <w:szCs w:val="21"/>
        </w:rPr>
      </w:pPr>
    </w:p>
    <w:p w14:paraId="33910748" w14:textId="0A4EEC7C" w:rsidR="00AA6CA9" w:rsidRPr="00EA74F2" w:rsidRDefault="00EC6B7C" w:rsidP="001762B3">
      <w:pPr>
        <w:jc w:val="center"/>
        <w:rPr>
          <w:rFonts w:ascii="Times New Roman" w:hAnsi="Times New Roman"/>
          <w:sz w:val="21"/>
          <w:szCs w:val="21"/>
        </w:rPr>
      </w:pPr>
      <w:r>
        <w:rPr>
          <w:rFonts w:ascii="Times New Roman" w:hAnsi="Times New Roman" w:hint="eastAsia"/>
          <w:noProof/>
          <w:sz w:val="21"/>
          <w:szCs w:val="21"/>
          <w:lang w:eastAsia="en-US"/>
        </w:rPr>
        <w:drawing>
          <wp:inline distT="0" distB="0" distL="0" distR="0" wp14:anchorId="73A21E93" wp14:editId="4837B623">
            <wp:extent cx="3057525" cy="2373420"/>
            <wp:effectExtent l="0" t="0" r="0" b="825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3071778" cy="2384484"/>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DD12913" w14:textId="77777777" w:rsidR="00AA6CA9" w:rsidRPr="00EA74F2" w:rsidRDefault="00AA6CA9" w:rsidP="00AA6CA9">
      <w:pPr>
        <w:rPr>
          <w:rFonts w:ascii="Times New Roman" w:hAnsi="Times New Roman"/>
          <w:sz w:val="21"/>
          <w:szCs w:val="21"/>
        </w:rPr>
      </w:pPr>
    </w:p>
    <w:p w14:paraId="3C21A887" w14:textId="77777777" w:rsidR="001D3058" w:rsidRPr="00EA74F2" w:rsidRDefault="001D3058" w:rsidP="00AA6CA9">
      <w:pPr>
        <w:rPr>
          <w:rFonts w:ascii="Times New Roman" w:hAnsi="Times New Roman"/>
          <w:sz w:val="21"/>
          <w:szCs w:val="21"/>
        </w:rPr>
      </w:pPr>
    </w:p>
    <w:p w14:paraId="724B08B9" w14:textId="77777777" w:rsidR="001D3058" w:rsidRPr="00EA74F2" w:rsidRDefault="001D3058" w:rsidP="00AA6CA9">
      <w:pPr>
        <w:rPr>
          <w:rFonts w:ascii="Times New Roman" w:hAnsi="Times New Roman"/>
          <w:sz w:val="21"/>
          <w:szCs w:val="21"/>
        </w:rPr>
      </w:pPr>
    </w:p>
    <w:p w14:paraId="439A9E90" w14:textId="77777777" w:rsidR="001762B3" w:rsidRPr="00EA74F2" w:rsidRDefault="001762B3" w:rsidP="00AA6CA9">
      <w:pPr>
        <w:rPr>
          <w:rFonts w:ascii="Times New Roman" w:hAnsi="Times New Roman"/>
          <w:sz w:val="21"/>
          <w:szCs w:val="21"/>
        </w:rPr>
      </w:pPr>
    </w:p>
    <w:p w14:paraId="1DC1CFCF" w14:textId="77777777" w:rsidR="001762B3" w:rsidRPr="00EA74F2" w:rsidRDefault="001762B3" w:rsidP="00AA6CA9">
      <w:pPr>
        <w:rPr>
          <w:rFonts w:ascii="Times New Roman" w:hAnsi="Times New Roman"/>
          <w:sz w:val="21"/>
          <w:szCs w:val="21"/>
        </w:rPr>
      </w:pPr>
    </w:p>
    <w:p w14:paraId="2F4DF558" w14:textId="77777777" w:rsidR="001D3058" w:rsidRPr="00EA74F2" w:rsidRDefault="001D3058" w:rsidP="00AA6CA9">
      <w:pPr>
        <w:rPr>
          <w:rFonts w:ascii="Times New Roman" w:hAnsi="Times New Roman"/>
          <w:sz w:val="21"/>
          <w:szCs w:val="21"/>
        </w:rPr>
      </w:pPr>
    </w:p>
    <w:p w14:paraId="5CC9ECD6" w14:textId="77777777" w:rsidR="001D3058" w:rsidRPr="00EA74F2" w:rsidRDefault="001D3058" w:rsidP="00AA6CA9">
      <w:pPr>
        <w:rPr>
          <w:rFonts w:ascii="Times New Roman" w:hAnsi="Times New Roman"/>
          <w:sz w:val="21"/>
          <w:szCs w:val="21"/>
        </w:rPr>
      </w:pPr>
    </w:p>
    <w:p w14:paraId="498FAC9A" w14:textId="77777777" w:rsidR="001D3058" w:rsidRPr="00EA74F2" w:rsidRDefault="001D3058" w:rsidP="00AA6CA9">
      <w:pPr>
        <w:rPr>
          <w:rFonts w:ascii="Times New Roman" w:hAnsi="Times New Roman"/>
          <w:sz w:val="21"/>
          <w:szCs w:val="21"/>
        </w:rPr>
      </w:pPr>
    </w:p>
    <w:p w14:paraId="27DD6823" w14:textId="77777777" w:rsidR="001D3058" w:rsidRPr="00EA74F2" w:rsidRDefault="001D3058" w:rsidP="00AA6CA9">
      <w:pPr>
        <w:rPr>
          <w:rFonts w:ascii="Times New Roman" w:hAnsi="Times New Roman"/>
          <w:sz w:val="21"/>
          <w:szCs w:val="21"/>
        </w:rPr>
      </w:pPr>
    </w:p>
    <w:p w14:paraId="73F0D889" w14:textId="77777777" w:rsidR="001D3058" w:rsidRPr="00EA74F2" w:rsidRDefault="001D3058" w:rsidP="00AA6CA9">
      <w:pPr>
        <w:rPr>
          <w:rFonts w:ascii="Times New Roman" w:hAnsi="Times New Roman"/>
          <w:sz w:val="21"/>
          <w:szCs w:val="21"/>
        </w:rPr>
      </w:pPr>
    </w:p>
    <w:p w14:paraId="79AFE718" w14:textId="77777777" w:rsidR="001762B3" w:rsidRPr="00EA74F2" w:rsidRDefault="001762B3" w:rsidP="00AA6CA9">
      <w:pPr>
        <w:rPr>
          <w:rFonts w:ascii="Times New Roman" w:hAnsi="Times New Roman"/>
          <w:sz w:val="21"/>
          <w:szCs w:val="21"/>
        </w:rPr>
      </w:pPr>
    </w:p>
    <w:p w14:paraId="6C417023" w14:textId="77777777" w:rsidR="00AA6CA9" w:rsidRPr="00EA74F2" w:rsidRDefault="00AA6CA9" w:rsidP="00AA6CA9">
      <w:pPr>
        <w:rPr>
          <w:rFonts w:ascii="Times New Roman" w:hAnsi="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A6CA9" w:rsidRPr="009B5EE3" w14:paraId="74A87BA9" w14:textId="77777777" w:rsidTr="00B8131B">
        <w:tc>
          <w:tcPr>
            <w:tcW w:w="8702" w:type="dxa"/>
            <w:shd w:val="clear" w:color="auto" w:fill="auto"/>
          </w:tcPr>
          <w:p w14:paraId="2577E8A0" w14:textId="77777777" w:rsidR="00AA6CA9" w:rsidRPr="00F9603B" w:rsidRDefault="00AA6CA9" w:rsidP="00B8131B">
            <w:pPr>
              <w:jc w:val="center"/>
              <w:rPr>
                <w:rFonts w:ascii="Arial" w:hAnsi="Arial" w:cs="Arial"/>
                <w:b/>
                <w:iCs/>
                <w:sz w:val="21"/>
                <w:szCs w:val="21"/>
              </w:rPr>
            </w:pPr>
            <w:r w:rsidRPr="00F9603B">
              <w:rPr>
                <w:rFonts w:ascii="Arial" w:hAnsi="Arial" w:cs="Arial" w:hint="eastAsia"/>
                <w:b/>
                <w:iCs/>
                <w:sz w:val="21"/>
                <w:szCs w:val="21"/>
              </w:rPr>
              <w:t>C</w:t>
            </w:r>
            <w:r w:rsidR="00EA28D2">
              <w:rPr>
                <w:rFonts w:ascii="Arial" w:hAnsi="Arial" w:cs="Arial"/>
                <w:b/>
                <w:iCs/>
                <w:sz w:val="21"/>
                <w:szCs w:val="21"/>
              </w:rPr>
              <w:t>ontact Information for Inquiries</w:t>
            </w:r>
          </w:p>
          <w:p w14:paraId="042409FC" w14:textId="6D5C367A" w:rsidR="00AA6CA9" w:rsidRPr="00B8131B" w:rsidRDefault="00AA6CA9" w:rsidP="00B8131B">
            <w:pPr>
              <w:jc w:val="center"/>
              <w:rPr>
                <w:rFonts w:ascii="Arial" w:hAnsi="Arial" w:cs="Arial"/>
                <w:sz w:val="21"/>
                <w:szCs w:val="21"/>
              </w:rPr>
            </w:pPr>
            <w:r w:rsidRPr="00B8131B">
              <w:rPr>
                <w:rFonts w:ascii="Arial" w:hAnsi="Arial" w:cs="Arial" w:hint="eastAsia"/>
                <w:sz w:val="21"/>
                <w:szCs w:val="21"/>
              </w:rPr>
              <w:t xml:space="preserve">For </w:t>
            </w:r>
            <w:r w:rsidR="00EF5396">
              <w:rPr>
                <w:rFonts w:ascii="Arial" w:hAnsi="Arial" w:cs="Arial"/>
                <w:sz w:val="21"/>
                <w:szCs w:val="21"/>
              </w:rPr>
              <w:t>i</w:t>
            </w:r>
            <w:r w:rsidRPr="00B8131B">
              <w:rPr>
                <w:rFonts w:ascii="Arial" w:hAnsi="Arial" w:cs="Arial" w:hint="eastAsia"/>
                <w:sz w:val="21"/>
                <w:szCs w:val="21"/>
              </w:rPr>
              <w:t xml:space="preserve">nquiries and further information, please contact the JICA </w:t>
            </w:r>
            <w:r w:rsidR="002734D3">
              <w:rPr>
                <w:rFonts w:ascii="Arial" w:hAnsi="Arial" w:cs="Arial"/>
                <w:sz w:val="21"/>
                <w:szCs w:val="21"/>
              </w:rPr>
              <w:t>Mexico</w:t>
            </w:r>
            <w:r w:rsidR="00C52977">
              <w:rPr>
                <w:rFonts w:ascii="Arial" w:hAnsi="Arial" w:cs="Arial"/>
                <w:sz w:val="21"/>
                <w:szCs w:val="21"/>
              </w:rPr>
              <w:t xml:space="preserve"> </w:t>
            </w:r>
            <w:r w:rsidRPr="00B8131B">
              <w:rPr>
                <w:rFonts w:ascii="Arial" w:hAnsi="Arial" w:cs="Arial" w:hint="eastAsia"/>
                <w:sz w:val="21"/>
                <w:szCs w:val="21"/>
              </w:rPr>
              <w:t>office or the Embassy of Japan. Fur</w:t>
            </w:r>
            <w:r w:rsidR="00933EA7">
              <w:rPr>
                <w:rFonts w:ascii="Arial" w:hAnsi="Arial" w:cs="Arial" w:hint="eastAsia"/>
                <w:sz w:val="21"/>
                <w:szCs w:val="21"/>
              </w:rPr>
              <w:t>ther, address correspondence to</w:t>
            </w:r>
          </w:p>
          <w:p w14:paraId="2F560908" w14:textId="5B5DE253" w:rsidR="00361FB1" w:rsidRDefault="00361FB1" w:rsidP="00B8131B">
            <w:pPr>
              <w:jc w:val="center"/>
              <w:rPr>
                <w:rFonts w:ascii="Arial" w:eastAsia="ＭＳ Ｐゴシック" w:hAnsi="Arial" w:cs="Arial"/>
                <w:b/>
                <w:iCs/>
                <w:sz w:val="22"/>
                <w:szCs w:val="22"/>
              </w:rPr>
            </w:pPr>
          </w:p>
          <w:p w14:paraId="0D19970D" w14:textId="663F8ECC" w:rsidR="00AA6CA9" w:rsidRPr="009B5EE3" w:rsidRDefault="00AA6CA9" w:rsidP="00B8131B">
            <w:pPr>
              <w:jc w:val="center"/>
              <w:rPr>
                <w:rFonts w:ascii="Arial" w:eastAsia="ＭＳ Ｐゴシック" w:hAnsi="Arial" w:cs="Arial"/>
                <w:b/>
                <w:iCs/>
                <w:sz w:val="22"/>
                <w:szCs w:val="22"/>
              </w:rPr>
            </w:pPr>
            <w:r w:rsidRPr="009B5EE3">
              <w:rPr>
                <w:rFonts w:ascii="Arial" w:eastAsia="ＭＳ Ｐゴシック" w:hAnsi="Arial" w:cs="Arial"/>
                <w:b/>
                <w:iCs/>
                <w:sz w:val="22"/>
                <w:szCs w:val="22"/>
              </w:rPr>
              <w:t xml:space="preserve">JICA </w:t>
            </w:r>
            <w:r w:rsidR="00933EA7" w:rsidRPr="009B5EE3">
              <w:rPr>
                <w:rFonts w:ascii="Arial" w:eastAsia="ＭＳ Ｐゴシック" w:hAnsi="Arial" w:cs="Arial"/>
                <w:b/>
                <w:iCs/>
                <w:sz w:val="22"/>
                <w:szCs w:val="22"/>
              </w:rPr>
              <w:t>Chubu</w:t>
            </w:r>
            <w:r w:rsidRPr="009B5EE3">
              <w:rPr>
                <w:rFonts w:ascii="Arial" w:eastAsia="ＭＳ Ｐゴシック" w:hAnsi="Arial" w:cs="Arial"/>
                <w:b/>
                <w:iCs/>
                <w:sz w:val="22"/>
                <w:szCs w:val="22"/>
              </w:rPr>
              <w:t xml:space="preserve"> Center (JICA </w:t>
            </w:r>
            <w:r w:rsidR="00933EA7" w:rsidRPr="009B5EE3">
              <w:rPr>
                <w:rFonts w:ascii="Arial" w:eastAsia="ＭＳ Ｐゴシック" w:hAnsi="Arial" w:cs="Arial"/>
                <w:b/>
                <w:iCs/>
                <w:sz w:val="22"/>
                <w:szCs w:val="22"/>
              </w:rPr>
              <w:t>Chubu</w:t>
            </w:r>
            <w:r w:rsidRPr="009B5EE3">
              <w:rPr>
                <w:rFonts w:ascii="Arial" w:eastAsia="ＭＳ Ｐゴシック" w:hAnsi="Arial" w:cs="Arial"/>
                <w:b/>
                <w:iCs/>
                <w:sz w:val="22"/>
                <w:szCs w:val="22"/>
              </w:rPr>
              <w:t>)</w:t>
            </w:r>
          </w:p>
          <w:p w14:paraId="1B61C112" w14:textId="77777777" w:rsidR="00933EA7" w:rsidRDefault="002C0604" w:rsidP="00CC7158">
            <w:pPr>
              <w:jc w:val="center"/>
              <w:rPr>
                <w:rFonts w:ascii="Arial" w:eastAsia="ＭＳ ゴシック" w:hAnsi="Arial" w:cs="Arial"/>
                <w:iCs/>
                <w:sz w:val="22"/>
                <w:szCs w:val="22"/>
              </w:rPr>
            </w:pPr>
            <w:r w:rsidRPr="009B5EE3">
              <w:rPr>
                <w:rFonts w:ascii="Arial" w:eastAsia="ＭＳ ゴシック" w:hAnsi="Arial" w:cs="Arial"/>
                <w:iCs/>
                <w:sz w:val="22"/>
                <w:szCs w:val="22"/>
              </w:rPr>
              <w:t>60-7</w:t>
            </w:r>
            <w:r w:rsidR="009B5EE3" w:rsidRPr="009B5EE3">
              <w:rPr>
                <w:rFonts w:ascii="Arial" w:eastAsia="ＭＳ ゴシック" w:hAnsi="Arial" w:cs="Arial"/>
                <w:iCs/>
                <w:sz w:val="22"/>
                <w:szCs w:val="22"/>
              </w:rPr>
              <w:t xml:space="preserve">, </w:t>
            </w:r>
            <w:proofErr w:type="spellStart"/>
            <w:r w:rsidR="009B5EE3" w:rsidRPr="009B5EE3">
              <w:rPr>
                <w:rFonts w:ascii="Arial" w:eastAsia="ＭＳ ゴシック" w:hAnsi="Arial" w:cs="Arial"/>
                <w:iCs/>
                <w:sz w:val="22"/>
                <w:szCs w:val="22"/>
              </w:rPr>
              <w:t>Hiraike-cho</w:t>
            </w:r>
            <w:proofErr w:type="spellEnd"/>
            <w:r w:rsidR="009B5EE3" w:rsidRPr="009B5EE3">
              <w:rPr>
                <w:rFonts w:ascii="Arial" w:eastAsia="ＭＳ ゴシック" w:hAnsi="Arial" w:cs="Arial"/>
                <w:iCs/>
                <w:sz w:val="22"/>
                <w:szCs w:val="22"/>
              </w:rPr>
              <w:t xml:space="preserve"> 4 </w:t>
            </w:r>
            <w:proofErr w:type="spellStart"/>
            <w:r w:rsidR="009B5EE3" w:rsidRPr="009B5EE3">
              <w:rPr>
                <w:rFonts w:ascii="Arial" w:eastAsia="ＭＳ ゴシック" w:hAnsi="Arial" w:cs="Arial"/>
                <w:iCs/>
                <w:sz w:val="22"/>
                <w:szCs w:val="22"/>
              </w:rPr>
              <w:t>chome</w:t>
            </w:r>
            <w:proofErr w:type="spellEnd"/>
            <w:r w:rsidR="009B5EE3" w:rsidRPr="009B5EE3">
              <w:rPr>
                <w:rFonts w:ascii="Arial" w:eastAsia="ＭＳ ゴシック" w:hAnsi="Arial" w:cs="Arial"/>
                <w:iCs/>
                <w:sz w:val="22"/>
                <w:szCs w:val="22"/>
              </w:rPr>
              <w:t>, Nakamura-</w:t>
            </w:r>
            <w:proofErr w:type="spellStart"/>
            <w:r w:rsidR="009B5EE3" w:rsidRPr="009B5EE3">
              <w:rPr>
                <w:rFonts w:ascii="Arial" w:eastAsia="ＭＳ ゴシック" w:hAnsi="Arial" w:cs="Arial"/>
                <w:iCs/>
                <w:sz w:val="22"/>
                <w:szCs w:val="22"/>
              </w:rPr>
              <w:t>ku</w:t>
            </w:r>
            <w:proofErr w:type="spellEnd"/>
            <w:r w:rsidR="009B5EE3" w:rsidRPr="009B5EE3">
              <w:rPr>
                <w:rFonts w:ascii="Arial" w:eastAsia="ＭＳ ゴシック" w:hAnsi="Arial" w:cs="Arial"/>
                <w:iCs/>
                <w:sz w:val="22"/>
                <w:szCs w:val="22"/>
              </w:rPr>
              <w:t>, Nag</w:t>
            </w:r>
            <w:r w:rsidR="009B5EE3">
              <w:rPr>
                <w:rFonts w:ascii="Arial" w:eastAsia="ＭＳ ゴシック" w:hAnsi="Arial" w:cs="Arial"/>
                <w:iCs/>
                <w:sz w:val="22"/>
                <w:szCs w:val="22"/>
              </w:rPr>
              <w:t>oya-</w:t>
            </w:r>
            <w:proofErr w:type="spellStart"/>
            <w:r w:rsidR="009B5EE3">
              <w:rPr>
                <w:rFonts w:ascii="Arial" w:eastAsia="ＭＳ ゴシック" w:hAnsi="Arial" w:cs="Arial"/>
                <w:iCs/>
                <w:sz w:val="22"/>
                <w:szCs w:val="22"/>
              </w:rPr>
              <w:t>shi</w:t>
            </w:r>
            <w:proofErr w:type="spellEnd"/>
            <w:r w:rsidR="009B5EE3">
              <w:rPr>
                <w:rFonts w:ascii="Arial" w:eastAsia="ＭＳ ゴシック" w:hAnsi="Arial" w:cs="Arial"/>
                <w:iCs/>
                <w:sz w:val="22"/>
                <w:szCs w:val="22"/>
              </w:rPr>
              <w:t>,</w:t>
            </w:r>
          </w:p>
          <w:p w14:paraId="29C48ED6" w14:textId="564018B3" w:rsidR="00DB6F1A" w:rsidRPr="009B5EE3" w:rsidRDefault="00DB6F1A" w:rsidP="00CC7158">
            <w:pPr>
              <w:jc w:val="center"/>
              <w:rPr>
                <w:rFonts w:ascii="Arial" w:eastAsia="ＭＳ ゴシック" w:hAnsi="Arial" w:cs="Arial"/>
                <w:iCs/>
                <w:sz w:val="22"/>
                <w:szCs w:val="22"/>
              </w:rPr>
            </w:pPr>
            <w:r>
              <w:rPr>
                <w:rFonts w:ascii="Arial" w:eastAsia="ＭＳ ゴシック" w:hAnsi="Arial" w:cs="Arial"/>
                <w:iCs/>
                <w:sz w:val="22"/>
                <w:szCs w:val="22"/>
              </w:rPr>
              <w:t>Aichi-ken 453-0872, Japan</w:t>
            </w:r>
          </w:p>
        </w:tc>
      </w:tr>
    </w:tbl>
    <w:p w14:paraId="7E9CED04" w14:textId="77777777" w:rsidR="00B631F0" w:rsidRPr="009B5EE3" w:rsidRDefault="00B631F0" w:rsidP="001762B3">
      <w:pPr>
        <w:tabs>
          <w:tab w:val="left" w:pos="5010"/>
        </w:tabs>
      </w:pPr>
    </w:p>
    <w:sectPr w:rsidR="00B631F0" w:rsidRPr="009B5EE3" w:rsidSect="0005430C">
      <w:headerReference w:type="default" r:id="rId19"/>
      <w:footerReference w:type="default" r:id="rId20"/>
      <w:endnotePr>
        <w:numFmt w:val="decimal"/>
        <w:numStart w:val="14"/>
      </w:endnotePr>
      <w:pgSz w:w="11906" w:h="16838"/>
      <w:pgMar w:top="1560" w:right="1701" w:bottom="1312"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08514" w14:textId="77777777" w:rsidR="0029528B" w:rsidRDefault="0029528B">
      <w:r>
        <w:separator/>
      </w:r>
    </w:p>
  </w:endnote>
  <w:endnote w:type="continuationSeparator" w:id="0">
    <w:p w14:paraId="0AE2344A" w14:textId="77777777" w:rsidR="0029528B" w:rsidRDefault="0029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平成明朝">
    <w:altName w:val="ＭＳ ゴシック"/>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細明朝体">
    <w:altName w:val="ＭＳ Ｐ明朝"/>
    <w:charset w:val="80"/>
    <w:family w:val="auto"/>
    <w:pitch w:val="variable"/>
    <w:sig w:usb0="00000001" w:usb1="08070000" w:usb2="00000010" w:usb3="00000000" w:csb0="00020000" w:csb1="00000000"/>
  </w:font>
  <w:font w:name="Kartika">
    <w:charset w:val="00"/>
    <w:family w:val="roman"/>
    <w:pitch w:val="variable"/>
    <w:sig w:usb0="008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NewRomanPSMT">
    <w:altName w:val="Klee One"/>
    <w:panose1 w:val="00000000000000000000"/>
    <w:charset w:val="80"/>
    <w:family w:val="auto"/>
    <w:notTrueType/>
    <w:pitch w:val="default"/>
    <w:sig w:usb0="00000003" w:usb1="08070000" w:usb2="00000010"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7A79" w14:textId="76D2B0DD" w:rsidR="00402F77" w:rsidRPr="00A93A51" w:rsidRDefault="00402F77" w:rsidP="000B0436">
    <w:pPr>
      <w:pStyle w:val="Piedepgina"/>
      <w:rPr>
        <w:rFonts w:ascii="Arial" w:hAnsi="Arial" w:cs="Arial"/>
        <w:b/>
      </w:rPr>
    </w:pPr>
    <w:r w:rsidRPr="00A93A51">
      <w:rPr>
        <w:rStyle w:val="Nmerodepgina"/>
        <w:rFonts w:ascii="Arial" w:hAnsi="Arial" w:cs="Arial"/>
        <w:b/>
      </w:rPr>
      <w:fldChar w:fldCharType="begin"/>
    </w:r>
    <w:r w:rsidRPr="00A93A51">
      <w:rPr>
        <w:rStyle w:val="Nmerodepgina"/>
        <w:rFonts w:ascii="Arial" w:hAnsi="Arial" w:cs="Arial"/>
        <w:b/>
      </w:rPr>
      <w:instrText xml:space="preserve"> PAGE </w:instrText>
    </w:r>
    <w:r w:rsidRPr="00A93A51">
      <w:rPr>
        <w:rStyle w:val="Nmerodepgina"/>
        <w:rFonts w:ascii="Arial" w:hAnsi="Arial" w:cs="Arial"/>
        <w:b/>
      </w:rPr>
      <w:fldChar w:fldCharType="separate"/>
    </w:r>
    <w:r w:rsidR="00B44C91">
      <w:rPr>
        <w:rStyle w:val="Nmerodepgina"/>
        <w:rFonts w:ascii="Arial" w:hAnsi="Arial" w:cs="Arial"/>
        <w:b/>
        <w:noProof/>
      </w:rPr>
      <w:t>7</w:t>
    </w:r>
    <w:r w:rsidRPr="00A93A51">
      <w:rPr>
        <w:rStyle w:val="Nmerodepgina"/>
        <w:rFonts w:ascii="Arial" w:hAnsi="Arial" w:cs="Arial"/>
        <w:b/>
      </w:rPr>
      <w:fldChar w:fldCharType="end"/>
    </w:r>
    <w:r w:rsidRPr="00A93A51">
      <w:rPr>
        <w:rStyle w:val="Nmerodepgina"/>
        <w:rFonts w:ascii="Arial" w:hAnsi="Arial" w:cs="Arial"/>
        <w:b/>
      </w:rPr>
      <w:t>/</w:t>
    </w:r>
    <w:r w:rsidRPr="00A93A51">
      <w:rPr>
        <w:rStyle w:val="Nmerodepgina"/>
        <w:rFonts w:ascii="Arial" w:hAnsi="Arial" w:cs="Arial"/>
        <w:b/>
      </w:rPr>
      <w:fldChar w:fldCharType="begin"/>
    </w:r>
    <w:r w:rsidRPr="00A93A51">
      <w:rPr>
        <w:rStyle w:val="Nmerodepgina"/>
        <w:rFonts w:ascii="Arial" w:hAnsi="Arial" w:cs="Arial"/>
        <w:b/>
      </w:rPr>
      <w:instrText xml:space="preserve"> NUMPAGES </w:instrText>
    </w:r>
    <w:r w:rsidRPr="00A93A51">
      <w:rPr>
        <w:rStyle w:val="Nmerodepgina"/>
        <w:rFonts w:ascii="Arial" w:hAnsi="Arial" w:cs="Arial"/>
        <w:b/>
      </w:rPr>
      <w:fldChar w:fldCharType="separate"/>
    </w:r>
    <w:r w:rsidR="00B44C91">
      <w:rPr>
        <w:rStyle w:val="Nmerodepgina"/>
        <w:rFonts w:ascii="Arial" w:hAnsi="Arial" w:cs="Arial"/>
        <w:b/>
        <w:noProof/>
      </w:rPr>
      <w:t>12</w:t>
    </w:r>
    <w:r w:rsidRPr="00A93A51">
      <w:rPr>
        <w:rStyle w:val="Nmerodepgina"/>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4F65E" w14:textId="77777777" w:rsidR="0029528B" w:rsidRDefault="0029528B">
      <w:r>
        <w:separator/>
      </w:r>
    </w:p>
  </w:footnote>
  <w:footnote w:type="continuationSeparator" w:id="0">
    <w:p w14:paraId="3689776E" w14:textId="77777777" w:rsidR="0029528B" w:rsidRDefault="0029528B">
      <w:r>
        <w:continuationSeparator/>
      </w:r>
    </w:p>
  </w:footnote>
  <w:footnote w:id="1">
    <w:p w14:paraId="57A1D419" w14:textId="4BEDEE2B" w:rsidR="00402F77" w:rsidRPr="00455F33" w:rsidRDefault="00402F77">
      <w:pPr>
        <w:pStyle w:val="Textonotapie"/>
      </w:pPr>
      <w:r>
        <w:rPr>
          <w:rStyle w:val="Refdenotaalpie"/>
        </w:rPr>
        <w:footnoteRef/>
      </w:r>
      <w:r w:rsidRPr="00DF331B">
        <w:rPr>
          <w:sz w:val="20"/>
        </w:rPr>
        <w:t xml:space="preserve"> https://www.mofa.go.jp/announce/announce/2011/2/PDF/0222_02_01.pdf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7F9FB" w14:textId="77777777" w:rsidR="00402F77" w:rsidRPr="00F907EC" w:rsidRDefault="00402F77" w:rsidP="00012A70">
    <w:pPr>
      <w:pStyle w:val="Encabezado"/>
      <w:wordWrap w:val="0"/>
      <w:jc w:val="right"/>
      <w:rPr>
        <w:rFonts w:ascii="HGS創英角ｺﾞｼｯｸUB" w:eastAsia="HGS創英角ｺﾞｼｯｸUB"/>
        <w:szCs w:val="24"/>
      </w:rPr>
    </w:pPr>
  </w:p>
  <w:p w14:paraId="476E0D97" w14:textId="77777777" w:rsidR="00402F77" w:rsidRPr="00595270" w:rsidRDefault="00402F77" w:rsidP="00E62A02">
    <w:pPr>
      <w:pStyle w:val="Encabezado"/>
      <w:ind w:right="720"/>
      <w:jc w:val="right"/>
      <w:rPr>
        <w:rFonts w:ascii="HGS創英角ｺﾞｼｯｸUB" w:eastAsia="HGS創英角ｺﾞｼｯｸUB"/>
        <w:color w:val="FFFFFF"/>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4DF"/>
    <w:multiLevelType w:val="hybridMultilevel"/>
    <w:tmpl w:val="727EAD26"/>
    <w:lvl w:ilvl="0" w:tplc="6E8A3580">
      <w:start w:val="1"/>
      <w:numFmt w:val="decimal"/>
      <w:lvlText w:val="%1."/>
      <w:lvlJc w:val="left"/>
      <w:pPr>
        <w:tabs>
          <w:tab w:val="num" w:pos="360"/>
        </w:tabs>
        <w:ind w:left="360" w:hanging="360"/>
      </w:pPr>
      <w:rPr>
        <w:rFonts w:hint="default"/>
      </w:rPr>
    </w:lvl>
    <w:lvl w:ilvl="1" w:tplc="5D864C38">
      <w:start w:val="1"/>
      <w:numFmt w:val="decimal"/>
      <w:lvlText w:val="(%2)"/>
      <w:lvlJc w:val="left"/>
      <w:pPr>
        <w:tabs>
          <w:tab w:val="num" w:pos="420"/>
        </w:tabs>
        <w:ind w:left="420" w:hanging="420"/>
      </w:pPr>
      <w:rPr>
        <w:rFonts w:hint="eastAsia"/>
      </w:rPr>
    </w:lvl>
    <w:lvl w:ilvl="2" w:tplc="0409001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 w15:restartNumberingAfterBreak="0">
    <w:nsid w:val="02C14ECA"/>
    <w:multiLevelType w:val="hybridMultilevel"/>
    <w:tmpl w:val="D5387F70"/>
    <w:lvl w:ilvl="0" w:tplc="6CECF4CA">
      <w:start w:val="1"/>
      <w:numFmt w:val="decimal"/>
      <w:lvlText w:val="(%1)"/>
      <w:lvlJc w:val="left"/>
      <w:pPr>
        <w:tabs>
          <w:tab w:val="num" w:pos="780"/>
        </w:tabs>
        <w:ind w:left="780" w:hanging="360"/>
      </w:pPr>
      <w:rPr>
        <w:rFonts w:hint="default"/>
        <w:b/>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CAE0FCE"/>
    <w:multiLevelType w:val="hybridMultilevel"/>
    <w:tmpl w:val="3BD4A722"/>
    <w:lvl w:ilvl="0" w:tplc="8850DF2E">
      <w:start w:val="1"/>
      <w:numFmt w:val="decimal"/>
      <w:lvlText w:val="%1."/>
      <w:lvlJc w:val="left"/>
      <w:pPr>
        <w:tabs>
          <w:tab w:val="num" w:pos="420"/>
        </w:tabs>
        <w:ind w:left="420" w:hanging="420"/>
      </w:pPr>
      <w:rPr>
        <w:rFonts w:hint="eastAsia"/>
        <w:b/>
        <w:i w:val="0"/>
      </w:rPr>
    </w:lvl>
    <w:lvl w:ilvl="1" w:tplc="5D864C38">
      <w:start w:val="1"/>
      <w:numFmt w:val="decimal"/>
      <w:lvlText w:val="(%2)"/>
      <w:lvlJc w:val="left"/>
      <w:pPr>
        <w:tabs>
          <w:tab w:val="num" w:pos="0"/>
        </w:tabs>
        <w:ind w:left="0" w:hanging="420"/>
      </w:pPr>
      <w:rPr>
        <w:rFonts w:hint="eastAsia"/>
        <w:b/>
        <w:i w:val="0"/>
      </w:rPr>
    </w:lvl>
    <w:lvl w:ilvl="2" w:tplc="0409000F">
      <w:start w:val="1"/>
      <w:numFmt w:val="decimal"/>
      <w:lvlText w:val="%3."/>
      <w:lvlJc w:val="left"/>
      <w:pPr>
        <w:tabs>
          <w:tab w:val="num" w:pos="420"/>
        </w:tabs>
        <w:ind w:left="420" w:hanging="420"/>
      </w:pPr>
      <w:rPr>
        <w:lang w:val="en-US"/>
      </w:rPr>
    </w:lvl>
    <w:lvl w:ilvl="3" w:tplc="0409000F">
      <w:start w:val="1"/>
      <w:numFmt w:val="decimal"/>
      <w:lvlText w:val="%4."/>
      <w:lvlJc w:val="left"/>
      <w:pPr>
        <w:tabs>
          <w:tab w:val="num" w:pos="840"/>
        </w:tabs>
        <w:ind w:left="840" w:hanging="420"/>
      </w:pPr>
    </w:lvl>
    <w:lvl w:ilvl="4" w:tplc="04090017" w:tentative="1">
      <w:start w:val="1"/>
      <w:numFmt w:val="aiueoFullWidth"/>
      <w:lvlText w:val="(%5)"/>
      <w:lvlJc w:val="left"/>
      <w:pPr>
        <w:tabs>
          <w:tab w:val="num" w:pos="1260"/>
        </w:tabs>
        <w:ind w:left="1260" w:hanging="420"/>
      </w:pPr>
    </w:lvl>
    <w:lvl w:ilvl="5" w:tplc="04090011" w:tentative="1">
      <w:start w:val="1"/>
      <w:numFmt w:val="decimalEnclosedCircle"/>
      <w:lvlText w:val="%6"/>
      <w:lvlJc w:val="left"/>
      <w:pPr>
        <w:tabs>
          <w:tab w:val="num" w:pos="1680"/>
        </w:tabs>
        <w:ind w:left="1680" w:hanging="420"/>
      </w:pPr>
    </w:lvl>
    <w:lvl w:ilvl="6" w:tplc="0409000F" w:tentative="1">
      <w:start w:val="1"/>
      <w:numFmt w:val="decimal"/>
      <w:lvlText w:val="%7."/>
      <w:lvlJc w:val="left"/>
      <w:pPr>
        <w:tabs>
          <w:tab w:val="num" w:pos="2100"/>
        </w:tabs>
        <w:ind w:left="2100" w:hanging="420"/>
      </w:pPr>
    </w:lvl>
    <w:lvl w:ilvl="7" w:tplc="04090017" w:tentative="1">
      <w:start w:val="1"/>
      <w:numFmt w:val="aiueoFullWidth"/>
      <w:lvlText w:val="(%8)"/>
      <w:lvlJc w:val="left"/>
      <w:pPr>
        <w:tabs>
          <w:tab w:val="num" w:pos="2520"/>
        </w:tabs>
        <w:ind w:left="2520" w:hanging="420"/>
      </w:pPr>
    </w:lvl>
    <w:lvl w:ilvl="8" w:tplc="04090011" w:tentative="1">
      <w:start w:val="1"/>
      <w:numFmt w:val="decimalEnclosedCircle"/>
      <w:lvlText w:val="%9"/>
      <w:lvlJc w:val="left"/>
      <w:pPr>
        <w:tabs>
          <w:tab w:val="num" w:pos="2940"/>
        </w:tabs>
        <w:ind w:left="2940" w:hanging="420"/>
      </w:pPr>
    </w:lvl>
  </w:abstractNum>
  <w:abstractNum w:abstractNumId="3" w15:restartNumberingAfterBreak="0">
    <w:nsid w:val="0FA60A9A"/>
    <w:multiLevelType w:val="hybridMultilevel"/>
    <w:tmpl w:val="3FC6F754"/>
    <w:lvl w:ilvl="0" w:tplc="1C9CD074">
      <w:start w:val="1"/>
      <w:numFmt w:val="decimal"/>
      <w:lvlText w:val="(%1)"/>
      <w:lvlJc w:val="left"/>
      <w:pPr>
        <w:tabs>
          <w:tab w:val="num" w:pos="720"/>
        </w:tabs>
        <w:ind w:left="720" w:hanging="360"/>
      </w:pPr>
      <w:rPr>
        <w:rFonts w:hint="default"/>
        <w:b/>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 w15:restartNumberingAfterBreak="0">
    <w:nsid w:val="17571C6F"/>
    <w:multiLevelType w:val="hybridMultilevel"/>
    <w:tmpl w:val="8A6CBBEC"/>
    <w:lvl w:ilvl="0" w:tplc="C16E3146">
      <w:start w:val="1"/>
      <w:numFmt w:val="decimal"/>
      <w:lvlText w:val="(%1)"/>
      <w:lvlJc w:val="left"/>
      <w:pPr>
        <w:tabs>
          <w:tab w:val="num" w:pos="780"/>
        </w:tabs>
        <w:ind w:left="780" w:hanging="360"/>
      </w:pPr>
      <w:rPr>
        <w:rFonts w:hint="default"/>
        <w:b/>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9016C10"/>
    <w:multiLevelType w:val="hybridMultilevel"/>
    <w:tmpl w:val="EECCA65C"/>
    <w:lvl w:ilvl="0" w:tplc="8F9E1A38">
      <w:start w:val="1"/>
      <w:numFmt w:val="decimal"/>
      <w:lvlText w:val="(%1)"/>
      <w:lvlJc w:val="left"/>
      <w:pPr>
        <w:tabs>
          <w:tab w:val="num" w:pos="720"/>
        </w:tabs>
        <w:ind w:left="720" w:hanging="360"/>
      </w:pPr>
      <w:rPr>
        <w:rFonts w:hint="default"/>
        <w:b/>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6" w15:restartNumberingAfterBreak="0">
    <w:nsid w:val="1D075A6D"/>
    <w:multiLevelType w:val="hybridMultilevel"/>
    <w:tmpl w:val="BFF00B3E"/>
    <w:lvl w:ilvl="0" w:tplc="645A33C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1DC70DF2"/>
    <w:multiLevelType w:val="hybridMultilevel"/>
    <w:tmpl w:val="B76AD3C0"/>
    <w:lvl w:ilvl="0" w:tplc="52724800">
      <w:start w:val="1"/>
      <w:numFmt w:val="decimal"/>
      <w:lvlText w:val="%1."/>
      <w:lvlJc w:val="left"/>
      <w:pPr>
        <w:tabs>
          <w:tab w:val="num" w:pos="360"/>
        </w:tabs>
        <w:ind w:left="360" w:hanging="360"/>
      </w:pPr>
      <w:rPr>
        <w:rFonts w:hint="default"/>
        <w:b/>
      </w:rPr>
    </w:lvl>
    <w:lvl w:ilvl="1" w:tplc="04090017">
      <w:start w:val="1"/>
      <w:numFmt w:val="aiueoFullWidth"/>
      <w:lvlText w:val="(%2)"/>
      <w:lvlJc w:val="left"/>
      <w:pPr>
        <w:tabs>
          <w:tab w:val="num" w:pos="840"/>
        </w:tabs>
        <w:ind w:left="840" w:hanging="420"/>
      </w:pPr>
    </w:lvl>
    <w:lvl w:ilvl="2" w:tplc="0C5EDD62">
      <w:start w:val="1"/>
      <w:numFmt w:val="decimal"/>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E77332"/>
    <w:multiLevelType w:val="hybridMultilevel"/>
    <w:tmpl w:val="0974169A"/>
    <w:lvl w:ilvl="0" w:tplc="5C1AAF6A">
      <w:start w:val="1"/>
      <w:numFmt w:val="decimal"/>
      <w:lvlText w:val="%1)"/>
      <w:lvlJc w:val="left"/>
      <w:pPr>
        <w:ind w:left="720" w:hanging="360"/>
      </w:pPr>
      <w:rPr>
        <w:rFonts w:eastAsia="メイリオ" w:hint="default"/>
        <w:color w:val="00000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5BB278FA"/>
    <w:multiLevelType w:val="hybridMultilevel"/>
    <w:tmpl w:val="07324A5E"/>
    <w:lvl w:ilvl="0" w:tplc="7D0E144C">
      <w:start w:val="1"/>
      <w:numFmt w:val="decimal"/>
      <w:lvlText w:val="(%1)"/>
      <w:lvlJc w:val="left"/>
      <w:pPr>
        <w:tabs>
          <w:tab w:val="num" w:pos="780"/>
        </w:tabs>
        <w:ind w:left="780" w:hanging="360"/>
      </w:pPr>
      <w:rPr>
        <w:rFonts w:hint="default"/>
        <w:b/>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710D5532"/>
    <w:multiLevelType w:val="hybridMultilevel"/>
    <w:tmpl w:val="3D6250BC"/>
    <w:lvl w:ilvl="0" w:tplc="645A33C6">
      <w:start w:val="1"/>
      <w:numFmt w:val="decimal"/>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4"/>
  </w:num>
  <w:num w:numId="3">
    <w:abstractNumId w:val="1"/>
  </w:num>
  <w:num w:numId="4">
    <w:abstractNumId w:val="10"/>
  </w:num>
  <w:num w:numId="5">
    <w:abstractNumId w:val="0"/>
  </w:num>
  <w:num w:numId="6">
    <w:abstractNumId w:val="9"/>
  </w:num>
  <w:num w:numId="7">
    <w:abstractNumId w:val="5"/>
  </w:num>
  <w:num w:numId="8">
    <w:abstractNumId w:val="3"/>
  </w:num>
  <w:num w:numId="9">
    <w:abstractNumId w:val="7"/>
  </w:num>
  <w:num w:numId="10">
    <w:abstractNumId w:val="6"/>
  </w:num>
  <w:num w:numId="11">
    <w:abstractNumId w:val="8"/>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0" w:nlCheck="1" w:checkStyle="1"/>
  <w:activeWritingStyle w:appName="MSWord" w:lang="en-US" w:vendorID="64" w:dllVersion="0" w:nlCheck="1" w:checkStyle="0"/>
  <w:activeWritingStyle w:appName="MSWord" w:lang="pt-PT" w:vendorID="64" w:dllVersion="0" w:nlCheck="1" w:checkStyle="0"/>
  <w:activeWritingStyle w:appName="MSWord" w:lang="en-US" w:vendorID="64" w:dllVersion="6" w:nlCheck="1" w:checkStyle="1"/>
  <w:activeWritingStyle w:appName="MSWord" w:lang="ja-JP" w:vendorID="64" w:dllVersion="6" w:nlCheck="1" w:checkStyle="1"/>
  <w:activeWritingStyle w:appName="MSWord" w:lang="es-MX"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Fmt w:val="decimal"/>
    <w:numStart w:val="14"/>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266"/>
    <w:rsid w:val="000003E7"/>
    <w:rsid w:val="000008A4"/>
    <w:rsid w:val="0000314F"/>
    <w:rsid w:val="000050F7"/>
    <w:rsid w:val="00007ACC"/>
    <w:rsid w:val="00010C41"/>
    <w:rsid w:val="00010D2F"/>
    <w:rsid w:val="00010E9A"/>
    <w:rsid w:val="00011344"/>
    <w:rsid w:val="00011C1D"/>
    <w:rsid w:val="00012A70"/>
    <w:rsid w:val="00014F23"/>
    <w:rsid w:val="00020FEA"/>
    <w:rsid w:val="000227CD"/>
    <w:rsid w:val="000228CC"/>
    <w:rsid w:val="00026487"/>
    <w:rsid w:val="00027AC2"/>
    <w:rsid w:val="00033D7E"/>
    <w:rsid w:val="00037C92"/>
    <w:rsid w:val="000437D2"/>
    <w:rsid w:val="00044EF9"/>
    <w:rsid w:val="00045954"/>
    <w:rsid w:val="0004721C"/>
    <w:rsid w:val="00051DA9"/>
    <w:rsid w:val="00052F70"/>
    <w:rsid w:val="000535D6"/>
    <w:rsid w:val="000536A6"/>
    <w:rsid w:val="0005430C"/>
    <w:rsid w:val="00054DD5"/>
    <w:rsid w:val="000555F6"/>
    <w:rsid w:val="00057644"/>
    <w:rsid w:val="00064F39"/>
    <w:rsid w:val="0006591A"/>
    <w:rsid w:val="00066593"/>
    <w:rsid w:val="00071AEA"/>
    <w:rsid w:val="00073ED7"/>
    <w:rsid w:val="00074E48"/>
    <w:rsid w:val="00075555"/>
    <w:rsid w:val="00076A18"/>
    <w:rsid w:val="0007729E"/>
    <w:rsid w:val="00077A1B"/>
    <w:rsid w:val="00083794"/>
    <w:rsid w:val="000907BD"/>
    <w:rsid w:val="00092EF6"/>
    <w:rsid w:val="00093615"/>
    <w:rsid w:val="00093AFF"/>
    <w:rsid w:val="000A650E"/>
    <w:rsid w:val="000A651C"/>
    <w:rsid w:val="000A6FD1"/>
    <w:rsid w:val="000B0436"/>
    <w:rsid w:val="000B6138"/>
    <w:rsid w:val="000C04BB"/>
    <w:rsid w:val="000C0717"/>
    <w:rsid w:val="000C3063"/>
    <w:rsid w:val="000C36E2"/>
    <w:rsid w:val="000C41F6"/>
    <w:rsid w:val="000C7400"/>
    <w:rsid w:val="000C77ED"/>
    <w:rsid w:val="000D0CB5"/>
    <w:rsid w:val="000D1210"/>
    <w:rsid w:val="000D4F2C"/>
    <w:rsid w:val="000D5389"/>
    <w:rsid w:val="000D5CE5"/>
    <w:rsid w:val="000D5D7C"/>
    <w:rsid w:val="000E1F3F"/>
    <w:rsid w:val="000E3BA6"/>
    <w:rsid w:val="000E4E34"/>
    <w:rsid w:val="000E6C0B"/>
    <w:rsid w:val="000F24F4"/>
    <w:rsid w:val="000F479E"/>
    <w:rsid w:val="001004D4"/>
    <w:rsid w:val="00101337"/>
    <w:rsid w:val="001015D1"/>
    <w:rsid w:val="00101E1C"/>
    <w:rsid w:val="001025BF"/>
    <w:rsid w:val="00103449"/>
    <w:rsid w:val="00103751"/>
    <w:rsid w:val="00106626"/>
    <w:rsid w:val="00106810"/>
    <w:rsid w:val="00110471"/>
    <w:rsid w:val="0011501B"/>
    <w:rsid w:val="00122C2A"/>
    <w:rsid w:val="00123041"/>
    <w:rsid w:val="00125B89"/>
    <w:rsid w:val="0013255B"/>
    <w:rsid w:val="0013259A"/>
    <w:rsid w:val="00135C40"/>
    <w:rsid w:val="00140666"/>
    <w:rsid w:val="00141B39"/>
    <w:rsid w:val="00144DFE"/>
    <w:rsid w:val="00147B20"/>
    <w:rsid w:val="0015277E"/>
    <w:rsid w:val="0015465F"/>
    <w:rsid w:val="001555BC"/>
    <w:rsid w:val="00170AC5"/>
    <w:rsid w:val="00174A90"/>
    <w:rsid w:val="001754C4"/>
    <w:rsid w:val="001762B3"/>
    <w:rsid w:val="00176C18"/>
    <w:rsid w:val="00176EB2"/>
    <w:rsid w:val="001774D3"/>
    <w:rsid w:val="00181071"/>
    <w:rsid w:val="00183E2B"/>
    <w:rsid w:val="0018417C"/>
    <w:rsid w:val="0018542F"/>
    <w:rsid w:val="00190209"/>
    <w:rsid w:val="00190F2A"/>
    <w:rsid w:val="0019639D"/>
    <w:rsid w:val="001A3D09"/>
    <w:rsid w:val="001A3D97"/>
    <w:rsid w:val="001B09ED"/>
    <w:rsid w:val="001B2CB3"/>
    <w:rsid w:val="001B4CD0"/>
    <w:rsid w:val="001B5895"/>
    <w:rsid w:val="001B6BB6"/>
    <w:rsid w:val="001B6C37"/>
    <w:rsid w:val="001C138A"/>
    <w:rsid w:val="001C1EAE"/>
    <w:rsid w:val="001C48DE"/>
    <w:rsid w:val="001C56AB"/>
    <w:rsid w:val="001C5AAB"/>
    <w:rsid w:val="001D03AA"/>
    <w:rsid w:val="001D1260"/>
    <w:rsid w:val="001D15D5"/>
    <w:rsid w:val="001D3058"/>
    <w:rsid w:val="001D4BC1"/>
    <w:rsid w:val="001E0852"/>
    <w:rsid w:val="001E1A4E"/>
    <w:rsid w:val="001E2DAE"/>
    <w:rsid w:val="001E6DC1"/>
    <w:rsid w:val="001F0667"/>
    <w:rsid w:val="001F2718"/>
    <w:rsid w:val="001F2F45"/>
    <w:rsid w:val="001F3AA5"/>
    <w:rsid w:val="001F4A50"/>
    <w:rsid w:val="001F7330"/>
    <w:rsid w:val="00203CD3"/>
    <w:rsid w:val="00206154"/>
    <w:rsid w:val="002061B3"/>
    <w:rsid w:val="00206B31"/>
    <w:rsid w:val="00214D2D"/>
    <w:rsid w:val="00217B94"/>
    <w:rsid w:val="00220154"/>
    <w:rsid w:val="002278A5"/>
    <w:rsid w:val="00227AE8"/>
    <w:rsid w:val="00230321"/>
    <w:rsid w:val="00230DAC"/>
    <w:rsid w:val="0023116B"/>
    <w:rsid w:val="0023157E"/>
    <w:rsid w:val="002356CD"/>
    <w:rsid w:val="00235C52"/>
    <w:rsid w:val="0023617F"/>
    <w:rsid w:val="00241909"/>
    <w:rsid w:val="0024504E"/>
    <w:rsid w:val="00246023"/>
    <w:rsid w:val="00255D9B"/>
    <w:rsid w:val="00257BED"/>
    <w:rsid w:val="00260BB2"/>
    <w:rsid w:val="00263BB4"/>
    <w:rsid w:val="00271B63"/>
    <w:rsid w:val="002734D3"/>
    <w:rsid w:val="00276DF1"/>
    <w:rsid w:val="00277129"/>
    <w:rsid w:val="00280E80"/>
    <w:rsid w:val="00282568"/>
    <w:rsid w:val="00283E27"/>
    <w:rsid w:val="00290D4A"/>
    <w:rsid w:val="0029528B"/>
    <w:rsid w:val="00295F23"/>
    <w:rsid w:val="002A1797"/>
    <w:rsid w:val="002A26E8"/>
    <w:rsid w:val="002A3656"/>
    <w:rsid w:val="002A36B3"/>
    <w:rsid w:val="002B0BF3"/>
    <w:rsid w:val="002B372E"/>
    <w:rsid w:val="002C0553"/>
    <w:rsid w:val="002C0604"/>
    <w:rsid w:val="002C6EE4"/>
    <w:rsid w:val="002C7822"/>
    <w:rsid w:val="002D0EE4"/>
    <w:rsid w:val="002D1612"/>
    <w:rsid w:val="002D226D"/>
    <w:rsid w:val="002D2A65"/>
    <w:rsid w:val="002D33C0"/>
    <w:rsid w:val="002E134A"/>
    <w:rsid w:val="002E6E7C"/>
    <w:rsid w:val="002F1773"/>
    <w:rsid w:val="002F4CCB"/>
    <w:rsid w:val="002F753B"/>
    <w:rsid w:val="002F7731"/>
    <w:rsid w:val="002F7BF0"/>
    <w:rsid w:val="003022DB"/>
    <w:rsid w:val="00302AE1"/>
    <w:rsid w:val="00302C0F"/>
    <w:rsid w:val="003071E1"/>
    <w:rsid w:val="00307287"/>
    <w:rsid w:val="00307663"/>
    <w:rsid w:val="00313021"/>
    <w:rsid w:val="00313225"/>
    <w:rsid w:val="00313504"/>
    <w:rsid w:val="00315B5F"/>
    <w:rsid w:val="003161BC"/>
    <w:rsid w:val="003171A0"/>
    <w:rsid w:val="00320AE3"/>
    <w:rsid w:val="0032168D"/>
    <w:rsid w:val="00323168"/>
    <w:rsid w:val="003329E7"/>
    <w:rsid w:val="00337BDF"/>
    <w:rsid w:val="00337E9D"/>
    <w:rsid w:val="00337EB5"/>
    <w:rsid w:val="00340E7C"/>
    <w:rsid w:val="00341828"/>
    <w:rsid w:val="00342074"/>
    <w:rsid w:val="00342603"/>
    <w:rsid w:val="00347564"/>
    <w:rsid w:val="003518F5"/>
    <w:rsid w:val="00352672"/>
    <w:rsid w:val="003545CF"/>
    <w:rsid w:val="00355304"/>
    <w:rsid w:val="003557CD"/>
    <w:rsid w:val="00355FBA"/>
    <w:rsid w:val="0035631E"/>
    <w:rsid w:val="00361FB1"/>
    <w:rsid w:val="003634D2"/>
    <w:rsid w:val="00363FE3"/>
    <w:rsid w:val="00365353"/>
    <w:rsid w:val="00365E91"/>
    <w:rsid w:val="00367268"/>
    <w:rsid w:val="0037259D"/>
    <w:rsid w:val="00375CCF"/>
    <w:rsid w:val="00376C4C"/>
    <w:rsid w:val="00377E2B"/>
    <w:rsid w:val="00383500"/>
    <w:rsid w:val="003843D8"/>
    <w:rsid w:val="00385321"/>
    <w:rsid w:val="003868AA"/>
    <w:rsid w:val="0038698F"/>
    <w:rsid w:val="00397A2D"/>
    <w:rsid w:val="003A00F6"/>
    <w:rsid w:val="003A2C59"/>
    <w:rsid w:val="003A76AD"/>
    <w:rsid w:val="003B127E"/>
    <w:rsid w:val="003B4394"/>
    <w:rsid w:val="003B748C"/>
    <w:rsid w:val="003C094E"/>
    <w:rsid w:val="003C32B2"/>
    <w:rsid w:val="003C7487"/>
    <w:rsid w:val="003D63F3"/>
    <w:rsid w:val="003D69F5"/>
    <w:rsid w:val="003D728B"/>
    <w:rsid w:val="003E00C3"/>
    <w:rsid w:val="003E24FC"/>
    <w:rsid w:val="003E2D4D"/>
    <w:rsid w:val="003E3E09"/>
    <w:rsid w:val="003E41DE"/>
    <w:rsid w:val="003E4BAB"/>
    <w:rsid w:val="003E612F"/>
    <w:rsid w:val="003F25B9"/>
    <w:rsid w:val="003F5349"/>
    <w:rsid w:val="003F798D"/>
    <w:rsid w:val="004027C0"/>
    <w:rsid w:val="00402F77"/>
    <w:rsid w:val="0040691F"/>
    <w:rsid w:val="00407026"/>
    <w:rsid w:val="00407FC0"/>
    <w:rsid w:val="00414517"/>
    <w:rsid w:val="00417052"/>
    <w:rsid w:val="004219E0"/>
    <w:rsid w:val="0042282F"/>
    <w:rsid w:val="00424EF6"/>
    <w:rsid w:val="00433754"/>
    <w:rsid w:val="00433CFC"/>
    <w:rsid w:val="00434AE9"/>
    <w:rsid w:val="00435755"/>
    <w:rsid w:val="0043755E"/>
    <w:rsid w:val="004378B8"/>
    <w:rsid w:val="00437F8E"/>
    <w:rsid w:val="0044438F"/>
    <w:rsid w:val="00444E9D"/>
    <w:rsid w:val="004471A9"/>
    <w:rsid w:val="00447B5B"/>
    <w:rsid w:val="00450569"/>
    <w:rsid w:val="00451A8F"/>
    <w:rsid w:val="004529D4"/>
    <w:rsid w:val="004536FD"/>
    <w:rsid w:val="00455F33"/>
    <w:rsid w:val="00460E4B"/>
    <w:rsid w:val="0046176A"/>
    <w:rsid w:val="00463A76"/>
    <w:rsid w:val="00464727"/>
    <w:rsid w:val="0046764C"/>
    <w:rsid w:val="0048074D"/>
    <w:rsid w:val="004817C8"/>
    <w:rsid w:val="00481983"/>
    <w:rsid w:val="00482D5E"/>
    <w:rsid w:val="00485752"/>
    <w:rsid w:val="004879A2"/>
    <w:rsid w:val="0049244A"/>
    <w:rsid w:val="00494871"/>
    <w:rsid w:val="00496460"/>
    <w:rsid w:val="004971BA"/>
    <w:rsid w:val="004A0C06"/>
    <w:rsid w:val="004A2D99"/>
    <w:rsid w:val="004A3170"/>
    <w:rsid w:val="004A3F4A"/>
    <w:rsid w:val="004A6EAE"/>
    <w:rsid w:val="004B74F3"/>
    <w:rsid w:val="004C58ED"/>
    <w:rsid w:val="004C5C86"/>
    <w:rsid w:val="004C6706"/>
    <w:rsid w:val="004D15F1"/>
    <w:rsid w:val="004D22E0"/>
    <w:rsid w:val="004D3C2A"/>
    <w:rsid w:val="004D70CB"/>
    <w:rsid w:val="004E01D9"/>
    <w:rsid w:val="004E3EE6"/>
    <w:rsid w:val="004F04F3"/>
    <w:rsid w:val="004F1053"/>
    <w:rsid w:val="004F1455"/>
    <w:rsid w:val="004F14D4"/>
    <w:rsid w:val="004F20C8"/>
    <w:rsid w:val="004F2DC8"/>
    <w:rsid w:val="004F65C6"/>
    <w:rsid w:val="004F68E8"/>
    <w:rsid w:val="00500A5E"/>
    <w:rsid w:val="00500E68"/>
    <w:rsid w:val="0050254E"/>
    <w:rsid w:val="0050471D"/>
    <w:rsid w:val="00506BC4"/>
    <w:rsid w:val="0051099C"/>
    <w:rsid w:val="005161D2"/>
    <w:rsid w:val="005170BB"/>
    <w:rsid w:val="00526019"/>
    <w:rsid w:val="00533495"/>
    <w:rsid w:val="00533A20"/>
    <w:rsid w:val="0054034D"/>
    <w:rsid w:val="00540933"/>
    <w:rsid w:val="00542861"/>
    <w:rsid w:val="0054369E"/>
    <w:rsid w:val="005442D4"/>
    <w:rsid w:val="0054499D"/>
    <w:rsid w:val="00544AED"/>
    <w:rsid w:val="005456B9"/>
    <w:rsid w:val="00546378"/>
    <w:rsid w:val="005478F0"/>
    <w:rsid w:val="005504FD"/>
    <w:rsid w:val="0055267D"/>
    <w:rsid w:val="00555A44"/>
    <w:rsid w:val="00560E8C"/>
    <w:rsid w:val="00564644"/>
    <w:rsid w:val="00564A99"/>
    <w:rsid w:val="005700B4"/>
    <w:rsid w:val="005708DB"/>
    <w:rsid w:val="0057336E"/>
    <w:rsid w:val="00577423"/>
    <w:rsid w:val="005820B5"/>
    <w:rsid w:val="0058634A"/>
    <w:rsid w:val="00586B51"/>
    <w:rsid w:val="00587AC1"/>
    <w:rsid w:val="00590CB7"/>
    <w:rsid w:val="00590F44"/>
    <w:rsid w:val="00590FCB"/>
    <w:rsid w:val="00595270"/>
    <w:rsid w:val="00596033"/>
    <w:rsid w:val="005A09DE"/>
    <w:rsid w:val="005A2925"/>
    <w:rsid w:val="005A39B7"/>
    <w:rsid w:val="005A3B33"/>
    <w:rsid w:val="005A5990"/>
    <w:rsid w:val="005A7737"/>
    <w:rsid w:val="005B030A"/>
    <w:rsid w:val="005B1F1D"/>
    <w:rsid w:val="005B3626"/>
    <w:rsid w:val="005B3F07"/>
    <w:rsid w:val="005B67C9"/>
    <w:rsid w:val="005B6839"/>
    <w:rsid w:val="005B7B3B"/>
    <w:rsid w:val="005C062F"/>
    <w:rsid w:val="005C7A28"/>
    <w:rsid w:val="005D096A"/>
    <w:rsid w:val="005D0B56"/>
    <w:rsid w:val="005D2321"/>
    <w:rsid w:val="005D6355"/>
    <w:rsid w:val="005D6A84"/>
    <w:rsid w:val="005E0786"/>
    <w:rsid w:val="005E0A72"/>
    <w:rsid w:val="005E5E28"/>
    <w:rsid w:val="005E667E"/>
    <w:rsid w:val="005E7794"/>
    <w:rsid w:val="005F0958"/>
    <w:rsid w:val="005F22AA"/>
    <w:rsid w:val="005F39E2"/>
    <w:rsid w:val="005F6851"/>
    <w:rsid w:val="005F79B6"/>
    <w:rsid w:val="006010ED"/>
    <w:rsid w:val="00606032"/>
    <w:rsid w:val="00606B02"/>
    <w:rsid w:val="00610689"/>
    <w:rsid w:val="00610DE7"/>
    <w:rsid w:val="00610E44"/>
    <w:rsid w:val="00611893"/>
    <w:rsid w:val="00611B5B"/>
    <w:rsid w:val="00613267"/>
    <w:rsid w:val="00615507"/>
    <w:rsid w:val="00615771"/>
    <w:rsid w:val="00623609"/>
    <w:rsid w:val="00624AC9"/>
    <w:rsid w:val="00625021"/>
    <w:rsid w:val="00626B49"/>
    <w:rsid w:val="0063004C"/>
    <w:rsid w:val="00630447"/>
    <w:rsid w:val="0063273B"/>
    <w:rsid w:val="00635DB9"/>
    <w:rsid w:val="00640B29"/>
    <w:rsid w:val="006420E3"/>
    <w:rsid w:val="00647BDD"/>
    <w:rsid w:val="00647E99"/>
    <w:rsid w:val="00650541"/>
    <w:rsid w:val="0065080A"/>
    <w:rsid w:val="00651DED"/>
    <w:rsid w:val="00651F4B"/>
    <w:rsid w:val="00653F5B"/>
    <w:rsid w:val="00654A49"/>
    <w:rsid w:val="006577B7"/>
    <w:rsid w:val="00662E8D"/>
    <w:rsid w:val="006653BF"/>
    <w:rsid w:val="006709DC"/>
    <w:rsid w:val="00670EC1"/>
    <w:rsid w:val="00671FCB"/>
    <w:rsid w:val="00673B36"/>
    <w:rsid w:val="0067451F"/>
    <w:rsid w:val="00681756"/>
    <w:rsid w:val="006834DA"/>
    <w:rsid w:val="006858F4"/>
    <w:rsid w:val="0068619E"/>
    <w:rsid w:val="00687023"/>
    <w:rsid w:val="00692266"/>
    <w:rsid w:val="00692B18"/>
    <w:rsid w:val="00694398"/>
    <w:rsid w:val="00695962"/>
    <w:rsid w:val="006A1653"/>
    <w:rsid w:val="006A5FDE"/>
    <w:rsid w:val="006B124B"/>
    <w:rsid w:val="006B1DE9"/>
    <w:rsid w:val="006B48A5"/>
    <w:rsid w:val="006B545C"/>
    <w:rsid w:val="006B5828"/>
    <w:rsid w:val="006B797C"/>
    <w:rsid w:val="006C4F53"/>
    <w:rsid w:val="006C5A9B"/>
    <w:rsid w:val="006D1669"/>
    <w:rsid w:val="006D1994"/>
    <w:rsid w:val="006D5431"/>
    <w:rsid w:val="006E109B"/>
    <w:rsid w:val="006E2A2B"/>
    <w:rsid w:val="006E4CF9"/>
    <w:rsid w:val="006F22FE"/>
    <w:rsid w:val="006F265F"/>
    <w:rsid w:val="006F2EAF"/>
    <w:rsid w:val="006F7735"/>
    <w:rsid w:val="00700463"/>
    <w:rsid w:val="00700609"/>
    <w:rsid w:val="00701F4A"/>
    <w:rsid w:val="00702C41"/>
    <w:rsid w:val="00703C7B"/>
    <w:rsid w:val="00703CFF"/>
    <w:rsid w:val="00710280"/>
    <w:rsid w:val="00710564"/>
    <w:rsid w:val="00713385"/>
    <w:rsid w:val="007138BB"/>
    <w:rsid w:val="007160E5"/>
    <w:rsid w:val="007162AE"/>
    <w:rsid w:val="00723D8F"/>
    <w:rsid w:val="007275FF"/>
    <w:rsid w:val="007323D6"/>
    <w:rsid w:val="00736FF3"/>
    <w:rsid w:val="00737061"/>
    <w:rsid w:val="00740499"/>
    <w:rsid w:val="00743912"/>
    <w:rsid w:val="00743FA1"/>
    <w:rsid w:val="00746008"/>
    <w:rsid w:val="00746A66"/>
    <w:rsid w:val="0074757D"/>
    <w:rsid w:val="007508F5"/>
    <w:rsid w:val="007605D3"/>
    <w:rsid w:val="00762D8B"/>
    <w:rsid w:val="00762E0F"/>
    <w:rsid w:val="00763472"/>
    <w:rsid w:val="00763D46"/>
    <w:rsid w:val="00765926"/>
    <w:rsid w:val="007678B1"/>
    <w:rsid w:val="00770DFB"/>
    <w:rsid w:val="00772F5E"/>
    <w:rsid w:val="0077303E"/>
    <w:rsid w:val="00774D3D"/>
    <w:rsid w:val="00775431"/>
    <w:rsid w:val="007761F7"/>
    <w:rsid w:val="00776D4A"/>
    <w:rsid w:val="0078157E"/>
    <w:rsid w:val="0078181C"/>
    <w:rsid w:val="00781F78"/>
    <w:rsid w:val="007847B9"/>
    <w:rsid w:val="00784B26"/>
    <w:rsid w:val="00786029"/>
    <w:rsid w:val="00787D83"/>
    <w:rsid w:val="00790275"/>
    <w:rsid w:val="00796552"/>
    <w:rsid w:val="00796998"/>
    <w:rsid w:val="00797475"/>
    <w:rsid w:val="007A11FB"/>
    <w:rsid w:val="007A2E73"/>
    <w:rsid w:val="007A309F"/>
    <w:rsid w:val="007A6A09"/>
    <w:rsid w:val="007A7E9D"/>
    <w:rsid w:val="007B3D3E"/>
    <w:rsid w:val="007B44B7"/>
    <w:rsid w:val="007C11A9"/>
    <w:rsid w:val="007D1B57"/>
    <w:rsid w:val="007D49EB"/>
    <w:rsid w:val="007D580F"/>
    <w:rsid w:val="007E5C0B"/>
    <w:rsid w:val="007F05A1"/>
    <w:rsid w:val="007F250E"/>
    <w:rsid w:val="007F3DB3"/>
    <w:rsid w:val="007F7727"/>
    <w:rsid w:val="00801B4C"/>
    <w:rsid w:val="008039AB"/>
    <w:rsid w:val="00810E5A"/>
    <w:rsid w:val="0081554B"/>
    <w:rsid w:val="00816A62"/>
    <w:rsid w:val="008215C2"/>
    <w:rsid w:val="00821DE5"/>
    <w:rsid w:val="00822562"/>
    <w:rsid w:val="00823508"/>
    <w:rsid w:val="0082397E"/>
    <w:rsid w:val="00830FFD"/>
    <w:rsid w:val="00835CDB"/>
    <w:rsid w:val="00836413"/>
    <w:rsid w:val="00837F73"/>
    <w:rsid w:val="008424A1"/>
    <w:rsid w:val="00847FDF"/>
    <w:rsid w:val="008507FE"/>
    <w:rsid w:val="008508A0"/>
    <w:rsid w:val="00855DD0"/>
    <w:rsid w:val="00870041"/>
    <w:rsid w:val="00870191"/>
    <w:rsid w:val="008720B9"/>
    <w:rsid w:val="00873816"/>
    <w:rsid w:val="008754A4"/>
    <w:rsid w:val="008765EF"/>
    <w:rsid w:val="00880CA1"/>
    <w:rsid w:val="008821F0"/>
    <w:rsid w:val="008832D7"/>
    <w:rsid w:val="00885FD4"/>
    <w:rsid w:val="00886A51"/>
    <w:rsid w:val="00891A1E"/>
    <w:rsid w:val="00895B05"/>
    <w:rsid w:val="00897B0B"/>
    <w:rsid w:val="008A190E"/>
    <w:rsid w:val="008A34FA"/>
    <w:rsid w:val="008A3F6B"/>
    <w:rsid w:val="008A43B0"/>
    <w:rsid w:val="008A452B"/>
    <w:rsid w:val="008A5AC8"/>
    <w:rsid w:val="008A7FC1"/>
    <w:rsid w:val="008B1E87"/>
    <w:rsid w:val="008C036B"/>
    <w:rsid w:val="008C0390"/>
    <w:rsid w:val="008C2AD7"/>
    <w:rsid w:val="008D0DA3"/>
    <w:rsid w:val="008D12A4"/>
    <w:rsid w:val="008D6E0A"/>
    <w:rsid w:val="008D77DF"/>
    <w:rsid w:val="008E0173"/>
    <w:rsid w:val="008E46A3"/>
    <w:rsid w:val="008E570A"/>
    <w:rsid w:val="008E630D"/>
    <w:rsid w:val="008F0B17"/>
    <w:rsid w:val="008F0BF7"/>
    <w:rsid w:val="008F1BC3"/>
    <w:rsid w:val="008F1F82"/>
    <w:rsid w:val="008F6302"/>
    <w:rsid w:val="008F649A"/>
    <w:rsid w:val="008F725C"/>
    <w:rsid w:val="008F78C1"/>
    <w:rsid w:val="009031D7"/>
    <w:rsid w:val="009036FC"/>
    <w:rsid w:val="00904844"/>
    <w:rsid w:val="00905042"/>
    <w:rsid w:val="00907065"/>
    <w:rsid w:val="00907BAB"/>
    <w:rsid w:val="00910D87"/>
    <w:rsid w:val="0091370B"/>
    <w:rsid w:val="00917255"/>
    <w:rsid w:val="00917E9E"/>
    <w:rsid w:val="00920260"/>
    <w:rsid w:val="009204B5"/>
    <w:rsid w:val="00920986"/>
    <w:rsid w:val="00921A8F"/>
    <w:rsid w:val="00924475"/>
    <w:rsid w:val="00924594"/>
    <w:rsid w:val="00925E09"/>
    <w:rsid w:val="00926C38"/>
    <w:rsid w:val="00931698"/>
    <w:rsid w:val="00932302"/>
    <w:rsid w:val="00933EA7"/>
    <w:rsid w:val="00933F35"/>
    <w:rsid w:val="0093411B"/>
    <w:rsid w:val="009351C6"/>
    <w:rsid w:val="00935D97"/>
    <w:rsid w:val="00936BE1"/>
    <w:rsid w:val="009409E6"/>
    <w:rsid w:val="00941CC8"/>
    <w:rsid w:val="0094261E"/>
    <w:rsid w:val="009436CC"/>
    <w:rsid w:val="00946189"/>
    <w:rsid w:val="009462D0"/>
    <w:rsid w:val="0094778C"/>
    <w:rsid w:val="00950F48"/>
    <w:rsid w:val="00951DB4"/>
    <w:rsid w:val="009529D9"/>
    <w:rsid w:val="00957241"/>
    <w:rsid w:val="009573A1"/>
    <w:rsid w:val="0096202F"/>
    <w:rsid w:val="009650C0"/>
    <w:rsid w:val="009663A8"/>
    <w:rsid w:val="0097005A"/>
    <w:rsid w:val="00974D63"/>
    <w:rsid w:val="00977ED1"/>
    <w:rsid w:val="0098154B"/>
    <w:rsid w:val="00983094"/>
    <w:rsid w:val="00984A3A"/>
    <w:rsid w:val="009866E3"/>
    <w:rsid w:val="0099079C"/>
    <w:rsid w:val="0099129E"/>
    <w:rsid w:val="00992B9A"/>
    <w:rsid w:val="00993F09"/>
    <w:rsid w:val="00995699"/>
    <w:rsid w:val="00996D95"/>
    <w:rsid w:val="009A0883"/>
    <w:rsid w:val="009A0B06"/>
    <w:rsid w:val="009A0E15"/>
    <w:rsid w:val="009A4963"/>
    <w:rsid w:val="009A68E3"/>
    <w:rsid w:val="009B158C"/>
    <w:rsid w:val="009B2BC3"/>
    <w:rsid w:val="009B442C"/>
    <w:rsid w:val="009B5EE3"/>
    <w:rsid w:val="009B7356"/>
    <w:rsid w:val="009C0228"/>
    <w:rsid w:val="009C0735"/>
    <w:rsid w:val="009C0C2A"/>
    <w:rsid w:val="009C5962"/>
    <w:rsid w:val="009C5A32"/>
    <w:rsid w:val="009C7331"/>
    <w:rsid w:val="009D071D"/>
    <w:rsid w:val="009D0873"/>
    <w:rsid w:val="009D241C"/>
    <w:rsid w:val="009D2D11"/>
    <w:rsid w:val="009D46CC"/>
    <w:rsid w:val="009D5F09"/>
    <w:rsid w:val="009D72D3"/>
    <w:rsid w:val="009D749C"/>
    <w:rsid w:val="009D7EA9"/>
    <w:rsid w:val="009E5394"/>
    <w:rsid w:val="009E5C99"/>
    <w:rsid w:val="009F18B6"/>
    <w:rsid w:val="009F4361"/>
    <w:rsid w:val="009F647B"/>
    <w:rsid w:val="009F6C97"/>
    <w:rsid w:val="00A00799"/>
    <w:rsid w:val="00A01030"/>
    <w:rsid w:val="00A01197"/>
    <w:rsid w:val="00A03BC7"/>
    <w:rsid w:val="00A0409B"/>
    <w:rsid w:val="00A0687C"/>
    <w:rsid w:val="00A13FED"/>
    <w:rsid w:val="00A1522B"/>
    <w:rsid w:val="00A16274"/>
    <w:rsid w:val="00A24B62"/>
    <w:rsid w:val="00A30655"/>
    <w:rsid w:val="00A30C7C"/>
    <w:rsid w:val="00A33AE5"/>
    <w:rsid w:val="00A3403D"/>
    <w:rsid w:val="00A36E9B"/>
    <w:rsid w:val="00A41043"/>
    <w:rsid w:val="00A50582"/>
    <w:rsid w:val="00A5339B"/>
    <w:rsid w:val="00A54B6E"/>
    <w:rsid w:val="00A6042F"/>
    <w:rsid w:val="00A61553"/>
    <w:rsid w:val="00A62112"/>
    <w:rsid w:val="00A62FDD"/>
    <w:rsid w:val="00A65CF3"/>
    <w:rsid w:val="00A65E31"/>
    <w:rsid w:val="00A67F58"/>
    <w:rsid w:val="00A74E83"/>
    <w:rsid w:val="00A75763"/>
    <w:rsid w:val="00A767C1"/>
    <w:rsid w:val="00A775BC"/>
    <w:rsid w:val="00A775E5"/>
    <w:rsid w:val="00A81B78"/>
    <w:rsid w:val="00A83494"/>
    <w:rsid w:val="00A84087"/>
    <w:rsid w:val="00A85443"/>
    <w:rsid w:val="00A93A51"/>
    <w:rsid w:val="00A93E34"/>
    <w:rsid w:val="00AA13D5"/>
    <w:rsid w:val="00AA6CA9"/>
    <w:rsid w:val="00AB2862"/>
    <w:rsid w:val="00AB2E0B"/>
    <w:rsid w:val="00AB609B"/>
    <w:rsid w:val="00AB75E5"/>
    <w:rsid w:val="00AB799E"/>
    <w:rsid w:val="00AC0A53"/>
    <w:rsid w:val="00AC0FAE"/>
    <w:rsid w:val="00AC2EE2"/>
    <w:rsid w:val="00AC308A"/>
    <w:rsid w:val="00AC513C"/>
    <w:rsid w:val="00AC61B6"/>
    <w:rsid w:val="00AC6B8B"/>
    <w:rsid w:val="00AD0AD1"/>
    <w:rsid w:val="00AD1741"/>
    <w:rsid w:val="00AD3E39"/>
    <w:rsid w:val="00AD4AF2"/>
    <w:rsid w:val="00AD73BA"/>
    <w:rsid w:val="00AE0B16"/>
    <w:rsid w:val="00AE0CF6"/>
    <w:rsid w:val="00AE1CF8"/>
    <w:rsid w:val="00AE7455"/>
    <w:rsid w:val="00AF151B"/>
    <w:rsid w:val="00AF29F6"/>
    <w:rsid w:val="00AF321F"/>
    <w:rsid w:val="00AF5AD8"/>
    <w:rsid w:val="00AF61B1"/>
    <w:rsid w:val="00AF6F1A"/>
    <w:rsid w:val="00AF7EF1"/>
    <w:rsid w:val="00B0073D"/>
    <w:rsid w:val="00B007B6"/>
    <w:rsid w:val="00B0292B"/>
    <w:rsid w:val="00B03107"/>
    <w:rsid w:val="00B03471"/>
    <w:rsid w:val="00B0533C"/>
    <w:rsid w:val="00B138EF"/>
    <w:rsid w:val="00B1406C"/>
    <w:rsid w:val="00B14B0B"/>
    <w:rsid w:val="00B234CE"/>
    <w:rsid w:val="00B235FC"/>
    <w:rsid w:val="00B2406B"/>
    <w:rsid w:val="00B25B01"/>
    <w:rsid w:val="00B267F0"/>
    <w:rsid w:val="00B269F3"/>
    <w:rsid w:val="00B30C02"/>
    <w:rsid w:val="00B30EFE"/>
    <w:rsid w:val="00B31563"/>
    <w:rsid w:val="00B3229B"/>
    <w:rsid w:val="00B36697"/>
    <w:rsid w:val="00B41D7B"/>
    <w:rsid w:val="00B44C91"/>
    <w:rsid w:val="00B44F30"/>
    <w:rsid w:val="00B4546E"/>
    <w:rsid w:val="00B52002"/>
    <w:rsid w:val="00B520B0"/>
    <w:rsid w:val="00B5219A"/>
    <w:rsid w:val="00B54AA5"/>
    <w:rsid w:val="00B5700A"/>
    <w:rsid w:val="00B57770"/>
    <w:rsid w:val="00B631F0"/>
    <w:rsid w:val="00B63DD7"/>
    <w:rsid w:val="00B677FA"/>
    <w:rsid w:val="00B67D4E"/>
    <w:rsid w:val="00B7198E"/>
    <w:rsid w:val="00B77AB7"/>
    <w:rsid w:val="00B77D6E"/>
    <w:rsid w:val="00B8013B"/>
    <w:rsid w:val="00B8131B"/>
    <w:rsid w:val="00B82F09"/>
    <w:rsid w:val="00B85326"/>
    <w:rsid w:val="00B90CD4"/>
    <w:rsid w:val="00B918AF"/>
    <w:rsid w:val="00B92683"/>
    <w:rsid w:val="00B94B51"/>
    <w:rsid w:val="00B954B7"/>
    <w:rsid w:val="00BA0831"/>
    <w:rsid w:val="00BA23D4"/>
    <w:rsid w:val="00BA2C82"/>
    <w:rsid w:val="00BA2DF3"/>
    <w:rsid w:val="00BA35AE"/>
    <w:rsid w:val="00BA4C7E"/>
    <w:rsid w:val="00BB0EA5"/>
    <w:rsid w:val="00BC0614"/>
    <w:rsid w:val="00BC3DCF"/>
    <w:rsid w:val="00BD4913"/>
    <w:rsid w:val="00BD578F"/>
    <w:rsid w:val="00BD6832"/>
    <w:rsid w:val="00BD6D0C"/>
    <w:rsid w:val="00BE0B9A"/>
    <w:rsid w:val="00BE4253"/>
    <w:rsid w:val="00BF1675"/>
    <w:rsid w:val="00BF2130"/>
    <w:rsid w:val="00BF463B"/>
    <w:rsid w:val="00C01FDA"/>
    <w:rsid w:val="00C04DD8"/>
    <w:rsid w:val="00C06801"/>
    <w:rsid w:val="00C15B0E"/>
    <w:rsid w:val="00C22F28"/>
    <w:rsid w:val="00C22FFE"/>
    <w:rsid w:val="00C25422"/>
    <w:rsid w:val="00C26F46"/>
    <w:rsid w:val="00C32048"/>
    <w:rsid w:val="00C323EE"/>
    <w:rsid w:val="00C34675"/>
    <w:rsid w:val="00C41526"/>
    <w:rsid w:val="00C41896"/>
    <w:rsid w:val="00C42E74"/>
    <w:rsid w:val="00C52977"/>
    <w:rsid w:val="00C53C9A"/>
    <w:rsid w:val="00C55B97"/>
    <w:rsid w:val="00C60AF8"/>
    <w:rsid w:val="00C611F3"/>
    <w:rsid w:val="00C6170E"/>
    <w:rsid w:val="00C6276C"/>
    <w:rsid w:val="00C63F42"/>
    <w:rsid w:val="00C64BDB"/>
    <w:rsid w:val="00C660A2"/>
    <w:rsid w:val="00C75AAB"/>
    <w:rsid w:val="00C75D7B"/>
    <w:rsid w:val="00C76DEA"/>
    <w:rsid w:val="00C774AE"/>
    <w:rsid w:val="00C77EC7"/>
    <w:rsid w:val="00C870DC"/>
    <w:rsid w:val="00C877EF"/>
    <w:rsid w:val="00C87C62"/>
    <w:rsid w:val="00C940B5"/>
    <w:rsid w:val="00C946F7"/>
    <w:rsid w:val="00C97993"/>
    <w:rsid w:val="00CA0BC7"/>
    <w:rsid w:val="00CA203F"/>
    <w:rsid w:val="00CA2266"/>
    <w:rsid w:val="00CA43D1"/>
    <w:rsid w:val="00CA507E"/>
    <w:rsid w:val="00CA61B8"/>
    <w:rsid w:val="00CB2209"/>
    <w:rsid w:val="00CB4ED4"/>
    <w:rsid w:val="00CB5B30"/>
    <w:rsid w:val="00CB6697"/>
    <w:rsid w:val="00CC01CA"/>
    <w:rsid w:val="00CC1607"/>
    <w:rsid w:val="00CC1935"/>
    <w:rsid w:val="00CC7158"/>
    <w:rsid w:val="00CC782E"/>
    <w:rsid w:val="00CD028C"/>
    <w:rsid w:val="00CD37B4"/>
    <w:rsid w:val="00CD6683"/>
    <w:rsid w:val="00CE284F"/>
    <w:rsid w:val="00CF140F"/>
    <w:rsid w:val="00CF1D66"/>
    <w:rsid w:val="00CF22B1"/>
    <w:rsid w:val="00CF315B"/>
    <w:rsid w:val="00CF364C"/>
    <w:rsid w:val="00CF3F46"/>
    <w:rsid w:val="00CF59D7"/>
    <w:rsid w:val="00D01250"/>
    <w:rsid w:val="00D01922"/>
    <w:rsid w:val="00D10033"/>
    <w:rsid w:val="00D121A9"/>
    <w:rsid w:val="00D14998"/>
    <w:rsid w:val="00D16655"/>
    <w:rsid w:val="00D17ACA"/>
    <w:rsid w:val="00D2135E"/>
    <w:rsid w:val="00D21C46"/>
    <w:rsid w:val="00D265A8"/>
    <w:rsid w:val="00D33A7D"/>
    <w:rsid w:val="00D36450"/>
    <w:rsid w:val="00D43888"/>
    <w:rsid w:val="00D43F7F"/>
    <w:rsid w:val="00D47CA3"/>
    <w:rsid w:val="00D50EB5"/>
    <w:rsid w:val="00D52954"/>
    <w:rsid w:val="00D5432E"/>
    <w:rsid w:val="00D550DA"/>
    <w:rsid w:val="00D60F20"/>
    <w:rsid w:val="00D66735"/>
    <w:rsid w:val="00D667F1"/>
    <w:rsid w:val="00D6741A"/>
    <w:rsid w:val="00D67811"/>
    <w:rsid w:val="00D70D6F"/>
    <w:rsid w:val="00D71168"/>
    <w:rsid w:val="00D72FDC"/>
    <w:rsid w:val="00D7301F"/>
    <w:rsid w:val="00D7691A"/>
    <w:rsid w:val="00D80F59"/>
    <w:rsid w:val="00D84E9C"/>
    <w:rsid w:val="00D85B63"/>
    <w:rsid w:val="00D870D5"/>
    <w:rsid w:val="00D87D2C"/>
    <w:rsid w:val="00D91276"/>
    <w:rsid w:val="00D91848"/>
    <w:rsid w:val="00DA3D44"/>
    <w:rsid w:val="00DB0479"/>
    <w:rsid w:val="00DB1B4F"/>
    <w:rsid w:val="00DB1B76"/>
    <w:rsid w:val="00DB470B"/>
    <w:rsid w:val="00DB6F1A"/>
    <w:rsid w:val="00DB76D5"/>
    <w:rsid w:val="00DD2500"/>
    <w:rsid w:val="00DD2AB2"/>
    <w:rsid w:val="00DD6B08"/>
    <w:rsid w:val="00DD7C79"/>
    <w:rsid w:val="00DE0B82"/>
    <w:rsid w:val="00DE11C3"/>
    <w:rsid w:val="00DE1E99"/>
    <w:rsid w:val="00DE5834"/>
    <w:rsid w:val="00DE6200"/>
    <w:rsid w:val="00DF1EFB"/>
    <w:rsid w:val="00DF331B"/>
    <w:rsid w:val="00DF65B8"/>
    <w:rsid w:val="00E11A05"/>
    <w:rsid w:val="00E131CD"/>
    <w:rsid w:val="00E15102"/>
    <w:rsid w:val="00E15753"/>
    <w:rsid w:val="00E16196"/>
    <w:rsid w:val="00E24211"/>
    <w:rsid w:val="00E24F32"/>
    <w:rsid w:val="00E25358"/>
    <w:rsid w:val="00E26D6A"/>
    <w:rsid w:val="00E35A32"/>
    <w:rsid w:val="00E377F6"/>
    <w:rsid w:val="00E4384B"/>
    <w:rsid w:val="00E43D82"/>
    <w:rsid w:val="00E47941"/>
    <w:rsid w:val="00E519FA"/>
    <w:rsid w:val="00E5266C"/>
    <w:rsid w:val="00E52EF7"/>
    <w:rsid w:val="00E5448C"/>
    <w:rsid w:val="00E55A5E"/>
    <w:rsid w:val="00E56E0B"/>
    <w:rsid w:val="00E601F4"/>
    <w:rsid w:val="00E612AD"/>
    <w:rsid w:val="00E62A02"/>
    <w:rsid w:val="00E62AF2"/>
    <w:rsid w:val="00E64323"/>
    <w:rsid w:val="00E65610"/>
    <w:rsid w:val="00E658C5"/>
    <w:rsid w:val="00E676A1"/>
    <w:rsid w:val="00E71EE7"/>
    <w:rsid w:val="00E7292C"/>
    <w:rsid w:val="00E82B40"/>
    <w:rsid w:val="00E83364"/>
    <w:rsid w:val="00E838BB"/>
    <w:rsid w:val="00E87ACE"/>
    <w:rsid w:val="00EA16F4"/>
    <w:rsid w:val="00EA1AC0"/>
    <w:rsid w:val="00EA28D2"/>
    <w:rsid w:val="00EA3080"/>
    <w:rsid w:val="00EA316D"/>
    <w:rsid w:val="00EA69AC"/>
    <w:rsid w:val="00EA74F2"/>
    <w:rsid w:val="00EB2178"/>
    <w:rsid w:val="00EB2351"/>
    <w:rsid w:val="00EB359B"/>
    <w:rsid w:val="00EB74CF"/>
    <w:rsid w:val="00EB7EEE"/>
    <w:rsid w:val="00EC08A6"/>
    <w:rsid w:val="00EC53F9"/>
    <w:rsid w:val="00EC6B7C"/>
    <w:rsid w:val="00ED443D"/>
    <w:rsid w:val="00EE0C06"/>
    <w:rsid w:val="00EE23A8"/>
    <w:rsid w:val="00EE52E2"/>
    <w:rsid w:val="00EE5EDD"/>
    <w:rsid w:val="00EF2A28"/>
    <w:rsid w:val="00EF44CB"/>
    <w:rsid w:val="00EF5396"/>
    <w:rsid w:val="00EF5774"/>
    <w:rsid w:val="00EF79C1"/>
    <w:rsid w:val="00F00D13"/>
    <w:rsid w:val="00F01D12"/>
    <w:rsid w:val="00F0303A"/>
    <w:rsid w:val="00F06475"/>
    <w:rsid w:val="00F06D15"/>
    <w:rsid w:val="00F07133"/>
    <w:rsid w:val="00F108BF"/>
    <w:rsid w:val="00F112EF"/>
    <w:rsid w:val="00F12CC9"/>
    <w:rsid w:val="00F13CED"/>
    <w:rsid w:val="00F16C08"/>
    <w:rsid w:val="00F2056A"/>
    <w:rsid w:val="00F211D9"/>
    <w:rsid w:val="00F21658"/>
    <w:rsid w:val="00F22751"/>
    <w:rsid w:val="00F2371B"/>
    <w:rsid w:val="00F26750"/>
    <w:rsid w:val="00F31839"/>
    <w:rsid w:val="00F33D71"/>
    <w:rsid w:val="00F415DD"/>
    <w:rsid w:val="00F41806"/>
    <w:rsid w:val="00F41CB4"/>
    <w:rsid w:val="00F41FD2"/>
    <w:rsid w:val="00F4388F"/>
    <w:rsid w:val="00F53DAF"/>
    <w:rsid w:val="00F554AA"/>
    <w:rsid w:val="00F55582"/>
    <w:rsid w:val="00F570A4"/>
    <w:rsid w:val="00F60383"/>
    <w:rsid w:val="00F60B60"/>
    <w:rsid w:val="00F62437"/>
    <w:rsid w:val="00F66EA9"/>
    <w:rsid w:val="00F73C46"/>
    <w:rsid w:val="00F76A6D"/>
    <w:rsid w:val="00F76B48"/>
    <w:rsid w:val="00F77A0F"/>
    <w:rsid w:val="00F81487"/>
    <w:rsid w:val="00F819FB"/>
    <w:rsid w:val="00F841EC"/>
    <w:rsid w:val="00F8578A"/>
    <w:rsid w:val="00F85EFD"/>
    <w:rsid w:val="00F87391"/>
    <w:rsid w:val="00F901A4"/>
    <w:rsid w:val="00F907EC"/>
    <w:rsid w:val="00F91A5D"/>
    <w:rsid w:val="00F91FF0"/>
    <w:rsid w:val="00F93769"/>
    <w:rsid w:val="00F9603B"/>
    <w:rsid w:val="00F970D1"/>
    <w:rsid w:val="00FA13FD"/>
    <w:rsid w:val="00FA3091"/>
    <w:rsid w:val="00FA4D91"/>
    <w:rsid w:val="00FA70C3"/>
    <w:rsid w:val="00FB21EB"/>
    <w:rsid w:val="00FC3607"/>
    <w:rsid w:val="00FC4978"/>
    <w:rsid w:val="00FC57CA"/>
    <w:rsid w:val="00FC6116"/>
    <w:rsid w:val="00FD44D5"/>
    <w:rsid w:val="00FD6BFF"/>
    <w:rsid w:val="00FE1335"/>
    <w:rsid w:val="00FE1A1C"/>
    <w:rsid w:val="00FE4D71"/>
    <w:rsid w:val="00FE6631"/>
    <w:rsid w:val="00FE6C43"/>
    <w:rsid w:val="00FF01D1"/>
    <w:rsid w:val="00FF2FE1"/>
    <w:rsid w:val="00FF763B"/>
    <w:rsid w:val="0850EA61"/>
    <w:rsid w:val="090F4A8D"/>
    <w:rsid w:val="0C4FD4F4"/>
    <w:rsid w:val="0F26496F"/>
    <w:rsid w:val="128D78B6"/>
    <w:rsid w:val="14862811"/>
    <w:rsid w:val="15FA82D6"/>
    <w:rsid w:val="1741E18A"/>
    <w:rsid w:val="19AB3E9A"/>
    <w:rsid w:val="1AC92C3E"/>
    <w:rsid w:val="2985195F"/>
    <w:rsid w:val="2FDD76A9"/>
    <w:rsid w:val="3581688F"/>
    <w:rsid w:val="38761088"/>
    <w:rsid w:val="3DDB7306"/>
    <w:rsid w:val="43540540"/>
    <w:rsid w:val="475E04F3"/>
    <w:rsid w:val="47ED5BA5"/>
    <w:rsid w:val="48B8B600"/>
    <w:rsid w:val="4B24FC67"/>
    <w:rsid w:val="4D3EAF85"/>
    <w:rsid w:val="5494CBEF"/>
    <w:rsid w:val="5573CB3C"/>
    <w:rsid w:val="55F09761"/>
    <w:rsid w:val="5FC94B68"/>
    <w:rsid w:val="619C565A"/>
    <w:rsid w:val="69A438C3"/>
    <w:rsid w:val="69A9007E"/>
    <w:rsid w:val="6E77A9E6"/>
    <w:rsid w:val="7105F88C"/>
    <w:rsid w:val="7196224B"/>
    <w:rsid w:val="7353591A"/>
    <w:rsid w:val="7EA95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4D45AC6"/>
  <w15:docId w15:val="{870243C7-18FC-41B5-A087-213BBAC63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2266"/>
    <w:pPr>
      <w:widowControl w:val="0"/>
      <w:jc w:val="both"/>
    </w:pPr>
    <w:rPr>
      <w:rFonts w:ascii="Times" w:eastAsia="平成明朝" w:hAnsi="Times"/>
      <w:kern w:val="2"/>
      <w:sz w:val="24"/>
    </w:rPr>
  </w:style>
  <w:style w:type="paragraph" w:styleId="Ttulo1">
    <w:name w:val="heading 1"/>
    <w:basedOn w:val="Normal"/>
    <w:next w:val="Normal"/>
    <w:qFormat/>
    <w:rsid w:val="00CA2266"/>
    <w:pPr>
      <w:keepNext/>
      <w:outlineLvl w:val="0"/>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
    <w:name w:val="文章"/>
    <w:basedOn w:val="Normal"/>
    <w:rsid w:val="00CA2266"/>
    <w:pPr>
      <w:snapToGrid w:val="0"/>
    </w:pPr>
  </w:style>
  <w:style w:type="character" w:styleId="Refdecomentario">
    <w:name w:val="annotation reference"/>
    <w:rsid w:val="00CA2266"/>
    <w:rPr>
      <w:sz w:val="18"/>
      <w:szCs w:val="18"/>
    </w:rPr>
  </w:style>
  <w:style w:type="paragraph" w:styleId="Textocomentario">
    <w:name w:val="annotation text"/>
    <w:basedOn w:val="Normal"/>
    <w:link w:val="TextocomentarioCar"/>
    <w:rsid w:val="00CA2266"/>
    <w:pPr>
      <w:jc w:val="left"/>
    </w:pPr>
  </w:style>
  <w:style w:type="paragraph" w:styleId="Textoindependiente">
    <w:name w:val="Body Text"/>
    <w:basedOn w:val="Normal"/>
    <w:rsid w:val="00CA2266"/>
    <w:rPr>
      <w:rFonts w:eastAsia="ＭＳ 明朝"/>
      <w:szCs w:val="24"/>
    </w:rPr>
  </w:style>
  <w:style w:type="paragraph" w:styleId="Textodeglobo">
    <w:name w:val="Balloon Text"/>
    <w:basedOn w:val="Normal"/>
    <w:semiHidden/>
    <w:rsid w:val="00CA2266"/>
    <w:rPr>
      <w:rFonts w:ascii="Arial" w:eastAsia="ＭＳ ゴシック" w:hAnsi="Arial"/>
      <w:sz w:val="18"/>
      <w:szCs w:val="18"/>
    </w:rPr>
  </w:style>
  <w:style w:type="paragraph" w:customStyle="1" w:styleId="Curriculum">
    <w:name w:val="Curriculum"/>
    <w:basedOn w:val="Normal"/>
    <w:rsid w:val="00B631F0"/>
    <w:rPr>
      <w:rFonts w:eastAsia="細明朝体"/>
      <w:color w:val="000000"/>
    </w:rPr>
  </w:style>
  <w:style w:type="table" w:styleId="Tablaconcuadrcula">
    <w:name w:val="Table Grid"/>
    <w:basedOn w:val="Tablanormal"/>
    <w:rsid w:val="00B631F0"/>
    <w:pPr>
      <w:widowControl w:val="0"/>
      <w:jc w:val="both"/>
    </w:pPr>
    <w:rPr>
      <w:rFonts w:ascii="Times" w:eastAsia="平成明朝"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B631F0"/>
    <w:rPr>
      <w:color w:val="0000FF"/>
      <w:u w:val="single"/>
    </w:rPr>
  </w:style>
  <w:style w:type="paragraph" w:styleId="Encabezado">
    <w:name w:val="header"/>
    <w:basedOn w:val="Normal"/>
    <w:link w:val="EncabezadoCar"/>
    <w:rsid w:val="00935D97"/>
    <w:pPr>
      <w:tabs>
        <w:tab w:val="center" w:pos="4252"/>
        <w:tab w:val="right" w:pos="8504"/>
      </w:tabs>
      <w:snapToGrid w:val="0"/>
    </w:pPr>
  </w:style>
  <w:style w:type="paragraph" w:styleId="Piedepgina">
    <w:name w:val="footer"/>
    <w:basedOn w:val="Normal"/>
    <w:rsid w:val="00935D97"/>
    <w:pPr>
      <w:tabs>
        <w:tab w:val="center" w:pos="4252"/>
        <w:tab w:val="right" w:pos="8504"/>
      </w:tabs>
      <w:snapToGrid w:val="0"/>
    </w:pPr>
  </w:style>
  <w:style w:type="character" w:styleId="Nmerodepgina">
    <w:name w:val="page number"/>
    <w:basedOn w:val="Fuentedeprrafopredeter"/>
    <w:rsid w:val="00EF5774"/>
  </w:style>
  <w:style w:type="paragraph" w:styleId="Textonotaalfinal">
    <w:name w:val="endnote text"/>
    <w:basedOn w:val="Normal"/>
    <w:semiHidden/>
    <w:rsid w:val="00F41806"/>
    <w:pPr>
      <w:snapToGrid w:val="0"/>
      <w:jc w:val="left"/>
    </w:pPr>
  </w:style>
  <w:style w:type="character" w:styleId="Refdenotaalfinal">
    <w:name w:val="endnote reference"/>
    <w:semiHidden/>
    <w:rsid w:val="00F41806"/>
    <w:rPr>
      <w:vertAlign w:val="superscript"/>
    </w:rPr>
  </w:style>
  <w:style w:type="paragraph" w:styleId="Textonotapie">
    <w:name w:val="footnote text"/>
    <w:basedOn w:val="Normal"/>
    <w:link w:val="TextonotapieCar"/>
    <w:semiHidden/>
    <w:rsid w:val="00F41806"/>
    <w:pPr>
      <w:snapToGrid w:val="0"/>
      <w:jc w:val="left"/>
    </w:pPr>
  </w:style>
  <w:style w:type="character" w:styleId="Refdenotaalpie">
    <w:name w:val="footnote reference"/>
    <w:semiHidden/>
    <w:rsid w:val="00F41806"/>
    <w:rPr>
      <w:vertAlign w:val="superscript"/>
    </w:rPr>
  </w:style>
  <w:style w:type="paragraph" w:styleId="Asuntodelcomentario">
    <w:name w:val="annotation subject"/>
    <w:basedOn w:val="Textocomentario"/>
    <w:next w:val="Textocomentario"/>
    <w:semiHidden/>
    <w:rsid w:val="008D77DF"/>
    <w:rPr>
      <w:b/>
      <w:bCs/>
    </w:rPr>
  </w:style>
  <w:style w:type="paragraph" w:customStyle="1" w:styleId="a0">
    <w:name w:val="表紙上タイトル"/>
    <w:basedOn w:val="Ttulo1"/>
    <w:rsid w:val="00E24F32"/>
    <w:pPr>
      <w:jc w:val="center"/>
    </w:pPr>
  </w:style>
  <w:style w:type="paragraph" w:customStyle="1" w:styleId="CuntryR">
    <w:name w:val="CuntryR タイトル"/>
    <w:basedOn w:val="Normal"/>
    <w:rsid w:val="00BA4C7E"/>
    <w:pPr>
      <w:jc w:val="center"/>
    </w:pPr>
    <w:rPr>
      <w:color w:val="000000"/>
      <w:sz w:val="32"/>
    </w:rPr>
  </w:style>
  <w:style w:type="paragraph" w:customStyle="1" w:styleId="CuntlyR">
    <w:name w:val="CuntlyR 題字"/>
    <w:basedOn w:val="CuntryR"/>
    <w:rsid w:val="00BA4C7E"/>
    <w:rPr>
      <w:i/>
      <w:sz w:val="36"/>
    </w:rPr>
  </w:style>
  <w:style w:type="paragraph" w:styleId="Revisin">
    <w:name w:val="Revision"/>
    <w:hidden/>
    <w:uiPriority w:val="99"/>
    <w:semiHidden/>
    <w:rsid w:val="00BA35AE"/>
    <w:rPr>
      <w:rFonts w:ascii="Times" w:eastAsia="平成明朝" w:hAnsi="Times"/>
      <w:kern w:val="2"/>
      <w:sz w:val="24"/>
    </w:rPr>
  </w:style>
  <w:style w:type="character" w:customStyle="1" w:styleId="TextonotapieCar">
    <w:name w:val="Texto nota pie Car"/>
    <w:link w:val="Textonotapie"/>
    <w:semiHidden/>
    <w:rsid w:val="00447B5B"/>
    <w:rPr>
      <w:rFonts w:ascii="Times" w:eastAsia="平成明朝" w:hAnsi="Times"/>
      <w:kern w:val="2"/>
      <w:sz w:val="24"/>
    </w:rPr>
  </w:style>
  <w:style w:type="character" w:customStyle="1" w:styleId="EncabezadoCar">
    <w:name w:val="Encabezado Car"/>
    <w:link w:val="Encabezado"/>
    <w:rsid w:val="00E62A02"/>
    <w:rPr>
      <w:rFonts w:ascii="Times" w:eastAsia="平成明朝" w:hAnsi="Times"/>
      <w:kern w:val="2"/>
      <w:sz w:val="24"/>
    </w:rPr>
  </w:style>
  <w:style w:type="character" w:customStyle="1" w:styleId="TextocomentarioCar">
    <w:name w:val="Texto comentario Car"/>
    <w:link w:val="Textocomentario"/>
    <w:rsid w:val="00AA13D5"/>
    <w:rPr>
      <w:rFonts w:ascii="Times" w:eastAsia="平成明朝" w:hAnsi="Times"/>
      <w:kern w:val="2"/>
      <w:sz w:val="24"/>
      <w:lang w:bidi="ar-SA"/>
    </w:rPr>
  </w:style>
  <w:style w:type="character" w:styleId="Textoennegrita">
    <w:name w:val="Strong"/>
    <w:uiPriority w:val="22"/>
    <w:qFormat/>
    <w:rsid w:val="00AA13D5"/>
    <w:rPr>
      <w:b/>
      <w:bCs/>
    </w:rPr>
  </w:style>
  <w:style w:type="character" w:styleId="Hipervnculovisitado">
    <w:name w:val="FollowedHyperlink"/>
    <w:rsid w:val="00302C0F"/>
    <w:rPr>
      <w:color w:val="954F72"/>
      <w:u w:val="single"/>
    </w:rPr>
  </w:style>
  <w:style w:type="paragraph" w:styleId="Textoindependiente2">
    <w:name w:val="Body Text 2"/>
    <w:basedOn w:val="Normal"/>
    <w:link w:val="Textoindependiente2Car"/>
    <w:rsid w:val="00E612AD"/>
    <w:pPr>
      <w:spacing w:line="480" w:lineRule="auto"/>
    </w:pPr>
    <w:rPr>
      <w:rFonts w:ascii="Century" w:eastAsia="ＭＳ 明朝" w:hAnsi="Century"/>
      <w:sz w:val="21"/>
      <w:szCs w:val="24"/>
    </w:rPr>
  </w:style>
  <w:style w:type="character" w:customStyle="1" w:styleId="Textoindependiente2Car">
    <w:name w:val="Texto independiente 2 Car"/>
    <w:link w:val="Textoindependiente2"/>
    <w:rsid w:val="00E612AD"/>
    <w:rPr>
      <w:kern w:val="2"/>
      <w:sz w:val="21"/>
      <w:szCs w:val="24"/>
      <w:lang w:bidi="ar-SA"/>
    </w:rPr>
  </w:style>
  <w:style w:type="paragraph" w:styleId="Prrafodelista">
    <w:name w:val="List Paragraph"/>
    <w:basedOn w:val="Normal"/>
    <w:uiPriority w:val="34"/>
    <w:qFormat/>
    <w:rsid w:val="006653BF"/>
    <w:pPr>
      <w:ind w:leftChars="400" w:left="840"/>
    </w:pPr>
  </w:style>
  <w:style w:type="character" w:customStyle="1" w:styleId="Mencinsinresolver1">
    <w:name w:val="Mención sin resolver1"/>
    <w:basedOn w:val="Fuentedeprrafopredeter"/>
    <w:uiPriority w:val="99"/>
    <w:semiHidden/>
    <w:unhideWhenUsed/>
    <w:rsid w:val="00687023"/>
    <w:rPr>
      <w:color w:val="605E5C"/>
      <w:shd w:val="clear" w:color="auto" w:fill="E1DFDD"/>
    </w:rPr>
  </w:style>
  <w:style w:type="character" w:customStyle="1" w:styleId="ui-provider">
    <w:name w:val="ui-provider"/>
    <w:basedOn w:val="Fuentedeprrafopredeter"/>
    <w:rsid w:val="009C0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9991">
      <w:bodyDiv w:val="1"/>
      <w:marLeft w:val="0"/>
      <w:marRight w:val="0"/>
      <w:marTop w:val="0"/>
      <w:marBottom w:val="0"/>
      <w:divBdr>
        <w:top w:val="none" w:sz="0" w:space="0" w:color="auto"/>
        <w:left w:val="none" w:sz="0" w:space="0" w:color="auto"/>
        <w:bottom w:val="none" w:sz="0" w:space="0" w:color="auto"/>
        <w:right w:val="none" w:sz="0" w:space="0" w:color="auto"/>
      </w:divBdr>
      <w:divsChild>
        <w:div w:id="24260261">
          <w:marLeft w:val="0"/>
          <w:marRight w:val="0"/>
          <w:marTop w:val="75"/>
          <w:marBottom w:val="75"/>
          <w:divBdr>
            <w:top w:val="single" w:sz="6" w:space="2" w:color="AAAAAA"/>
            <w:left w:val="single" w:sz="6" w:space="2" w:color="AAAAAA"/>
            <w:bottom w:val="single" w:sz="6" w:space="2" w:color="AAAAAA"/>
            <w:right w:val="single" w:sz="6" w:space="2" w:color="AAAAAA"/>
          </w:divBdr>
          <w:divsChild>
            <w:div w:id="1739861669">
              <w:marLeft w:val="0"/>
              <w:marRight w:val="0"/>
              <w:marTop w:val="0"/>
              <w:marBottom w:val="30"/>
              <w:divBdr>
                <w:top w:val="none" w:sz="0" w:space="0" w:color="auto"/>
                <w:left w:val="none" w:sz="0" w:space="0" w:color="auto"/>
                <w:bottom w:val="none" w:sz="0" w:space="0" w:color="auto"/>
                <w:right w:val="none" w:sz="0" w:space="0" w:color="auto"/>
              </w:divBdr>
              <w:divsChild>
                <w:div w:id="1387535721">
                  <w:marLeft w:val="0"/>
                  <w:marRight w:val="0"/>
                  <w:marTop w:val="0"/>
                  <w:marBottom w:val="30"/>
                  <w:divBdr>
                    <w:top w:val="dotted" w:sz="6" w:space="2" w:color="4C67BE"/>
                    <w:left w:val="dotted" w:sz="6" w:space="2" w:color="4C67BE"/>
                    <w:bottom w:val="dotted" w:sz="6" w:space="2" w:color="4C67BE"/>
                    <w:right w:val="dotted" w:sz="6" w:space="2" w:color="4C67BE"/>
                  </w:divBdr>
                  <w:divsChild>
                    <w:div w:id="1764647017">
                      <w:marLeft w:val="0"/>
                      <w:marRight w:val="0"/>
                      <w:marTop w:val="0"/>
                      <w:marBottom w:val="0"/>
                      <w:divBdr>
                        <w:top w:val="none" w:sz="0" w:space="0" w:color="auto"/>
                        <w:left w:val="none" w:sz="0" w:space="0" w:color="auto"/>
                        <w:bottom w:val="none" w:sz="0" w:space="0" w:color="auto"/>
                        <w:right w:val="none" w:sz="0" w:space="0" w:color="auto"/>
                      </w:divBdr>
                      <w:divsChild>
                        <w:div w:id="20255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12233">
      <w:bodyDiv w:val="1"/>
      <w:marLeft w:val="0"/>
      <w:marRight w:val="0"/>
      <w:marTop w:val="0"/>
      <w:marBottom w:val="0"/>
      <w:divBdr>
        <w:top w:val="none" w:sz="0" w:space="0" w:color="auto"/>
        <w:left w:val="none" w:sz="0" w:space="0" w:color="auto"/>
        <w:bottom w:val="none" w:sz="0" w:space="0" w:color="auto"/>
        <w:right w:val="none" w:sz="0" w:space="0" w:color="auto"/>
      </w:divBdr>
    </w:div>
    <w:div w:id="141593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ito.Mihoko@jica.go.jp" TargetMode="Externa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bictp1@jica.go.jp" TargetMode="External"/><Relationship Id="rId17" Type="http://schemas.openxmlformats.org/officeDocument/2006/relationships/hyperlink" Target="https://www.jica.go.jp/chubu/english/office/index.html" TargetMode="External"/><Relationship Id="rId2" Type="http://schemas.openxmlformats.org/officeDocument/2006/relationships/customXml" Target="../customXml/item2.xml"/><Relationship Id="rId16" Type="http://schemas.openxmlformats.org/officeDocument/2006/relationships/hyperlink" Target="https://www.youtube.com/watch?v=m7l-WlQSDj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youtube.com/watch?v=SLurfKugrEw"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ica.go.jp/english/our_work/types_of_assistance/tech/acceptance/training/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イメージ" ma:contentTypeID="0x0101009148F5A04DDD49CBA7127AADA5FB792B00AADE34325A8B49CDA8BB4DB53328F214002B01E35EC67C844FB81ECFF1635F2262" ma:contentTypeVersion="1" ma:contentTypeDescription="イメージをアップロードします。" ma:contentTypeScope="" ma:versionID="d5c3d390e5a5ea1766a4e77545a5d4d6">
  <xsd:schema xmlns:xsd="http://www.w3.org/2001/XMLSchema" xmlns:xs="http://www.w3.org/2001/XMLSchema" xmlns:p="http://schemas.microsoft.com/office/2006/metadata/properties" xmlns:ns1="http://schemas.microsoft.com/sharepoint/v3" xmlns:ns2="335AA08F-48FF-4747-9878-DB49A8DEF2A7" xmlns:ns3="http://schemas.microsoft.com/sharepoint/v3/fields" targetNamespace="http://schemas.microsoft.com/office/2006/metadata/properties" ma:root="true" ma:fieldsID="b8173270e1bc2d382f4a0f169cf2d3ad" ns1:_="" ns2:_="" ns3:_="">
    <xsd:import namespace="http://schemas.microsoft.com/sharepoint/v3"/>
    <xsd:import namespace="335AA08F-48FF-4747-9878-DB49A8DEF2A7"/>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パス" ma:hidden="true" ma:list="Docs" ma:internalName="FileRef" ma:readOnly="true" ma:showField="FullUrl">
      <xsd:simpleType>
        <xsd:restriction base="dms:Lookup"/>
      </xsd:simpleType>
    </xsd:element>
    <xsd:element name="File_x0020_Type" ma:index="9" nillable="true" ma:displayName="ファイルの種類" ma:hidden="true" ma:internalName="File_x0020_Type" ma:readOnly="true">
      <xsd:simpleType>
        <xsd:restriction base="dms:Text"/>
      </xsd:simpleType>
    </xsd:element>
    <xsd:element name="HTML_x0020_File_x0020_Type" ma:index="10" nillable="true" ma:displayName="HTML ファイルの種類" ma:hidden="true" ma:internalName="HTML_x0020_File_x0020_Type" ma:readOnly="true">
      <xsd:simpleType>
        <xsd:restriction base="dms:Text"/>
      </xsd:simpleType>
    </xsd:element>
    <xsd:element name="FSObjType" ma:index="11" nillable="true" ma:displayName="アイテムの種類" ma:hidden="true" ma:list="Docs" ma:internalName="FSObjType" ma:readOnly="true" ma:showField="FSType">
      <xsd:simpleType>
        <xsd:restriction base="dms:Lookup"/>
      </xsd:simpleType>
    </xsd:element>
    <xsd:element name="PublishingStartDate" ma:index="28" nillable="true" ma:displayName="スケジュールの開始日" ma:description="" ma:hidden="true" ma:internalName="PublishingStartDate">
      <xsd:simpleType>
        <xsd:restriction base="dms:Unknown"/>
      </xsd:simpleType>
    </xsd:element>
    <xsd:element name="PublishingExpirationDate" ma:index="29" nillable="true" ma:displayName="スケジュールの終了日"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5AA08F-48FF-4747-9878-DB49A8DEF2A7" elementFormDefault="qualified">
    <xsd:import namespace="http://schemas.microsoft.com/office/2006/documentManagement/types"/>
    <xsd:import namespace="http://schemas.microsoft.com/office/infopath/2007/PartnerControls"/>
    <xsd:element name="ThumbnailExists" ma:index="18" nillable="true" ma:displayName="サムネイルあり" ma:default="FALSE" ma:hidden="true" ma:internalName="ThumbnailExists" ma:readOnly="true">
      <xsd:simpleType>
        <xsd:restriction base="dms:Boolean"/>
      </xsd:simpleType>
    </xsd:element>
    <xsd:element name="PreviewExists" ma:index="19" nillable="true" ma:displayName="プレビューあり" ma:default="FALSE" ma:hidden="true" ma:internalName="PreviewExists" ma:readOnly="true">
      <xsd:simpleType>
        <xsd:restriction base="dms:Boolean"/>
      </xsd:simpleType>
    </xsd:element>
    <xsd:element name="ImageWidth" ma:index="20" nillable="true" ma:displayName="幅" ma:internalName="ImageWidth" ma:readOnly="true">
      <xsd:simpleType>
        <xsd:restriction base="dms:Unknown"/>
      </xsd:simpleType>
    </xsd:element>
    <xsd:element name="ImageWidth" ma:index="22" nillable="true" ma:displayName="幅" ma:internalName="ImageWidth" ma:readOnly="true">
      <xsd:simpleType>
        <xsd:restriction base="dms:Unknown"/>
      </xsd:simpleType>
    </xsd:element>
    <xsd:element name="ImageHeight" ma:index="23" nillable="true" ma:displayName="高さ" ma:internalName="ImageHeight" ma:readOnly="true">
      <xsd:simpleType>
        <xsd:restriction base="dms:Unknown"/>
      </xsd:simpleType>
    </xsd:element>
    <xsd:element name="ImageCreateDate" ma:index="26" nillable="true" ma:displayName="画像の作成日"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7" nillable="true" ma:displayName="著作権"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5" ma:displayName="作成者"/>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ma:index="24" ma:displayName="コメント"/>
        <xsd:element name="keywords" minOccurs="0" maxOccurs="1" type="xsd:string" ma:index="14" ma:displayName="キーワード"/>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DAA67F-0E23-5348-A66B-C2ECD4768725}">
  <ds:schemaRefs>
    <ds:schemaRef ds:uri="http://schemas.openxmlformats.org/officeDocument/2006/bibliography"/>
  </ds:schemaRefs>
</ds:datastoreItem>
</file>

<file path=customXml/itemProps2.xml><?xml version="1.0" encoding="utf-8"?>
<ds:datastoreItem xmlns:ds="http://schemas.openxmlformats.org/officeDocument/2006/customXml" ds:itemID="{97F67BE0-5252-4C58-8362-46EE295D5ED7}">
  <ds:schemaRefs>
    <ds:schemaRef ds:uri="http://schemas.microsoft.com/sharepoint/v3/contenttype/forms"/>
  </ds:schemaRefs>
</ds:datastoreItem>
</file>

<file path=customXml/itemProps3.xml><?xml version="1.0" encoding="utf-8"?>
<ds:datastoreItem xmlns:ds="http://schemas.openxmlformats.org/officeDocument/2006/customXml" ds:itemID="{6BF5D317-DB16-4FFC-B35B-D5D156367935}">
  <ds:schemaRefs>
    <ds:schemaRef ds:uri="http://schemas.microsoft.com/office/2006/metadata/longProperties"/>
  </ds:schemaRefs>
</ds:datastoreItem>
</file>

<file path=customXml/itemProps4.xml><?xml version="1.0" encoding="utf-8"?>
<ds:datastoreItem xmlns:ds="http://schemas.openxmlformats.org/officeDocument/2006/customXml" ds:itemID="{5D0A3BA0-3559-4B97-A085-4F12D1DEA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5AA08F-48FF-4747-9878-DB49A8DEF2A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3095</Words>
  <Characters>17645</Characters>
  <Application>Microsoft Office Word</Application>
  <DocSecurity>0</DocSecurity>
  <Lines>147</Lines>
  <Paragraphs>41</Paragraphs>
  <ScaleCrop>false</ScaleCrop>
  <Company>JICA</Company>
  <LinksUpToDate>false</LinksUpToDate>
  <CharactersWithSpaces>20699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a02697</dc:creator>
  <cp:keywords/>
  <cp:lastModifiedBy>Garciajudith, Mx[GarciaJudith MX]</cp:lastModifiedBy>
  <cp:revision>2</cp:revision>
  <cp:lastPrinted>2023-06-26T07:21:00Z</cp:lastPrinted>
  <dcterms:created xsi:type="dcterms:W3CDTF">2023-07-26T17:29:00Z</dcterms:created>
  <dcterms:modified xsi:type="dcterms:W3CDTF">2023-07-26T17:29:00Z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c_System_Copyright">
    <vt:lpwstr/>
  </property>
</Properties>
</file>