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1485"/>
        <w:gridCol w:w="7839"/>
      </w:tblGrid>
      <w:tr w:rsidR="003940D2" w:rsidRPr="004D39C7" w14:paraId="3071B5BB" w14:textId="1302DA07" w:rsidTr="6F9B68A0">
        <w:trPr>
          <w:trHeight w:val="251"/>
        </w:trPr>
        <w:tc>
          <w:tcPr>
            <w:tcW w:w="1485" w:type="dxa"/>
          </w:tcPr>
          <w:p w14:paraId="3D5B04F5" w14:textId="77777777" w:rsidR="003940D2" w:rsidRPr="004D39C7" w:rsidRDefault="003940D2">
            <w:pPr>
              <w:rPr>
                <w:rFonts w:ascii="ＭＳ Ｐゴシック" w:eastAsia="ＭＳ Ｐゴシック" w:hAnsi="ＭＳ Ｐゴシック"/>
                <w:sz w:val="20"/>
              </w:rPr>
            </w:pPr>
            <w:r w:rsidRPr="004D39C7">
              <w:rPr>
                <w:rFonts w:ascii="ＭＳ Ｐゴシック" w:eastAsia="ＭＳ Ｐゴシック" w:hAnsi="ＭＳ Ｐゴシック" w:hint="eastAsia"/>
                <w:sz w:val="20"/>
              </w:rPr>
              <w:t>項目</w:t>
            </w:r>
          </w:p>
        </w:tc>
        <w:tc>
          <w:tcPr>
            <w:tcW w:w="7839" w:type="dxa"/>
          </w:tcPr>
          <w:p w14:paraId="67D9FAA7" w14:textId="77777777" w:rsidR="003940D2" w:rsidRPr="004D39C7" w:rsidRDefault="003940D2">
            <w:pPr>
              <w:rPr>
                <w:rFonts w:ascii="ＭＳ Ｐゴシック" w:eastAsia="ＭＳ Ｐゴシック" w:hAnsi="ＭＳ Ｐゴシック"/>
                <w:sz w:val="20"/>
              </w:rPr>
            </w:pPr>
            <w:r w:rsidRPr="004D39C7">
              <w:rPr>
                <w:rFonts w:ascii="ＭＳ Ｐゴシック" w:eastAsia="ＭＳ Ｐゴシック" w:hAnsi="ＭＳ Ｐゴシック" w:hint="eastAsia"/>
                <w:sz w:val="20"/>
              </w:rPr>
              <w:t>評価の視点</w:t>
            </w:r>
          </w:p>
        </w:tc>
      </w:tr>
      <w:tr w:rsidR="003940D2" w:rsidRPr="004D39C7" w14:paraId="49FD5D95" w14:textId="27D55A53" w:rsidTr="6F9B68A0">
        <w:trPr>
          <w:trHeight w:val="502"/>
        </w:trPr>
        <w:tc>
          <w:tcPr>
            <w:tcW w:w="1485" w:type="dxa"/>
            <w:vMerge w:val="restart"/>
          </w:tcPr>
          <w:p w14:paraId="15559157" w14:textId="2BFA1626" w:rsidR="003940D2" w:rsidRDefault="00BE5F3C" w:rsidP="6F9B68A0">
            <w:pPr>
              <w:rPr>
                <w:rFonts w:ascii="ＭＳ Ｐゴシック" w:eastAsia="ＭＳ Ｐゴシック" w:hAnsi="ＭＳ Ｐゴシック"/>
                <w:sz w:val="20"/>
                <w:szCs w:val="20"/>
              </w:rPr>
            </w:pPr>
            <w:r w:rsidRPr="6F9B68A0">
              <w:rPr>
                <w:rFonts w:ascii="ＭＳ Ｐゴシック" w:eastAsia="ＭＳ Ｐゴシック" w:hAnsi="ＭＳ Ｐゴシック"/>
                <w:sz w:val="20"/>
                <w:szCs w:val="20"/>
              </w:rPr>
              <w:t>現地ニーズの把握、製品・技術の有用性・将来性</w:t>
            </w:r>
          </w:p>
          <w:p w14:paraId="0EB5783F" w14:textId="0163A776" w:rsidR="003940D2" w:rsidRPr="004D39C7" w:rsidRDefault="003940D2">
            <w:pPr>
              <w:rPr>
                <w:rFonts w:ascii="ＭＳ Ｐゴシック" w:eastAsia="ＭＳ Ｐゴシック" w:hAnsi="ＭＳ Ｐゴシック"/>
                <w:sz w:val="20"/>
              </w:rPr>
            </w:pPr>
            <w:r w:rsidRPr="004D39C7">
              <w:rPr>
                <w:rFonts w:ascii="ＭＳ Ｐゴシック" w:eastAsia="ＭＳ Ｐゴシック" w:hAnsi="ＭＳ Ｐゴシック" w:hint="eastAsia"/>
                <w:sz w:val="20"/>
              </w:rPr>
              <w:t>（配点</w:t>
            </w:r>
            <w:r>
              <w:rPr>
                <w:rFonts w:ascii="ＭＳ Ｐゴシック" w:eastAsia="ＭＳ Ｐゴシック" w:hAnsi="ＭＳ Ｐゴシック" w:hint="eastAsia"/>
                <w:sz w:val="20"/>
              </w:rPr>
              <w:t>２０</w:t>
            </w:r>
            <w:r w:rsidRPr="004D39C7">
              <w:rPr>
                <w:rFonts w:ascii="ＭＳ Ｐゴシック" w:eastAsia="ＭＳ Ｐゴシック" w:hAnsi="ＭＳ Ｐゴシック" w:hint="eastAsia"/>
                <w:sz w:val="20"/>
              </w:rPr>
              <w:t>点</w:t>
            </w:r>
            <w:r>
              <w:rPr>
                <w:rFonts w:ascii="ＭＳ Ｐゴシック" w:eastAsia="ＭＳ Ｐゴシック" w:hAnsi="ＭＳ Ｐゴシック" w:hint="eastAsia"/>
                <w:sz w:val="20"/>
              </w:rPr>
              <w:t>）</w:t>
            </w:r>
          </w:p>
        </w:tc>
        <w:tc>
          <w:tcPr>
            <w:tcW w:w="7839" w:type="dxa"/>
          </w:tcPr>
          <w:p w14:paraId="353EEC56" w14:textId="2E0B2C86" w:rsidR="003940D2" w:rsidRPr="004D39C7" w:rsidRDefault="003940D2" w:rsidP="00251AFD">
            <w:pPr>
              <w:rPr>
                <w:rFonts w:ascii="ＭＳ Ｐゴシック" w:eastAsia="ＭＳ Ｐゴシック" w:hAnsi="ＭＳ Ｐゴシック"/>
                <w:sz w:val="20"/>
              </w:rPr>
            </w:pPr>
            <w:r w:rsidRPr="004D39C7">
              <w:rPr>
                <w:rFonts w:ascii="ＭＳ Ｐゴシック" w:eastAsia="ＭＳ Ｐゴシック" w:hAnsi="ＭＳ Ｐゴシック"/>
                <w:sz w:val="20"/>
              </w:rPr>
              <w:t>○</w:t>
            </w:r>
            <w:r>
              <w:rPr>
                <w:rFonts w:ascii="ＭＳ Ｐゴシック" w:eastAsia="ＭＳ Ｐゴシック" w:hAnsi="ＭＳ Ｐゴシック" w:hint="eastAsia"/>
                <w:sz w:val="20"/>
              </w:rPr>
              <w:t>提案されている製品・技術における分野は</w:t>
            </w:r>
            <w:r w:rsidRPr="004D39C7">
              <w:rPr>
                <w:rFonts w:ascii="ＭＳ Ｐゴシック" w:eastAsia="ＭＳ Ｐゴシック" w:hAnsi="ＭＳ Ｐゴシック" w:hint="eastAsia"/>
                <w:sz w:val="20"/>
              </w:rPr>
              <w:t>、</w:t>
            </w:r>
            <w:r w:rsidR="00451E11">
              <w:rPr>
                <w:rFonts w:ascii="ＭＳ Ｐゴシック" w:eastAsia="ＭＳ Ｐゴシック" w:hAnsi="ＭＳ Ｐゴシック" w:hint="eastAsia"/>
                <w:sz w:val="20"/>
              </w:rPr>
              <w:t>今回の</w:t>
            </w:r>
            <w:r w:rsidR="00BE5F3C">
              <w:rPr>
                <w:rFonts w:ascii="ＭＳ Ｐゴシック" w:eastAsia="ＭＳ Ｐゴシック" w:hAnsi="ＭＳ Ｐゴシック" w:hint="eastAsia"/>
                <w:sz w:val="20"/>
              </w:rPr>
              <w:t>募集</w:t>
            </w:r>
            <w:r w:rsidR="00451E11">
              <w:rPr>
                <w:rFonts w:ascii="ＭＳ Ｐゴシック" w:eastAsia="ＭＳ Ｐゴシック" w:hAnsi="ＭＳ Ｐゴシック" w:hint="eastAsia"/>
                <w:sz w:val="20"/>
              </w:rPr>
              <w:t>対象分野と</w:t>
            </w:r>
            <w:r>
              <w:rPr>
                <w:rFonts w:ascii="ＭＳ Ｐゴシック" w:eastAsia="ＭＳ Ｐゴシック" w:hAnsi="ＭＳ Ｐゴシック" w:hint="eastAsia"/>
                <w:sz w:val="20"/>
              </w:rPr>
              <w:t>合致して</w:t>
            </w:r>
            <w:r w:rsidRPr="004D39C7">
              <w:rPr>
                <w:rFonts w:ascii="ＭＳ Ｐゴシック" w:eastAsia="ＭＳ Ｐゴシック" w:hAnsi="ＭＳ Ｐゴシック" w:hint="eastAsia"/>
                <w:sz w:val="20"/>
              </w:rPr>
              <w:t>いるか</w:t>
            </w:r>
            <w:r w:rsidR="00BE5F3C">
              <w:rPr>
                <w:rFonts w:ascii="ＭＳ Ｐゴシック" w:eastAsia="ＭＳ Ｐゴシック" w:hAnsi="ＭＳ Ｐゴシック" w:hint="eastAsia"/>
                <w:sz w:val="20"/>
              </w:rPr>
              <w:t>。また、提案されている製品・技術に係る現地ニーズについて必要な現状把握と課題分析が行われているか</w:t>
            </w:r>
            <w:r w:rsidR="005B595F">
              <w:rPr>
                <w:rFonts w:ascii="ＭＳ Ｐゴシック" w:eastAsia="ＭＳ Ｐゴシック" w:hAnsi="ＭＳ Ｐゴシック" w:hint="eastAsia"/>
                <w:sz w:val="20"/>
              </w:rPr>
              <w:t>。</w:t>
            </w:r>
            <w:r w:rsidRPr="004D39C7">
              <w:rPr>
                <w:rFonts w:ascii="ＭＳ Ｐゴシック" w:eastAsia="ＭＳ Ｐゴシック" w:hAnsi="ＭＳ Ｐゴシック" w:hint="eastAsia"/>
                <w:sz w:val="20"/>
              </w:rPr>
              <w:t>（</w:t>
            </w:r>
            <w:r w:rsidR="00BE5F3C">
              <w:rPr>
                <w:rFonts w:ascii="ＭＳ Ｐゴシック" w:eastAsia="ＭＳ Ｐゴシック" w:hAnsi="ＭＳ Ｐゴシック" w:hint="eastAsia"/>
                <w:sz w:val="20"/>
              </w:rPr>
              <w:t>１０</w:t>
            </w:r>
            <w:r w:rsidRPr="004D39C7">
              <w:rPr>
                <w:rFonts w:ascii="ＭＳ Ｐゴシック" w:eastAsia="ＭＳ Ｐゴシック" w:hAnsi="ＭＳ Ｐゴシック" w:hint="eastAsia"/>
                <w:sz w:val="20"/>
              </w:rPr>
              <w:t>点）</w:t>
            </w:r>
            <w:r>
              <w:rPr>
                <w:rFonts w:ascii="ＭＳ Ｐゴシック" w:eastAsia="ＭＳ Ｐゴシック" w:hAnsi="ＭＳ Ｐゴシック" w:hint="eastAsia"/>
                <w:sz w:val="20"/>
              </w:rPr>
              <w:t xml:space="preserve">　</w:t>
            </w:r>
          </w:p>
        </w:tc>
      </w:tr>
      <w:tr w:rsidR="003940D2" w:rsidRPr="004D39C7" w14:paraId="14BFF634" w14:textId="47CC59FE" w:rsidTr="6F9B68A0">
        <w:trPr>
          <w:trHeight w:val="516"/>
        </w:trPr>
        <w:tc>
          <w:tcPr>
            <w:tcW w:w="1485" w:type="dxa"/>
            <w:vMerge/>
          </w:tcPr>
          <w:p w14:paraId="589F5B5E" w14:textId="77777777" w:rsidR="003940D2" w:rsidRPr="004D39C7" w:rsidRDefault="003940D2">
            <w:pPr>
              <w:rPr>
                <w:rFonts w:ascii="ＭＳ Ｐゴシック" w:eastAsia="ＭＳ Ｐゴシック" w:hAnsi="ＭＳ Ｐゴシック"/>
                <w:sz w:val="20"/>
              </w:rPr>
            </w:pPr>
          </w:p>
        </w:tc>
        <w:tc>
          <w:tcPr>
            <w:tcW w:w="7839" w:type="dxa"/>
          </w:tcPr>
          <w:p w14:paraId="74810594" w14:textId="4186AACC" w:rsidR="003940D2" w:rsidRPr="004D39C7" w:rsidRDefault="003940D2">
            <w:pPr>
              <w:rPr>
                <w:rFonts w:ascii="ＭＳ Ｐゴシック" w:eastAsia="ＭＳ Ｐゴシック" w:hAnsi="ＭＳ Ｐゴシック"/>
                <w:sz w:val="20"/>
              </w:rPr>
            </w:pPr>
            <w:r w:rsidRPr="00D819CC">
              <w:rPr>
                <w:rFonts w:ascii="ＭＳ Ｐゴシック" w:eastAsia="ＭＳ Ｐゴシック" w:hAnsi="ＭＳ Ｐゴシック"/>
                <w:sz w:val="20"/>
              </w:rPr>
              <w:t>○</w:t>
            </w:r>
            <w:r w:rsidRPr="00D819CC">
              <w:rPr>
                <w:rFonts w:ascii="ＭＳ Ｐゴシック" w:eastAsia="ＭＳ Ｐゴシック" w:hAnsi="ＭＳ Ｐゴシック" w:hint="eastAsia"/>
                <w:sz w:val="20"/>
              </w:rPr>
              <w:t>提案されている製品・技術の活用は、</w:t>
            </w:r>
            <w:r>
              <w:rPr>
                <w:rFonts w:ascii="ＭＳ Ｐゴシック" w:eastAsia="ＭＳ Ｐゴシック" w:hAnsi="ＭＳ Ｐゴシック" w:hint="eastAsia"/>
                <w:sz w:val="20"/>
              </w:rPr>
              <w:t>日本</w:t>
            </w:r>
            <w:r w:rsidRPr="00D819CC">
              <w:rPr>
                <w:rFonts w:ascii="ＭＳ Ｐゴシック" w:eastAsia="ＭＳ Ｐゴシック" w:hAnsi="ＭＳ Ｐゴシック" w:hint="eastAsia"/>
                <w:sz w:val="20"/>
              </w:rPr>
              <w:t>内外での活用実績等も踏まえ、</w:t>
            </w:r>
            <w:r w:rsidR="00BE5F3C">
              <w:rPr>
                <w:rFonts w:ascii="ＭＳ Ｐゴシック" w:eastAsia="ＭＳ Ｐゴシック" w:hAnsi="ＭＳ Ｐゴシック" w:hint="eastAsia"/>
                <w:sz w:val="20"/>
              </w:rPr>
              <w:t>上記にニーズに対する、有用性、将来性が認められるか</w:t>
            </w:r>
            <w:r w:rsidR="005B595F">
              <w:rPr>
                <w:rFonts w:ascii="ＭＳ Ｐゴシック" w:eastAsia="ＭＳ Ｐゴシック" w:hAnsi="ＭＳ Ｐゴシック" w:hint="eastAsia"/>
                <w:sz w:val="20"/>
              </w:rPr>
              <w:t>。</w:t>
            </w:r>
            <w:r w:rsidRPr="00D819CC">
              <w:rPr>
                <w:rFonts w:ascii="ＭＳ Ｐゴシック" w:eastAsia="ＭＳ Ｐゴシック" w:hAnsi="ＭＳ Ｐゴシック" w:hint="eastAsia"/>
                <w:sz w:val="20"/>
              </w:rPr>
              <w:t>（１０点）</w:t>
            </w:r>
          </w:p>
        </w:tc>
      </w:tr>
      <w:tr w:rsidR="003940D2" w:rsidRPr="004D39C7" w14:paraId="0ABD32D5" w14:textId="3280EA08" w:rsidTr="6F9B68A0">
        <w:trPr>
          <w:trHeight w:val="251"/>
        </w:trPr>
        <w:tc>
          <w:tcPr>
            <w:tcW w:w="1485" w:type="dxa"/>
            <w:vMerge w:val="restart"/>
          </w:tcPr>
          <w:p w14:paraId="17FBFBC4" w14:textId="69F3C912" w:rsidR="003940D2" w:rsidRDefault="003940D2" w:rsidP="00DA3A37">
            <w:pPr>
              <w:rPr>
                <w:rFonts w:ascii="ＭＳ Ｐゴシック" w:eastAsia="ＭＳ Ｐゴシック" w:hAnsi="ＭＳ Ｐゴシック"/>
                <w:sz w:val="20"/>
              </w:rPr>
            </w:pPr>
            <w:r w:rsidRPr="004D39C7">
              <w:rPr>
                <w:rFonts w:ascii="ＭＳ Ｐゴシック" w:eastAsia="ＭＳ Ｐゴシック" w:hAnsi="ＭＳ Ｐゴシック" w:hint="eastAsia"/>
                <w:sz w:val="20"/>
              </w:rPr>
              <w:t>事業計画及び事業実施体制等</w:t>
            </w:r>
          </w:p>
          <w:p w14:paraId="38F6517D" w14:textId="77777777" w:rsidR="003940D2" w:rsidRPr="004D39C7" w:rsidRDefault="003940D2" w:rsidP="00DA3A37">
            <w:pPr>
              <w:rPr>
                <w:rFonts w:ascii="ＭＳ Ｐゴシック" w:eastAsia="ＭＳ Ｐゴシック" w:hAnsi="ＭＳ Ｐゴシック"/>
                <w:sz w:val="20"/>
              </w:rPr>
            </w:pPr>
            <w:r w:rsidRPr="004D39C7">
              <w:rPr>
                <w:rFonts w:ascii="ＭＳ Ｐゴシック" w:eastAsia="ＭＳ Ｐゴシック" w:hAnsi="ＭＳ Ｐゴシック" w:hint="eastAsia"/>
                <w:sz w:val="20"/>
              </w:rPr>
              <w:t>（配点４０点）</w:t>
            </w:r>
          </w:p>
        </w:tc>
        <w:tc>
          <w:tcPr>
            <w:tcW w:w="7839" w:type="dxa"/>
          </w:tcPr>
          <w:p w14:paraId="701FB059" w14:textId="665319DE" w:rsidR="003940D2" w:rsidRPr="004D39C7" w:rsidRDefault="003940D2" w:rsidP="00DA3A37">
            <w:pPr>
              <w:rPr>
                <w:rFonts w:ascii="ＭＳ Ｐゴシック" w:eastAsia="ＭＳ Ｐゴシック" w:hAnsi="ＭＳ Ｐゴシック"/>
                <w:sz w:val="20"/>
              </w:rPr>
            </w:pPr>
            <w:r w:rsidRPr="004D39C7">
              <w:rPr>
                <w:rFonts w:ascii="ＭＳ Ｐゴシック" w:eastAsia="ＭＳ Ｐゴシック" w:hAnsi="ＭＳ Ｐゴシック"/>
                <w:sz w:val="20"/>
              </w:rPr>
              <w:t>○</w:t>
            </w:r>
            <w:r w:rsidRPr="00A5041B">
              <w:rPr>
                <w:rFonts w:ascii="ＭＳ Ｐゴシック" w:eastAsia="ＭＳ Ｐゴシック" w:hAnsi="ＭＳ Ｐゴシック" w:hint="eastAsia"/>
                <w:sz w:val="20"/>
              </w:rPr>
              <w:t>事業の目的が明確で、かつ適切</w:t>
            </w:r>
            <w:r w:rsidR="00B116EB">
              <w:rPr>
                <w:rFonts w:ascii="ＭＳ Ｐゴシック" w:eastAsia="ＭＳ Ｐゴシック" w:hAnsi="ＭＳ Ｐゴシック" w:hint="eastAsia"/>
                <w:sz w:val="20"/>
              </w:rPr>
              <w:t>に</w:t>
            </w:r>
            <w:r w:rsidRPr="00A5041B">
              <w:rPr>
                <w:rFonts w:ascii="ＭＳ Ｐゴシック" w:eastAsia="ＭＳ Ｐゴシック" w:hAnsi="ＭＳ Ｐゴシック" w:hint="eastAsia"/>
                <w:sz w:val="20"/>
              </w:rPr>
              <w:t>設定されているか</w:t>
            </w:r>
            <w:r w:rsidR="005B595F">
              <w:rPr>
                <w:rFonts w:ascii="ＭＳ Ｐゴシック" w:eastAsia="ＭＳ Ｐゴシック" w:hAnsi="ＭＳ Ｐゴシック" w:hint="eastAsia"/>
                <w:sz w:val="20"/>
              </w:rPr>
              <w:t>。</w:t>
            </w:r>
            <w:r w:rsidRPr="00A5041B">
              <w:rPr>
                <w:rFonts w:ascii="ＭＳ Ｐゴシック" w:eastAsia="ＭＳ Ｐゴシック" w:hAnsi="ＭＳ Ｐゴシック" w:hint="eastAsia"/>
                <w:sz w:val="20"/>
              </w:rPr>
              <w:t>（５点）</w:t>
            </w:r>
          </w:p>
        </w:tc>
      </w:tr>
      <w:tr w:rsidR="003940D2" w:rsidRPr="004D39C7" w14:paraId="2B6CF191" w14:textId="6DB25651" w:rsidTr="6F9B68A0">
        <w:trPr>
          <w:trHeight w:val="782"/>
        </w:trPr>
        <w:tc>
          <w:tcPr>
            <w:tcW w:w="1485" w:type="dxa"/>
            <w:vMerge/>
          </w:tcPr>
          <w:p w14:paraId="06C634DA" w14:textId="77777777" w:rsidR="003940D2" w:rsidRPr="004D39C7" w:rsidRDefault="003940D2" w:rsidP="00DA3A37">
            <w:pPr>
              <w:rPr>
                <w:rFonts w:ascii="ＭＳ Ｐゴシック" w:eastAsia="ＭＳ Ｐゴシック" w:hAnsi="ＭＳ Ｐゴシック"/>
                <w:sz w:val="20"/>
              </w:rPr>
            </w:pPr>
          </w:p>
        </w:tc>
        <w:tc>
          <w:tcPr>
            <w:tcW w:w="7839" w:type="dxa"/>
          </w:tcPr>
          <w:p w14:paraId="7CE6558D" w14:textId="21180302" w:rsidR="003940D2" w:rsidRPr="004D39C7" w:rsidRDefault="003940D2" w:rsidP="00DA3A37">
            <w:pPr>
              <w:rPr>
                <w:rFonts w:ascii="ＭＳ Ｐゴシック" w:eastAsia="ＭＳ Ｐゴシック" w:hAnsi="ＭＳ Ｐゴシック"/>
                <w:sz w:val="20"/>
              </w:rPr>
            </w:pPr>
            <w:r w:rsidRPr="00D819CC">
              <w:rPr>
                <w:rFonts w:ascii="ＭＳ Ｐゴシック" w:eastAsia="ＭＳ Ｐゴシック" w:hAnsi="ＭＳ Ｐゴシック"/>
                <w:sz w:val="20"/>
              </w:rPr>
              <w:t>○</w:t>
            </w:r>
            <w:r w:rsidRPr="00A5041B">
              <w:rPr>
                <w:rFonts w:ascii="ＭＳ Ｐゴシック" w:eastAsia="ＭＳ Ｐゴシック" w:hAnsi="ＭＳ Ｐゴシック" w:hint="eastAsia"/>
                <w:sz w:val="20"/>
              </w:rPr>
              <w:t>事業の目的を達成するために、適切な事業内容が設定されているか</w:t>
            </w:r>
            <w:r w:rsidR="005B595F">
              <w:rPr>
                <w:rFonts w:ascii="ＭＳ Ｐゴシック" w:eastAsia="ＭＳ Ｐゴシック" w:hAnsi="ＭＳ Ｐゴシック" w:hint="eastAsia"/>
                <w:sz w:val="20"/>
              </w:rPr>
              <w:t>。</w:t>
            </w:r>
            <w:r w:rsidRPr="00A5041B">
              <w:rPr>
                <w:rFonts w:ascii="ＭＳ Ｐゴシック" w:eastAsia="ＭＳ Ｐゴシック" w:hAnsi="ＭＳ Ｐゴシック" w:hint="eastAsia"/>
                <w:sz w:val="20"/>
              </w:rPr>
              <w:t>課題を解決するための持続可能なシステムや制度であるか</w:t>
            </w:r>
            <w:r w:rsidR="005B595F">
              <w:rPr>
                <w:rFonts w:ascii="ＭＳ Ｐゴシック" w:eastAsia="ＭＳ Ｐゴシック" w:hAnsi="ＭＳ Ｐゴシック" w:hint="eastAsia"/>
                <w:sz w:val="20"/>
              </w:rPr>
              <w:t>。</w:t>
            </w:r>
            <w:r w:rsidRPr="00A5041B">
              <w:rPr>
                <w:rFonts w:ascii="ＭＳ Ｐゴシック" w:eastAsia="ＭＳ Ｐゴシック" w:hAnsi="ＭＳ Ｐゴシック" w:hint="eastAsia"/>
                <w:sz w:val="20"/>
              </w:rPr>
              <w:t>事業実施に際してのリスク分析とその対応策が具体的に検討されているか</w:t>
            </w:r>
            <w:r w:rsidR="005B595F">
              <w:rPr>
                <w:rFonts w:ascii="ＭＳ Ｐゴシック" w:eastAsia="ＭＳ Ｐゴシック" w:hAnsi="ＭＳ Ｐゴシック" w:hint="eastAsia"/>
                <w:sz w:val="20"/>
              </w:rPr>
              <w:t>。</w:t>
            </w:r>
            <w:r w:rsidRPr="00A5041B">
              <w:rPr>
                <w:rFonts w:ascii="ＭＳ Ｐゴシック" w:eastAsia="ＭＳ Ｐゴシック" w:hAnsi="ＭＳ Ｐゴシック" w:hint="eastAsia"/>
                <w:sz w:val="20"/>
              </w:rPr>
              <w:t>（１０点）</w:t>
            </w:r>
          </w:p>
        </w:tc>
      </w:tr>
      <w:tr w:rsidR="003940D2" w:rsidRPr="004D39C7" w14:paraId="5D8900A6" w14:textId="210DC57B" w:rsidTr="6F9B68A0">
        <w:trPr>
          <w:trHeight w:val="533"/>
        </w:trPr>
        <w:tc>
          <w:tcPr>
            <w:tcW w:w="1485" w:type="dxa"/>
            <w:vMerge/>
          </w:tcPr>
          <w:p w14:paraId="6B84C5E3" w14:textId="77777777" w:rsidR="003940D2" w:rsidRPr="004D39C7" w:rsidRDefault="003940D2" w:rsidP="00DA3A37">
            <w:pPr>
              <w:rPr>
                <w:rFonts w:ascii="ＭＳ Ｐゴシック" w:eastAsia="ＭＳ Ｐゴシック" w:hAnsi="ＭＳ Ｐゴシック"/>
                <w:sz w:val="20"/>
              </w:rPr>
            </w:pPr>
          </w:p>
        </w:tc>
        <w:tc>
          <w:tcPr>
            <w:tcW w:w="7839" w:type="dxa"/>
          </w:tcPr>
          <w:p w14:paraId="5FA87B24" w14:textId="5137E80B" w:rsidR="003940D2" w:rsidRPr="004D39C7" w:rsidRDefault="003940D2" w:rsidP="00DA3A37">
            <w:pPr>
              <w:rPr>
                <w:rFonts w:ascii="ＭＳ Ｐゴシック" w:eastAsia="ＭＳ Ｐゴシック" w:hAnsi="ＭＳ Ｐゴシック"/>
                <w:sz w:val="20"/>
              </w:rPr>
            </w:pPr>
            <w:r w:rsidRPr="00D819CC">
              <w:rPr>
                <w:rFonts w:ascii="ＭＳ Ｐゴシック" w:eastAsia="ＭＳ Ｐゴシック" w:hAnsi="ＭＳ Ｐゴシック"/>
                <w:sz w:val="20"/>
              </w:rPr>
              <w:t>○</w:t>
            </w:r>
            <w:r w:rsidRPr="00A5041B">
              <w:rPr>
                <w:rFonts w:ascii="ＭＳ Ｐゴシック" w:eastAsia="ＭＳ Ｐゴシック" w:hAnsi="ＭＳ Ｐゴシック" w:hint="eastAsia"/>
                <w:sz w:val="20"/>
              </w:rPr>
              <w:t>事業の実施方法や事業工程などが、提案されている業務内容に対して、適切に設定されているか</w:t>
            </w:r>
            <w:r w:rsidR="005B595F">
              <w:rPr>
                <w:rFonts w:ascii="ＭＳ Ｐゴシック" w:eastAsia="ＭＳ Ｐゴシック" w:hAnsi="ＭＳ Ｐゴシック" w:hint="eastAsia"/>
                <w:sz w:val="20"/>
              </w:rPr>
              <w:t>。</w:t>
            </w:r>
            <w:r w:rsidRPr="00A5041B">
              <w:rPr>
                <w:rFonts w:ascii="ＭＳ Ｐゴシック" w:eastAsia="ＭＳ Ｐゴシック" w:hAnsi="ＭＳ Ｐゴシック" w:hint="eastAsia"/>
                <w:sz w:val="20"/>
              </w:rPr>
              <w:t>提案企業（含、中国側パートナー）として、自ら実施が可能なものか</w:t>
            </w:r>
            <w:r w:rsidR="005B595F">
              <w:rPr>
                <w:rFonts w:ascii="ＭＳ Ｐゴシック" w:eastAsia="ＭＳ Ｐゴシック" w:hAnsi="ＭＳ Ｐゴシック" w:hint="eastAsia"/>
                <w:sz w:val="20"/>
              </w:rPr>
              <w:t>。</w:t>
            </w:r>
            <w:r w:rsidRPr="00A5041B">
              <w:rPr>
                <w:rFonts w:ascii="ＭＳ Ｐゴシック" w:eastAsia="ＭＳ Ｐゴシック" w:hAnsi="ＭＳ Ｐゴシック" w:hint="eastAsia"/>
                <w:sz w:val="20"/>
              </w:rPr>
              <w:t>（５点）</w:t>
            </w:r>
          </w:p>
        </w:tc>
      </w:tr>
      <w:tr w:rsidR="003940D2" w:rsidRPr="004D39C7" w14:paraId="06B68C38" w14:textId="316952A2" w:rsidTr="6F9B68A0">
        <w:trPr>
          <w:trHeight w:val="516"/>
        </w:trPr>
        <w:tc>
          <w:tcPr>
            <w:tcW w:w="1485" w:type="dxa"/>
            <w:vMerge/>
          </w:tcPr>
          <w:p w14:paraId="78F0CBF4" w14:textId="77777777" w:rsidR="003940D2" w:rsidRPr="004D39C7" w:rsidRDefault="003940D2" w:rsidP="00DA3A37">
            <w:pPr>
              <w:rPr>
                <w:rFonts w:ascii="ＭＳ Ｐゴシック" w:eastAsia="ＭＳ Ｐゴシック" w:hAnsi="ＭＳ Ｐゴシック"/>
                <w:sz w:val="20"/>
              </w:rPr>
            </w:pPr>
          </w:p>
        </w:tc>
        <w:tc>
          <w:tcPr>
            <w:tcW w:w="7839" w:type="dxa"/>
          </w:tcPr>
          <w:p w14:paraId="48CD4AAC" w14:textId="68CDCB94" w:rsidR="003940D2" w:rsidRPr="004D39C7" w:rsidRDefault="003940D2" w:rsidP="00DA3A37">
            <w:pPr>
              <w:rPr>
                <w:rFonts w:ascii="ＭＳ Ｐゴシック" w:eastAsia="ＭＳ Ｐゴシック" w:hAnsi="ＭＳ Ｐゴシック"/>
                <w:sz w:val="20"/>
              </w:rPr>
            </w:pPr>
            <w:r w:rsidRPr="00D819CC">
              <w:rPr>
                <w:rFonts w:ascii="ＭＳ Ｐゴシック" w:eastAsia="ＭＳ Ｐゴシック" w:hAnsi="ＭＳ Ｐゴシック"/>
                <w:sz w:val="20"/>
              </w:rPr>
              <w:t>○</w:t>
            </w:r>
            <w:r w:rsidRPr="00A5041B">
              <w:rPr>
                <w:rFonts w:ascii="ＭＳ Ｐゴシック" w:eastAsia="ＭＳ Ｐゴシック" w:hAnsi="ＭＳ Ｐゴシック" w:hint="eastAsia"/>
                <w:sz w:val="20"/>
              </w:rPr>
              <w:t>中国側パートナー及び中国側協力者は、事業の目的や事業実施後の成果の発展を達成するために十分な能力を持っているか</w:t>
            </w:r>
            <w:r w:rsidR="005B595F">
              <w:rPr>
                <w:rFonts w:ascii="ＭＳ Ｐゴシック" w:eastAsia="ＭＳ Ｐゴシック" w:hAnsi="ＭＳ Ｐゴシック" w:hint="eastAsia"/>
                <w:sz w:val="20"/>
              </w:rPr>
              <w:t>。</w:t>
            </w:r>
            <w:r w:rsidRPr="00A5041B">
              <w:rPr>
                <w:rFonts w:ascii="ＭＳ Ｐゴシック" w:eastAsia="ＭＳ Ｐゴシック" w:hAnsi="ＭＳ Ｐゴシック" w:hint="eastAsia"/>
                <w:sz w:val="20"/>
              </w:rPr>
              <w:t>（１０点）</w:t>
            </w:r>
          </w:p>
        </w:tc>
      </w:tr>
      <w:tr w:rsidR="003940D2" w:rsidRPr="004D39C7" w14:paraId="182C0F7F" w14:textId="31BCC6B8" w:rsidTr="6F9B68A0">
        <w:trPr>
          <w:trHeight w:val="531"/>
        </w:trPr>
        <w:tc>
          <w:tcPr>
            <w:tcW w:w="1485" w:type="dxa"/>
            <w:vMerge/>
          </w:tcPr>
          <w:p w14:paraId="0F50F9FD" w14:textId="77777777" w:rsidR="003940D2" w:rsidRPr="004D39C7" w:rsidRDefault="003940D2" w:rsidP="00DA3A37">
            <w:pPr>
              <w:rPr>
                <w:rFonts w:ascii="ＭＳ Ｐゴシック" w:eastAsia="ＭＳ Ｐゴシック" w:hAnsi="ＭＳ Ｐゴシック"/>
                <w:sz w:val="20"/>
              </w:rPr>
            </w:pPr>
          </w:p>
        </w:tc>
        <w:tc>
          <w:tcPr>
            <w:tcW w:w="7839" w:type="dxa"/>
          </w:tcPr>
          <w:p w14:paraId="3093262B" w14:textId="3A07E7F3" w:rsidR="003940D2" w:rsidRPr="004D39C7" w:rsidRDefault="003940D2" w:rsidP="00DA3A37">
            <w:pPr>
              <w:rPr>
                <w:rFonts w:ascii="ＭＳ Ｐゴシック" w:eastAsia="ＭＳ Ｐゴシック" w:hAnsi="ＭＳ Ｐゴシック"/>
                <w:sz w:val="20"/>
              </w:rPr>
            </w:pPr>
            <w:r w:rsidRPr="00D819CC">
              <w:rPr>
                <w:rFonts w:ascii="ＭＳ Ｐゴシック" w:eastAsia="ＭＳ Ｐゴシック" w:hAnsi="ＭＳ Ｐゴシック"/>
                <w:sz w:val="20"/>
              </w:rPr>
              <w:t>○</w:t>
            </w:r>
            <w:r w:rsidRPr="00A5041B">
              <w:rPr>
                <w:rFonts w:ascii="ＭＳ Ｐゴシック" w:eastAsia="ＭＳ Ｐゴシック" w:hAnsi="ＭＳ Ｐゴシック" w:hint="eastAsia"/>
                <w:sz w:val="20"/>
              </w:rPr>
              <w:t>中国側パートナー及び中国側協力者と十分協議し、事前の準備はできているか</w:t>
            </w:r>
            <w:r w:rsidR="005B595F">
              <w:rPr>
                <w:rFonts w:ascii="ＭＳ Ｐゴシック" w:eastAsia="ＭＳ Ｐゴシック" w:hAnsi="ＭＳ Ｐゴシック" w:hint="eastAsia"/>
                <w:sz w:val="20"/>
              </w:rPr>
              <w:t>。</w:t>
            </w:r>
            <w:r w:rsidRPr="00A5041B">
              <w:rPr>
                <w:rFonts w:ascii="ＭＳ Ｐゴシック" w:eastAsia="ＭＳ Ｐゴシック" w:hAnsi="ＭＳ Ｐゴシック" w:hint="eastAsia"/>
                <w:sz w:val="20"/>
              </w:rPr>
              <w:t>（１０点）</w:t>
            </w:r>
          </w:p>
        </w:tc>
      </w:tr>
      <w:tr w:rsidR="003940D2" w:rsidRPr="004D39C7" w14:paraId="6079D300" w14:textId="1F29B2E7" w:rsidTr="6F9B68A0">
        <w:trPr>
          <w:trHeight w:val="502"/>
        </w:trPr>
        <w:tc>
          <w:tcPr>
            <w:tcW w:w="1485" w:type="dxa"/>
            <w:vMerge w:val="restart"/>
          </w:tcPr>
          <w:p w14:paraId="1753C975" w14:textId="77777777" w:rsidR="003940D2" w:rsidRDefault="003940D2" w:rsidP="00DA3A37">
            <w:pPr>
              <w:rPr>
                <w:rFonts w:ascii="ＭＳ Ｐゴシック" w:eastAsia="ＭＳ Ｐゴシック" w:hAnsi="ＭＳ Ｐゴシック"/>
                <w:sz w:val="20"/>
              </w:rPr>
            </w:pPr>
            <w:r w:rsidRPr="004D39C7">
              <w:rPr>
                <w:rFonts w:ascii="ＭＳ Ｐゴシック" w:eastAsia="ＭＳ Ｐゴシック" w:hAnsi="ＭＳ Ｐゴシック" w:hint="eastAsia"/>
                <w:sz w:val="20"/>
              </w:rPr>
              <w:t>本事業後の将来的なビジネス展開</w:t>
            </w:r>
          </w:p>
          <w:p w14:paraId="04644A33" w14:textId="784A06C0" w:rsidR="003940D2" w:rsidRPr="004D39C7" w:rsidRDefault="003940D2" w:rsidP="00DA3A37">
            <w:pPr>
              <w:rPr>
                <w:rFonts w:ascii="ＭＳ Ｐゴシック" w:eastAsia="ＭＳ Ｐゴシック" w:hAnsi="ＭＳ Ｐゴシック"/>
                <w:sz w:val="20"/>
              </w:rPr>
            </w:pPr>
            <w:r w:rsidRPr="004D39C7">
              <w:rPr>
                <w:rFonts w:ascii="ＭＳ Ｐゴシック" w:eastAsia="ＭＳ Ｐゴシック" w:hAnsi="ＭＳ Ｐゴシック" w:hint="eastAsia"/>
                <w:sz w:val="20"/>
              </w:rPr>
              <w:t>（配点</w:t>
            </w:r>
            <w:r>
              <w:rPr>
                <w:rFonts w:ascii="ＭＳ Ｐゴシック" w:eastAsia="ＭＳ Ｐゴシック" w:hAnsi="ＭＳ Ｐゴシック" w:hint="eastAsia"/>
                <w:sz w:val="20"/>
              </w:rPr>
              <w:t>４０</w:t>
            </w:r>
            <w:r w:rsidRPr="004D39C7">
              <w:rPr>
                <w:rFonts w:ascii="ＭＳ Ｐゴシック" w:eastAsia="ＭＳ Ｐゴシック" w:hAnsi="ＭＳ Ｐゴシック" w:hint="eastAsia"/>
                <w:sz w:val="20"/>
              </w:rPr>
              <w:t>点）</w:t>
            </w:r>
          </w:p>
        </w:tc>
        <w:tc>
          <w:tcPr>
            <w:tcW w:w="7839" w:type="dxa"/>
          </w:tcPr>
          <w:p w14:paraId="27722172" w14:textId="089AFCEC" w:rsidR="003940D2" w:rsidRPr="004D39C7" w:rsidRDefault="003940D2" w:rsidP="00DA3A37">
            <w:pPr>
              <w:rPr>
                <w:rFonts w:ascii="ＭＳ Ｐゴシック" w:eastAsia="ＭＳ Ｐゴシック" w:hAnsi="ＭＳ Ｐゴシック"/>
                <w:sz w:val="20"/>
              </w:rPr>
            </w:pPr>
            <w:r w:rsidRPr="004D39C7">
              <w:rPr>
                <w:rFonts w:ascii="ＭＳ Ｐゴシック" w:eastAsia="ＭＳ Ｐゴシック" w:hAnsi="ＭＳ Ｐゴシック"/>
                <w:sz w:val="20"/>
              </w:rPr>
              <w:t>○</w:t>
            </w:r>
            <w:r w:rsidRPr="004D39C7">
              <w:rPr>
                <w:rFonts w:ascii="ＭＳ Ｐゴシック" w:eastAsia="ＭＳ Ｐゴシック" w:hAnsi="ＭＳ Ｐゴシック" w:hint="eastAsia"/>
                <w:sz w:val="20"/>
              </w:rPr>
              <w:t>本事業実施後の具体的で実現可能なビジネス展開戦略・計画があるか</w:t>
            </w:r>
            <w:r w:rsidR="005B595F">
              <w:rPr>
                <w:rFonts w:ascii="ＭＳ Ｐゴシック" w:eastAsia="ＭＳ Ｐゴシック" w:hAnsi="ＭＳ Ｐゴシック" w:hint="eastAsia"/>
                <w:sz w:val="20"/>
              </w:rPr>
              <w:t>。その場合は</w:t>
            </w:r>
            <w:r w:rsidR="00F509AF">
              <w:rPr>
                <w:rFonts w:ascii="ＭＳ Ｐゴシック" w:eastAsia="ＭＳ Ｐゴシック" w:hAnsi="ＭＳ Ｐゴシック" w:hint="eastAsia"/>
                <w:sz w:val="20"/>
              </w:rPr>
              <w:t>中国社会</w:t>
            </w:r>
            <w:r w:rsidR="00E919E1">
              <w:rPr>
                <w:rFonts w:ascii="ＭＳ Ｐゴシック" w:eastAsia="ＭＳ Ｐゴシック" w:hAnsi="ＭＳ Ｐゴシック" w:hint="eastAsia"/>
                <w:sz w:val="20"/>
              </w:rPr>
              <w:t>の課題解決</w:t>
            </w:r>
            <w:r w:rsidR="00F509AF">
              <w:rPr>
                <w:rFonts w:ascii="ＭＳ Ｐゴシック" w:eastAsia="ＭＳ Ｐゴシック" w:hAnsi="ＭＳ Ｐゴシック" w:hint="eastAsia"/>
                <w:sz w:val="20"/>
              </w:rPr>
              <w:t>に対して</w:t>
            </w:r>
            <w:r w:rsidR="005B595F">
              <w:rPr>
                <w:rFonts w:ascii="ＭＳ Ｐゴシック" w:eastAsia="ＭＳ Ｐゴシック" w:hAnsi="ＭＳ Ｐゴシック" w:hint="eastAsia"/>
                <w:sz w:val="20"/>
              </w:rPr>
              <w:t>どのようなインパクトが期待されるか。</w:t>
            </w:r>
            <w:r w:rsidRPr="004D39C7">
              <w:rPr>
                <w:rFonts w:ascii="ＭＳ Ｐゴシック" w:eastAsia="ＭＳ Ｐゴシック" w:hAnsi="ＭＳ Ｐゴシック" w:hint="eastAsia"/>
                <w:sz w:val="20"/>
              </w:rPr>
              <w:t>その他、環境・社会配慮、法・制度面での制約等に配慮がなされているか</w:t>
            </w:r>
            <w:r w:rsidR="005B595F">
              <w:rPr>
                <w:rFonts w:ascii="ＭＳ Ｐゴシック" w:eastAsia="ＭＳ Ｐゴシック" w:hAnsi="ＭＳ Ｐゴシック" w:hint="eastAsia"/>
                <w:sz w:val="20"/>
              </w:rPr>
              <w:t>。</w:t>
            </w:r>
            <w:r w:rsidRPr="004D39C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２０</w:t>
            </w:r>
            <w:r w:rsidRPr="004D39C7">
              <w:rPr>
                <w:rFonts w:ascii="ＭＳ Ｐゴシック" w:eastAsia="ＭＳ Ｐゴシック" w:hAnsi="ＭＳ Ｐゴシック" w:hint="eastAsia"/>
                <w:sz w:val="20"/>
              </w:rPr>
              <w:t>点）</w:t>
            </w:r>
          </w:p>
        </w:tc>
      </w:tr>
      <w:tr w:rsidR="003940D2" w:rsidRPr="004D39C7" w14:paraId="6D2E0D4A" w14:textId="39CF5588" w:rsidTr="6F9B68A0">
        <w:trPr>
          <w:trHeight w:val="768"/>
        </w:trPr>
        <w:tc>
          <w:tcPr>
            <w:tcW w:w="1485" w:type="dxa"/>
            <w:vMerge/>
          </w:tcPr>
          <w:p w14:paraId="686392D0" w14:textId="77777777" w:rsidR="003940D2" w:rsidRPr="004D39C7" w:rsidRDefault="003940D2" w:rsidP="00DA3A37">
            <w:pPr>
              <w:rPr>
                <w:rFonts w:ascii="ＭＳ Ｐゴシック" w:eastAsia="ＭＳ Ｐゴシック" w:hAnsi="ＭＳ Ｐゴシック"/>
                <w:sz w:val="20"/>
              </w:rPr>
            </w:pPr>
          </w:p>
        </w:tc>
        <w:tc>
          <w:tcPr>
            <w:tcW w:w="7839" w:type="dxa"/>
          </w:tcPr>
          <w:p w14:paraId="4F0425E1" w14:textId="1D70451E" w:rsidR="003940D2" w:rsidRPr="004D39C7" w:rsidRDefault="003940D2" w:rsidP="00DA3A37">
            <w:pPr>
              <w:rPr>
                <w:rFonts w:ascii="ＭＳ Ｐゴシック" w:eastAsia="ＭＳ Ｐゴシック" w:hAnsi="ＭＳ Ｐゴシック"/>
                <w:sz w:val="20"/>
              </w:rPr>
            </w:pPr>
            <w:r w:rsidRPr="00D819CC">
              <w:rPr>
                <w:rFonts w:ascii="ＭＳ Ｐゴシック" w:eastAsia="ＭＳ Ｐゴシック" w:hAnsi="ＭＳ Ｐゴシック"/>
                <w:sz w:val="20"/>
              </w:rPr>
              <w:t>○</w:t>
            </w:r>
            <w:r w:rsidRPr="00D819CC">
              <w:rPr>
                <w:rFonts w:ascii="ＭＳ Ｐゴシック" w:eastAsia="ＭＳ Ｐゴシック" w:hAnsi="ＭＳ Ｐゴシック" w:hint="eastAsia"/>
                <w:sz w:val="20"/>
              </w:rPr>
              <w:t>カントリーリスク（経済情勢、政治情勢等）</w:t>
            </w:r>
            <w:r w:rsidR="005B595F">
              <w:rPr>
                <w:rFonts w:ascii="ＭＳ Ｐゴシック" w:eastAsia="ＭＳ Ｐゴシック" w:hAnsi="ＭＳ Ｐゴシック" w:hint="eastAsia"/>
                <w:sz w:val="20"/>
              </w:rPr>
              <w:t>、及び</w:t>
            </w:r>
            <w:r w:rsidRPr="00D819CC">
              <w:rPr>
                <w:rFonts w:ascii="ＭＳ Ｐゴシック" w:eastAsia="ＭＳ Ｐゴシック" w:hAnsi="ＭＳ Ｐゴシック" w:hint="eastAsia"/>
                <w:sz w:val="20"/>
              </w:rPr>
              <w:t>本事業実施後の事業展開におけるリスク</w:t>
            </w:r>
            <w:r>
              <w:rPr>
                <w:rFonts w:ascii="ＭＳ Ｐゴシック" w:eastAsia="ＭＳ Ｐゴシック" w:hAnsi="ＭＳ Ｐゴシック" w:hint="eastAsia"/>
                <w:sz w:val="20"/>
              </w:rPr>
              <w:t>（技術漏洩、特許及び利権など）</w:t>
            </w:r>
            <w:r w:rsidRPr="00D819CC">
              <w:rPr>
                <w:rFonts w:ascii="ＭＳ Ｐゴシック" w:eastAsia="ＭＳ Ｐゴシック" w:hAnsi="ＭＳ Ｐゴシック" w:hint="eastAsia"/>
                <w:sz w:val="20"/>
              </w:rPr>
              <w:t>について十分な配慮</w:t>
            </w:r>
            <w:r w:rsidR="005B595F">
              <w:rPr>
                <w:rFonts w:ascii="ＭＳ Ｐゴシック" w:eastAsia="ＭＳ Ｐゴシック" w:hAnsi="ＭＳ Ｐゴシック" w:hint="eastAsia"/>
                <w:sz w:val="20"/>
              </w:rPr>
              <w:t>・検討がなさ</w:t>
            </w:r>
            <w:r w:rsidRPr="00D819CC">
              <w:rPr>
                <w:rFonts w:ascii="ＭＳ Ｐゴシック" w:eastAsia="ＭＳ Ｐゴシック" w:hAnsi="ＭＳ Ｐゴシック" w:hint="eastAsia"/>
                <w:sz w:val="20"/>
              </w:rPr>
              <w:t>れているか。（</w:t>
            </w:r>
            <w:r w:rsidR="005B595F">
              <w:rPr>
                <w:rFonts w:ascii="ＭＳ Ｐゴシック" w:eastAsia="ＭＳ Ｐゴシック" w:hAnsi="ＭＳ Ｐゴシック" w:hint="eastAsia"/>
                <w:sz w:val="20"/>
              </w:rPr>
              <w:t>２</w:t>
            </w:r>
            <w:r w:rsidRPr="00D819CC">
              <w:rPr>
                <w:rFonts w:ascii="ＭＳ Ｐゴシック" w:eastAsia="ＭＳ Ｐゴシック" w:hAnsi="ＭＳ Ｐゴシック" w:hint="eastAsia"/>
                <w:sz w:val="20"/>
              </w:rPr>
              <w:t>０点）</w:t>
            </w:r>
          </w:p>
        </w:tc>
      </w:tr>
    </w:tbl>
    <w:p w14:paraId="7E8EFC3A" w14:textId="6580A837" w:rsidR="00D000DF" w:rsidRDefault="00D000DF">
      <w:pPr>
        <w:rPr>
          <w:rFonts w:ascii="ＭＳ Ｐゴシック" w:eastAsia="ＭＳ Ｐゴシック" w:hAnsi="ＭＳ Ｐゴシック"/>
          <w:sz w:val="20"/>
        </w:rPr>
      </w:pPr>
      <w:r>
        <w:rPr>
          <w:rFonts w:ascii="ＭＳ Ｐゴシック" w:eastAsia="ＭＳ Ｐゴシック" w:hAnsi="ＭＳ Ｐゴシック" w:hint="eastAsia"/>
          <w:sz w:val="20"/>
        </w:rPr>
        <w:t>以下、ビジネス展開に関する評価の参考項目</w:t>
      </w:r>
    </w:p>
    <w:tbl>
      <w:tblPr>
        <w:tblStyle w:val="a7"/>
        <w:tblW w:w="0" w:type="auto"/>
        <w:tblLook w:val="04A0" w:firstRow="1" w:lastRow="0" w:firstColumn="1" w:lastColumn="0" w:noHBand="0" w:noVBand="1"/>
      </w:tblPr>
      <w:tblGrid>
        <w:gridCol w:w="2122"/>
        <w:gridCol w:w="7228"/>
      </w:tblGrid>
      <w:tr w:rsidR="00A31DAB" w14:paraId="0CDBA027" w14:textId="77777777" w:rsidTr="00C76409">
        <w:tc>
          <w:tcPr>
            <w:tcW w:w="2122" w:type="dxa"/>
          </w:tcPr>
          <w:p w14:paraId="6BA3FEA4" w14:textId="000B2D8B" w:rsidR="00A31DAB" w:rsidRPr="00A31DAB" w:rsidRDefault="00A31DAB" w:rsidP="00A31DAB">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市場環境</w:t>
            </w:r>
            <w:r>
              <w:rPr>
                <w:rFonts w:ascii="ＭＳ Ｐゴシック" w:eastAsia="ＭＳ Ｐゴシック" w:hAnsi="ＭＳ Ｐゴシック" w:hint="eastAsia"/>
                <w:sz w:val="20"/>
              </w:rPr>
              <w:t>の調査</w:t>
            </w:r>
          </w:p>
          <w:p w14:paraId="24F13DE3" w14:textId="77777777" w:rsidR="00A31DAB" w:rsidRPr="00A31DAB" w:rsidRDefault="00A31DAB" w:rsidP="00A31DAB">
            <w:pPr>
              <w:rPr>
                <w:rFonts w:ascii="ＭＳ Ｐゴシック" w:eastAsia="ＭＳ Ｐゴシック" w:hAnsi="ＭＳ Ｐゴシック"/>
                <w:sz w:val="20"/>
              </w:rPr>
            </w:pPr>
          </w:p>
        </w:tc>
        <w:tc>
          <w:tcPr>
            <w:tcW w:w="7228" w:type="dxa"/>
          </w:tcPr>
          <w:p w14:paraId="78A84F98" w14:textId="47C8CBFF" w:rsidR="00D12DF3" w:rsidRDefault="00A31DAB" w:rsidP="00A31DAB">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市場規模や</w:t>
            </w:r>
            <w:r w:rsidR="00D12DF3">
              <w:rPr>
                <w:rFonts w:ascii="ＭＳ Ｐゴシック" w:eastAsia="ＭＳ Ｐゴシック" w:hAnsi="ＭＳ Ｐゴシック" w:hint="eastAsia"/>
                <w:sz w:val="20"/>
              </w:rPr>
              <w:t>成長性、競合相手（</w:t>
            </w:r>
            <w:r w:rsidR="00D12DF3" w:rsidRPr="00A31DAB">
              <w:rPr>
                <w:rFonts w:ascii="ＭＳ Ｐゴシック" w:eastAsia="ＭＳ Ｐゴシック" w:hAnsi="ＭＳ Ｐゴシック" w:hint="eastAsia"/>
                <w:sz w:val="20"/>
              </w:rPr>
              <w:t>競合優位性や差別化</w:t>
            </w:r>
            <w:r w:rsidR="00D12DF3">
              <w:rPr>
                <w:rFonts w:ascii="ＭＳ Ｐゴシック" w:eastAsia="ＭＳ Ｐゴシック" w:hAnsi="ＭＳ Ｐゴシック" w:hint="eastAsia"/>
                <w:sz w:val="20"/>
              </w:rPr>
              <w:t>）の評価などの分析</w:t>
            </w:r>
          </w:p>
          <w:p w14:paraId="55DFFC37" w14:textId="536A3C78" w:rsidR="00A31DAB" w:rsidRPr="00A31DAB" w:rsidRDefault="00A31DAB" w:rsidP="00A31DAB">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政治・制度、経済内部資源等の分析</w:t>
            </w:r>
          </w:p>
        </w:tc>
      </w:tr>
      <w:tr w:rsidR="00D12DF3" w14:paraId="114195AA" w14:textId="77777777" w:rsidTr="00C76409">
        <w:tc>
          <w:tcPr>
            <w:tcW w:w="2122" w:type="dxa"/>
          </w:tcPr>
          <w:p w14:paraId="3032677A" w14:textId="77777777" w:rsidR="00D12DF3" w:rsidRPr="00A31DAB" w:rsidRDefault="00D12DF3" w:rsidP="00D12DF3">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市場アクセス</w:t>
            </w:r>
          </w:p>
          <w:p w14:paraId="3F614899" w14:textId="2A118B05" w:rsidR="00D12DF3" w:rsidRPr="00A31DAB" w:rsidRDefault="00E679AD" w:rsidP="00A31DAB">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販売促進戦略</w:t>
            </w:r>
          </w:p>
        </w:tc>
        <w:tc>
          <w:tcPr>
            <w:tcW w:w="7228" w:type="dxa"/>
          </w:tcPr>
          <w:p w14:paraId="53969078" w14:textId="77777777" w:rsidR="00D12DF3" w:rsidRPr="00A31DAB" w:rsidRDefault="00D12DF3" w:rsidP="00D12DF3">
            <w:pPr>
              <w:rPr>
                <w:rFonts w:ascii="ＭＳ Ｐゴシック" w:eastAsia="ＭＳ Ｐゴシック" w:hAnsi="ＭＳ Ｐゴシック"/>
                <w:sz w:val="20"/>
              </w:rPr>
            </w:pPr>
            <w:r>
              <w:rPr>
                <w:rFonts w:ascii="ＭＳ Ｐゴシック" w:eastAsia="ＭＳ Ｐゴシック" w:hAnsi="ＭＳ Ｐゴシック" w:hint="eastAsia"/>
                <w:sz w:val="20"/>
              </w:rPr>
              <w:t>・顧客</w:t>
            </w:r>
            <w:r w:rsidRPr="00A31DAB">
              <w:rPr>
                <w:rFonts w:ascii="ＭＳ Ｐゴシック" w:eastAsia="ＭＳ Ｐゴシック" w:hAnsi="ＭＳ Ｐゴシック" w:hint="eastAsia"/>
                <w:sz w:val="20"/>
              </w:rPr>
              <w:t>の想定、需要見込み</w:t>
            </w:r>
          </w:p>
          <w:p w14:paraId="01529181" w14:textId="77777777" w:rsidR="00D12DF3" w:rsidRPr="00A31DAB" w:rsidRDefault="00D12DF3" w:rsidP="00D12DF3">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商品戦略</w:t>
            </w: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商品・サービスの技術</w:t>
            </w:r>
            <w:r>
              <w:rPr>
                <w:rFonts w:ascii="ＭＳ Ｐゴシック" w:eastAsia="ＭＳ Ｐゴシック" w:hAnsi="ＭＳ Ｐゴシック" w:hint="eastAsia"/>
                <w:sz w:val="20"/>
              </w:rPr>
              <w:t>）</w:t>
            </w:r>
          </w:p>
          <w:p w14:paraId="57A4A1EE" w14:textId="77777777" w:rsidR="00D12DF3" w:rsidRPr="00A31DAB" w:rsidRDefault="00D12DF3" w:rsidP="00D12DF3">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価格戦略</w:t>
            </w: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商品・サービスの価格設定あり方戦略</w:t>
            </w:r>
            <w:r>
              <w:rPr>
                <w:rFonts w:ascii="ＭＳ Ｐゴシック" w:eastAsia="ＭＳ Ｐゴシック" w:hAnsi="ＭＳ Ｐゴシック" w:hint="eastAsia"/>
                <w:sz w:val="20"/>
              </w:rPr>
              <w:t>）</w:t>
            </w:r>
          </w:p>
          <w:p w14:paraId="122ADBDE" w14:textId="3C0275B5" w:rsidR="00D12DF3" w:rsidRPr="00A31DAB" w:rsidRDefault="00D12DF3">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商品・サービス</w:t>
            </w:r>
            <w:r>
              <w:rPr>
                <w:rFonts w:ascii="ＭＳ Ｐゴシック" w:eastAsia="ＭＳ Ｐゴシック" w:hAnsi="ＭＳ Ｐゴシック" w:hint="eastAsia"/>
                <w:sz w:val="20"/>
              </w:rPr>
              <w:t>の</w:t>
            </w:r>
            <w:r w:rsidRPr="00A31DAB">
              <w:rPr>
                <w:rFonts w:ascii="ＭＳ Ｐゴシック" w:eastAsia="ＭＳ Ｐゴシック" w:hAnsi="ＭＳ Ｐゴシック" w:hint="eastAsia"/>
                <w:sz w:val="20"/>
              </w:rPr>
              <w:t>提供</w:t>
            </w:r>
            <w:r>
              <w:rPr>
                <w:rFonts w:ascii="ＭＳ Ｐゴシック" w:eastAsia="ＭＳ Ｐゴシック" w:hAnsi="ＭＳ Ｐゴシック" w:hint="eastAsia"/>
                <w:sz w:val="20"/>
              </w:rPr>
              <w:t>・商流（</w:t>
            </w:r>
            <w:r w:rsidRPr="00A31DAB">
              <w:rPr>
                <w:rFonts w:ascii="ＭＳ Ｐゴシック" w:eastAsia="ＭＳ Ｐゴシック" w:hAnsi="ＭＳ Ｐゴシック" w:hint="eastAsia"/>
                <w:sz w:val="20"/>
              </w:rPr>
              <w:t>販売網</w:t>
            </w: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認知プロセス</w:t>
            </w:r>
            <w:r>
              <w:rPr>
                <w:rFonts w:ascii="ＭＳ Ｐゴシック" w:eastAsia="ＭＳ Ｐゴシック" w:hAnsi="ＭＳ Ｐゴシック" w:hint="eastAsia"/>
                <w:sz w:val="20"/>
              </w:rPr>
              <w:t>）</w:t>
            </w:r>
          </w:p>
        </w:tc>
      </w:tr>
      <w:tr w:rsidR="00D12DF3" w14:paraId="110E5560" w14:textId="77777777" w:rsidTr="00C76409">
        <w:tc>
          <w:tcPr>
            <w:tcW w:w="2122" w:type="dxa"/>
          </w:tcPr>
          <w:p w14:paraId="0B7BFDF2" w14:textId="704865FE" w:rsidR="00D12DF3" w:rsidRPr="00A31DAB" w:rsidRDefault="00D12DF3" w:rsidP="00A31DAB">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リスクと解決策</w:t>
            </w:r>
          </w:p>
        </w:tc>
        <w:tc>
          <w:tcPr>
            <w:tcW w:w="7228" w:type="dxa"/>
          </w:tcPr>
          <w:p w14:paraId="68331328" w14:textId="73C36730" w:rsidR="00E679AD" w:rsidRDefault="00E679AD" w:rsidP="00A31DAB">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D12DF3" w:rsidRPr="00A31DAB">
              <w:rPr>
                <w:rFonts w:ascii="ＭＳ Ｐゴシック" w:eastAsia="ＭＳ Ｐゴシック" w:hAnsi="ＭＳ Ｐゴシック" w:hint="eastAsia"/>
                <w:sz w:val="20"/>
              </w:rPr>
              <w:t>想定されるリスクや問題点</w:t>
            </w:r>
            <w:r>
              <w:rPr>
                <w:rFonts w:ascii="ＭＳ Ｐゴシック" w:eastAsia="ＭＳ Ｐゴシック" w:hAnsi="ＭＳ Ｐゴシック" w:hint="eastAsia"/>
                <w:sz w:val="20"/>
              </w:rPr>
              <w:t>、危険度を分析し対処方法や解決策について</w:t>
            </w:r>
          </w:p>
          <w:p w14:paraId="2EC9DC1F" w14:textId="2A5A81E4" w:rsidR="00D12DF3" w:rsidRPr="00A31DAB" w:rsidRDefault="00E679AD" w:rsidP="00A31DAB">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D12DF3" w:rsidRPr="00A31DAB">
              <w:rPr>
                <w:rFonts w:ascii="ＭＳ Ｐゴシック" w:eastAsia="ＭＳ Ｐゴシック" w:hAnsi="ＭＳ Ｐゴシック" w:hint="eastAsia"/>
                <w:sz w:val="20"/>
              </w:rPr>
              <w:t>事業におけるリスクと対応策</w:t>
            </w:r>
          </w:p>
        </w:tc>
      </w:tr>
      <w:tr w:rsidR="00E679AD" w14:paraId="07E4583A" w14:textId="77777777" w:rsidTr="00C76409">
        <w:tc>
          <w:tcPr>
            <w:tcW w:w="2122" w:type="dxa"/>
          </w:tcPr>
          <w:p w14:paraId="6E4D88EF" w14:textId="1C171D2A" w:rsidR="00E679AD" w:rsidRPr="00A31DAB" w:rsidRDefault="00E679AD" w:rsidP="00A31DAB">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資金計画</w:t>
            </w:r>
          </w:p>
        </w:tc>
        <w:tc>
          <w:tcPr>
            <w:tcW w:w="7228" w:type="dxa"/>
          </w:tcPr>
          <w:p w14:paraId="176D83C1" w14:textId="6D35DF91" w:rsidR="00E679AD" w:rsidRDefault="00E679AD" w:rsidP="00E679AD">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収支予測</w:t>
            </w:r>
          </w:p>
          <w:p w14:paraId="3B1B1BA2" w14:textId="46CEB26A" w:rsidR="00E679AD" w:rsidRDefault="00E679AD" w:rsidP="00E679AD">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資金繰り計画</w:t>
            </w:r>
          </w:p>
          <w:p w14:paraId="36FAFBBC" w14:textId="029F665A" w:rsidR="00E679AD" w:rsidRDefault="00E679AD" w:rsidP="00E679AD">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資金調達</w:t>
            </w:r>
          </w:p>
          <w:p w14:paraId="2F8B23AC" w14:textId="38263601" w:rsidR="00E679AD" w:rsidRPr="00A31DAB" w:rsidRDefault="00E679AD">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返済・配当計画</w:t>
            </w:r>
          </w:p>
        </w:tc>
      </w:tr>
      <w:tr w:rsidR="00A31DAB" w14:paraId="407603F4" w14:textId="35DAB58E" w:rsidTr="00C76409">
        <w:tc>
          <w:tcPr>
            <w:tcW w:w="2122" w:type="dxa"/>
          </w:tcPr>
          <w:p w14:paraId="5B874D99" w14:textId="61E51DC6" w:rsidR="00A31DAB" w:rsidRPr="00A31DAB" w:rsidRDefault="00A31DAB" w:rsidP="00A31DAB">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経営プラン</w:t>
            </w:r>
          </w:p>
          <w:p w14:paraId="0D4F3124" w14:textId="00D633C9" w:rsidR="00A31DAB" w:rsidRPr="00A31DAB" w:rsidRDefault="00E679AD" w:rsidP="00A31DAB">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収支計画</w:t>
            </w:r>
          </w:p>
          <w:p w14:paraId="7EC75788" w14:textId="7879BDFD" w:rsidR="00A31DAB" w:rsidRDefault="00A31DAB">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事業モデル</w:t>
            </w:r>
          </w:p>
        </w:tc>
        <w:tc>
          <w:tcPr>
            <w:tcW w:w="7228" w:type="dxa"/>
          </w:tcPr>
          <w:p w14:paraId="2DDF52C4" w14:textId="2CF29DC2" w:rsidR="00E679AD" w:rsidRDefault="00E679AD" w:rsidP="00E679AD">
            <w:pPr>
              <w:rPr>
                <w:rFonts w:ascii="ＭＳ Ｐゴシック" w:eastAsia="ＭＳ Ｐゴシック" w:hAnsi="ＭＳ Ｐゴシック"/>
                <w:sz w:val="20"/>
              </w:rPr>
            </w:pPr>
            <w:r>
              <w:rPr>
                <w:rFonts w:ascii="ＭＳ Ｐゴシック" w:eastAsia="ＭＳ Ｐゴシック" w:hAnsi="ＭＳ Ｐゴシック" w:hint="eastAsia"/>
                <w:sz w:val="20"/>
              </w:rPr>
              <w:t>・仕入れ計画や開発・生産計画、人員・組織計画など</w:t>
            </w:r>
          </w:p>
          <w:p w14:paraId="0E71288C" w14:textId="729ADA57" w:rsidR="00E679AD" w:rsidRPr="00A31DAB" w:rsidRDefault="00E679AD" w:rsidP="00E679AD">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事業を継続的に運営するためのシステム</w:t>
            </w:r>
          </w:p>
          <w:p w14:paraId="18EB46FE" w14:textId="39B724A8" w:rsidR="00E679AD" w:rsidRPr="00A31DAB" w:rsidRDefault="00E679AD" w:rsidP="00E679AD">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売上・費用などの収支計画</w:t>
            </w:r>
            <w:r>
              <w:rPr>
                <w:rFonts w:ascii="ＭＳ Ｐゴシック" w:eastAsia="ＭＳ Ｐゴシック" w:hAnsi="ＭＳ Ｐゴシック"/>
                <w:sz w:val="20"/>
              </w:rPr>
              <w:t xml:space="preserve"> </w:t>
            </w:r>
          </w:p>
          <w:p w14:paraId="2273DBD5" w14:textId="42060DFC" w:rsidR="00A31DAB" w:rsidRPr="00A31DAB" w:rsidRDefault="00E679AD">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事業の仕組みを表すビジネスモデル</w:t>
            </w:r>
          </w:p>
        </w:tc>
      </w:tr>
      <w:tr w:rsidR="00E679AD" w14:paraId="05D7A49A" w14:textId="77777777" w:rsidTr="00C76409">
        <w:tc>
          <w:tcPr>
            <w:tcW w:w="2122" w:type="dxa"/>
          </w:tcPr>
          <w:p w14:paraId="2734468A" w14:textId="22876A1A" w:rsidR="00E679AD" w:rsidRPr="00A31DAB" w:rsidRDefault="00E679AD" w:rsidP="00A31DAB">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作業計画</w:t>
            </w: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日程計画</w:t>
            </w:r>
          </w:p>
        </w:tc>
        <w:tc>
          <w:tcPr>
            <w:tcW w:w="7228" w:type="dxa"/>
          </w:tcPr>
          <w:p w14:paraId="1B82D950" w14:textId="7897D31B" w:rsidR="00E679AD" w:rsidRPr="00A31DAB" w:rsidRDefault="00E679AD" w:rsidP="00E679AD">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事業化に向けてのスケジュー</w:t>
            </w:r>
            <w:r w:rsidR="00AD4FF9">
              <w:rPr>
                <w:rFonts w:ascii="ＭＳ Ｐゴシック" w:eastAsia="ＭＳ Ｐゴシック" w:hAnsi="ＭＳ Ｐゴシック" w:hint="eastAsia"/>
                <w:sz w:val="20"/>
              </w:rPr>
              <w:t>ル</w:t>
            </w:r>
          </w:p>
        </w:tc>
      </w:tr>
      <w:tr w:rsidR="00E679AD" w14:paraId="619AABE4" w14:textId="77777777" w:rsidTr="00C76409">
        <w:tc>
          <w:tcPr>
            <w:tcW w:w="2122" w:type="dxa"/>
          </w:tcPr>
          <w:p w14:paraId="7ACF147C" w14:textId="2FC912F7" w:rsidR="00E679AD" w:rsidRPr="00A31DAB" w:rsidRDefault="00E679AD" w:rsidP="00A31DAB">
            <w:pPr>
              <w:rPr>
                <w:rFonts w:ascii="ＭＳ Ｐゴシック" w:eastAsia="ＭＳ Ｐゴシック" w:hAnsi="ＭＳ Ｐゴシック"/>
                <w:sz w:val="20"/>
              </w:rPr>
            </w:pPr>
            <w:r w:rsidRPr="00A31DAB">
              <w:rPr>
                <w:rFonts w:ascii="ＭＳ Ｐゴシック" w:eastAsia="ＭＳ Ｐゴシック" w:hAnsi="ＭＳ Ｐゴシック" w:hint="eastAsia"/>
                <w:sz w:val="20"/>
              </w:rPr>
              <w:t>事業評価</w:t>
            </w:r>
          </w:p>
        </w:tc>
        <w:tc>
          <w:tcPr>
            <w:tcW w:w="7228" w:type="dxa"/>
          </w:tcPr>
          <w:p w14:paraId="7551E3BC" w14:textId="3B72243C" w:rsidR="00E679AD" w:rsidRDefault="00E679AD" w:rsidP="00E679AD">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31DAB">
              <w:rPr>
                <w:rFonts w:ascii="ＭＳ Ｐゴシック" w:eastAsia="ＭＳ Ｐゴシック" w:hAnsi="ＭＳ Ｐゴシック" w:hint="eastAsia"/>
                <w:sz w:val="20"/>
              </w:rPr>
              <w:t>事業評価・環境保全面の目標達成方法など</w:t>
            </w:r>
            <w:r>
              <w:rPr>
                <w:rFonts w:ascii="ＭＳ Ｐゴシック" w:eastAsia="ＭＳ Ｐゴシック" w:hAnsi="ＭＳ Ｐゴシック"/>
                <w:sz w:val="20"/>
              </w:rPr>
              <w:t xml:space="preserve"> </w:t>
            </w:r>
          </w:p>
        </w:tc>
      </w:tr>
    </w:tbl>
    <w:p w14:paraId="1CC432B9" w14:textId="7CF4EA03" w:rsidR="0074454E" w:rsidRPr="004039E2" w:rsidRDefault="0074454E">
      <w:pPr>
        <w:rPr>
          <w:rFonts w:ascii="ＭＳ Ｐゴシック" w:eastAsia="ＭＳ Ｐゴシック" w:hAnsi="ＭＳ Ｐゴシック"/>
          <w:color w:val="FF0000"/>
          <w:sz w:val="20"/>
        </w:rPr>
      </w:pPr>
    </w:p>
    <w:sectPr w:rsidR="0074454E" w:rsidRPr="004039E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28C6" w14:textId="77777777" w:rsidR="001B2FEC" w:rsidRDefault="001B2FEC" w:rsidP="00251AFD">
      <w:pPr>
        <w:spacing w:after="0" w:line="240" w:lineRule="auto"/>
      </w:pPr>
      <w:r>
        <w:separator/>
      </w:r>
    </w:p>
  </w:endnote>
  <w:endnote w:type="continuationSeparator" w:id="0">
    <w:p w14:paraId="62971D93" w14:textId="77777777" w:rsidR="001B2FEC" w:rsidRDefault="001B2FEC" w:rsidP="0025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93A5" w14:textId="77777777" w:rsidR="001B2FEC" w:rsidRDefault="001B2FEC" w:rsidP="00251AFD">
      <w:pPr>
        <w:spacing w:after="0" w:line="240" w:lineRule="auto"/>
      </w:pPr>
      <w:r>
        <w:separator/>
      </w:r>
    </w:p>
  </w:footnote>
  <w:footnote w:type="continuationSeparator" w:id="0">
    <w:p w14:paraId="31F6EC1B" w14:textId="77777777" w:rsidR="001B2FEC" w:rsidRDefault="001B2FEC" w:rsidP="0025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0D4D" w14:textId="59A020A2" w:rsidR="002A1B8F" w:rsidRPr="00C76409" w:rsidRDefault="001B7E25" w:rsidP="00C76409">
    <w:pPr>
      <w:pStyle w:val="a3"/>
      <w:jc w:val="center"/>
      <w:rPr>
        <w:rFonts w:ascii="ＭＳ Ｐゴシック" w:eastAsia="ＭＳ Ｐゴシック" w:hAnsi="ＭＳ Ｐゴシック"/>
        <w:sz w:val="40"/>
      </w:rPr>
    </w:pPr>
    <w:r>
      <w:rPr>
        <w:rFonts w:ascii="ＭＳ Ｐゴシック" w:eastAsia="ＭＳ Ｐゴシック" w:hAnsi="ＭＳ Ｐゴシック" w:hint="eastAsia"/>
        <w:sz w:val="40"/>
      </w:rPr>
      <w:t>評価</w:t>
    </w:r>
    <w:r w:rsidR="00F54F60" w:rsidRPr="00C76409">
      <w:rPr>
        <w:rFonts w:ascii="ＭＳ Ｐゴシック" w:eastAsia="ＭＳ Ｐゴシック" w:hAnsi="ＭＳ Ｐゴシック" w:hint="eastAsia"/>
        <w:sz w:val="40"/>
      </w:rPr>
      <w:t>基準表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FD"/>
    <w:rsid w:val="00040E28"/>
    <w:rsid w:val="000514EF"/>
    <w:rsid w:val="000C2C76"/>
    <w:rsid w:val="000C4F32"/>
    <w:rsid w:val="0013399B"/>
    <w:rsid w:val="001A577E"/>
    <w:rsid w:val="001B2B5C"/>
    <w:rsid w:val="001B2FEC"/>
    <w:rsid w:val="001B7E25"/>
    <w:rsid w:val="001E3CE9"/>
    <w:rsid w:val="001F49D9"/>
    <w:rsid w:val="0023231B"/>
    <w:rsid w:val="002426B7"/>
    <w:rsid w:val="00251AFD"/>
    <w:rsid w:val="00274E3E"/>
    <w:rsid w:val="002A1B8F"/>
    <w:rsid w:val="002A68C3"/>
    <w:rsid w:val="002F0668"/>
    <w:rsid w:val="003940D2"/>
    <w:rsid w:val="003C5435"/>
    <w:rsid w:val="003D2412"/>
    <w:rsid w:val="003F258E"/>
    <w:rsid w:val="004039E2"/>
    <w:rsid w:val="00445A2E"/>
    <w:rsid w:val="00451E11"/>
    <w:rsid w:val="004D39C7"/>
    <w:rsid w:val="004D7DB2"/>
    <w:rsid w:val="00582546"/>
    <w:rsid w:val="005B595F"/>
    <w:rsid w:val="006D12FF"/>
    <w:rsid w:val="0074454E"/>
    <w:rsid w:val="007533F8"/>
    <w:rsid w:val="007A61E5"/>
    <w:rsid w:val="007F1648"/>
    <w:rsid w:val="007F39E0"/>
    <w:rsid w:val="00806B6D"/>
    <w:rsid w:val="008607EF"/>
    <w:rsid w:val="00897913"/>
    <w:rsid w:val="008F72ED"/>
    <w:rsid w:val="009303EC"/>
    <w:rsid w:val="00957388"/>
    <w:rsid w:val="00965B2E"/>
    <w:rsid w:val="009E295F"/>
    <w:rsid w:val="00A1078C"/>
    <w:rsid w:val="00A31DAB"/>
    <w:rsid w:val="00A613AC"/>
    <w:rsid w:val="00A73DD3"/>
    <w:rsid w:val="00AC7097"/>
    <w:rsid w:val="00AD48D9"/>
    <w:rsid w:val="00AD4FF9"/>
    <w:rsid w:val="00B116EB"/>
    <w:rsid w:val="00B47AB6"/>
    <w:rsid w:val="00BE1B4E"/>
    <w:rsid w:val="00BE5F3C"/>
    <w:rsid w:val="00C66FCB"/>
    <w:rsid w:val="00C70C55"/>
    <w:rsid w:val="00C71584"/>
    <w:rsid w:val="00C76409"/>
    <w:rsid w:val="00CB42EC"/>
    <w:rsid w:val="00D000DF"/>
    <w:rsid w:val="00D12DF3"/>
    <w:rsid w:val="00D25155"/>
    <w:rsid w:val="00D33B9B"/>
    <w:rsid w:val="00D60A19"/>
    <w:rsid w:val="00D70338"/>
    <w:rsid w:val="00D819CC"/>
    <w:rsid w:val="00DA3A37"/>
    <w:rsid w:val="00DF2AB4"/>
    <w:rsid w:val="00E679AD"/>
    <w:rsid w:val="00E919E1"/>
    <w:rsid w:val="00F47338"/>
    <w:rsid w:val="00F509AF"/>
    <w:rsid w:val="00F54F60"/>
    <w:rsid w:val="00F71B15"/>
    <w:rsid w:val="00FD2927"/>
    <w:rsid w:val="6F9B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232E3"/>
  <w15:docId w15:val="{60636FCE-C314-47CA-8C30-EAA879F1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AFD"/>
    <w:pPr>
      <w:tabs>
        <w:tab w:val="center" w:pos="4419"/>
        <w:tab w:val="right" w:pos="8838"/>
      </w:tabs>
      <w:spacing w:after="0" w:line="240" w:lineRule="auto"/>
    </w:pPr>
  </w:style>
  <w:style w:type="character" w:customStyle="1" w:styleId="a4">
    <w:name w:val="ヘッダー (文字)"/>
    <w:basedOn w:val="a0"/>
    <w:link w:val="a3"/>
    <w:uiPriority w:val="99"/>
    <w:rsid w:val="00251AFD"/>
  </w:style>
  <w:style w:type="paragraph" w:styleId="a5">
    <w:name w:val="footer"/>
    <w:basedOn w:val="a"/>
    <w:link w:val="a6"/>
    <w:uiPriority w:val="99"/>
    <w:unhideWhenUsed/>
    <w:rsid w:val="00251AFD"/>
    <w:pPr>
      <w:tabs>
        <w:tab w:val="center" w:pos="4419"/>
        <w:tab w:val="right" w:pos="8838"/>
      </w:tabs>
      <w:spacing w:after="0" w:line="240" w:lineRule="auto"/>
    </w:pPr>
  </w:style>
  <w:style w:type="character" w:customStyle="1" w:styleId="a6">
    <w:name w:val="フッター (文字)"/>
    <w:basedOn w:val="a0"/>
    <w:link w:val="a5"/>
    <w:uiPriority w:val="99"/>
    <w:rsid w:val="00251AFD"/>
  </w:style>
  <w:style w:type="paragraph" w:customStyle="1" w:styleId="Default">
    <w:name w:val="Default"/>
    <w:rsid w:val="00251AFD"/>
    <w:pPr>
      <w:autoSpaceDE w:val="0"/>
      <w:autoSpaceDN w:val="0"/>
      <w:adjustRightInd w:val="0"/>
      <w:spacing w:after="0" w:line="240" w:lineRule="auto"/>
    </w:pPr>
    <w:rPr>
      <w:rFonts w:ascii="ＭＳ ゴシック" w:eastAsia="ＭＳ ゴシック" w:cs="ＭＳ ゴシック"/>
      <w:color w:val="000000"/>
      <w:sz w:val="24"/>
      <w:szCs w:val="24"/>
    </w:rPr>
  </w:style>
  <w:style w:type="table" w:styleId="a7">
    <w:name w:val="Table Grid"/>
    <w:basedOn w:val="a1"/>
    <w:uiPriority w:val="39"/>
    <w:rsid w:val="0025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D39C7"/>
    <w:rPr>
      <w:sz w:val="16"/>
      <w:szCs w:val="16"/>
    </w:rPr>
  </w:style>
  <w:style w:type="paragraph" w:styleId="a9">
    <w:name w:val="annotation text"/>
    <w:basedOn w:val="a"/>
    <w:link w:val="aa"/>
    <w:uiPriority w:val="99"/>
    <w:unhideWhenUsed/>
    <w:rsid w:val="004D39C7"/>
    <w:pPr>
      <w:spacing w:line="240" w:lineRule="auto"/>
    </w:pPr>
    <w:rPr>
      <w:sz w:val="20"/>
      <w:szCs w:val="20"/>
    </w:rPr>
  </w:style>
  <w:style w:type="character" w:customStyle="1" w:styleId="aa">
    <w:name w:val="コメント文字列 (文字)"/>
    <w:basedOn w:val="a0"/>
    <w:link w:val="a9"/>
    <w:uiPriority w:val="99"/>
    <w:rsid w:val="004D39C7"/>
    <w:rPr>
      <w:sz w:val="20"/>
      <w:szCs w:val="20"/>
    </w:rPr>
  </w:style>
  <w:style w:type="paragraph" w:styleId="ab">
    <w:name w:val="annotation subject"/>
    <w:basedOn w:val="a9"/>
    <w:next w:val="a9"/>
    <w:link w:val="ac"/>
    <w:uiPriority w:val="99"/>
    <w:semiHidden/>
    <w:unhideWhenUsed/>
    <w:rsid w:val="004D39C7"/>
    <w:rPr>
      <w:b/>
      <w:bCs/>
    </w:rPr>
  </w:style>
  <w:style w:type="character" w:customStyle="1" w:styleId="ac">
    <w:name w:val="コメント内容 (文字)"/>
    <w:basedOn w:val="aa"/>
    <w:link w:val="ab"/>
    <w:uiPriority w:val="99"/>
    <w:semiHidden/>
    <w:rsid w:val="004D39C7"/>
    <w:rPr>
      <w:b/>
      <w:bCs/>
      <w:sz w:val="20"/>
      <w:szCs w:val="20"/>
    </w:rPr>
  </w:style>
  <w:style w:type="paragraph" w:styleId="ad">
    <w:name w:val="Balloon Text"/>
    <w:basedOn w:val="a"/>
    <w:link w:val="ae"/>
    <w:uiPriority w:val="99"/>
    <w:semiHidden/>
    <w:unhideWhenUsed/>
    <w:rsid w:val="004D39C7"/>
    <w:pPr>
      <w:spacing w:after="0" w:line="240" w:lineRule="auto"/>
    </w:pPr>
    <w:rPr>
      <w:rFonts w:ascii="ＭＳ Ｐゴシック" w:eastAsia="ＭＳ Ｐゴシック"/>
      <w:sz w:val="18"/>
      <w:szCs w:val="18"/>
    </w:rPr>
  </w:style>
  <w:style w:type="character" w:customStyle="1" w:styleId="ae">
    <w:name w:val="吹き出し (文字)"/>
    <w:basedOn w:val="a0"/>
    <w:link w:val="ad"/>
    <w:uiPriority w:val="99"/>
    <w:semiHidden/>
    <w:rsid w:val="004D39C7"/>
    <w:rPr>
      <w:rFonts w:ascii="ＭＳ Ｐゴシック" w:eastAsia="ＭＳ Ｐゴシック"/>
      <w:sz w:val="18"/>
      <w:szCs w:val="18"/>
    </w:rPr>
  </w:style>
  <w:style w:type="paragraph" w:styleId="af">
    <w:name w:val="Revision"/>
    <w:hidden/>
    <w:uiPriority w:val="99"/>
    <w:semiHidden/>
    <w:rsid w:val="00D33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Office Word</Application>
  <DocSecurity>0</DocSecurity>
  <Lines>8</Lines>
  <Paragraphs>2</Paragraphs>
  <ScaleCrop>false</ScaleCrop>
  <Company>JICA</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 Norihiro[土岐 典広]</dc:creator>
  <cp:lastModifiedBy>Shimizu, Masato[清水 正人]</cp:lastModifiedBy>
  <cp:revision>2</cp:revision>
  <cp:lastPrinted>2023-09-27T07:01:00Z</cp:lastPrinted>
  <dcterms:created xsi:type="dcterms:W3CDTF">2023-11-16T00:58:00Z</dcterms:created>
  <dcterms:modified xsi:type="dcterms:W3CDTF">2023-11-16T00:58:00Z</dcterms:modified>
</cp:coreProperties>
</file>